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DB" w:rsidRDefault="00676BDB" w:rsidP="007546FE">
      <w:pPr>
        <w:jc w:val="center"/>
        <w:rPr>
          <w:rFonts w:cs="Arial"/>
          <w:b/>
          <w:bCs/>
          <w:iCs/>
          <w:sz w:val="30"/>
          <w:szCs w:val="28"/>
        </w:rPr>
      </w:pPr>
      <w:bookmarkStart w:id="0" w:name="_GoBack"/>
      <w:bookmarkEnd w:id="0"/>
    </w:p>
    <w:p w:rsidR="00676BDB" w:rsidRPr="00676BDB" w:rsidRDefault="00676BDB" w:rsidP="007546FE">
      <w:pPr>
        <w:jc w:val="center"/>
        <w:rPr>
          <w:rFonts w:cs="Arial"/>
          <w:b/>
          <w:bCs/>
          <w:iCs/>
          <w:sz w:val="30"/>
          <w:szCs w:val="28"/>
        </w:rPr>
      </w:pPr>
      <w:r w:rsidRPr="00676BDB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676BDB" w:rsidRPr="00676BDB" w:rsidRDefault="00676BDB" w:rsidP="007546FE">
      <w:pPr>
        <w:jc w:val="center"/>
        <w:rPr>
          <w:rFonts w:cs="Arial"/>
          <w:b/>
          <w:bCs/>
          <w:iCs/>
          <w:sz w:val="30"/>
          <w:szCs w:val="28"/>
        </w:rPr>
      </w:pPr>
      <w:r w:rsidRPr="00676BDB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676BDB" w:rsidRPr="00676BDB" w:rsidRDefault="00676BDB" w:rsidP="007546FE">
      <w:pPr>
        <w:jc w:val="center"/>
        <w:rPr>
          <w:rFonts w:cs="Arial"/>
          <w:b/>
          <w:bCs/>
          <w:iCs/>
          <w:sz w:val="30"/>
          <w:szCs w:val="28"/>
        </w:rPr>
      </w:pPr>
      <w:r w:rsidRPr="00676BDB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676BDB" w:rsidRPr="00676BDB" w:rsidRDefault="00676BDB" w:rsidP="007546FE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r w:rsidRPr="00676BDB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676BDB" w:rsidRPr="00676BDB" w:rsidRDefault="00676BDB" w:rsidP="007546FE">
      <w:pPr>
        <w:jc w:val="center"/>
        <w:rPr>
          <w:rFonts w:cs="Arial"/>
          <w:b/>
          <w:bCs/>
          <w:iCs/>
          <w:sz w:val="30"/>
          <w:szCs w:val="28"/>
        </w:rPr>
      </w:pPr>
    </w:p>
    <w:p w:rsidR="00676BDB" w:rsidRPr="00676BDB" w:rsidRDefault="00676BDB" w:rsidP="007546FE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r w:rsidRPr="00676BDB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676BDB" w:rsidRPr="00676BDB" w:rsidRDefault="00676BDB" w:rsidP="007546FE">
      <w:pPr>
        <w:jc w:val="center"/>
        <w:rPr>
          <w:rFonts w:cs="Arial"/>
          <w:b/>
          <w:bCs/>
          <w:iCs/>
          <w:sz w:val="30"/>
          <w:szCs w:val="28"/>
        </w:rPr>
      </w:pPr>
    </w:p>
    <w:p w:rsidR="00676BDB" w:rsidRPr="007546FE" w:rsidRDefault="00676BDB" w:rsidP="007546FE">
      <w:pPr>
        <w:jc w:val="center"/>
        <w:rPr>
          <w:rFonts w:cs="Arial"/>
          <w:b/>
          <w:bCs/>
          <w:iCs/>
          <w:sz w:val="30"/>
          <w:szCs w:val="28"/>
        </w:rPr>
      </w:pPr>
      <w:r w:rsidRPr="007546FE">
        <w:rPr>
          <w:rFonts w:cs="Arial"/>
          <w:b/>
          <w:bCs/>
          <w:iCs/>
          <w:sz w:val="30"/>
          <w:szCs w:val="28"/>
        </w:rPr>
        <w:t xml:space="preserve">От 22.01.2016 </w:t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</w:r>
      <w:r w:rsidRPr="007546FE">
        <w:rPr>
          <w:rFonts w:cs="Arial"/>
          <w:b/>
          <w:bCs/>
          <w:iCs/>
          <w:sz w:val="30"/>
          <w:szCs w:val="28"/>
        </w:rPr>
        <w:tab/>
        <w:t>№ 07-па</w:t>
      </w:r>
    </w:p>
    <w:p w:rsidR="00676BDB" w:rsidRPr="00676BDB" w:rsidRDefault="00676BDB" w:rsidP="00676BDB">
      <w:pPr>
        <w:jc w:val="left"/>
        <w:rPr>
          <w:rFonts w:cs="Arial"/>
          <w:szCs w:val="26"/>
        </w:r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center"/>
        <w:rPr>
          <w:rFonts w:cs="Arial"/>
          <w:b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 xml:space="preserve">Об утверждении Положения о сообщении лицами, замещающими должности муниципальной службы в администрации города Пыть-Яха, а также работниками муниципальных организаций, </w:t>
      </w:r>
      <w:r w:rsidRPr="00676BDB">
        <w:rPr>
          <w:rFonts w:cs="Arial"/>
          <w:b/>
          <w:kern w:val="28"/>
          <w:sz w:val="32"/>
          <w:szCs w:val="32"/>
        </w:rPr>
        <w:t xml:space="preserve">в отношении которых </w:t>
      </w:r>
      <w:r w:rsidRPr="00676BDB">
        <w:rPr>
          <w:rFonts w:cs="Arial"/>
          <w:b/>
          <w:bCs/>
          <w:kern w:val="28"/>
          <w:sz w:val="32"/>
          <w:szCs w:val="32"/>
        </w:rPr>
        <w:t xml:space="preserve">администрация города Пыть-Яха </w:t>
      </w:r>
      <w:r w:rsidRPr="00676BDB">
        <w:rPr>
          <w:rFonts w:cs="Arial"/>
          <w:b/>
          <w:kern w:val="28"/>
          <w:sz w:val="32"/>
          <w:szCs w:val="32"/>
        </w:rPr>
        <w:t xml:space="preserve">выступает единственным учредителем, </w:t>
      </w:r>
      <w:r w:rsidRPr="00676BDB">
        <w:rPr>
          <w:rFonts w:cs="Arial"/>
          <w:b/>
          <w:bCs/>
          <w:kern w:val="28"/>
          <w:sz w:val="32"/>
          <w:szCs w:val="32"/>
        </w:rPr>
        <w:t xml:space="preserve">о получении подарка в связи с </w:t>
      </w:r>
      <w:r w:rsidRPr="00676BDB">
        <w:rPr>
          <w:rFonts w:cs="Arial"/>
          <w:b/>
          <w:kern w:val="28"/>
          <w:sz w:val="32"/>
          <w:szCs w:val="32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Руководствуясь </w:t>
      </w:r>
      <w:hyperlink r:id="rId7" w:history="1">
        <w:r w:rsidRPr="00676BDB">
          <w:rPr>
            <w:rFonts w:cs="Arial"/>
            <w:szCs w:val="28"/>
          </w:rPr>
          <w:t>постановлением</w:t>
        </w:r>
      </w:hyperlink>
      <w:r w:rsidRPr="00676BDB">
        <w:rPr>
          <w:rFonts w:cs="Arial"/>
          <w:szCs w:val="28"/>
        </w:rPr>
        <w:t xml:space="preserve"> Правительства Российской Федерации от 09.01.2014 года </w:t>
      </w:r>
      <w:hyperlink r:id="rId8" w:tgtFrame="Logical" w:history="1">
        <w:r w:rsidRPr="00676BDB">
          <w:rPr>
            <w:rStyle w:val="a9"/>
            <w:rFonts w:cs="Arial"/>
            <w:szCs w:val="28"/>
          </w:rPr>
          <w:t>№ 10</w:t>
        </w:r>
      </w:hyperlink>
      <w:r w:rsidRPr="00676BDB">
        <w:rPr>
          <w:rFonts w:cs="Arial"/>
          <w:szCs w:val="28"/>
        </w:rPr>
        <w:t xml:space="preserve">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исполнением ими служебных (должностных) обязанностей, сдачи и оценки подарка, реализации (выкупа) и зачисления средств, вырученных от его реализации»,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676BDB" w:rsidRPr="00676BDB" w:rsidRDefault="00676BDB" w:rsidP="00676BDB">
      <w:pPr>
        <w:rPr>
          <w:rFonts w:cs="Arial"/>
          <w:szCs w:val="28"/>
        </w:rPr>
      </w:pPr>
      <w:r w:rsidRPr="00676BDB">
        <w:rPr>
          <w:rFonts w:cs="Arial"/>
          <w:szCs w:val="28"/>
        </w:rPr>
        <w:t>администрация города Пыть-Яха п о с т а н о в л я е т:</w:t>
      </w:r>
    </w:p>
    <w:p w:rsidR="00676BDB" w:rsidRPr="00676BDB" w:rsidRDefault="00676BDB" w:rsidP="00676BDB">
      <w:pPr>
        <w:rPr>
          <w:rFonts w:cs="Arial"/>
          <w:szCs w:val="28"/>
        </w:r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1. Утвердить Положение </w:t>
      </w:r>
      <w:r w:rsidRPr="00676BDB">
        <w:rPr>
          <w:rFonts w:cs="Arial"/>
          <w:bCs/>
          <w:szCs w:val="28"/>
        </w:rPr>
        <w:t xml:space="preserve">о сообщении лицами, замещающими должности муниципальной службы в администрации города Пыть-Яха, а также работниками муниципальных организаций, </w:t>
      </w:r>
      <w:r w:rsidRPr="00676BDB">
        <w:rPr>
          <w:rFonts w:cs="Arial"/>
          <w:szCs w:val="28"/>
        </w:rPr>
        <w:t xml:space="preserve">в отношении которых </w:t>
      </w:r>
      <w:r w:rsidRPr="00676BDB">
        <w:rPr>
          <w:rFonts w:cs="Arial"/>
          <w:bCs/>
          <w:szCs w:val="28"/>
        </w:rPr>
        <w:t xml:space="preserve">администрация города Пыть-Яха </w:t>
      </w:r>
      <w:r w:rsidRPr="00676BDB">
        <w:rPr>
          <w:rFonts w:cs="Arial"/>
          <w:szCs w:val="28"/>
        </w:rPr>
        <w:t xml:space="preserve">выступает единственным учредителем, </w:t>
      </w:r>
      <w:r w:rsidRPr="00676BDB">
        <w:rPr>
          <w:rFonts w:cs="Arial"/>
          <w:bCs/>
          <w:szCs w:val="28"/>
        </w:rPr>
        <w:t xml:space="preserve">о получении подарка в связи с </w:t>
      </w:r>
      <w:r w:rsidRPr="00676BDB">
        <w:rPr>
          <w:rFonts w:cs="Arial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согласно приложению.</w:t>
      </w:r>
    </w:p>
    <w:p w:rsidR="00676BDB" w:rsidRPr="00676BDB" w:rsidRDefault="00676BDB" w:rsidP="00676BDB">
      <w:pPr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2. Определить Муниципальное казенное учреждение «Управление материально-технического обеспечения органов местного самоуправления города Пыть-Яха» (О.В. Шевченко) в качестве уполномоченной организации исполнительно-распорядительного органа местного самоуправления города Пыть-Яха, осуществляющей прием подарков, полученных лицами, </w:t>
      </w:r>
      <w:r w:rsidRPr="00676BDB">
        <w:rPr>
          <w:rFonts w:cs="Arial"/>
          <w:bCs/>
          <w:szCs w:val="28"/>
        </w:rPr>
        <w:t>замещающими должности муниципальной службы в администрации города</w:t>
      </w:r>
      <w:r w:rsidRPr="00676BDB">
        <w:rPr>
          <w:rFonts w:cs="Arial"/>
          <w:szCs w:val="28"/>
        </w:rPr>
        <w:t xml:space="preserve">, </w:t>
      </w:r>
      <w:r w:rsidRPr="00676BDB">
        <w:rPr>
          <w:rFonts w:cs="Arial"/>
          <w:bCs/>
          <w:szCs w:val="28"/>
        </w:rPr>
        <w:t xml:space="preserve">в связи с </w:t>
      </w:r>
      <w:r w:rsidRPr="00676BDB">
        <w:rPr>
          <w:rFonts w:cs="Arial"/>
          <w:szCs w:val="28"/>
        </w:rPr>
        <w:t xml:space="preserve">протокольными мероприятиями, служебными </w:t>
      </w:r>
      <w:r w:rsidRPr="00676BDB">
        <w:rPr>
          <w:rFonts w:cs="Arial"/>
          <w:szCs w:val="28"/>
        </w:rPr>
        <w:lastRenderedPageBreak/>
        <w:t>командировками и другими официальными мероприятиями, их оценку для принятия к бухгалтерскому учету и реализацию указанных подарков.</w:t>
      </w:r>
    </w:p>
    <w:p w:rsidR="00676BDB" w:rsidRPr="00676BDB" w:rsidRDefault="00676BDB" w:rsidP="00676BDB">
      <w:pPr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3. Руководителям муниципальных организаций, в отношении которых </w:t>
      </w:r>
      <w:r w:rsidRPr="00676BDB">
        <w:rPr>
          <w:rFonts w:cs="Arial"/>
          <w:bCs/>
          <w:szCs w:val="28"/>
        </w:rPr>
        <w:t xml:space="preserve">администрация города Пыть-Яха </w:t>
      </w:r>
      <w:r w:rsidRPr="00676BDB">
        <w:rPr>
          <w:rFonts w:cs="Arial"/>
          <w:szCs w:val="28"/>
        </w:rPr>
        <w:t>выступает единственным учредителем, определить уполномоченные структурные подразделения (уполномоченные органы или организации), осуществляющие прием подарков, полученных работниками, осуществляющими трудовую деятельность</w:t>
      </w:r>
      <w:r w:rsidRPr="00676BDB">
        <w:rPr>
          <w:rFonts w:cs="Arial"/>
          <w:bCs/>
          <w:szCs w:val="28"/>
        </w:rPr>
        <w:t xml:space="preserve"> в муниципальных организациях, в связи с </w:t>
      </w:r>
      <w:r w:rsidRPr="00676BDB">
        <w:rPr>
          <w:rFonts w:cs="Arial"/>
          <w:szCs w:val="28"/>
        </w:rPr>
        <w:t>протокольными мероприятиями, служебными командировками и другими официальными мероприятиями, их оценку для принятия к бухгалтерскому учету и реализацию указанных подарков, в течение 10 рабочих дней со дня вступления настоящего постановления в силу.</w:t>
      </w:r>
    </w:p>
    <w:p w:rsidR="00676BDB" w:rsidRPr="00676BDB" w:rsidRDefault="00676BDB" w:rsidP="00676BDB">
      <w:pPr>
        <w:tabs>
          <w:tab w:val="left" w:pos="947"/>
        </w:tabs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4. Управлению делами (В.А. Матрухина) довести настоящее постановление до сведения муниципальных организаций, в отношении которых администрация города осуществляет функции и полномочия учредителя, и обеспечить его реализацию. </w:t>
      </w:r>
    </w:p>
    <w:p w:rsidR="00676BDB" w:rsidRPr="00676BDB" w:rsidRDefault="00676BDB" w:rsidP="00676BDB">
      <w:pPr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5. Считать утратившими силу постановления администрации города:</w:t>
      </w:r>
    </w:p>
    <w:p w:rsidR="00676BDB" w:rsidRPr="00676BDB" w:rsidRDefault="00676BDB" w:rsidP="00676BDB">
      <w:pPr>
        <w:rPr>
          <w:rFonts w:cs="Arial"/>
          <w:bCs/>
          <w:szCs w:val="28"/>
        </w:rPr>
      </w:pPr>
      <w:r w:rsidRPr="00676BDB">
        <w:rPr>
          <w:rFonts w:cs="Arial"/>
          <w:b/>
          <w:szCs w:val="28"/>
        </w:rPr>
        <w:t xml:space="preserve">- </w:t>
      </w:r>
      <w:hyperlink r:id="rId9" w:tgtFrame="Cancelling" w:tooltip="Об утверждении положения о сообщении отдельными категориями лиц администрации города Пыть-Яха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" w:history="1">
        <w:r w:rsidRPr="00676BDB">
          <w:rPr>
            <w:rStyle w:val="a9"/>
            <w:rFonts w:cs="Arial"/>
            <w:szCs w:val="28"/>
          </w:rPr>
          <w:t>от 17.03.2014 № 50-па</w:t>
        </w:r>
      </w:hyperlink>
      <w:r w:rsidRPr="00676BDB">
        <w:rPr>
          <w:rFonts w:cs="Arial"/>
          <w:szCs w:val="28"/>
        </w:rPr>
        <w:t xml:space="preserve"> «Об утверждении положения о сообщении отдельными категориями лиц администрации города Пыть-Яха о получении подарка в связи с их должностным положением или исполнением ими служебных (должностных) обязанностей, сдаче и оценке подарка, </w:t>
      </w:r>
      <w:r w:rsidRPr="00676BDB">
        <w:rPr>
          <w:rFonts w:cs="Arial"/>
          <w:bCs/>
          <w:szCs w:val="28"/>
        </w:rPr>
        <w:t>реализации (выкупе) и зачислении средств, вырученных от его реализации»;</w:t>
      </w:r>
    </w:p>
    <w:p w:rsidR="00676BDB" w:rsidRPr="00676BDB" w:rsidRDefault="00676BDB" w:rsidP="00676BDB">
      <w:pPr>
        <w:spacing w:after="120"/>
        <w:rPr>
          <w:rFonts w:cs="Arial"/>
          <w:bCs/>
          <w:szCs w:val="28"/>
        </w:rPr>
      </w:pPr>
      <w:r w:rsidRPr="00676BDB">
        <w:rPr>
          <w:rFonts w:cs="Arial"/>
          <w:szCs w:val="28"/>
        </w:rPr>
        <w:t xml:space="preserve">- </w:t>
      </w:r>
      <w:hyperlink r:id="rId10" w:tgtFrame="Cancelling" w:tooltip="О внесение изменений в постановление администрации города от 17.03.2014 № 50-па " w:history="1">
        <w:r w:rsidRPr="00676BDB">
          <w:rPr>
            <w:rStyle w:val="a9"/>
            <w:rFonts w:cs="Arial"/>
            <w:szCs w:val="28"/>
          </w:rPr>
          <w:t>от 08.12.2015 № 332-па</w:t>
        </w:r>
      </w:hyperlink>
      <w:r w:rsidRPr="00676BDB">
        <w:rPr>
          <w:rFonts w:cs="Arial"/>
          <w:szCs w:val="28"/>
        </w:rPr>
        <w:t xml:space="preserve"> «О внесение изменений в постановление администрации города от 17.03.2014 № 50-па «Об утверждении положения о сообщении отдельными категориями лиц администрации города Пыть-Яха о получении подарка в связи с их </w:t>
      </w:r>
      <w:r w:rsidRPr="00676BDB">
        <w:rPr>
          <w:rFonts w:cs="Arial"/>
          <w:bCs/>
          <w:szCs w:val="28"/>
        </w:rPr>
        <w:t>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676BDB" w:rsidRPr="00676BDB" w:rsidRDefault="00676BDB" w:rsidP="00676BDB">
      <w:pPr>
        <w:rPr>
          <w:rFonts w:cs="Arial"/>
          <w:szCs w:val="28"/>
        </w:rPr>
      </w:pPr>
      <w:r w:rsidRPr="00676BDB">
        <w:rPr>
          <w:rFonts w:cs="Arial"/>
          <w:szCs w:val="28"/>
        </w:rPr>
        <w:t>6. 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7.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76BDB" w:rsidRPr="00676BDB" w:rsidRDefault="00676BDB" w:rsidP="00676BDB">
      <w:pPr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8. Настоящее постановление вступает в силу после его официального опубликования. </w:t>
      </w:r>
    </w:p>
    <w:p w:rsidR="00676BDB" w:rsidRPr="00676BDB" w:rsidRDefault="00676BDB" w:rsidP="00676BDB">
      <w:pPr>
        <w:rPr>
          <w:rFonts w:cs="Arial"/>
          <w:szCs w:val="28"/>
        </w:rPr>
      </w:pPr>
      <w:r w:rsidRPr="00676BDB">
        <w:rPr>
          <w:rFonts w:cs="Arial"/>
          <w:szCs w:val="28"/>
        </w:rPr>
        <w:t>9. Контроль за выполнением постановления возложить на управляющего делами администрации города Матрухину В.А.</w:t>
      </w:r>
    </w:p>
    <w:p w:rsidR="00676BDB" w:rsidRPr="00676BDB" w:rsidRDefault="00676BDB" w:rsidP="00676BDB">
      <w:pPr>
        <w:rPr>
          <w:rFonts w:cs="Arial"/>
          <w:szCs w:val="28"/>
        </w:rPr>
      </w:pPr>
    </w:p>
    <w:p w:rsidR="00676BDB" w:rsidRPr="00676BDB" w:rsidRDefault="00676BDB" w:rsidP="00676BDB">
      <w:pPr>
        <w:jc w:val="left"/>
        <w:outlineLvl w:val="0"/>
        <w:rPr>
          <w:rFonts w:cs="Arial"/>
          <w:szCs w:val="28"/>
        </w:rPr>
      </w:pPr>
      <w:r w:rsidRPr="00676BDB">
        <w:rPr>
          <w:rFonts w:cs="Arial"/>
          <w:szCs w:val="28"/>
        </w:rPr>
        <w:t>Глава администрации</w:t>
      </w:r>
    </w:p>
    <w:p w:rsidR="00676BDB" w:rsidRPr="00676BDB" w:rsidRDefault="00676BDB" w:rsidP="00676BDB">
      <w:pPr>
        <w:jc w:val="left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города Пыть-Яха 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 w:rsidRPr="00676BDB">
        <w:rPr>
          <w:rFonts w:cs="Arial"/>
          <w:szCs w:val="28"/>
        </w:rPr>
        <w:t xml:space="preserve">Р.И. Стадлер </w:t>
      </w:r>
    </w:p>
    <w:p w:rsidR="00676BDB" w:rsidRDefault="00676BDB" w:rsidP="00676BDB">
      <w:pPr>
        <w:jc w:val="right"/>
        <w:outlineLvl w:val="0"/>
        <w:rPr>
          <w:rFonts w:cs="Arial"/>
          <w:szCs w:val="28"/>
        </w:rPr>
      </w:pPr>
    </w:p>
    <w:p w:rsidR="00676BDB" w:rsidRPr="00676BDB" w:rsidRDefault="00676BDB" w:rsidP="00676BDB">
      <w:pPr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br w:type="page"/>
      </w:r>
    </w:p>
    <w:p w:rsidR="00676BDB" w:rsidRPr="00676BDB" w:rsidRDefault="00676BDB" w:rsidP="00676BDB">
      <w:pPr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676BDB" w:rsidRPr="00676BDB" w:rsidRDefault="00676BDB" w:rsidP="00676BD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676BDB" w:rsidRPr="00676BDB" w:rsidRDefault="00676BDB" w:rsidP="00676BD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676BDB" w:rsidRPr="00676BDB" w:rsidRDefault="00676BDB" w:rsidP="00676BDB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от 22.01.2016 № 07-па</w:t>
      </w:r>
    </w:p>
    <w:p w:rsidR="00676BDB" w:rsidRPr="00676BDB" w:rsidRDefault="00676BDB" w:rsidP="00676BDB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676BDB" w:rsidRPr="00676BDB" w:rsidRDefault="00676BDB" w:rsidP="00676BDB">
      <w:pPr>
        <w:jc w:val="center"/>
        <w:outlineLvl w:val="0"/>
        <w:rPr>
          <w:rFonts w:cs="Arial"/>
          <w:b/>
          <w:kern w:val="32"/>
          <w:sz w:val="32"/>
          <w:szCs w:val="32"/>
        </w:rPr>
      </w:pPr>
      <w:r w:rsidRPr="00676BDB">
        <w:rPr>
          <w:rFonts w:cs="Arial"/>
          <w:b/>
          <w:bCs/>
          <w:kern w:val="32"/>
          <w:sz w:val="32"/>
          <w:szCs w:val="32"/>
        </w:rPr>
        <w:t>ПОЛОЖЕНИЕ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32"/>
          <w:sz w:val="32"/>
          <w:szCs w:val="32"/>
        </w:rPr>
      </w:pPr>
      <w:r w:rsidRPr="00676BDB">
        <w:rPr>
          <w:rFonts w:cs="Arial"/>
          <w:b/>
          <w:bCs/>
          <w:kern w:val="32"/>
          <w:sz w:val="32"/>
          <w:szCs w:val="32"/>
        </w:rPr>
        <w:t xml:space="preserve">о сообщении лицами, замещающими должности муниципальной службы в администрации города Пыть-Яха, а также работниками муниципальных организация </w:t>
      </w:r>
      <w:r w:rsidRPr="00676BDB">
        <w:rPr>
          <w:rFonts w:cs="Arial"/>
          <w:b/>
          <w:kern w:val="32"/>
          <w:sz w:val="32"/>
          <w:szCs w:val="32"/>
        </w:rPr>
        <w:t xml:space="preserve">в отношении которых </w:t>
      </w:r>
      <w:r w:rsidRPr="00676BDB">
        <w:rPr>
          <w:rFonts w:cs="Arial"/>
          <w:b/>
          <w:bCs/>
          <w:kern w:val="32"/>
          <w:sz w:val="32"/>
          <w:szCs w:val="32"/>
        </w:rPr>
        <w:t xml:space="preserve">администрация города Пыть-Яха </w:t>
      </w:r>
      <w:r w:rsidRPr="00676BDB">
        <w:rPr>
          <w:rFonts w:cs="Arial"/>
          <w:b/>
          <w:kern w:val="32"/>
          <w:sz w:val="32"/>
          <w:szCs w:val="32"/>
        </w:rPr>
        <w:t xml:space="preserve">выступает единственным учредителем </w:t>
      </w:r>
      <w:r w:rsidRPr="00676BDB">
        <w:rPr>
          <w:rFonts w:cs="Arial"/>
          <w:b/>
          <w:bCs/>
          <w:kern w:val="32"/>
          <w:sz w:val="32"/>
          <w:szCs w:val="32"/>
        </w:rPr>
        <w:t xml:space="preserve">о получении подарка в связи с </w:t>
      </w:r>
      <w:r w:rsidRPr="00676BDB">
        <w:rPr>
          <w:rFonts w:cs="Arial"/>
          <w:b/>
          <w:kern w:val="32"/>
          <w:sz w:val="32"/>
          <w:szCs w:val="32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76BDB" w:rsidRPr="00676BDB" w:rsidRDefault="00676BDB" w:rsidP="00676BDB"/>
    <w:p w:rsidR="00676BDB" w:rsidRDefault="00676BDB" w:rsidP="00676BDB">
      <w:pPr>
        <w:numPr>
          <w:ilvl w:val="0"/>
          <w:numId w:val="22"/>
        </w:numPr>
        <w:jc w:val="center"/>
        <w:rPr>
          <w:rFonts w:cs="Arial"/>
          <w:b/>
          <w:bCs/>
          <w:iCs/>
          <w:sz w:val="30"/>
          <w:szCs w:val="28"/>
        </w:rPr>
      </w:pPr>
      <w:r w:rsidRPr="00676BDB">
        <w:rPr>
          <w:rFonts w:cs="Arial"/>
          <w:b/>
          <w:bCs/>
          <w:iCs/>
          <w:sz w:val="30"/>
          <w:szCs w:val="28"/>
        </w:rPr>
        <w:t>Общие положения</w:t>
      </w:r>
    </w:p>
    <w:p w:rsid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1.1. Настоящее Положение определяет порядок сообщения </w:t>
      </w:r>
      <w:r w:rsidRPr="00676BDB">
        <w:rPr>
          <w:rFonts w:cs="Arial"/>
          <w:bCs/>
          <w:szCs w:val="28"/>
        </w:rPr>
        <w:t xml:space="preserve">лицами, замещающими должности муниципальной службы в администрации города Пыть-Яха, а также работниками муниципальных организаций, </w:t>
      </w:r>
      <w:r w:rsidRPr="00676BDB">
        <w:rPr>
          <w:rFonts w:cs="Arial"/>
          <w:szCs w:val="28"/>
        </w:rPr>
        <w:t xml:space="preserve">в отношении которых </w:t>
      </w:r>
      <w:r w:rsidRPr="00676BDB">
        <w:rPr>
          <w:rFonts w:cs="Arial"/>
          <w:bCs/>
          <w:szCs w:val="28"/>
        </w:rPr>
        <w:t xml:space="preserve">администрация города Пыть-Яха </w:t>
      </w:r>
      <w:r w:rsidRPr="00676BDB">
        <w:rPr>
          <w:rFonts w:cs="Arial"/>
          <w:szCs w:val="28"/>
        </w:rPr>
        <w:t>выступает единственным учредителем (далее соответственно-муниципальные служащие, работники муниципальных организаций)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1.2. Для целей настоящего Положения используются следующие понятия: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- «подарок, полученный в связи с протокольными мероприятиями, служебными командировками и другими официальными мероприятиями» - подарок, полученный муниципальным служащим работником муниципальной организации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-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муниципальным служащим, работником муниципальной организации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1.3. Муниципальные служащие, работники муниципальных организаций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1.4. Муниципальные служащие, работники муниципальных организаций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администрацию города или муниципальную организацию,</w:t>
      </w:r>
      <w:r w:rsidRPr="00676BDB">
        <w:rPr>
          <w:rFonts w:cs="Arial"/>
          <w:szCs w:val="20"/>
        </w:rPr>
        <w:t xml:space="preserve"> </w:t>
      </w:r>
      <w:r w:rsidRPr="00676BDB">
        <w:rPr>
          <w:rFonts w:cs="Arial"/>
          <w:szCs w:val="28"/>
        </w:rPr>
        <w:t>в которых указанные лица проходят муниципальную службу или осуществляют трудовую деятельность.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№ 1 к Положению, представляется не позднее 3 рабочих дней со дня получения подарка в уполномоченное структурное подразделение (уполномоченные орган или организацию).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При невозможности подачи уведомления в сроки, указанные в </w:t>
      </w:r>
      <w:hyperlink w:anchor="Par45" w:history="1">
        <w:r w:rsidRPr="00676BDB">
          <w:rPr>
            <w:rFonts w:cs="Arial"/>
            <w:szCs w:val="28"/>
          </w:rPr>
          <w:t>абзацах первом</w:t>
        </w:r>
      </w:hyperlink>
      <w:r w:rsidRPr="00676BDB">
        <w:rPr>
          <w:rFonts w:cs="Arial"/>
          <w:szCs w:val="28"/>
        </w:rPr>
        <w:t xml:space="preserve"> и </w:t>
      </w:r>
      <w:hyperlink w:anchor="Par46" w:history="1">
        <w:r w:rsidRPr="00676BDB">
          <w:rPr>
            <w:rFonts w:cs="Arial"/>
            <w:szCs w:val="28"/>
          </w:rPr>
          <w:t>втором</w:t>
        </w:r>
      </w:hyperlink>
      <w:r w:rsidRPr="00676BDB">
        <w:rPr>
          <w:rFonts w:cs="Arial"/>
          <w:szCs w:val="28"/>
        </w:rPr>
        <w:t xml:space="preserve"> настоящего пункта, по причине, не зависящей от муниципального служащего, работника муниципальной организации оно представляется не позднее следующего дня после ее устранения.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1.6. Уведомление составляется в 2 экземплярах, один из которых возвращается муниципальному служащему, работнику муниципальной организации, представившему уведомление, с отметкой о регистрации, другой экземпляр в течение 2 рабочих дней направляется в комиссию по поступлению и выбытию активов исполнительно распорядительного органа местного самоуправления или соответствующий коллегиальный орган муниципальной организации (уполномоченных органа или организации), образованные в соответствии с законодательством о бухгалтерском учете (далее - комиссия или коллегиальный орган).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1.7. Подарок, стоимость которого подтверждается документами и превышает 3 тыс. рублей либо стоимость которого получившему его муниципальному служащему, работнику муниципальной организации,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 (приложение № 2).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1.10. 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муниципального образования городской округ город Пыть-Ях.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1.11. Муниципальный служащий, работник муниципальной организации,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1.12. Уполномоченное структурное подразделение (уполномоченные орган или организация) в течение 3 месяцев со дня поступления заявления, указанного в </w:t>
      </w:r>
      <w:hyperlink w:anchor="Par54" w:history="1">
        <w:r w:rsidRPr="00676BDB">
          <w:rPr>
            <w:rFonts w:cs="Arial"/>
            <w:szCs w:val="28"/>
          </w:rPr>
          <w:t>пункте</w:t>
        </w:r>
      </w:hyperlink>
      <w:r w:rsidRPr="00676BDB">
        <w:rPr>
          <w:rFonts w:cs="Arial"/>
          <w:szCs w:val="28"/>
        </w:rPr>
        <w:t xml:space="preserve">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1.13. В случае если в отношении подарка, изготовленного из драгоценных металлов и (или) драгоценных камней, не поступило от муниципальных служащих, работников муниципальных организаций заявление, указанное в пункте 11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 xml:space="preserve">1.14. Подарок, в отношении которого не поступило заявление, указанное в </w:t>
      </w:r>
      <w:hyperlink w:anchor="Par54" w:history="1">
        <w:r w:rsidRPr="00676BDB">
          <w:rPr>
            <w:rFonts w:cs="Arial"/>
            <w:szCs w:val="28"/>
          </w:rPr>
          <w:t>пункте 1</w:t>
        </w:r>
      </w:hyperlink>
      <w:r w:rsidRPr="00676BDB">
        <w:rPr>
          <w:rFonts w:cs="Arial"/>
          <w:szCs w:val="28"/>
        </w:rPr>
        <w:t>1 настоящего Положения, может использоваться администрацией города, муниципальной организацией с учетом заключения комиссии или коллегиального органа о целесообразности использования подарка для обеспечения деятельности администрации города, муниципальной организации.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1.15. В случае нецелесообразности использования подарка главой администрации города, руководителем муниципальной организации принимается решение о реализации подарка и проведении оценки его стоимости для реализации (выкупа), осуществляемой управлением по муниципальному имуществу администрации города посредством проведения торгов в порядке, предусмотренном законодательством Российской Федерации.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1.16. Оценка стоимости подарка для реализации (выкупа), предусмотренная пунктами 1</w:t>
      </w:r>
      <w:hyperlink w:anchor="Par55" w:history="1">
        <w:r w:rsidRPr="00676BDB">
          <w:rPr>
            <w:rFonts w:cs="Arial"/>
            <w:szCs w:val="28"/>
          </w:rPr>
          <w:t>2</w:t>
        </w:r>
      </w:hyperlink>
      <w:r w:rsidRPr="00676BDB">
        <w:rPr>
          <w:rFonts w:cs="Arial"/>
          <w:szCs w:val="28"/>
        </w:rPr>
        <w:t xml:space="preserve"> и 1</w:t>
      </w:r>
      <w:hyperlink w:anchor="Par57" w:history="1">
        <w:r w:rsidRPr="00676BDB">
          <w:rPr>
            <w:rFonts w:cs="Arial"/>
            <w:szCs w:val="28"/>
          </w:rPr>
          <w:t>5</w:t>
        </w:r>
      </w:hyperlink>
      <w:r w:rsidRPr="00676BDB">
        <w:rPr>
          <w:rFonts w:cs="Arial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1.17. В случае если подарок не выкуплен или не реализован, главой администрации города, руководителем муниципальной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676BDB">
        <w:rPr>
          <w:rFonts w:cs="Arial"/>
          <w:szCs w:val="28"/>
        </w:rPr>
        <w:t>1.18. Средства, вырученные от реализации (выкупа) подарка, зачисляются в доход местного бюджета в порядке, установленном бюджетным законодательством Российской Федерации.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outlineLvl w:val="1"/>
        <w:rPr>
          <w:rFonts w:cs="Arial"/>
        </w:r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outlineLvl w:val="1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br w:type="page"/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outlineLvl w:val="1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Приложение № 1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к Положению о сообщении лицами, замещающими должности муниципальной службы в администрации города Пыть-Яха, а также работниками муниципальных организация в отношении которых администрация города Пыть-Яха выступает единственным учредителем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676BDB" w:rsidRPr="00676BDB" w:rsidRDefault="00676BDB" w:rsidP="00676BDB">
      <w:pPr>
        <w:spacing w:after="120"/>
        <w:jc w:val="center"/>
        <w:rPr>
          <w:rFonts w:cs="Arial"/>
          <w:b/>
          <w:bCs/>
          <w:szCs w:val="28"/>
        </w:rPr>
      </w:pPr>
      <w:r w:rsidRPr="00676BDB">
        <w:rPr>
          <w:rFonts w:cs="Arial"/>
          <w:b/>
          <w:bCs/>
          <w:szCs w:val="28"/>
        </w:rPr>
        <w:t>Уведомление о получении подарка</w:t>
      </w:r>
    </w:p>
    <w:p w:rsidR="00676BDB" w:rsidRPr="00676BDB" w:rsidRDefault="00676BDB" w:rsidP="00676BDB">
      <w:pPr>
        <w:jc w:val="left"/>
        <w:rPr>
          <w:rFonts w:cs="Arial"/>
        </w:rPr>
      </w:pPr>
    </w:p>
    <w:p w:rsidR="00676BDB" w:rsidRPr="00676BDB" w:rsidRDefault="00676BDB" w:rsidP="00676BDB">
      <w:pPr>
        <w:pBdr>
          <w:top w:val="single" w:sz="4" w:space="1" w:color="auto"/>
        </w:pBdr>
        <w:jc w:val="center"/>
        <w:rPr>
          <w:rFonts w:cs="Arial"/>
          <w:szCs w:val="20"/>
        </w:rPr>
      </w:pPr>
      <w:r w:rsidRPr="00676BDB">
        <w:rPr>
          <w:rFonts w:cs="Arial"/>
          <w:szCs w:val="20"/>
        </w:rPr>
        <w:t xml:space="preserve">(наименование уполномоченного структурного </w:t>
      </w:r>
    </w:p>
    <w:p w:rsidR="00676BDB" w:rsidRPr="00676BDB" w:rsidRDefault="00676BDB" w:rsidP="00676BDB">
      <w:pPr>
        <w:jc w:val="left"/>
        <w:rPr>
          <w:rFonts w:cs="Arial"/>
          <w:szCs w:val="20"/>
        </w:rPr>
      </w:pPr>
    </w:p>
    <w:p w:rsidR="00676BDB" w:rsidRPr="00676BDB" w:rsidRDefault="00676BDB" w:rsidP="00676BDB">
      <w:pPr>
        <w:pBdr>
          <w:top w:val="single" w:sz="4" w:space="1" w:color="auto"/>
        </w:pBdr>
        <w:jc w:val="center"/>
        <w:rPr>
          <w:rFonts w:cs="Arial"/>
          <w:szCs w:val="20"/>
        </w:rPr>
      </w:pPr>
      <w:r w:rsidRPr="00676BDB">
        <w:rPr>
          <w:rFonts w:cs="Arial"/>
          <w:szCs w:val="20"/>
        </w:rPr>
        <w:t>подразделения (уполномоченных орган или организации)</w:t>
      </w:r>
    </w:p>
    <w:p w:rsidR="00676BDB" w:rsidRPr="00676BDB" w:rsidRDefault="00676BDB" w:rsidP="00676BDB">
      <w:pPr>
        <w:pBdr>
          <w:top w:val="single" w:sz="4" w:space="1" w:color="auto"/>
        </w:pBdr>
        <w:jc w:val="left"/>
        <w:rPr>
          <w:rFonts w:cs="Arial"/>
          <w:szCs w:val="20"/>
        </w:rPr>
      </w:pPr>
      <w:r w:rsidRPr="00676BDB">
        <w:rPr>
          <w:rFonts w:cs="Arial"/>
          <w:szCs w:val="20"/>
        </w:rPr>
        <w:t>_________________________________________________</w:t>
      </w:r>
    </w:p>
    <w:p w:rsidR="00676BDB" w:rsidRPr="00676BDB" w:rsidRDefault="00676BDB" w:rsidP="00676BDB">
      <w:pPr>
        <w:pBdr>
          <w:top w:val="single" w:sz="4" w:space="1" w:color="auto"/>
        </w:pBdr>
        <w:jc w:val="center"/>
        <w:rPr>
          <w:rFonts w:cs="Arial"/>
          <w:szCs w:val="20"/>
        </w:rPr>
      </w:pPr>
    </w:p>
    <w:p w:rsidR="00676BDB" w:rsidRPr="00676BDB" w:rsidRDefault="00676BDB" w:rsidP="00676BDB">
      <w:pPr>
        <w:jc w:val="left"/>
        <w:rPr>
          <w:rFonts w:cs="Arial"/>
        </w:rPr>
      </w:pPr>
      <w:r w:rsidRPr="00676BDB">
        <w:rPr>
          <w:rFonts w:cs="Arial"/>
        </w:rPr>
        <w:t xml:space="preserve">от </w:t>
      </w:r>
    </w:p>
    <w:p w:rsidR="00676BDB" w:rsidRPr="00676BDB" w:rsidRDefault="00676BDB" w:rsidP="00676BDB">
      <w:pPr>
        <w:jc w:val="left"/>
        <w:rPr>
          <w:rFonts w:cs="Arial"/>
        </w:rPr>
      </w:pPr>
    </w:p>
    <w:p w:rsidR="00676BDB" w:rsidRPr="00676BDB" w:rsidRDefault="00676BDB" w:rsidP="00676BDB">
      <w:pPr>
        <w:pBdr>
          <w:top w:val="single" w:sz="4" w:space="1" w:color="auto"/>
        </w:pBdr>
        <w:spacing w:after="240"/>
        <w:jc w:val="center"/>
        <w:rPr>
          <w:rFonts w:cs="Arial"/>
          <w:szCs w:val="20"/>
        </w:rPr>
      </w:pPr>
      <w:r w:rsidRPr="00676BDB">
        <w:rPr>
          <w:rFonts w:cs="Arial"/>
          <w:szCs w:val="20"/>
        </w:rP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676BDB" w:rsidRPr="00676BDB" w:rsidTr="007344B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г.</w:t>
            </w:r>
          </w:p>
        </w:tc>
      </w:tr>
    </w:tbl>
    <w:p w:rsidR="00676BDB" w:rsidRPr="00676BDB" w:rsidRDefault="00676BDB" w:rsidP="00676BDB">
      <w:pPr>
        <w:spacing w:before="240"/>
        <w:jc w:val="left"/>
        <w:rPr>
          <w:rFonts w:cs="Arial"/>
        </w:rPr>
      </w:pPr>
      <w:r w:rsidRPr="00676BDB">
        <w:rPr>
          <w:rFonts w:cs="Arial"/>
        </w:rPr>
        <w:t xml:space="preserve">Извещаю о получении </w:t>
      </w:r>
    </w:p>
    <w:p w:rsidR="00676BDB" w:rsidRPr="00676BDB" w:rsidRDefault="00676BDB" w:rsidP="00676BDB">
      <w:pPr>
        <w:pBdr>
          <w:top w:val="single" w:sz="4" w:space="1" w:color="auto"/>
        </w:pBdr>
        <w:jc w:val="center"/>
        <w:rPr>
          <w:rFonts w:cs="Arial"/>
          <w:szCs w:val="20"/>
        </w:rPr>
      </w:pPr>
      <w:r w:rsidRPr="00676BDB">
        <w:rPr>
          <w:rFonts w:cs="Arial"/>
          <w:szCs w:val="20"/>
        </w:rPr>
        <w:t>(дата получения)</w:t>
      </w:r>
    </w:p>
    <w:p w:rsidR="00676BDB" w:rsidRPr="00676BDB" w:rsidRDefault="00676BDB" w:rsidP="00676BDB">
      <w:pPr>
        <w:jc w:val="left"/>
        <w:rPr>
          <w:rFonts w:cs="Arial"/>
        </w:rPr>
      </w:pPr>
      <w:r w:rsidRPr="00676BDB">
        <w:rPr>
          <w:rFonts w:cs="Arial"/>
        </w:rPr>
        <w:t xml:space="preserve">подарка(ов) на </w:t>
      </w:r>
    </w:p>
    <w:p w:rsidR="00676BDB" w:rsidRPr="00676BDB" w:rsidRDefault="00676BDB" w:rsidP="00676BDB">
      <w:pPr>
        <w:pBdr>
          <w:top w:val="single" w:sz="4" w:space="1" w:color="auto"/>
        </w:pBdr>
        <w:spacing w:after="240"/>
        <w:jc w:val="center"/>
        <w:rPr>
          <w:rFonts w:cs="Arial"/>
          <w:szCs w:val="20"/>
        </w:rPr>
      </w:pPr>
      <w:r w:rsidRPr="00676BDB">
        <w:rPr>
          <w:rFonts w:cs="Arial"/>
          <w:szCs w:val="20"/>
        </w:rPr>
        <w:t>(наименование протокольного мероприятия, служебной командировки,</w:t>
      </w:r>
      <w:r w:rsidRPr="00676BDB">
        <w:rPr>
          <w:rFonts w:cs="Arial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676BDB" w:rsidRPr="00676BDB" w:rsidTr="00676BDB">
        <w:trPr>
          <w:jc w:val="center"/>
        </w:trPr>
        <w:tc>
          <w:tcPr>
            <w:tcW w:w="2722" w:type="dxa"/>
          </w:tcPr>
          <w:p w:rsidR="00676BDB" w:rsidRPr="00676BDB" w:rsidRDefault="00676BDB" w:rsidP="00676BDB">
            <w:pPr>
              <w:pStyle w:val="Table0"/>
            </w:pPr>
            <w:r w:rsidRPr="00676BDB">
              <w:t xml:space="preserve">Наименование </w:t>
            </w:r>
            <w:r w:rsidRPr="00676BDB">
              <w:rPr>
                <w:lang w:val="en-US"/>
              </w:rPr>
              <w:br/>
            </w:r>
            <w:r w:rsidRPr="00676BDB">
              <w:t>подарка</w:t>
            </w:r>
          </w:p>
        </w:tc>
        <w:tc>
          <w:tcPr>
            <w:tcW w:w="3571" w:type="dxa"/>
          </w:tcPr>
          <w:p w:rsidR="00676BDB" w:rsidRPr="00676BDB" w:rsidRDefault="00676BDB" w:rsidP="00676BDB">
            <w:pPr>
              <w:pStyle w:val="Table0"/>
            </w:pPr>
            <w:r w:rsidRPr="00676BDB">
              <w:t xml:space="preserve">Характеристика подарка, </w:t>
            </w:r>
            <w:r w:rsidRPr="00676BDB">
              <w:rPr>
                <w:lang w:val="en-US"/>
              </w:rPr>
              <w:br/>
            </w:r>
            <w:r w:rsidRPr="00676BDB">
              <w:t>его описание</w:t>
            </w: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0"/>
            </w:pPr>
            <w:r w:rsidRPr="00676BDB">
              <w:t>Количество предметов</w:t>
            </w: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0"/>
            </w:pPr>
            <w:r w:rsidRPr="00676BDB">
              <w:t xml:space="preserve">Стоимость в рублях </w:t>
            </w:r>
            <w:r w:rsidRPr="00676BDB">
              <w:rPr>
                <w:vertAlign w:val="superscript"/>
              </w:rPr>
              <w:endnoteReference w:customMarkFollows="1" w:id="1"/>
              <w:t>*</w:t>
            </w:r>
          </w:p>
        </w:tc>
      </w:tr>
      <w:tr w:rsidR="00676BDB" w:rsidRPr="00676BDB" w:rsidTr="00676BDB">
        <w:trPr>
          <w:jc w:val="center"/>
        </w:trPr>
        <w:tc>
          <w:tcPr>
            <w:tcW w:w="2722" w:type="dxa"/>
          </w:tcPr>
          <w:p w:rsidR="00676BDB" w:rsidRPr="00676BDB" w:rsidRDefault="00676BDB" w:rsidP="00676BDB">
            <w:pPr>
              <w:pStyle w:val="Table"/>
            </w:pPr>
            <w:r w:rsidRPr="00676BDB">
              <w:t xml:space="preserve">1. </w:t>
            </w:r>
          </w:p>
        </w:tc>
        <w:tc>
          <w:tcPr>
            <w:tcW w:w="357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</w:tr>
      <w:tr w:rsidR="00676BDB" w:rsidRPr="00676BDB" w:rsidTr="00676BDB">
        <w:trPr>
          <w:jc w:val="center"/>
        </w:trPr>
        <w:tc>
          <w:tcPr>
            <w:tcW w:w="2722" w:type="dxa"/>
          </w:tcPr>
          <w:p w:rsidR="00676BDB" w:rsidRPr="00676BDB" w:rsidRDefault="00676BDB" w:rsidP="00676BDB">
            <w:pPr>
              <w:pStyle w:val="Table"/>
            </w:pPr>
            <w:r w:rsidRPr="00676BDB">
              <w:t xml:space="preserve">2. </w:t>
            </w:r>
          </w:p>
        </w:tc>
        <w:tc>
          <w:tcPr>
            <w:tcW w:w="357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</w:tr>
      <w:tr w:rsidR="00676BDB" w:rsidRPr="00676BDB" w:rsidTr="00676BDB">
        <w:trPr>
          <w:jc w:val="center"/>
        </w:trPr>
        <w:tc>
          <w:tcPr>
            <w:tcW w:w="2722" w:type="dxa"/>
          </w:tcPr>
          <w:p w:rsidR="00676BDB" w:rsidRPr="00676BDB" w:rsidRDefault="00676BDB" w:rsidP="00676BDB">
            <w:pPr>
              <w:pStyle w:val="Table"/>
            </w:pPr>
            <w:r w:rsidRPr="00676BDB">
              <w:t xml:space="preserve">3. </w:t>
            </w:r>
          </w:p>
        </w:tc>
        <w:tc>
          <w:tcPr>
            <w:tcW w:w="357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</w:tr>
      <w:tr w:rsidR="00676BDB" w:rsidRPr="00676BDB" w:rsidTr="00676BDB">
        <w:trPr>
          <w:jc w:val="center"/>
        </w:trPr>
        <w:tc>
          <w:tcPr>
            <w:tcW w:w="2722" w:type="dxa"/>
          </w:tcPr>
          <w:p w:rsidR="00676BDB" w:rsidRPr="00676BDB" w:rsidRDefault="00676BDB" w:rsidP="00676BDB">
            <w:pPr>
              <w:pStyle w:val="Table"/>
            </w:pPr>
            <w:r w:rsidRPr="00676BDB">
              <w:t>Итого</w:t>
            </w:r>
          </w:p>
        </w:tc>
        <w:tc>
          <w:tcPr>
            <w:tcW w:w="357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  <w:tc>
          <w:tcPr>
            <w:tcW w:w="1701" w:type="dxa"/>
          </w:tcPr>
          <w:p w:rsidR="00676BDB" w:rsidRPr="00676BDB" w:rsidRDefault="00676BDB" w:rsidP="00676BDB">
            <w:pPr>
              <w:pStyle w:val="Table"/>
            </w:pPr>
          </w:p>
        </w:tc>
      </w:tr>
    </w:tbl>
    <w:p w:rsidR="00676BDB" w:rsidRPr="00676BDB" w:rsidRDefault="00676BDB" w:rsidP="00676BDB">
      <w:pPr>
        <w:jc w:val="left"/>
        <w:rPr>
          <w:rFonts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676BDB" w:rsidRPr="00676BDB" w:rsidTr="007344B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  <w:r w:rsidRPr="00676BDB">
              <w:rPr>
                <w:rFonts w:cs="Arial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листах.</w:t>
            </w:r>
          </w:p>
        </w:tc>
      </w:tr>
      <w:tr w:rsidR="00676BDB" w:rsidRPr="00676BDB" w:rsidTr="007344B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676BDB" w:rsidRPr="00676BDB" w:rsidRDefault="00676BDB" w:rsidP="00676BDB">
      <w:pPr>
        <w:jc w:val="left"/>
        <w:rPr>
          <w:rFonts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76BDB" w:rsidRPr="00676BDB" w:rsidTr="007344B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г.</w:t>
            </w:r>
          </w:p>
        </w:tc>
      </w:tr>
      <w:tr w:rsidR="00676BDB" w:rsidRPr="00676BDB" w:rsidTr="007344B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676BDB" w:rsidRPr="00676BDB" w:rsidRDefault="00676BDB" w:rsidP="00676BDB">
      <w:pPr>
        <w:jc w:val="left"/>
        <w:rPr>
          <w:rFonts w:cs="Arial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76BDB" w:rsidRPr="00676BDB" w:rsidTr="007344B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г.</w:t>
            </w:r>
          </w:p>
        </w:tc>
      </w:tr>
      <w:tr w:rsidR="00676BDB" w:rsidRPr="00676BDB" w:rsidTr="007344B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76BDB" w:rsidRPr="00676BDB" w:rsidRDefault="00676BDB" w:rsidP="00676BDB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676BDB" w:rsidRPr="00676BDB" w:rsidRDefault="00676BDB" w:rsidP="00676BDB">
      <w:pPr>
        <w:spacing w:before="240"/>
        <w:jc w:val="left"/>
        <w:rPr>
          <w:rFonts w:cs="Arial"/>
        </w:rPr>
      </w:pPr>
      <w:r w:rsidRPr="00676BDB">
        <w:rPr>
          <w:rFonts w:cs="Arial"/>
        </w:rPr>
        <w:t xml:space="preserve">Регистрационный номер в журнале регистрации уведомлений </w:t>
      </w:r>
    </w:p>
    <w:p w:rsidR="00676BDB" w:rsidRPr="00676BDB" w:rsidRDefault="00676BDB" w:rsidP="00676BDB">
      <w:pPr>
        <w:pBdr>
          <w:top w:val="single" w:sz="4" w:space="1" w:color="auto"/>
        </w:pBdr>
        <w:spacing w:after="120"/>
        <w:jc w:val="left"/>
        <w:rPr>
          <w:rFonts w:cs="Arial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676BDB" w:rsidRPr="00676BDB" w:rsidTr="007344B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center"/>
              <w:rPr>
                <w:rFonts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right"/>
              <w:rPr>
                <w:rFonts w:cs="Arial"/>
              </w:rPr>
            </w:pPr>
            <w:r w:rsidRPr="00676BDB">
              <w:rPr>
                <w:rFonts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BDB" w:rsidRPr="00676BDB" w:rsidRDefault="00676BDB" w:rsidP="00676BDB">
            <w:pPr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г.</w:t>
            </w:r>
          </w:p>
        </w:tc>
      </w:tr>
    </w:tbl>
    <w:p w:rsidR="00676BDB" w:rsidRPr="00676BDB" w:rsidRDefault="00676BDB" w:rsidP="00676BDB">
      <w:pPr>
        <w:jc w:val="left"/>
        <w:rPr>
          <w:rFonts w:cs="Arial"/>
          <w:lang w:val="en-US"/>
        </w:r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</w:rPr>
      </w:pPr>
      <w:r w:rsidRPr="00676BDB">
        <w:rPr>
          <w:rFonts w:cs="Arial"/>
        </w:rPr>
        <w:t>--------------------------------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</w:rPr>
      </w:pPr>
      <w:bookmarkStart w:id="1" w:name="Par128"/>
      <w:bookmarkEnd w:id="1"/>
      <w:r w:rsidRPr="00676BDB">
        <w:rPr>
          <w:rFonts w:cs="Arial"/>
        </w:rPr>
        <w:t>&lt;*&gt; Заполняется при наличии документов, подтверждающих стоимость подарка.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rPr>
          <w:rFonts w:cs="Arial"/>
        </w:rPr>
      </w:pPr>
    </w:p>
    <w:p w:rsidR="00676BDB" w:rsidRPr="00676BDB" w:rsidRDefault="00676BDB" w:rsidP="00676BDB">
      <w:pPr>
        <w:rPr>
          <w:rFonts w:cs="Arial"/>
          <w:szCs w:val="28"/>
        </w:rPr>
        <w:sectPr w:rsidR="00676BDB" w:rsidRPr="00676BDB" w:rsidSect="005B5B0B">
          <w:headerReference w:type="even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outlineLvl w:val="1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676BDB">
        <w:rPr>
          <w:rFonts w:cs="Arial"/>
          <w:b/>
          <w:bCs/>
          <w:kern w:val="28"/>
          <w:sz w:val="32"/>
          <w:szCs w:val="32"/>
        </w:rPr>
        <w:t>к Положению о сообщении лицами, замещающими должности муниципальной службы в администрации города Пыть-Яха, а также работниками муниципальных организация в отношении которых администрация города Пыть-Яха выступает единственным учредителем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76BDB" w:rsidRPr="00676BDB" w:rsidRDefault="00676BDB" w:rsidP="00676BDB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676BDB" w:rsidRPr="00676BDB" w:rsidRDefault="00676BDB" w:rsidP="00676BD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676BDB">
        <w:rPr>
          <w:rFonts w:cs="Arial"/>
          <w:b/>
          <w:bCs/>
          <w:kern w:val="32"/>
          <w:sz w:val="32"/>
          <w:szCs w:val="32"/>
        </w:rPr>
        <w:t>Ж У Р Н А Л</w:t>
      </w:r>
    </w:p>
    <w:p w:rsidR="00676BDB" w:rsidRPr="00676BDB" w:rsidRDefault="00676BDB" w:rsidP="00676BDB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676BDB">
        <w:rPr>
          <w:rFonts w:cs="Arial"/>
          <w:b/>
          <w:bCs/>
          <w:kern w:val="32"/>
          <w:sz w:val="32"/>
          <w:szCs w:val="32"/>
        </w:rPr>
        <w:t>о регистрации уведомлений о получении подарков</w:t>
      </w:r>
    </w:p>
    <w:p w:rsidR="00676BDB" w:rsidRPr="00676BDB" w:rsidRDefault="00676BDB" w:rsidP="00676BDB">
      <w:pPr>
        <w:tabs>
          <w:tab w:val="right" w:pos="11760"/>
        </w:tabs>
        <w:jc w:val="left"/>
        <w:rPr>
          <w:rFonts w:cs="Arial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869"/>
        <w:gridCol w:w="2284"/>
        <w:gridCol w:w="2294"/>
        <w:gridCol w:w="2188"/>
        <w:gridCol w:w="1671"/>
        <w:gridCol w:w="1478"/>
        <w:gridCol w:w="1474"/>
        <w:gridCol w:w="1614"/>
      </w:tblGrid>
      <w:tr w:rsidR="00676BDB" w:rsidRPr="00676BDB" w:rsidTr="00676BDB">
        <w:trPr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Уведомление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Фамилия, имя, отчество, замещаемая должность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Дата и обстоятельства дарения</w:t>
            </w:r>
          </w:p>
        </w:tc>
        <w:tc>
          <w:tcPr>
            <w:tcW w:w="6861" w:type="dxa"/>
            <w:gridSpan w:val="4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Характеристика подарка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Примечание</w:t>
            </w:r>
          </w:p>
        </w:tc>
      </w:tr>
      <w:tr w:rsidR="00676BDB" w:rsidRPr="00676BDB" w:rsidTr="00676BDB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номер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дата</w:t>
            </w:r>
          </w:p>
        </w:tc>
        <w:tc>
          <w:tcPr>
            <w:tcW w:w="2336" w:type="dxa"/>
            <w:vMerge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наименование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описание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количество предметов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стоимость*</w:t>
            </w:r>
          </w:p>
        </w:tc>
        <w:tc>
          <w:tcPr>
            <w:tcW w:w="1501" w:type="dxa"/>
            <w:vMerge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676BDB" w:rsidRPr="00676BDB" w:rsidTr="00676BDB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3</w:t>
            </w:r>
          </w:p>
        </w:tc>
        <w:tc>
          <w:tcPr>
            <w:tcW w:w="2320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7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8</w:t>
            </w:r>
          </w:p>
        </w:tc>
        <w:tc>
          <w:tcPr>
            <w:tcW w:w="1501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9</w:t>
            </w:r>
          </w:p>
        </w:tc>
      </w:tr>
      <w:tr w:rsidR="00676BDB" w:rsidRPr="00676BDB" w:rsidTr="00676BDB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676BDB" w:rsidRPr="00676BDB" w:rsidTr="00676BDB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676BDB" w:rsidRPr="00676BDB" w:rsidRDefault="00676BDB" w:rsidP="00676BDB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676BDB" w:rsidRPr="00676BDB" w:rsidTr="00676BDB">
        <w:trPr>
          <w:gridBefore w:val="2"/>
          <w:gridAfter w:val="2"/>
          <w:wBefore w:w="1768" w:type="dxa"/>
          <w:wAfter w:w="2976" w:type="dxa"/>
          <w:jc w:val="center"/>
        </w:trPr>
        <w:tc>
          <w:tcPr>
            <w:tcW w:w="10042" w:type="dxa"/>
            <w:gridSpan w:val="5"/>
            <w:shd w:val="clear" w:color="auto" w:fill="auto"/>
          </w:tcPr>
          <w:p w:rsidR="00676BDB" w:rsidRPr="00676BDB" w:rsidRDefault="00676BDB" w:rsidP="00676BDB">
            <w:pPr>
              <w:ind w:firstLine="0"/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В этом журнале пронумеровано и прошнуровано</w:t>
            </w:r>
          </w:p>
          <w:p w:rsidR="00676BDB" w:rsidRPr="00676BDB" w:rsidRDefault="00676BDB" w:rsidP="00676BDB">
            <w:pPr>
              <w:ind w:firstLine="0"/>
              <w:jc w:val="left"/>
              <w:rPr>
                <w:rFonts w:cs="Arial"/>
                <w:szCs w:val="16"/>
              </w:rPr>
            </w:pPr>
            <w:r w:rsidRPr="00676BDB">
              <w:rPr>
                <w:rFonts w:cs="Arial"/>
              </w:rPr>
              <w:t>(________) ____________________________ страниц.</w:t>
            </w:r>
          </w:p>
        </w:tc>
      </w:tr>
      <w:tr w:rsidR="00676BDB" w:rsidRPr="00676BDB" w:rsidTr="00676BDB">
        <w:trPr>
          <w:gridBefore w:val="2"/>
          <w:gridAfter w:val="2"/>
          <w:wBefore w:w="1768" w:type="dxa"/>
          <w:wAfter w:w="2976" w:type="dxa"/>
          <w:jc w:val="center"/>
        </w:trPr>
        <w:tc>
          <w:tcPr>
            <w:tcW w:w="10042" w:type="dxa"/>
            <w:gridSpan w:val="5"/>
            <w:shd w:val="clear" w:color="auto" w:fill="auto"/>
          </w:tcPr>
          <w:p w:rsidR="00676BDB" w:rsidRPr="00676BDB" w:rsidRDefault="00676BDB" w:rsidP="00676BDB">
            <w:pPr>
              <w:ind w:right="4652" w:firstLine="0"/>
              <w:jc w:val="left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 xml:space="preserve"> (прописью)</w:t>
            </w:r>
          </w:p>
        </w:tc>
      </w:tr>
      <w:tr w:rsidR="00676BDB" w:rsidRPr="00676BDB" w:rsidTr="00676BDB">
        <w:tblPrEx>
          <w:tblLook w:val="04A0" w:firstRow="1" w:lastRow="0" w:firstColumn="1" w:lastColumn="0" w:noHBand="0" w:noVBand="1"/>
        </w:tblPrEx>
        <w:trPr>
          <w:gridBefore w:val="2"/>
          <w:gridAfter w:val="2"/>
          <w:wBefore w:w="1768" w:type="dxa"/>
          <w:wAfter w:w="2976" w:type="dxa"/>
          <w:jc w:val="center"/>
        </w:trPr>
        <w:tc>
          <w:tcPr>
            <w:tcW w:w="10042" w:type="dxa"/>
            <w:gridSpan w:val="5"/>
            <w:shd w:val="clear" w:color="auto" w:fill="auto"/>
          </w:tcPr>
          <w:p w:rsidR="00676BDB" w:rsidRPr="00676BDB" w:rsidRDefault="00676BDB" w:rsidP="00676BDB">
            <w:pPr>
              <w:ind w:firstLine="0"/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Должностное лицо ____________________ ___________ __________________</w:t>
            </w:r>
          </w:p>
        </w:tc>
      </w:tr>
      <w:tr w:rsidR="00676BDB" w:rsidRPr="00676BDB" w:rsidTr="00676BDB">
        <w:tblPrEx>
          <w:tblLook w:val="04A0" w:firstRow="1" w:lastRow="0" w:firstColumn="1" w:lastColumn="0" w:noHBand="0" w:noVBand="1"/>
        </w:tblPrEx>
        <w:trPr>
          <w:gridBefore w:val="2"/>
          <w:gridAfter w:val="2"/>
          <w:wBefore w:w="1768" w:type="dxa"/>
          <w:wAfter w:w="2976" w:type="dxa"/>
          <w:jc w:val="center"/>
        </w:trPr>
        <w:tc>
          <w:tcPr>
            <w:tcW w:w="10042" w:type="dxa"/>
            <w:gridSpan w:val="5"/>
            <w:shd w:val="clear" w:color="auto" w:fill="auto"/>
          </w:tcPr>
          <w:p w:rsidR="00676BDB" w:rsidRPr="00676BDB" w:rsidRDefault="00676BDB" w:rsidP="00676BDB">
            <w:pPr>
              <w:ind w:right="452" w:firstLine="0"/>
              <w:jc w:val="left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 xml:space="preserve"> (должность) (подпись) (расшифровка подписи)</w:t>
            </w:r>
          </w:p>
        </w:tc>
      </w:tr>
      <w:tr w:rsidR="00676BDB" w:rsidRPr="00676BDB" w:rsidTr="00676BDB">
        <w:tblPrEx>
          <w:tblLook w:val="04A0" w:firstRow="1" w:lastRow="0" w:firstColumn="1" w:lastColumn="0" w:noHBand="0" w:noVBand="1"/>
        </w:tblPrEx>
        <w:trPr>
          <w:gridBefore w:val="2"/>
          <w:gridAfter w:val="2"/>
          <w:wBefore w:w="1768" w:type="dxa"/>
          <w:wAfter w:w="2976" w:type="dxa"/>
          <w:jc w:val="center"/>
        </w:trPr>
        <w:tc>
          <w:tcPr>
            <w:tcW w:w="10042" w:type="dxa"/>
            <w:gridSpan w:val="5"/>
            <w:shd w:val="clear" w:color="auto" w:fill="auto"/>
          </w:tcPr>
          <w:p w:rsidR="00676BDB" w:rsidRPr="00676BDB" w:rsidRDefault="00676BDB" w:rsidP="00676BDB">
            <w:pPr>
              <w:ind w:right="452" w:firstLine="0"/>
              <w:jc w:val="left"/>
              <w:rPr>
                <w:rFonts w:cs="Arial"/>
                <w:szCs w:val="16"/>
              </w:rPr>
            </w:pPr>
          </w:p>
        </w:tc>
      </w:tr>
      <w:tr w:rsidR="00676BDB" w:rsidRPr="00676BDB" w:rsidTr="00676BDB">
        <w:tblPrEx>
          <w:tblLook w:val="04A0" w:firstRow="1" w:lastRow="0" w:firstColumn="1" w:lastColumn="0" w:noHBand="0" w:noVBand="1"/>
        </w:tblPrEx>
        <w:trPr>
          <w:gridBefore w:val="2"/>
          <w:gridAfter w:val="2"/>
          <w:wBefore w:w="1768" w:type="dxa"/>
          <w:wAfter w:w="2976" w:type="dxa"/>
          <w:jc w:val="center"/>
        </w:trPr>
        <w:tc>
          <w:tcPr>
            <w:tcW w:w="10042" w:type="dxa"/>
            <w:gridSpan w:val="5"/>
            <w:shd w:val="clear" w:color="auto" w:fill="auto"/>
          </w:tcPr>
          <w:p w:rsidR="00676BDB" w:rsidRPr="00676BDB" w:rsidRDefault="00676BDB" w:rsidP="00676BDB">
            <w:pPr>
              <w:ind w:right="452" w:firstLine="0"/>
              <w:jc w:val="left"/>
              <w:rPr>
                <w:rFonts w:cs="Arial"/>
                <w:szCs w:val="20"/>
              </w:rPr>
            </w:pPr>
            <w:r w:rsidRPr="00676BDB">
              <w:rPr>
                <w:rFonts w:cs="Arial"/>
                <w:szCs w:val="20"/>
              </w:rPr>
              <w:t>М.П.</w:t>
            </w:r>
          </w:p>
        </w:tc>
      </w:tr>
      <w:tr w:rsidR="00676BDB" w:rsidRPr="00676BDB" w:rsidTr="00676BDB">
        <w:tblPrEx>
          <w:tblLook w:val="04A0" w:firstRow="1" w:lastRow="0" w:firstColumn="1" w:lastColumn="0" w:noHBand="0" w:noVBand="1"/>
        </w:tblPrEx>
        <w:trPr>
          <w:gridBefore w:val="2"/>
          <w:gridAfter w:val="2"/>
          <w:wBefore w:w="1768" w:type="dxa"/>
          <w:wAfter w:w="2976" w:type="dxa"/>
          <w:jc w:val="center"/>
        </w:trPr>
        <w:tc>
          <w:tcPr>
            <w:tcW w:w="10042" w:type="dxa"/>
            <w:gridSpan w:val="5"/>
            <w:shd w:val="clear" w:color="auto" w:fill="auto"/>
          </w:tcPr>
          <w:p w:rsidR="00676BDB" w:rsidRPr="00676BDB" w:rsidRDefault="00676BDB" w:rsidP="00676BDB">
            <w:pPr>
              <w:ind w:right="452" w:firstLine="0"/>
              <w:jc w:val="left"/>
              <w:rPr>
                <w:rFonts w:cs="Arial"/>
              </w:rPr>
            </w:pPr>
            <w:r w:rsidRPr="00676BDB">
              <w:rPr>
                <w:rFonts w:cs="Arial"/>
              </w:rPr>
              <w:t>«____» ________________ 20___ г.</w:t>
            </w:r>
          </w:p>
        </w:tc>
      </w:tr>
    </w:tbl>
    <w:p w:rsidR="00676BDB" w:rsidRPr="00676BDB" w:rsidRDefault="00676BDB" w:rsidP="00676BDB">
      <w:pPr>
        <w:jc w:val="left"/>
        <w:rPr>
          <w:rFonts w:cs="Arial"/>
          <w:szCs w:val="20"/>
        </w:rPr>
      </w:pPr>
      <w:r w:rsidRPr="00676BDB">
        <w:rPr>
          <w:rFonts w:cs="Arial"/>
          <w:szCs w:val="20"/>
        </w:rPr>
        <w:t>_________________</w:t>
      </w:r>
    </w:p>
    <w:p w:rsidR="00676BDB" w:rsidRPr="00676BDB" w:rsidRDefault="00676BDB" w:rsidP="00676BDB">
      <w:pPr>
        <w:jc w:val="left"/>
        <w:rPr>
          <w:rFonts w:cs="Arial"/>
          <w:szCs w:val="28"/>
        </w:rPr>
        <w:sectPr w:rsidR="00676BDB" w:rsidRPr="00676BDB" w:rsidSect="00412AD2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  <w:r w:rsidRPr="00676BDB">
        <w:rPr>
          <w:rFonts w:cs="Arial"/>
        </w:rPr>
        <w:t>* Графа 8 заполняется при наличии документов, подтверждающих стоимость подарка.</w:t>
      </w:r>
    </w:p>
    <w:p w:rsidR="00676BDB" w:rsidRPr="00676BDB" w:rsidRDefault="00676BDB" w:rsidP="00676BDB">
      <w:pPr>
        <w:rPr>
          <w:rFonts w:cs="Arial"/>
        </w:rPr>
      </w:pPr>
    </w:p>
    <w:p w:rsidR="00676BDB" w:rsidRPr="00676BDB" w:rsidRDefault="00676BDB" w:rsidP="00676BDB"/>
    <w:sectPr w:rsidR="00676BDB" w:rsidRPr="00676BDB" w:rsidSect="00C44C9E">
      <w:headerReference w:type="even" r:id="rId12"/>
      <w:headerReference w:type="default" r:id="rId13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AE" w:rsidRDefault="004210AE">
      <w:r>
        <w:separator/>
      </w:r>
    </w:p>
  </w:endnote>
  <w:endnote w:type="continuationSeparator" w:id="0">
    <w:p w:rsidR="004210AE" w:rsidRDefault="004210AE">
      <w:r>
        <w:continuationSeparator/>
      </w:r>
    </w:p>
  </w:endnote>
  <w:endnote w:id="1">
    <w:p w:rsidR="00676BDB" w:rsidRPr="00065C98" w:rsidRDefault="00676BDB" w:rsidP="00676BDB">
      <w:pPr>
        <w:pStyle w:val="ac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AE" w:rsidRDefault="004210AE">
      <w:r>
        <w:separator/>
      </w:r>
    </w:p>
  </w:footnote>
  <w:footnote w:type="continuationSeparator" w:id="0">
    <w:p w:rsidR="004210AE" w:rsidRDefault="0042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DB" w:rsidRDefault="00676BDB" w:rsidP="006E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6BDB" w:rsidRDefault="00676B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986" w:rsidRDefault="00C71986" w:rsidP="001B623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C71986" w:rsidRDefault="00C7198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986" w:rsidRDefault="00C71986" w:rsidP="001B623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157B">
      <w:rPr>
        <w:rStyle w:val="a7"/>
        <w:noProof/>
      </w:rPr>
      <w:t>2</w:t>
    </w:r>
    <w:r>
      <w:rPr>
        <w:rStyle w:val="a7"/>
      </w:rPr>
      <w:fldChar w:fldCharType="end"/>
    </w:r>
  </w:p>
  <w:p w:rsidR="00C71986" w:rsidRDefault="00C719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BD7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9D0ABF"/>
    <w:multiLevelType w:val="hybridMultilevel"/>
    <w:tmpl w:val="DFC069CE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3810C3"/>
    <w:multiLevelType w:val="hybridMultilevel"/>
    <w:tmpl w:val="4BE4F686"/>
    <w:lvl w:ilvl="0" w:tplc="F2BCAB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17049"/>
    <w:multiLevelType w:val="hybridMultilevel"/>
    <w:tmpl w:val="B37E8378"/>
    <w:lvl w:ilvl="0" w:tplc="43405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E5C17"/>
    <w:multiLevelType w:val="hybridMultilevel"/>
    <w:tmpl w:val="6406CE50"/>
    <w:lvl w:ilvl="0" w:tplc="0AE44206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1D2D00E5"/>
    <w:multiLevelType w:val="multilevel"/>
    <w:tmpl w:val="98ECFA2C"/>
    <w:lvl w:ilvl="0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9"/>
        </w:tabs>
        <w:ind w:left="1919" w:hanging="1800"/>
      </w:pPr>
      <w:rPr>
        <w:rFonts w:hint="default"/>
      </w:rPr>
    </w:lvl>
  </w:abstractNum>
  <w:abstractNum w:abstractNumId="6" w15:restartNumberingAfterBreak="0">
    <w:nsid w:val="203D6EE1"/>
    <w:multiLevelType w:val="multilevel"/>
    <w:tmpl w:val="DE74A14C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7977E72"/>
    <w:multiLevelType w:val="multilevel"/>
    <w:tmpl w:val="79A2A17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B90E17"/>
    <w:multiLevelType w:val="multilevel"/>
    <w:tmpl w:val="F3FEE95A"/>
    <w:lvl w:ilvl="0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0" w15:restartNumberingAfterBreak="0">
    <w:nsid w:val="2D5A1301"/>
    <w:multiLevelType w:val="hybridMultilevel"/>
    <w:tmpl w:val="074C3F26"/>
    <w:lvl w:ilvl="0" w:tplc="156AD16A">
      <w:start w:val="1"/>
      <w:numFmt w:val="decimal"/>
      <w:lvlText w:val="1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3323F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10833DF"/>
    <w:multiLevelType w:val="hybridMultilevel"/>
    <w:tmpl w:val="ED628FC0"/>
    <w:lvl w:ilvl="0" w:tplc="F2D0987A">
      <w:start w:val="7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3" w15:restartNumberingAfterBreak="0">
    <w:nsid w:val="32DA0658"/>
    <w:multiLevelType w:val="multilevel"/>
    <w:tmpl w:val="C80CEC08"/>
    <w:lvl w:ilvl="0">
      <w:start w:val="1"/>
      <w:numFmt w:val="decimal"/>
      <w:lvlText w:val="2.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4" w15:restartNumberingAfterBreak="0">
    <w:nsid w:val="353320A4"/>
    <w:multiLevelType w:val="multilevel"/>
    <w:tmpl w:val="DB46ABDE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B7C36A9"/>
    <w:multiLevelType w:val="hybridMultilevel"/>
    <w:tmpl w:val="AA9EE600"/>
    <w:lvl w:ilvl="0" w:tplc="FFC8465C">
      <w:start w:val="1"/>
      <w:numFmt w:val="decimal"/>
      <w:lvlText w:val="2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7A304B"/>
    <w:multiLevelType w:val="hybridMultilevel"/>
    <w:tmpl w:val="415CF2AA"/>
    <w:lvl w:ilvl="0" w:tplc="440CD2AE">
      <w:start w:val="1"/>
      <w:numFmt w:val="decimal"/>
      <w:lvlText w:val="3.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7" w15:restartNumberingAfterBreak="0">
    <w:nsid w:val="443E5166"/>
    <w:multiLevelType w:val="hybridMultilevel"/>
    <w:tmpl w:val="F3FEE95A"/>
    <w:lvl w:ilvl="0" w:tplc="8E92F09A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8" w15:restartNumberingAfterBreak="0">
    <w:nsid w:val="46B3778B"/>
    <w:multiLevelType w:val="multilevel"/>
    <w:tmpl w:val="585C12D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E6F42"/>
    <w:multiLevelType w:val="hybridMultilevel"/>
    <w:tmpl w:val="2034DB42"/>
    <w:lvl w:ilvl="0" w:tplc="2F5C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343485"/>
    <w:multiLevelType w:val="hybridMultilevel"/>
    <w:tmpl w:val="5C9AF1BC"/>
    <w:lvl w:ilvl="0" w:tplc="7240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0"/>
  </w:num>
  <w:num w:numId="5">
    <w:abstractNumId w:val="17"/>
  </w:num>
  <w:num w:numId="6">
    <w:abstractNumId w:val="9"/>
  </w:num>
  <w:num w:numId="7">
    <w:abstractNumId w:val="10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2"/>
  </w:num>
  <w:num w:numId="13">
    <w:abstractNumId w:val="8"/>
  </w:num>
  <w:num w:numId="14">
    <w:abstractNumId w:val="5"/>
  </w:num>
  <w:num w:numId="15">
    <w:abstractNumId w:val="19"/>
  </w:num>
  <w:num w:numId="16">
    <w:abstractNumId w:val="21"/>
  </w:num>
  <w:num w:numId="17">
    <w:abstractNumId w:val="6"/>
  </w:num>
  <w:num w:numId="18">
    <w:abstractNumId w:val="14"/>
  </w:num>
  <w:num w:numId="19">
    <w:abstractNumId w:val="20"/>
  </w:num>
  <w:num w:numId="20">
    <w:abstractNumId w:val="12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C82"/>
    <w:rsid w:val="00000A18"/>
    <w:rsid w:val="000254A9"/>
    <w:rsid w:val="000347BC"/>
    <w:rsid w:val="000411D5"/>
    <w:rsid w:val="000419AF"/>
    <w:rsid w:val="000507A5"/>
    <w:rsid w:val="0005243F"/>
    <w:rsid w:val="00063287"/>
    <w:rsid w:val="0007329E"/>
    <w:rsid w:val="00077017"/>
    <w:rsid w:val="00086368"/>
    <w:rsid w:val="000902B9"/>
    <w:rsid w:val="000911A0"/>
    <w:rsid w:val="000A0951"/>
    <w:rsid w:val="000A301F"/>
    <w:rsid w:val="000A3776"/>
    <w:rsid w:val="000A6C8A"/>
    <w:rsid w:val="000A7BE5"/>
    <w:rsid w:val="000B3878"/>
    <w:rsid w:val="000B5314"/>
    <w:rsid w:val="000D0495"/>
    <w:rsid w:val="000E6B3C"/>
    <w:rsid w:val="0010148B"/>
    <w:rsid w:val="00102D38"/>
    <w:rsid w:val="0011365E"/>
    <w:rsid w:val="00127A24"/>
    <w:rsid w:val="001351FE"/>
    <w:rsid w:val="001355E7"/>
    <w:rsid w:val="0013605F"/>
    <w:rsid w:val="001361E7"/>
    <w:rsid w:val="00140B39"/>
    <w:rsid w:val="00143AC6"/>
    <w:rsid w:val="00144044"/>
    <w:rsid w:val="00146CCB"/>
    <w:rsid w:val="00156CC5"/>
    <w:rsid w:val="00156DF8"/>
    <w:rsid w:val="001572D0"/>
    <w:rsid w:val="00160A86"/>
    <w:rsid w:val="001633EF"/>
    <w:rsid w:val="001A7DB9"/>
    <w:rsid w:val="001B0ED1"/>
    <w:rsid w:val="001B2586"/>
    <w:rsid w:val="001B6236"/>
    <w:rsid w:val="001C2116"/>
    <w:rsid w:val="001E75CA"/>
    <w:rsid w:val="001F0466"/>
    <w:rsid w:val="001F0CDD"/>
    <w:rsid w:val="00202147"/>
    <w:rsid w:val="002034C7"/>
    <w:rsid w:val="0021006C"/>
    <w:rsid w:val="00217776"/>
    <w:rsid w:val="00221CE8"/>
    <w:rsid w:val="0023037D"/>
    <w:rsid w:val="002322C6"/>
    <w:rsid w:val="00260289"/>
    <w:rsid w:val="002629F0"/>
    <w:rsid w:val="002911F9"/>
    <w:rsid w:val="002915EF"/>
    <w:rsid w:val="00291BFA"/>
    <w:rsid w:val="0029212A"/>
    <w:rsid w:val="002925D5"/>
    <w:rsid w:val="002946D6"/>
    <w:rsid w:val="002C6C82"/>
    <w:rsid w:val="002C72B1"/>
    <w:rsid w:val="002C78D9"/>
    <w:rsid w:val="002E1760"/>
    <w:rsid w:val="002E40B4"/>
    <w:rsid w:val="002E4309"/>
    <w:rsid w:val="002E4FB4"/>
    <w:rsid w:val="002F03C0"/>
    <w:rsid w:val="002F1E99"/>
    <w:rsid w:val="00306937"/>
    <w:rsid w:val="00312300"/>
    <w:rsid w:val="0031234C"/>
    <w:rsid w:val="003149C4"/>
    <w:rsid w:val="00322AEF"/>
    <w:rsid w:val="00322F60"/>
    <w:rsid w:val="0032445B"/>
    <w:rsid w:val="00330090"/>
    <w:rsid w:val="0035448E"/>
    <w:rsid w:val="00355171"/>
    <w:rsid w:val="00357941"/>
    <w:rsid w:val="003743A4"/>
    <w:rsid w:val="00377AFF"/>
    <w:rsid w:val="003902B0"/>
    <w:rsid w:val="003A3A4B"/>
    <w:rsid w:val="003B7F67"/>
    <w:rsid w:val="003C65DC"/>
    <w:rsid w:val="003F0149"/>
    <w:rsid w:val="003F7C70"/>
    <w:rsid w:val="00414D18"/>
    <w:rsid w:val="004206F7"/>
    <w:rsid w:val="004210AE"/>
    <w:rsid w:val="004268CD"/>
    <w:rsid w:val="004360C1"/>
    <w:rsid w:val="00450F53"/>
    <w:rsid w:val="00456003"/>
    <w:rsid w:val="00466866"/>
    <w:rsid w:val="00494921"/>
    <w:rsid w:val="004A5430"/>
    <w:rsid w:val="004B3D0E"/>
    <w:rsid w:val="004B7146"/>
    <w:rsid w:val="004C3CDE"/>
    <w:rsid w:val="004D0FA9"/>
    <w:rsid w:val="004F6A7D"/>
    <w:rsid w:val="00502550"/>
    <w:rsid w:val="00505FFC"/>
    <w:rsid w:val="00510DC2"/>
    <w:rsid w:val="00511A42"/>
    <w:rsid w:val="00522978"/>
    <w:rsid w:val="00523052"/>
    <w:rsid w:val="00554754"/>
    <w:rsid w:val="005578B7"/>
    <w:rsid w:val="00570179"/>
    <w:rsid w:val="00574F0F"/>
    <w:rsid w:val="00582FAD"/>
    <w:rsid w:val="00585F67"/>
    <w:rsid w:val="00586E71"/>
    <w:rsid w:val="005E72C6"/>
    <w:rsid w:val="0061367B"/>
    <w:rsid w:val="00624DDA"/>
    <w:rsid w:val="006537C7"/>
    <w:rsid w:val="0066623A"/>
    <w:rsid w:val="00667514"/>
    <w:rsid w:val="00670E3A"/>
    <w:rsid w:val="006759A9"/>
    <w:rsid w:val="00675D5A"/>
    <w:rsid w:val="0067619C"/>
    <w:rsid w:val="00676BDB"/>
    <w:rsid w:val="00677B22"/>
    <w:rsid w:val="00687B38"/>
    <w:rsid w:val="006A115E"/>
    <w:rsid w:val="006A2CBA"/>
    <w:rsid w:val="006A68B4"/>
    <w:rsid w:val="006A6D47"/>
    <w:rsid w:val="006C597A"/>
    <w:rsid w:val="006E64E3"/>
    <w:rsid w:val="006E7551"/>
    <w:rsid w:val="006F34F4"/>
    <w:rsid w:val="007148B3"/>
    <w:rsid w:val="00714CA1"/>
    <w:rsid w:val="00726C7B"/>
    <w:rsid w:val="007546FE"/>
    <w:rsid w:val="00754A20"/>
    <w:rsid w:val="00754BC7"/>
    <w:rsid w:val="007555F6"/>
    <w:rsid w:val="00766378"/>
    <w:rsid w:val="00782AFD"/>
    <w:rsid w:val="0078685C"/>
    <w:rsid w:val="00787533"/>
    <w:rsid w:val="00795C7A"/>
    <w:rsid w:val="00796429"/>
    <w:rsid w:val="007976C0"/>
    <w:rsid w:val="007B5544"/>
    <w:rsid w:val="007C3845"/>
    <w:rsid w:val="007C49E1"/>
    <w:rsid w:val="007F059F"/>
    <w:rsid w:val="007F0852"/>
    <w:rsid w:val="00815D37"/>
    <w:rsid w:val="008205BE"/>
    <w:rsid w:val="00834E00"/>
    <w:rsid w:val="00837747"/>
    <w:rsid w:val="0085515A"/>
    <w:rsid w:val="00864B31"/>
    <w:rsid w:val="00871724"/>
    <w:rsid w:val="00880746"/>
    <w:rsid w:val="00880F51"/>
    <w:rsid w:val="00882FD3"/>
    <w:rsid w:val="00897BEB"/>
    <w:rsid w:val="008A203F"/>
    <w:rsid w:val="008A4D79"/>
    <w:rsid w:val="008A7E5C"/>
    <w:rsid w:val="008B1DA2"/>
    <w:rsid w:val="008C3087"/>
    <w:rsid w:val="008D567D"/>
    <w:rsid w:val="008E4E2A"/>
    <w:rsid w:val="008F2341"/>
    <w:rsid w:val="008F6933"/>
    <w:rsid w:val="0090494A"/>
    <w:rsid w:val="00934245"/>
    <w:rsid w:val="00947D97"/>
    <w:rsid w:val="00957B95"/>
    <w:rsid w:val="00963899"/>
    <w:rsid w:val="009E2895"/>
    <w:rsid w:val="009E5D11"/>
    <w:rsid w:val="009F4138"/>
    <w:rsid w:val="009F49B1"/>
    <w:rsid w:val="00A00F46"/>
    <w:rsid w:val="00A019D9"/>
    <w:rsid w:val="00A03DFC"/>
    <w:rsid w:val="00A12D65"/>
    <w:rsid w:val="00A174F3"/>
    <w:rsid w:val="00A406FE"/>
    <w:rsid w:val="00A43C42"/>
    <w:rsid w:val="00A43F05"/>
    <w:rsid w:val="00A50BF4"/>
    <w:rsid w:val="00A66ED6"/>
    <w:rsid w:val="00A72777"/>
    <w:rsid w:val="00A72B76"/>
    <w:rsid w:val="00A737C7"/>
    <w:rsid w:val="00A82994"/>
    <w:rsid w:val="00A85338"/>
    <w:rsid w:val="00A90948"/>
    <w:rsid w:val="00AA17CD"/>
    <w:rsid w:val="00AA1A6A"/>
    <w:rsid w:val="00AC6C34"/>
    <w:rsid w:val="00AE21AC"/>
    <w:rsid w:val="00AF1B94"/>
    <w:rsid w:val="00B16AEC"/>
    <w:rsid w:val="00B16D6C"/>
    <w:rsid w:val="00B23967"/>
    <w:rsid w:val="00B35981"/>
    <w:rsid w:val="00B424F5"/>
    <w:rsid w:val="00B62619"/>
    <w:rsid w:val="00B8125B"/>
    <w:rsid w:val="00B83D55"/>
    <w:rsid w:val="00BA16A0"/>
    <w:rsid w:val="00BA32C2"/>
    <w:rsid w:val="00BD0956"/>
    <w:rsid w:val="00BD4E6F"/>
    <w:rsid w:val="00BF03C8"/>
    <w:rsid w:val="00C23DCC"/>
    <w:rsid w:val="00C25F8B"/>
    <w:rsid w:val="00C442BC"/>
    <w:rsid w:val="00C44C9E"/>
    <w:rsid w:val="00C667A8"/>
    <w:rsid w:val="00C71986"/>
    <w:rsid w:val="00C71B69"/>
    <w:rsid w:val="00C75D87"/>
    <w:rsid w:val="00C85A9E"/>
    <w:rsid w:val="00C90625"/>
    <w:rsid w:val="00CC0BD2"/>
    <w:rsid w:val="00CD2BA0"/>
    <w:rsid w:val="00CD7F57"/>
    <w:rsid w:val="00D042A8"/>
    <w:rsid w:val="00D129EB"/>
    <w:rsid w:val="00D171D4"/>
    <w:rsid w:val="00D46D98"/>
    <w:rsid w:val="00D5234B"/>
    <w:rsid w:val="00D60843"/>
    <w:rsid w:val="00D6417D"/>
    <w:rsid w:val="00D64C95"/>
    <w:rsid w:val="00D823EE"/>
    <w:rsid w:val="00DA26BC"/>
    <w:rsid w:val="00DA451A"/>
    <w:rsid w:val="00DA52AA"/>
    <w:rsid w:val="00DB5692"/>
    <w:rsid w:val="00DB59B5"/>
    <w:rsid w:val="00DB7C67"/>
    <w:rsid w:val="00DD1D10"/>
    <w:rsid w:val="00DE157B"/>
    <w:rsid w:val="00DE248C"/>
    <w:rsid w:val="00E0702C"/>
    <w:rsid w:val="00E11BF6"/>
    <w:rsid w:val="00E1645E"/>
    <w:rsid w:val="00E17211"/>
    <w:rsid w:val="00E36CE4"/>
    <w:rsid w:val="00E4359F"/>
    <w:rsid w:val="00E46350"/>
    <w:rsid w:val="00E50EE0"/>
    <w:rsid w:val="00E53409"/>
    <w:rsid w:val="00E70716"/>
    <w:rsid w:val="00EA2ED1"/>
    <w:rsid w:val="00EB3B76"/>
    <w:rsid w:val="00EC3668"/>
    <w:rsid w:val="00EC5E89"/>
    <w:rsid w:val="00EC62A3"/>
    <w:rsid w:val="00ED43E2"/>
    <w:rsid w:val="00EF4029"/>
    <w:rsid w:val="00EF44B1"/>
    <w:rsid w:val="00F14FB5"/>
    <w:rsid w:val="00F154F7"/>
    <w:rsid w:val="00F244DE"/>
    <w:rsid w:val="00F26BB9"/>
    <w:rsid w:val="00F30680"/>
    <w:rsid w:val="00F410FF"/>
    <w:rsid w:val="00F42C4C"/>
    <w:rsid w:val="00F65FD5"/>
    <w:rsid w:val="00F673E8"/>
    <w:rsid w:val="00F954A6"/>
    <w:rsid w:val="00FA7EED"/>
    <w:rsid w:val="00FB6A1F"/>
    <w:rsid w:val="00FC1F55"/>
    <w:rsid w:val="00FC365E"/>
    <w:rsid w:val="00FC714C"/>
    <w:rsid w:val="00FD0D44"/>
    <w:rsid w:val="00FD280C"/>
    <w:rsid w:val="00FD2ECB"/>
    <w:rsid w:val="00FE482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03E093-B927-426D-8E3C-A764A00D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546F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546F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7546F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7546F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546F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2C6C8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C6C8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C6C8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C6C8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2C6C8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C6C82"/>
    <w:pPr>
      <w:jc w:val="center"/>
    </w:pPr>
    <w:rPr>
      <w:sz w:val="28"/>
    </w:rPr>
  </w:style>
  <w:style w:type="table" w:styleId="a4">
    <w:name w:val="Table Grid"/>
    <w:basedOn w:val="a1"/>
    <w:rsid w:val="0078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57B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link w:val="1"/>
    <w:rsid w:val="00156CC5"/>
    <w:rPr>
      <w:rFonts w:ascii="Arial" w:hAnsi="Arial" w:cs="Arial"/>
      <w:b/>
      <w:bCs/>
      <w:kern w:val="32"/>
      <w:sz w:val="32"/>
      <w:szCs w:val="32"/>
    </w:rPr>
  </w:style>
  <w:style w:type="paragraph" w:styleId="a6">
    <w:name w:val="header"/>
    <w:basedOn w:val="a"/>
    <w:rsid w:val="00156C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56CC5"/>
  </w:style>
  <w:style w:type="paragraph" w:customStyle="1" w:styleId="ConsPlusTitle">
    <w:name w:val="ConsPlusTitle"/>
    <w:rsid w:val="000632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32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rsid w:val="00063287"/>
    <w:pPr>
      <w:spacing w:before="100" w:beforeAutospacing="1" w:after="100" w:afterAutospacing="1"/>
    </w:pPr>
  </w:style>
  <w:style w:type="character" w:styleId="a9">
    <w:name w:val="Hyperlink"/>
    <w:rsid w:val="007546FE"/>
    <w:rPr>
      <w:color w:val="0000FF"/>
      <w:u w:val="none"/>
    </w:rPr>
  </w:style>
  <w:style w:type="character" w:styleId="HTML">
    <w:name w:val="HTML Variable"/>
    <w:aliases w:val="!Ссылки в документе"/>
    <w:rsid w:val="007546FE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546FE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link w:val="aa"/>
    <w:rsid w:val="00676BD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546F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546F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546F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546F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546F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c">
    <w:name w:val="endnote text"/>
    <w:basedOn w:val="a"/>
    <w:link w:val="ad"/>
    <w:rsid w:val="00676BDB"/>
    <w:rPr>
      <w:sz w:val="20"/>
      <w:szCs w:val="20"/>
    </w:rPr>
  </w:style>
  <w:style w:type="character" w:customStyle="1" w:styleId="ad">
    <w:name w:val="Текст концевой сноски Знак"/>
    <w:link w:val="ac"/>
    <w:rsid w:val="00676BDB"/>
    <w:rPr>
      <w:rFonts w:ascii="Arial" w:hAnsi="Arial"/>
    </w:rPr>
  </w:style>
  <w:style w:type="paragraph" w:styleId="ae">
    <w:name w:val="footer"/>
    <w:basedOn w:val="a"/>
    <w:link w:val="af"/>
    <w:rsid w:val="00676B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76BD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477aaca6-1813-4626-a4da-1681560dad69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67A2566652960547738C7AE8A11C4013087BDE66B4FB8AE2D48D9BF1x3H3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ontent\edition\348d2d81-f775-44a4-b79e-fdac2b5fdc8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edition\26b12332-58b9-4911-a352-e25d3ff94144.doc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10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cp:lastModifiedBy>Яна Каримова</cp:lastModifiedBy>
  <cp:revision>2</cp:revision>
  <cp:lastPrinted>2016-01-15T05:19:00Z</cp:lastPrinted>
  <dcterms:created xsi:type="dcterms:W3CDTF">2022-12-23T08:12:00Z</dcterms:created>
  <dcterms:modified xsi:type="dcterms:W3CDTF">2022-12-23T08:12:00Z</dcterms:modified>
</cp:coreProperties>
</file>