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48" w:rsidRPr="00C2507B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531948" w:rsidRPr="00C2507B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531948" w:rsidRPr="00C2507B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531948" w:rsidRPr="00C2507B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531948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531948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531948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531948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531948" w:rsidRPr="00C2507B" w:rsidRDefault="00531948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531948" w:rsidRDefault="00531948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531948" w:rsidRPr="00C2507B" w:rsidRDefault="00531948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531948" w:rsidRPr="00C2507B" w:rsidRDefault="00531948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531948" w:rsidRPr="00C2507B" w:rsidRDefault="00531948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531948" w:rsidRPr="00C2507B" w:rsidRDefault="00531948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531948" w:rsidRPr="00C2507B" w:rsidRDefault="00531948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531948" w:rsidRDefault="00531948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531948" w:rsidTr="00A63897">
        <w:tc>
          <w:tcPr>
            <w:tcW w:w="9854" w:type="dxa"/>
            <w:gridSpan w:val="2"/>
          </w:tcPr>
          <w:p w:rsidR="00531948" w:rsidRPr="009A35D6" w:rsidRDefault="00531948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531948" w:rsidTr="00A63897">
        <w:tc>
          <w:tcPr>
            <w:tcW w:w="9854" w:type="dxa"/>
            <w:gridSpan w:val="2"/>
          </w:tcPr>
          <w:p w:rsidR="00531948" w:rsidRPr="00932BDC" w:rsidRDefault="00531948" w:rsidP="006A7060">
            <w:pPr>
              <w:jc w:val="center"/>
              <w:rPr>
                <w:szCs w:val="24"/>
              </w:rPr>
            </w:pPr>
            <w:r w:rsidRPr="00932BDC">
              <w:rPr>
                <w:szCs w:val="24"/>
              </w:rPr>
              <w:t xml:space="preserve">Муниципальное автономное учреждение «Аквацентр «Дельфин» </w:t>
            </w:r>
          </w:p>
          <w:p w:rsidR="00531948" w:rsidRPr="006E0CD2" w:rsidRDefault="00531948" w:rsidP="00ED44E9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31948" w:rsidTr="00A63897">
        <w:tc>
          <w:tcPr>
            <w:tcW w:w="4927" w:type="dxa"/>
          </w:tcPr>
          <w:p w:rsidR="00531948" w:rsidRPr="00095C3F" w:rsidRDefault="00531948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531948" w:rsidRPr="00095C3F" w:rsidRDefault="00531948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531948" w:rsidRPr="00334023" w:rsidTr="00A63897">
        <w:tc>
          <w:tcPr>
            <w:tcW w:w="4927" w:type="dxa"/>
          </w:tcPr>
          <w:p w:rsidR="00531948" w:rsidRPr="00334023" w:rsidRDefault="00531948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531948" w:rsidRPr="00334023" w:rsidRDefault="00531948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Cs w:val="24"/>
              </w:rPr>
              <w:t>82 814,21</w:t>
            </w:r>
          </w:p>
        </w:tc>
      </w:tr>
      <w:tr w:rsidR="00531948" w:rsidRPr="00334023" w:rsidTr="00A63897">
        <w:tc>
          <w:tcPr>
            <w:tcW w:w="4927" w:type="dxa"/>
          </w:tcPr>
          <w:p w:rsidR="00531948" w:rsidRPr="00334023" w:rsidRDefault="00531948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531948" w:rsidRDefault="00531948" w:rsidP="009074D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531948" w:rsidRPr="00334023" w:rsidRDefault="00531948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531948" w:rsidRPr="00334023" w:rsidTr="00A63897">
        <w:tc>
          <w:tcPr>
            <w:tcW w:w="4927" w:type="dxa"/>
          </w:tcPr>
          <w:p w:rsidR="00531948" w:rsidRPr="00334023" w:rsidRDefault="00531948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531948" w:rsidRPr="00334023" w:rsidRDefault="00531948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Cs w:val="24"/>
              </w:rPr>
              <w:t>72 293,14</w:t>
            </w:r>
          </w:p>
        </w:tc>
      </w:tr>
      <w:tr w:rsidR="00531948" w:rsidRPr="00334023" w:rsidTr="00095C3F">
        <w:tc>
          <w:tcPr>
            <w:tcW w:w="4927" w:type="dxa"/>
          </w:tcPr>
          <w:p w:rsidR="00531948" w:rsidRPr="00334023" w:rsidRDefault="00531948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531948" w:rsidRPr="00334023" w:rsidRDefault="00531948" w:rsidP="009074D9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531948" w:rsidRPr="00334023" w:rsidTr="00095C3F">
        <w:tc>
          <w:tcPr>
            <w:tcW w:w="4927" w:type="dxa"/>
          </w:tcPr>
          <w:p w:rsidR="00531948" w:rsidRPr="00334023" w:rsidRDefault="00531948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531948" w:rsidRPr="00334023" w:rsidRDefault="00531948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Cs w:val="24"/>
              </w:rPr>
              <w:t>51 863,64</w:t>
            </w:r>
          </w:p>
        </w:tc>
      </w:tr>
    </w:tbl>
    <w:p w:rsidR="00531948" w:rsidRPr="00334023" w:rsidRDefault="00531948" w:rsidP="00C874C7">
      <w:pPr>
        <w:spacing w:line="360" w:lineRule="auto"/>
        <w:jc w:val="both"/>
      </w:pPr>
    </w:p>
    <w:p w:rsidR="00531948" w:rsidRPr="00334023" w:rsidRDefault="00531948" w:rsidP="00C874C7">
      <w:pPr>
        <w:spacing w:line="360" w:lineRule="auto"/>
        <w:ind w:firstLine="720"/>
        <w:jc w:val="both"/>
      </w:pPr>
    </w:p>
    <w:p w:rsidR="00531948" w:rsidRPr="00334023" w:rsidRDefault="00531948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531948" w:rsidRDefault="00531948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p w:rsidR="00531948" w:rsidRDefault="00531948" w:rsidP="00C874C7">
      <w:pPr>
        <w:spacing w:line="360" w:lineRule="auto"/>
        <w:jc w:val="both"/>
      </w:pPr>
    </w:p>
    <w:sectPr w:rsidR="00531948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48" w:rsidRDefault="00531948" w:rsidP="00046054">
      <w:r>
        <w:separator/>
      </w:r>
    </w:p>
  </w:endnote>
  <w:endnote w:type="continuationSeparator" w:id="0">
    <w:p w:rsidR="00531948" w:rsidRDefault="00531948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48" w:rsidRDefault="00531948" w:rsidP="00046054">
      <w:r>
        <w:separator/>
      </w:r>
    </w:p>
  </w:footnote>
  <w:footnote w:type="continuationSeparator" w:id="0">
    <w:p w:rsidR="00531948" w:rsidRDefault="00531948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48" w:rsidRDefault="00531948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31948" w:rsidRDefault="0053194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48" w:rsidRDefault="00531948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1948" w:rsidRDefault="00531948">
    <w:pPr>
      <w:pStyle w:val="Header"/>
      <w:framePr w:wrap="around" w:vAnchor="text" w:hAnchor="margin" w:xAlign="right" w:y="1"/>
      <w:rPr>
        <w:rStyle w:val="PageNumber"/>
      </w:rPr>
    </w:pPr>
  </w:p>
  <w:p w:rsidR="00531948" w:rsidRDefault="00531948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35889"/>
    <w:rsid w:val="00037A6F"/>
    <w:rsid w:val="00046054"/>
    <w:rsid w:val="00052C97"/>
    <w:rsid w:val="00081DC1"/>
    <w:rsid w:val="00095C3F"/>
    <w:rsid w:val="000B70FC"/>
    <w:rsid w:val="000F353B"/>
    <w:rsid w:val="00131DA3"/>
    <w:rsid w:val="00165B6A"/>
    <w:rsid w:val="001B2B3C"/>
    <w:rsid w:val="001B741F"/>
    <w:rsid w:val="001D69A9"/>
    <w:rsid w:val="00250123"/>
    <w:rsid w:val="00267911"/>
    <w:rsid w:val="002737CD"/>
    <w:rsid w:val="002A067F"/>
    <w:rsid w:val="002C3EE2"/>
    <w:rsid w:val="002F3DFA"/>
    <w:rsid w:val="00320CBB"/>
    <w:rsid w:val="00334023"/>
    <w:rsid w:val="003D6158"/>
    <w:rsid w:val="00451AF5"/>
    <w:rsid w:val="00464E49"/>
    <w:rsid w:val="00481B61"/>
    <w:rsid w:val="0048767A"/>
    <w:rsid w:val="004C0CDC"/>
    <w:rsid w:val="004D0E8A"/>
    <w:rsid w:val="004E7A1A"/>
    <w:rsid w:val="00531948"/>
    <w:rsid w:val="00590708"/>
    <w:rsid w:val="006A7060"/>
    <w:rsid w:val="006A7949"/>
    <w:rsid w:val="006E0CD2"/>
    <w:rsid w:val="006E5562"/>
    <w:rsid w:val="006E7576"/>
    <w:rsid w:val="006F5B47"/>
    <w:rsid w:val="00714660"/>
    <w:rsid w:val="00722DDF"/>
    <w:rsid w:val="00736F81"/>
    <w:rsid w:val="007E5BB9"/>
    <w:rsid w:val="007F3AE6"/>
    <w:rsid w:val="00803110"/>
    <w:rsid w:val="00804802"/>
    <w:rsid w:val="00810853"/>
    <w:rsid w:val="008C593C"/>
    <w:rsid w:val="008F5CE0"/>
    <w:rsid w:val="009074D9"/>
    <w:rsid w:val="00932BDC"/>
    <w:rsid w:val="009618D7"/>
    <w:rsid w:val="009A35D6"/>
    <w:rsid w:val="009E2E38"/>
    <w:rsid w:val="00A63897"/>
    <w:rsid w:val="00A67D8D"/>
    <w:rsid w:val="00A811B3"/>
    <w:rsid w:val="00AC5C7A"/>
    <w:rsid w:val="00AF020E"/>
    <w:rsid w:val="00B07A07"/>
    <w:rsid w:val="00B40032"/>
    <w:rsid w:val="00B57CAA"/>
    <w:rsid w:val="00B61EFA"/>
    <w:rsid w:val="00B753EC"/>
    <w:rsid w:val="00BB26CE"/>
    <w:rsid w:val="00BB3435"/>
    <w:rsid w:val="00C2507B"/>
    <w:rsid w:val="00C2625D"/>
    <w:rsid w:val="00C43EF7"/>
    <w:rsid w:val="00C874C7"/>
    <w:rsid w:val="00CA66F0"/>
    <w:rsid w:val="00D20A49"/>
    <w:rsid w:val="00D422AD"/>
    <w:rsid w:val="00D62B8C"/>
    <w:rsid w:val="00D70B3F"/>
    <w:rsid w:val="00DC26FD"/>
    <w:rsid w:val="00DF7485"/>
    <w:rsid w:val="00E02CDE"/>
    <w:rsid w:val="00E31853"/>
    <w:rsid w:val="00E54760"/>
    <w:rsid w:val="00EC2890"/>
    <w:rsid w:val="00EC4146"/>
    <w:rsid w:val="00ED44E9"/>
    <w:rsid w:val="00ED560C"/>
    <w:rsid w:val="00EE4DD0"/>
    <w:rsid w:val="00EE7F82"/>
    <w:rsid w:val="00EF1B55"/>
    <w:rsid w:val="00F91406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207</Words>
  <Characters>1183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2018-05-08T11:32:00Z</dcterms:created>
  <dcterms:modified xsi:type="dcterms:W3CDTF">2018-05-08T11:32:00Z</dcterms:modified>
</cp:coreProperties>
</file>