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  <w:bookmarkStart w:id="0" w:name="_GoBack"/>
      <w:bookmarkEnd w:id="0"/>
    </w:p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 xml:space="preserve">городской округ город </w:t>
      </w:r>
      <w:proofErr w:type="spellStart"/>
      <w:r w:rsidRPr="00792D43">
        <w:rPr>
          <w:rFonts w:cs="Arial"/>
          <w:b/>
          <w:bCs/>
          <w:kern w:val="32"/>
          <w:sz w:val="32"/>
          <w:szCs w:val="32"/>
        </w:rPr>
        <w:t>Пыть-Ях</w:t>
      </w:r>
      <w:proofErr w:type="spellEnd"/>
    </w:p>
    <w:p w:rsidR="00792D43" w:rsidRPr="00792D43" w:rsidRDefault="00792D43" w:rsidP="00792D43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>АДМИНИСТРАЦИЯ ГОРОДА</w:t>
      </w:r>
    </w:p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92D43" w:rsidRPr="00792D43" w:rsidRDefault="00792D43" w:rsidP="00792D43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 xml:space="preserve">П О С Т А Н О В Л Е Н И Е </w:t>
      </w:r>
    </w:p>
    <w:p w:rsidR="00792D43" w:rsidRPr="00792D43" w:rsidRDefault="00792D43" w:rsidP="00792D43"/>
    <w:p w:rsidR="00792D43" w:rsidRPr="00792D43" w:rsidRDefault="00792D43" w:rsidP="00792D43">
      <w:r w:rsidRPr="00792D43">
        <w:t xml:space="preserve">От 13.02.2013 </w:t>
      </w:r>
      <w:r w:rsidRPr="00792D43">
        <w:tab/>
      </w:r>
      <w:r w:rsidRPr="00792D43">
        <w:tab/>
      </w:r>
      <w:r w:rsidRPr="00792D43">
        <w:tab/>
      </w:r>
      <w:r w:rsidRPr="00792D43">
        <w:tab/>
      </w:r>
      <w:r w:rsidRPr="00792D43">
        <w:tab/>
      </w:r>
      <w:r w:rsidRPr="00792D43">
        <w:tab/>
      </w:r>
      <w:r w:rsidRPr="00792D43">
        <w:tab/>
      </w:r>
      <w:r w:rsidRPr="00792D43">
        <w:tab/>
        <w:t>№ 18-па</w:t>
      </w:r>
    </w:p>
    <w:p w:rsidR="00792D43" w:rsidRPr="00792D43" w:rsidRDefault="00792D43" w:rsidP="00792D43">
      <w:pPr>
        <w:rPr>
          <w:rFonts w:cs="Arial"/>
          <w:b/>
        </w:rPr>
      </w:pP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Об утверждении порядка предоставления мер социальной поддержки лицам, удостоенным звания «Почетный гражданин города </w:t>
      </w:r>
      <w:proofErr w:type="spellStart"/>
      <w:r w:rsidRPr="00792D43">
        <w:rPr>
          <w:rFonts w:cs="Arial"/>
          <w:b/>
          <w:bCs/>
          <w:kern w:val="28"/>
          <w:sz w:val="32"/>
          <w:szCs w:val="32"/>
        </w:rPr>
        <w:t>Пыть-Яха</w:t>
      </w:r>
      <w:proofErr w:type="spellEnd"/>
      <w:r w:rsidRPr="00792D43">
        <w:rPr>
          <w:rFonts w:cs="Arial"/>
          <w:b/>
          <w:bCs/>
          <w:kern w:val="28"/>
          <w:sz w:val="32"/>
          <w:szCs w:val="32"/>
        </w:rPr>
        <w:t>»</w:t>
      </w: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7" w:tgtFrame="ChangingDocument" w:history="1">
        <w:r w:rsidRPr="00792D43">
          <w:rPr>
            <w:rFonts w:cs="Arial"/>
            <w:bCs/>
            <w:color w:val="0000FF"/>
            <w:szCs w:val="28"/>
          </w:rPr>
          <w:t>от 13.03.2015 № 56-па</w:t>
        </w:r>
      </w:hyperlink>
      <w:r w:rsidRPr="00792D43">
        <w:rPr>
          <w:rFonts w:cs="Arial"/>
          <w:bCs/>
          <w:szCs w:val="28"/>
        </w:rPr>
        <w:t xml:space="preserve">) </w:t>
      </w: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8" w:tgtFrame="Logical" w:history="1">
        <w:r w:rsidRPr="00792D43">
          <w:rPr>
            <w:rFonts w:cs="Arial"/>
            <w:bCs/>
            <w:color w:val="0000FF"/>
            <w:szCs w:val="28"/>
          </w:rPr>
          <w:t>от 06.06.2016 № 128-па</w:t>
        </w:r>
      </w:hyperlink>
      <w:r w:rsidRPr="00792D43">
        <w:rPr>
          <w:rFonts w:cs="Arial"/>
          <w:bCs/>
          <w:szCs w:val="28"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bCs/>
            <w:color w:val="0000FF"/>
            <w:szCs w:val="28"/>
          </w:rPr>
          <w:t>от 28.09.2017 № 241-па</w:t>
        </w:r>
      </w:hyperlink>
      <w:r w:rsidRPr="00792D43">
        <w:rPr>
          <w:rFonts w:cs="Arial"/>
          <w:bCs/>
          <w:szCs w:val="28"/>
        </w:rPr>
        <w:t>)</w:t>
      </w:r>
    </w:p>
    <w:p w:rsidR="00792D43" w:rsidRPr="00792D43" w:rsidRDefault="00D84F56" w:rsidP="00D84F56">
      <w:pPr>
        <w:autoSpaceDE w:val="0"/>
        <w:autoSpaceDN w:val="0"/>
        <w:adjustRightInd w:val="0"/>
        <w:jc w:val="center"/>
      </w:pPr>
      <w:r w:rsidRPr="00D84F56">
        <w:t xml:space="preserve">(С изменениями, внесенными постановлением Администрации </w:t>
      </w:r>
      <w:hyperlink r:id="rId10" w:tooltip="постановление от 18.06.2018 0:00:00 №156-па Администрация г. Пыть-Ях&#10;&#10;О внесении изменений  в постановление администрации  города от 13.02.2013 № 18-па  " w:history="1">
        <w:r w:rsidRPr="00D84F56">
          <w:rPr>
            <w:rStyle w:val="a7"/>
          </w:rPr>
          <w:t>от 18.06.2018 № 156-па</w:t>
        </w:r>
      </w:hyperlink>
      <w:r w:rsidRPr="00D84F56">
        <w:t>)</w:t>
      </w:r>
    </w:p>
    <w:p w:rsidR="00792D43" w:rsidRDefault="00CF7D66" w:rsidP="00CF7D66">
      <w:pPr>
        <w:autoSpaceDE w:val="0"/>
        <w:autoSpaceDN w:val="0"/>
        <w:adjustRightInd w:val="0"/>
        <w:jc w:val="center"/>
        <w:rPr>
          <w:rFonts w:cs="Arial"/>
          <w:bCs/>
        </w:rPr>
      </w:pPr>
      <w:r>
        <w:rPr>
          <w:rFonts w:cs="Arial"/>
          <w:bCs/>
        </w:rPr>
        <w:t xml:space="preserve">(С изменениями, внесенными постановлением Администрации </w:t>
      </w:r>
      <w:hyperlink r:id="rId11" w:tooltip="постановление от 26.04.2019 0:00:00 №137-па Администрация г. Пыть-Ях&#10;&#10;О внесении изменения в постановление администрации города от 13.02.2013 № 18-па " w:history="1">
        <w:r w:rsidRPr="00CF7D66">
          <w:rPr>
            <w:rStyle w:val="a7"/>
            <w:rFonts w:cs="Arial"/>
            <w:bCs/>
          </w:rPr>
          <w:t>от 26.04.2019 № 137-па</w:t>
        </w:r>
      </w:hyperlink>
      <w:r>
        <w:rPr>
          <w:rFonts w:cs="Arial"/>
          <w:bCs/>
        </w:rPr>
        <w:t>)</w:t>
      </w:r>
    </w:p>
    <w:p w:rsidR="00CF7D66" w:rsidRPr="00792D43" w:rsidRDefault="00CF7D66" w:rsidP="00CF7D66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/>
          <w:bCs/>
          <w:sz w:val="20"/>
          <w:szCs w:val="28"/>
        </w:rPr>
      </w:pPr>
      <w:r w:rsidRPr="00792D43">
        <w:rPr>
          <w:rFonts w:cs="Arial"/>
          <w:bCs/>
        </w:rPr>
        <w:t xml:space="preserve">Во исполнение решения Думы города </w:t>
      </w:r>
      <w:proofErr w:type="spellStart"/>
      <w:r w:rsidRPr="00792D43">
        <w:rPr>
          <w:rFonts w:cs="Arial"/>
          <w:bCs/>
        </w:rPr>
        <w:t>Пыть-Яха</w:t>
      </w:r>
      <w:proofErr w:type="spellEnd"/>
      <w:r w:rsidRPr="00792D43">
        <w:rPr>
          <w:rFonts w:cs="Arial"/>
          <w:bCs/>
        </w:rPr>
        <w:t xml:space="preserve"> </w:t>
      </w:r>
      <w:hyperlink r:id="rId12" w:tooltip="решение от 24.05.2017 0:00:00 №98 Дума МО города Пыть-Ях&#10;&#10;Об утверждении Положения о присвоении звания " w:history="1">
        <w:r w:rsidRPr="00792D43">
          <w:rPr>
            <w:rFonts w:cs="Arial"/>
            <w:bCs/>
            <w:color w:val="0000FF"/>
          </w:rPr>
          <w:t>от 24.05.2017 №98</w:t>
        </w:r>
      </w:hyperlink>
      <w:r w:rsidRPr="00792D43">
        <w:rPr>
          <w:rFonts w:cs="Arial"/>
        </w:rPr>
        <w:t xml:space="preserve"> </w:t>
      </w:r>
      <w:r w:rsidRPr="00792D43">
        <w:rPr>
          <w:rFonts w:cs="Arial"/>
          <w:bCs/>
        </w:rPr>
        <w:t xml:space="preserve">«Об утверждении Положения о присвоении звания «Почетный гражданин города </w:t>
      </w:r>
      <w:proofErr w:type="spellStart"/>
      <w:r w:rsidRPr="00792D43">
        <w:rPr>
          <w:rFonts w:cs="Arial"/>
          <w:bCs/>
        </w:rPr>
        <w:t>Пыть-Яха</w:t>
      </w:r>
      <w:proofErr w:type="spellEnd"/>
      <w:r w:rsidRPr="00792D43">
        <w:rPr>
          <w:rFonts w:cs="Arial"/>
          <w:bCs/>
        </w:rPr>
        <w:t xml:space="preserve">, руководствуясь статьей 3.1. </w:t>
      </w:r>
      <w:hyperlink r:id="rId13" w:tgtFrame="Logical" w:history="1">
        <w:r w:rsidRPr="00792D43">
          <w:rPr>
            <w:rFonts w:cs="Arial"/>
            <w:bCs/>
            <w:color w:val="0000FF"/>
          </w:rPr>
          <w:t>Устава</w:t>
        </w:r>
      </w:hyperlink>
      <w:r w:rsidRPr="00792D43">
        <w:rPr>
          <w:rFonts w:cs="Arial"/>
          <w:bCs/>
        </w:rPr>
        <w:t xml:space="preserve"> города </w:t>
      </w:r>
      <w:proofErr w:type="spellStart"/>
      <w:r w:rsidRPr="00792D43">
        <w:rPr>
          <w:rFonts w:cs="Arial"/>
          <w:bCs/>
        </w:rPr>
        <w:t>Пыть-Яха</w:t>
      </w:r>
      <w:proofErr w:type="spellEnd"/>
      <w:r w:rsidRPr="00792D43">
        <w:rPr>
          <w:rFonts w:cs="Arial"/>
          <w:bCs/>
        </w:rPr>
        <w:t xml:space="preserve">, </w:t>
      </w:r>
      <w:r w:rsidRPr="00792D43">
        <w:rPr>
          <w:rFonts w:cs="Arial"/>
          <w:b/>
          <w:bCs/>
          <w:sz w:val="20"/>
          <w:szCs w:val="28"/>
        </w:rPr>
        <w:t xml:space="preserve">администрация города </w:t>
      </w:r>
      <w:proofErr w:type="spellStart"/>
      <w:r w:rsidRPr="00792D43">
        <w:rPr>
          <w:rFonts w:cs="Arial"/>
          <w:b/>
          <w:bCs/>
          <w:sz w:val="20"/>
          <w:szCs w:val="28"/>
        </w:rPr>
        <w:t>Пыть-Яха</w:t>
      </w:r>
      <w:proofErr w:type="spellEnd"/>
      <w:r w:rsidRPr="00792D43">
        <w:rPr>
          <w:rFonts w:cs="Arial"/>
          <w:b/>
          <w:bCs/>
          <w:sz w:val="20"/>
          <w:szCs w:val="28"/>
        </w:rPr>
        <w:t xml:space="preserve"> </w:t>
      </w:r>
      <w:r w:rsidRPr="00792D43">
        <w:rPr>
          <w:rFonts w:cs="Arial"/>
          <w:b/>
          <w:bCs/>
          <w:spacing w:val="20"/>
          <w:sz w:val="20"/>
          <w:szCs w:val="28"/>
        </w:rPr>
        <w:t>постановляет: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792D43">
        <w:t xml:space="preserve">(Преамбула постановления изменена </w:t>
      </w:r>
      <w:r w:rsidRPr="00792D43">
        <w:rPr>
          <w:rFonts w:cs="Arial"/>
          <w:bCs/>
          <w:szCs w:val="28"/>
        </w:rPr>
        <w:t xml:space="preserve">постановлением Администрации </w:t>
      </w:r>
      <w:hyperlink r:id="rId14" w:tgtFrame="ChangingDocument" w:history="1">
        <w:r w:rsidRPr="00792D43">
          <w:rPr>
            <w:rFonts w:cs="Arial"/>
            <w:bCs/>
            <w:color w:val="0000FF"/>
            <w:szCs w:val="28"/>
          </w:rPr>
          <w:t>от 13.03.2015 № 56-па</w:t>
        </w:r>
      </w:hyperlink>
      <w:r w:rsidRPr="00792D43">
        <w:rPr>
          <w:rFonts w:cs="Arial"/>
          <w:bCs/>
          <w:szCs w:val="28"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ind w:firstLine="540"/>
        <w:rPr>
          <w:rFonts w:cs="Arial"/>
        </w:rPr>
      </w:pPr>
      <w:r w:rsidRPr="00792D43">
        <w:t>(Преамбула постановления изменена</w:t>
      </w:r>
      <w:r w:rsidRPr="00792D43">
        <w:rPr>
          <w:szCs w:val="28"/>
        </w:rPr>
        <w:t xml:space="preserve"> постановлением Администрации</w:t>
      </w:r>
      <w:r w:rsidRPr="00792D43">
        <w:rPr>
          <w:b/>
          <w:szCs w:val="28"/>
        </w:rPr>
        <w:t xml:space="preserve"> </w:t>
      </w:r>
      <w:hyperlink r:id="rId15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color w:val="0000FF"/>
            <w:szCs w:val="28"/>
          </w:rPr>
          <w:t>от 28.09.2017 № 241-па</w:t>
        </w:r>
      </w:hyperlink>
      <w:r w:rsidRPr="00792D43">
        <w:rPr>
          <w:b/>
          <w:szCs w:val="28"/>
        </w:rPr>
        <w:t>)</w:t>
      </w:r>
      <w:r w:rsidRPr="00792D43">
        <w:rPr>
          <w:rFonts w:cs="Arial"/>
        </w:rPr>
        <w:t xml:space="preserve"> </w:t>
      </w:r>
    </w:p>
    <w:p w:rsidR="00792D43" w:rsidRPr="00792D43" w:rsidRDefault="00792D43" w:rsidP="00792D43">
      <w:pPr>
        <w:rPr>
          <w:rFonts w:cs="Arial"/>
          <w:szCs w:val="28"/>
        </w:rPr>
      </w:pPr>
    </w:p>
    <w:p w:rsidR="00792D43" w:rsidRPr="00792D43" w:rsidRDefault="00792D43" w:rsidP="00792D43">
      <w:pPr>
        <w:numPr>
          <w:ilvl w:val="0"/>
          <w:numId w:val="29"/>
        </w:numPr>
        <w:tabs>
          <w:tab w:val="num" w:pos="0"/>
        </w:tabs>
        <w:autoSpaceDN w:val="0"/>
        <w:ind w:firstLine="567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 xml:space="preserve">Утвердить порядок предоставления мер социальной поддержки лицам, удостоенным звания «Почетный гражданин города </w:t>
      </w:r>
      <w:proofErr w:type="spellStart"/>
      <w:r w:rsidRPr="00792D43">
        <w:rPr>
          <w:rFonts w:cs="Arial"/>
          <w:bCs/>
          <w:szCs w:val="28"/>
        </w:rPr>
        <w:t>Пыть-Яха</w:t>
      </w:r>
      <w:proofErr w:type="spellEnd"/>
      <w:r w:rsidRPr="00792D43">
        <w:rPr>
          <w:rFonts w:cs="Arial"/>
          <w:bCs/>
          <w:szCs w:val="28"/>
        </w:rPr>
        <w:t xml:space="preserve">» (приложение). </w:t>
      </w:r>
    </w:p>
    <w:p w:rsidR="00792D43" w:rsidRPr="00792D43" w:rsidRDefault="00792D43" w:rsidP="00792D43">
      <w:pPr>
        <w:numPr>
          <w:ilvl w:val="0"/>
          <w:numId w:val="29"/>
        </w:numPr>
        <w:tabs>
          <w:tab w:val="num" w:pos="0"/>
        </w:tabs>
        <w:autoSpaceDN w:val="0"/>
        <w:ind w:firstLine="567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>Сектору по связям с общественными организациями и средствами массовой информации управления делами (О.В. Кулиш) опубликовать постановление в печатном средстве массовой информации «Официальный вестник».</w:t>
      </w:r>
    </w:p>
    <w:p w:rsidR="00792D43" w:rsidRPr="00792D43" w:rsidRDefault="00792D43" w:rsidP="00792D43">
      <w:pPr>
        <w:numPr>
          <w:ilvl w:val="0"/>
          <w:numId w:val="29"/>
        </w:numPr>
        <w:autoSpaceDN w:val="0"/>
        <w:ind w:firstLine="567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>Настоящее постановление вступает в силу после его официального опубликования.</w:t>
      </w:r>
    </w:p>
    <w:p w:rsidR="00792D43" w:rsidRPr="00792D43" w:rsidRDefault="00792D43" w:rsidP="00792D43">
      <w:pPr>
        <w:numPr>
          <w:ilvl w:val="0"/>
          <w:numId w:val="29"/>
        </w:numPr>
        <w:tabs>
          <w:tab w:val="num" w:pos="0"/>
        </w:tabs>
        <w:autoSpaceDN w:val="0"/>
        <w:ind w:firstLine="567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 xml:space="preserve">Постановление главы города </w:t>
      </w:r>
      <w:hyperlink r:id="rId16" w:tgtFrame="Cancelling" w:tooltip="Об утверждении порядка предоставления мер социальной поддержки лицам, удостоенным звания " w:history="1">
        <w:r w:rsidRPr="00792D43">
          <w:rPr>
            <w:rFonts w:cs="Arial"/>
            <w:bCs/>
            <w:color w:val="0000FF"/>
            <w:szCs w:val="28"/>
          </w:rPr>
          <w:t>от 07.03.2008 №30</w:t>
        </w:r>
      </w:hyperlink>
      <w:r w:rsidRPr="00792D43">
        <w:rPr>
          <w:rFonts w:cs="Arial"/>
          <w:bCs/>
          <w:szCs w:val="28"/>
        </w:rPr>
        <w:t xml:space="preserve"> «Об утверждении порядка предоставления мер социальной поддержки лицам, удостоенным звания «Почетный гражданин города </w:t>
      </w:r>
      <w:proofErr w:type="spellStart"/>
      <w:r w:rsidRPr="00792D43">
        <w:rPr>
          <w:rFonts w:cs="Arial"/>
          <w:bCs/>
          <w:szCs w:val="28"/>
        </w:rPr>
        <w:t>Пыть-Яха</w:t>
      </w:r>
      <w:proofErr w:type="spellEnd"/>
      <w:r w:rsidRPr="00792D43">
        <w:rPr>
          <w:rFonts w:cs="Arial"/>
          <w:bCs/>
          <w:szCs w:val="28"/>
        </w:rPr>
        <w:t>» - считать утратившим силу.</w:t>
      </w:r>
    </w:p>
    <w:p w:rsidR="00792D43" w:rsidRPr="00792D43" w:rsidRDefault="00792D43" w:rsidP="00792D43">
      <w:pPr>
        <w:numPr>
          <w:ilvl w:val="0"/>
          <w:numId w:val="29"/>
        </w:numPr>
        <w:tabs>
          <w:tab w:val="num" w:pos="0"/>
        </w:tabs>
        <w:autoSpaceDN w:val="0"/>
        <w:ind w:firstLine="567"/>
        <w:rPr>
          <w:rFonts w:cs="Arial"/>
          <w:bCs/>
          <w:szCs w:val="28"/>
        </w:rPr>
      </w:pPr>
      <w:r w:rsidRPr="00792D43">
        <w:rPr>
          <w:rFonts w:cs="Arial"/>
          <w:bCs/>
          <w:szCs w:val="28"/>
        </w:rPr>
        <w:t>Контроль за выполнением постановления оставляю за собой.</w:t>
      </w:r>
    </w:p>
    <w:p w:rsidR="00792D43" w:rsidRPr="00792D43" w:rsidRDefault="00792D43" w:rsidP="00792D43">
      <w:pPr>
        <w:autoSpaceDN w:val="0"/>
        <w:ind w:left="567" w:firstLine="0"/>
        <w:rPr>
          <w:rFonts w:cs="Arial"/>
          <w:bCs/>
          <w:szCs w:val="28"/>
        </w:rPr>
      </w:pPr>
    </w:p>
    <w:p w:rsidR="00792D43" w:rsidRPr="00792D43" w:rsidRDefault="00792D43" w:rsidP="00792D43">
      <w:pPr>
        <w:rPr>
          <w:rFonts w:cs="Arial"/>
          <w:szCs w:val="28"/>
        </w:rPr>
      </w:pPr>
      <w:proofErr w:type="spellStart"/>
      <w:r w:rsidRPr="00792D43">
        <w:rPr>
          <w:rFonts w:cs="Arial"/>
          <w:szCs w:val="28"/>
        </w:rPr>
        <w:t>И.о.главы</w:t>
      </w:r>
      <w:proofErr w:type="spellEnd"/>
      <w:r w:rsidRPr="00792D43">
        <w:rPr>
          <w:rFonts w:cs="Arial"/>
          <w:szCs w:val="28"/>
        </w:rPr>
        <w:t xml:space="preserve"> администрации </w:t>
      </w:r>
    </w:p>
    <w:p w:rsidR="00792D43" w:rsidRPr="00792D43" w:rsidRDefault="00792D43" w:rsidP="00792D43">
      <w:pPr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</w:r>
      <w:r w:rsidRPr="00792D43">
        <w:rPr>
          <w:rFonts w:cs="Arial"/>
          <w:szCs w:val="28"/>
        </w:rPr>
        <w:tab/>
        <w:t xml:space="preserve"> В.П. Бойко</w:t>
      </w:r>
    </w:p>
    <w:p w:rsidR="00792D43" w:rsidRPr="00792D43" w:rsidRDefault="00792D43" w:rsidP="00792D43">
      <w:pPr>
        <w:rPr>
          <w:rFonts w:cs="Arial"/>
          <w:szCs w:val="28"/>
        </w:rPr>
      </w:pP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kern w:val="28"/>
          <w:sz w:val="32"/>
          <w:szCs w:val="32"/>
        </w:rPr>
        <w:br w:type="page"/>
      </w:r>
      <w:bookmarkStart w:id="1" w:name="Приложение"/>
      <w:r w:rsidRPr="00792D43">
        <w:rPr>
          <w:rFonts w:cs="Arial"/>
          <w:b/>
          <w:bCs/>
          <w:kern w:val="28"/>
          <w:sz w:val="32"/>
          <w:szCs w:val="32"/>
        </w:rPr>
        <w:lastRenderedPageBreak/>
        <w:t>Приложение</w:t>
      </w:r>
    </w:p>
    <w:bookmarkEnd w:id="1"/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города </w:t>
      </w:r>
      <w:proofErr w:type="spellStart"/>
      <w:r w:rsidRPr="00792D43">
        <w:rPr>
          <w:rFonts w:cs="Arial"/>
          <w:b/>
          <w:bCs/>
          <w:kern w:val="28"/>
          <w:sz w:val="32"/>
          <w:szCs w:val="32"/>
        </w:rPr>
        <w:t>Пыть-Яха</w:t>
      </w:r>
      <w:proofErr w:type="spellEnd"/>
    </w:p>
    <w:p w:rsidR="00792D43" w:rsidRPr="00792D43" w:rsidRDefault="00792D43" w:rsidP="00792D43">
      <w:pPr>
        <w:tabs>
          <w:tab w:val="left" w:pos="5175"/>
        </w:tabs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>от 13.02.2013 № 18-па</w:t>
      </w:r>
    </w:p>
    <w:p w:rsidR="00792D43" w:rsidRPr="00792D43" w:rsidRDefault="00792D43" w:rsidP="00792D43">
      <w:pPr>
        <w:tabs>
          <w:tab w:val="left" w:pos="5175"/>
        </w:tabs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/>
          <w:bCs/>
          <w:kern w:val="32"/>
          <w:sz w:val="32"/>
          <w:szCs w:val="32"/>
        </w:rPr>
      </w:pPr>
      <w:r w:rsidRPr="00792D43">
        <w:rPr>
          <w:rFonts w:cs="Arial"/>
          <w:b/>
          <w:bCs/>
          <w:kern w:val="32"/>
          <w:sz w:val="32"/>
          <w:szCs w:val="32"/>
        </w:rPr>
        <w:t xml:space="preserve">Порядок предоставления мер социальной поддержки лицам, удостоенных звания «Почетный гражданин города </w:t>
      </w:r>
      <w:proofErr w:type="spellStart"/>
      <w:r w:rsidRPr="00792D43">
        <w:rPr>
          <w:rFonts w:cs="Arial"/>
          <w:b/>
          <w:bCs/>
          <w:kern w:val="32"/>
          <w:sz w:val="32"/>
          <w:szCs w:val="32"/>
        </w:rPr>
        <w:t>Пыть-Яха</w:t>
      </w:r>
      <w:proofErr w:type="spellEnd"/>
      <w:r w:rsidRPr="00792D43">
        <w:rPr>
          <w:rFonts w:cs="Arial"/>
          <w:b/>
          <w:bCs/>
          <w:kern w:val="32"/>
          <w:sz w:val="32"/>
          <w:szCs w:val="32"/>
        </w:rPr>
        <w:t>»</w:t>
      </w:r>
    </w:p>
    <w:p w:rsidR="00792D43" w:rsidRPr="00792D43" w:rsidRDefault="00792D43" w:rsidP="00792D43">
      <w:pPr>
        <w:snapToGrid w:val="0"/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/>
          <w:bCs/>
          <w:sz w:val="28"/>
          <w:szCs w:val="26"/>
        </w:rPr>
      </w:pPr>
      <w:r w:rsidRPr="00792D43">
        <w:rPr>
          <w:rFonts w:cs="Arial"/>
          <w:b/>
          <w:bCs/>
          <w:sz w:val="28"/>
          <w:szCs w:val="26"/>
        </w:rPr>
        <w:t>I. Общие положения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1.1. Настоящий Порядок разработан в целях реализации положений решения Думы города </w:t>
      </w:r>
      <w:hyperlink r:id="rId17" w:tooltip="решение от 24.05.2017 0:00:00 №98 Дума МО города Пыть-Ях&#10;&#10;Об утверждении Положения о присвоении звания " w:history="1">
        <w:r w:rsidRPr="00792D43">
          <w:rPr>
            <w:rFonts w:cs="Arial"/>
            <w:color w:val="0000FF"/>
          </w:rPr>
          <w:t>от 24.05.2017 №98</w:t>
        </w:r>
      </w:hyperlink>
      <w:r w:rsidRPr="00792D43">
        <w:rPr>
          <w:rFonts w:cs="Arial"/>
          <w:sz w:val="20"/>
          <w:szCs w:val="20"/>
        </w:rPr>
        <w:t xml:space="preserve"> </w:t>
      </w:r>
      <w:r w:rsidRPr="00792D43">
        <w:rPr>
          <w:rFonts w:cs="Arial"/>
        </w:rPr>
        <w:t xml:space="preserve">«Об утверждении Положения о присвоении звания «Почетный гражданин города </w:t>
      </w:r>
      <w:proofErr w:type="spellStart"/>
      <w:r w:rsidRPr="00792D43">
        <w:rPr>
          <w:rFonts w:cs="Arial"/>
        </w:rPr>
        <w:t>Пыть-Яха</w:t>
      </w:r>
      <w:proofErr w:type="spellEnd"/>
      <w:r w:rsidRPr="00792D43">
        <w:rPr>
          <w:rFonts w:cs="Arial"/>
          <w:szCs w:val="28"/>
        </w:rPr>
        <w:t xml:space="preserve"> в части предоставления мер социальной поддержки, предусмотренных Решением Думы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, и регулирует механизм их предоставления.</w:t>
      </w:r>
    </w:p>
    <w:p w:rsidR="00792D43" w:rsidRPr="00792D43" w:rsidRDefault="00792D43" w:rsidP="00792D43">
      <w:pPr>
        <w:autoSpaceDE w:val="0"/>
        <w:autoSpaceDN w:val="0"/>
        <w:adjustRightInd w:val="0"/>
      </w:pPr>
      <w:r w:rsidRPr="00792D43">
        <w:t xml:space="preserve">(Пункт 1.1 изменен постановлением Администрации </w:t>
      </w:r>
      <w:hyperlink r:id="rId18" w:tgtFrame="ChangingDocument" w:history="1">
        <w:r w:rsidRPr="00792D43">
          <w:rPr>
            <w:color w:val="0000FF"/>
          </w:rPr>
          <w:t>от 13.03.2015 № 56-па</w:t>
        </w:r>
      </w:hyperlink>
      <w:r w:rsidRPr="00792D43">
        <w:t>)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</w:rPr>
      </w:pPr>
      <w:r w:rsidRPr="00792D43">
        <w:rPr>
          <w:rFonts w:cs="Arial"/>
        </w:rPr>
        <w:t xml:space="preserve">(Пункт 1.1 </w:t>
      </w:r>
      <w:r w:rsidRPr="00792D43">
        <w:t xml:space="preserve">изменен </w:t>
      </w:r>
      <w:r w:rsidRPr="00792D43">
        <w:rPr>
          <w:rFonts w:cs="Arial"/>
        </w:rPr>
        <w:t>постановлением Администрации</w:t>
      </w:r>
      <w:r w:rsidRPr="00792D43">
        <w:rPr>
          <w:rFonts w:cs="Arial"/>
          <w:b/>
        </w:rPr>
        <w:t xml:space="preserve"> </w:t>
      </w:r>
      <w:hyperlink r:id="rId19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  <w:r w:rsidRPr="00792D43">
        <w:rPr>
          <w:rFonts w:cs="Arial"/>
        </w:rPr>
        <w:t xml:space="preserve"> 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1.2. Меры социальной поддержки предоставляются гражданам, удостоенным звания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».</w:t>
      </w:r>
    </w:p>
    <w:p w:rsidR="00792D43" w:rsidRPr="00792D43" w:rsidRDefault="00792D43" w:rsidP="00792D43">
      <w:pPr>
        <w:autoSpaceDE w:val="0"/>
        <w:rPr>
          <w:rFonts w:cs="Arial"/>
          <w:szCs w:val="28"/>
        </w:rPr>
      </w:pPr>
      <w:r w:rsidRPr="00792D43">
        <w:rPr>
          <w:rFonts w:cs="Arial"/>
          <w:szCs w:val="28"/>
        </w:rPr>
        <w:t>1.3. Уполномоченным органом по регистрации заявлений о предоставлении мер социальной поддержки, рассмотрению заявления и прилагаемых документов является отдел по труду и социальным вопросам администрации города.</w:t>
      </w:r>
    </w:p>
    <w:p w:rsidR="00792D43" w:rsidRPr="00792D43" w:rsidRDefault="00792D43" w:rsidP="00792D43">
      <w:pPr>
        <w:autoSpaceDE w:val="0"/>
        <w:autoSpaceDN w:val="0"/>
        <w:adjustRightInd w:val="0"/>
      </w:pPr>
      <w:r w:rsidRPr="00792D43">
        <w:t xml:space="preserve">(Пункт 1.3 приложения к постановлению изложен в новой редакции постановлением Администрации </w:t>
      </w:r>
      <w:hyperlink r:id="rId20" w:tgtFrame="ChangingDocument" w:history="1">
        <w:r w:rsidRPr="00792D43">
          <w:rPr>
            <w:color w:val="0000FF"/>
          </w:rPr>
          <w:t>от 13.03.2015 № 56-па</w:t>
        </w:r>
      </w:hyperlink>
      <w:r w:rsidRPr="00792D43">
        <w:t>)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>1.4. Меры социальной поддержки предоставляются гражданину с месяца обращения, но не ранее возникновения права на денежные выплаты.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>1.5. Расходы, связанные с реализацией настоящего Положения, возмещаются из городского бюджета при наличии собственных доходных средств за исключением субвенций, субсидий и дотаций из окружного бюджета.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/>
          <w:bCs/>
          <w:sz w:val="28"/>
          <w:szCs w:val="26"/>
        </w:rPr>
      </w:pPr>
      <w:r w:rsidRPr="00792D43">
        <w:rPr>
          <w:rFonts w:cs="Arial"/>
          <w:b/>
          <w:bCs/>
          <w:sz w:val="28"/>
          <w:szCs w:val="26"/>
        </w:rPr>
        <w:t xml:space="preserve">II. Виды мер социальной поддержки и условия их предоставления </w:t>
      </w:r>
    </w:p>
    <w:p w:rsidR="00792D43" w:rsidRPr="00792D43" w:rsidRDefault="00792D43" w:rsidP="00792D43">
      <w:pPr>
        <w:jc w:val="center"/>
        <w:rPr>
          <w:rFonts w:cs="Arial"/>
          <w:b/>
          <w:szCs w:val="28"/>
        </w:rPr>
      </w:pP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Меры социальной поддержки предоставляются лицам, имеющим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» при условии неполучения ими мер социальной поддержки по иному основанию. Исключение составляет единовременная выплата ко Дню города, которая выплачивается почетным гражданам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, независимо от места их постоянного проживания и наличия фактов получения ими дополнительных мер социальной поддержки из других источников.</w:t>
      </w: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Лицам, имеющим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», предоставляются меры социальной поддержки в виде: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единовременных выплат;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ежемесячной денежной выплаты;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ежегодной выплаты.</w:t>
      </w:r>
    </w:p>
    <w:p w:rsidR="00792D43" w:rsidRPr="00792D43" w:rsidRDefault="00792D43" w:rsidP="00792D43">
      <w:pPr>
        <w:numPr>
          <w:ilvl w:val="1"/>
          <w:numId w:val="30"/>
        </w:numPr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>Единовременные выплаты осуществляются в виде: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lastRenderedPageBreak/>
        <w:t>- поощрительной выплаты, обусловленной присвоением почетного звания и выплачиваемой по распоряжению администрации города в размере 50 000 рублей;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пособия в связи со смертью почетного гражданина, предоставляемого в виде материальной помощи члену семьи или другому лицу, фактически осуществляющему похороны почетного гражданина. Размер материальной помощи составляет 10 000 рублей. </w:t>
      </w: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Ежемесячная денежная выплата, предоставляется лицам, имеющим звание «Почетного гражданина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», фактически проживающим в городе </w:t>
      </w:r>
      <w:proofErr w:type="spellStart"/>
      <w:r w:rsidRPr="00792D43">
        <w:rPr>
          <w:rFonts w:cs="Arial"/>
          <w:szCs w:val="28"/>
        </w:rPr>
        <w:t>Пыть-Яхе</w:t>
      </w:r>
      <w:proofErr w:type="spellEnd"/>
      <w:r w:rsidRPr="00792D43">
        <w:rPr>
          <w:rFonts w:cs="Arial"/>
          <w:szCs w:val="28"/>
        </w:rPr>
        <w:t xml:space="preserve"> и не являющимся получателями аналогичной меры социальной поддержки из других источников. </w:t>
      </w: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>Ежемесячная денежная выплата предназначена для частичной компенсации затрат на жилищно-коммунальные услуги, электроэнергию, приобретение лекарств и оздоровление (санаторно-курортное лечение), а также взамен льгот по бесплатному проезду в городском транспорте и абонентской плате за телефон.</w:t>
      </w: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>Ежемесячная денежная выплата выплачивается в размере 3000 рублей ежемесячно. Размер ежемесячной денежной выплаты может быть изменен в соответствии с решением Думы города.</w:t>
      </w:r>
    </w:p>
    <w:p w:rsidR="00792D43" w:rsidRPr="00792D43" w:rsidRDefault="00792D43" w:rsidP="00792D43">
      <w:pPr>
        <w:numPr>
          <w:ilvl w:val="1"/>
          <w:numId w:val="30"/>
        </w:numPr>
        <w:tabs>
          <w:tab w:val="num" w:pos="0"/>
        </w:tabs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>Ежегодная выплата в размере 10 000 рублей производится один раз в год по распоряжению администрации города накануне празднования Дня города.</w:t>
      </w:r>
    </w:p>
    <w:p w:rsidR="00792D43" w:rsidRPr="00792D43" w:rsidRDefault="00792D43" w:rsidP="00792D43">
      <w:pPr>
        <w:autoSpaceDN w:val="0"/>
        <w:ind w:left="567" w:firstLine="0"/>
        <w:rPr>
          <w:rFonts w:cs="Arial"/>
          <w:szCs w:val="28"/>
        </w:rPr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/>
          <w:bCs/>
          <w:sz w:val="28"/>
          <w:szCs w:val="26"/>
        </w:rPr>
      </w:pPr>
      <w:r w:rsidRPr="00792D43">
        <w:rPr>
          <w:rFonts w:cs="Arial"/>
          <w:b/>
          <w:bCs/>
          <w:sz w:val="28"/>
          <w:szCs w:val="26"/>
        </w:rPr>
        <w:t>III. Порядок предоставления мер социальной поддержки лицам, удостоенным звания</w:t>
      </w:r>
      <w:r w:rsidRPr="00792D43">
        <w:rPr>
          <w:rFonts w:cs="Arial"/>
          <w:bCs/>
          <w:sz w:val="28"/>
          <w:szCs w:val="26"/>
        </w:rPr>
        <w:t xml:space="preserve"> «</w:t>
      </w:r>
      <w:r w:rsidRPr="00792D43">
        <w:rPr>
          <w:rFonts w:cs="Arial"/>
          <w:b/>
          <w:bCs/>
          <w:sz w:val="28"/>
          <w:szCs w:val="26"/>
        </w:rPr>
        <w:t xml:space="preserve">Почетный гражданин города </w:t>
      </w:r>
      <w:proofErr w:type="spellStart"/>
      <w:r w:rsidRPr="00792D43">
        <w:rPr>
          <w:rFonts w:cs="Arial"/>
          <w:b/>
          <w:bCs/>
          <w:sz w:val="28"/>
          <w:szCs w:val="26"/>
        </w:rPr>
        <w:t>Пыть-Яха</w:t>
      </w:r>
      <w:proofErr w:type="spellEnd"/>
      <w:r w:rsidRPr="00792D43">
        <w:rPr>
          <w:rFonts w:cs="Arial"/>
          <w:b/>
          <w:bCs/>
          <w:sz w:val="28"/>
          <w:szCs w:val="26"/>
        </w:rPr>
        <w:t>»</w:t>
      </w: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/>
          <w:szCs w:val="28"/>
        </w:rPr>
      </w:pPr>
    </w:p>
    <w:p w:rsidR="00D84F56" w:rsidRPr="00D84F56" w:rsidRDefault="00D84F56" w:rsidP="00D84F56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 </w:t>
      </w:r>
      <w:r w:rsidRPr="00D84F56">
        <w:rPr>
          <w:rFonts w:cs="Arial"/>
          <w:szCs w:val="28"/>
        </w:rPr>
        <w:t xml:space="preserve">3.1. Предоставление мер социальной поддержки осуществляется по заявлению гражданина, удостоенного звания «Почетный гражданин города </w:t>
      </w:r>
      <w:proofErr w:type="spellStart"/>
      <w:r w:rsidRPr="00D84F56">
        <w:rPr>
          <w:rFonts w:cs="Arial"/>
          <w:szCs w:val="28"/>
        </w:rPr>
        <w:t>Пыть-Яха</w:t>
      </w:r>
      <w:proofErr w:type="spellEnd"/>
      <w:r w:rsidRPr="00D84F56">
        <w:rPr>
          <w:rFonts w:cs="Arial"/>
          <w:szCs w:val="28"/>
        </w:rPr>
        <w:t>». Форма заявления приведена в приложении. С заявлением представляются следующие документы:</w:t>
      </w:r>
    </w:p>
    <w:p w:rsidR="00D84F56" w:rsidRPr="00D84F56" w:rsidRDefault="00D84F56" w:rsidP="00D84F56">
      <w:pPr>
        <w:autoSpaceDE w:val="0"/>
        <w:autoSpaceDN w:val="0"/>
        <w:adjustRightInd w:val="0"/>
        <w:rPr>
          <w:rFonts w:cs="Arial"/>
          <w:szCs w:val="28"/>
        </w:rPr>
      </w:pPr>
      <w:r w:rsidRPr="00D84F56">
        <w:rPr>
          <w:rFonts w:cs="Arial"/>
          <w:szCs w:val="28"/>
        </w:rPr>
        <w:t>- копия паспорта;</w:t>
      </w:r>
    </w:p>
    <w:p w:rsidR="00D84F56" w:rsidRPr="00D84F56" w:rsidRDefault="00D84F56" w:rsidP="00D84F56">
      <w:pPr>
        <w:autoSpaceDE w:val="0"/>
        <w:autoSpaceDN w:val="0"/>
        <w:adjustRightInd w:val="0"/>
        <w:rPr>
          <w:rFonts w:cs="Arial"/>
          <w:szCs w:val="28"/>
        </w:rPr>
      </w:pPr>
      <w:r w:rsidRPr="00D84F56">
        <w:rPr>
          <w:rFonts w:cs="Arial"/>
          <w:szCs w:val="28"/>
        </w:rPr>
        <w:t xml:space="preserve">- копия удостоверения о присвоении звания «Почетный гражданин города </w:t>
      </w:r>
      <w:proofErr w:type="spellStart"/>
      <w:r w:rsidRPr="00D84F56">
        <w:rPr>
          <w:rFonts w:cs="Arial"/>
          <w:szCs w:val="28"/>
        </w:rPr>
        <w:t>Пыть-Яха</w:t>
      </w:r>
      <w:proofErr w:type="spellEnd"/>
      <w:r w:rsidRPr="00D84F56">
        <w:rPr>
          <w:rFonts w:cs="Arial"/>
          <w:szCs w:val="28"/>
        </w:rPr>
        <w:t>»;</w:t>
      </w:r>
    </w:p>
    <w:p w:rsidR="00D84F56" w:rsidRPr="00D84F56" w:rsidRDefault="00D84F56" w:rsidP="00D84F56">
      <w:pPr>
        <w:autoSpaceDE w:val="0"/>
        <w:autoSpaceDN w:val="0"/>
        <w:adjustRightInd w:val="0"/>
        <w:rPr>
          <w:rFonts w:cs="Arial"/>
          <w:szCs w:val="28"/>
        </w:rPr>
      </w:pPr>
      <w:r w:rsidRPr="00D84F56">
        <w:rPr>
          <w:rFonts w:cs="Arial"/>
          <w:szCs w:val="28"/>
        </w:rPr>
        <w:t>- информация о номере счета, открытого в одном из кредитных учреждений Российской Федерации;</w:t>
      </w:r>
    </w:p>
    <w:p w:rsidR="00D84F56" w:rsidRPr="00D84F56" w:rsidRDefault="00D84F56" w:rsidP="00D84F56">
      <w:pPr>
        <w:autoSpaceDE w:val="0"/>
        <w:autoSpaceDN w:val="0"/>
        <w:adjustRightInd w:val="0"/>
        <w:rPr>
          <w:rFonts w:cs="Arial"/>
          <w:szCs w:val="28"/>
        </w:rPr>
      </w:pPr>
      <w:r w:rsidRPr="00D84F56">
        <w:rPr>
          <w:rFonts w:cs="Arial"/>
          <w:szCs w:val="28"/>
        </w:rPr>
        <w:t>- справка территориального отделения Пенсионного фонда Российской Федерации и Управления социальной защиты населения о неполучении мер социальной поддержки по иному основанию.</w:t>
      </w:r>
    </w:p>
    <w:p w:rsidR="00D84F56" w:rsidRDefault="00D84F56" w:rsidP="00D84F56">
      <w:pPr>
        <w:autoSpaceDE w:val="0"/>
        <w:autoSpaceDN w:val="0"/>
        <w:adjustRightInd w:val="0"/>
        <w:rPr>
          <w:rFonts w:cs="Arial"/>
          <w:szCs w:val="28"/>
        </w:rPr>
      </w:pPr>
      <w:r w:rsidRPr="00D84F56">
        <w:rPr>
          <w:rFonts w:cs="Arial"/>
          <w:szCs w:val="28"/>
        </w:rPr>
        <w:t xml:space="preserve">В случае </w:t>
      </w:r>
      <w:proofErr w:type="spellStart"/>
      <w:r w:rsidRPr="00D84F56">
        <w:rPr>
          <w:rFonts w:cs="Arial"/>
          <w:szCs w:val="28"/>
        </w:rPr>
        <w:t>непредоставления</w:t>
      </w:r>
      <w:proofErr w:type="spellEnd"/>
      <w:r w:rsidRPr="00D84F56">
        <w:rPr>
          <w:rFonts w:cs="Arial"/>
          <w:szCs w:val="28"/>
        </w:rPr>
        <w:t xml:space="preserve"> документов, указанных в абзаце пятом настоящего пункта, отдел по труду и социальным вопросам запрашивает указанные документы в порядке межведомственного взаимодействия, установленном Федеральным законом от 27.07.2010 №210-ФЗ «Об организации предоставления государственных и муниципальных услуг». </w:t>
      </w:r>
    </w:p>
    <w:p w:rsidR="00D84F56" w:rsidRPr="00792D43" w:rsidRDefault="00D84F56" w:rsidP="00D84F56">
      <w:pPr>
        <w:autoSpaceDE w:val="0"/>
        <w:autoSpaceDN w:val="0"/>
        <w:adjustRightInd w:val="0"/>
        <w:ind w:firstLine="0"/>
      </w:pPr>
      <w:r>
        <w:rPr>
          <w:rFonts w:cs="Arial"/>
          <w:szCs w:val="28"/>
        </w:rPr>
        <w:t>(</w:t>
      </w:r>
      <w:r w:rsidRPr="00D84F56">
        <w:rPr>
          <w:rFonts w:cs="Arial"/>
          <w:szCs w:val="28"/>
        </w:rPr>
        <w:t>Пункт 3.1 приложения к постановлению излож</w:t>
      </w:r>
      <w:r>
        <w:rPr>
          <w:rFonts w:cs="Arial"/>
          <w:szCs w:val="28"/>
        </w:rPr>
        <w:t>ен</w:t>
      </w:r>
      <w:r w:rsidRPr="00D84F56">
        <w:rPr>
          <w:rFonts w:cs="Arial"/>
          <w:szCs w:val="28"/>
        </w:rPr>
        <w:t xml:space="preserve"> в новой редакции</w:t>
      </w:r>
      <w:r w:rsidRPr="00D84F56">
        <w:t xml:space="preserve"> постановлением Администрации </w:t>
      </w:r>
      <w:hyperlink r:id="rId21" w:tooltip="постановление от 18.06.2018 0:00:00 №156-па Администрация г. Пыть-Ях&#10;&#10;О внесении изменений  в постановление администрации  города от 13.02.2013 № 18-па  " w:history="1">
        <w:r w:rsidRPr="00D84F56">
          <w:rPr>
            <w:rStyle w:val="a7"/>
          </w:rPr>
          <w:t>от 18.06.2018 № 156-па</w:t>
        </w:r>
      </w:hyperlink>
      <w:r w:rsidRPr="00D84F56">
        <w:t>)</w:t>
      </w:r>
    </w:p>
    <w:p w:rsidR="00D84F56" w:rsidRDefault="00D84F56" w:rsidP="00792D43">
      <w:pPr>
        <w:autoSpaceDE w:val="0"/>
        <w:autoSpaceDN w:val="0"/>
        <w:adjustRightInd w:val="0"/>
        <w:rPr>
          <w:rFonts w:cs="Arial"/>
          <w:szCs w:val="28"/>
        </w:rPr>
      </w:pPr>
    </w:p>
    <w:p w:rsidR="00D84F56" w:rsidRDefault="00D84F56" w:rsidP="00792D43">
      <w:pPr>
        <w:autoSpaceDN w:val="0"/>
        <w:rPr>
          <w:rFonts w:cs="Arial"/>
          <w:szCs w:val="28"/>
        </w:rPr>
      </w:pPr>
      <w:r w:rsidRPr="00D84F56">
        <w:rPr>
          <w:rFonts w:cs="Arial"/>
          <w:szCs w:val="28"/>
        </w:rPr>
        <w:t>3.</w:t>
      </w:r>
      <w:r>
        <w:rPr>
          <w:rFonts w:cs="Arial"/>
          <w:szCs w:val="28"/>
        </w:rPr>
        <w:t>2</w:t>
      </w:r>
      <w:r w:rsidRPr="00D84F56">
        <w:rPr>
          <w:rFonts w:cs="Arial"/>
          <w:szCs w:val="28"/>
        </w:rPr>
        <w:t>.</w:t>
      </w:r>
      <w:r w:rsidRPr="00D84F56">
        <w:rPr>
          <w:rFonts w:cs="Arial"/>
          <w:szCs w:val="28"/>
        </w:rPr>
        <w:tab/>
        <w:t>Отдел по труду и социальным вопросам: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3.2.1. Ведет личный прием лиц, удостоенных звания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»: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lastRenderedPageBreak/>
        <w:t xml:space="preserve">3.2.2. Ведет списочный учет граждан, имеющих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». Формирует на получателя ежемесячной денежной выплаты личное дело. В личном деле систематизируются следующие документы: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заявление почетного гражданина на предоставление соответствующих мер социальной поддержки;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копия паспорта получателя;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копия удостоверения о присвоении звания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»; 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информация о номере счета, открытого в одном из кредитных учреждений города;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справка территориального отделения Пенсионного фонда Российской Федерации и Управления социальной защиты населения о неполучении мер социальной поддержки по иному основанию;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(абзац исключен </w:t>
      </w:r>
      <w:r w:rsidRPr="00792D43">
        <w:rPr>
          <w:rFonts w:cs="Arial"/>
        </w:rPr>
        <w:t>постановлением Администрации</w:t>
      </w:r>
      <w:r w:rsidRPr="00792D43">
        <w:rPr>
          <w:rFonts w:cs="Arial"/>
          <w:b/>
        </w:rPr>
        <w:t xml:space="preserve"> </w:t>
      </w:r>
      <w:hyperlink r:id="rId22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- распоряжение об установлении ежемесячной денежной выплаты или об отказе в ее установлении.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3.2.3.Сверяет копии документов, представленных лицами, имеющие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», с их оригиналами, и делает соответствующую запись на копиях документов.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>3.2.4. Регистрирует заявление о предоставлении мер социальной поддержки в течение одного рабочего дня.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3.2.5. В течение пяти дней рассматривает предоставленные документы, делает соответствующие расчеты, готовит проекты распоряжений администрации города и направляет на подпись главе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 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</w:rPr>
        <w:t>(Пункт 3.2.5 изменен постановлением Администрации</w:t>
      </w:r>
      <w:r w:rsidRPr="00792D43">
        <w:rPr>
          <w:rFonts w:cs="Arial"/>
          <w:b/>
        </w:rPr>
        <w:t xml:space="preserve"> </w:t>
      </w:r>
      <w:hyperlink r:id="rId23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6"/>
        </w:rPr>
      </w:pPr>
      <w:r w:rsidRPr="00792D43">
        <w:rPr>
          <w:rFonts w:cs="Arial"/>
          <w:szCs w:val="28"/>
        </w:rPr>
        <w:t>3.2.6.</w:t>
      </w:r>
      <w:r w:rsidRPr="00792D43">
        <w:rPr>
          <w:rFonts w:cs="Arial"/>
          <w:szCs w:val="26"/>
        </w:rPr>
        <w:t xml:space="preserve"> </w:t>
      </w:r>
      <w:r w:rsidRPr="00792D43">
        <w:rPr>
          <w:rFonts w:cs="Arial"/>
          <w:szCs w:val="28"/>
        </w:rPr>
        <w:t xml:space="preserve">Ежемесячно до 5 числа месяца формирует заявку на соответствующие выплаты и направляет её для осуществления выплат в МКУ «Центр бухгалтерского и комплексного обслуживания муниципальных учреждений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.</w:t>
      </w:r>
      <w:r w:rsidRPr="00792D43">
        <w:rPr>
          <w:rFonts w:cs="Arial"/>
          <w:szCs w:val="26"/>
        </w:rPr>
        <w:t xml:space="preserve"> </w:t>
      </w:r>
    </w:p>
    <w:p w:rsidR="00792D43" w:rsidRPr="00792D43" w:rsidRDefault="00792D43" w:rsidP="00792D43">
      <w:pPr>
        <w:autoSpaceDE w:val="0"/>
        <w:autoSpaceDN w:val="0"/>
        <w:adjustRightInd w:val="0"/>
      </w:pPr>
      <w:r w:rsidRPr="00792D43">
        <w:t xml:space="preserve">(Пункт 3.2.6 изменен постановлением Администрации </w:t>
      </w:r>
      <w:hyperlink r:id="rId24" w:tgtFrame="ChangingDocument" w:history="1">
        <w:r w:rsidRPr="00792D43">
          <w:rPr>
            <w:color w:val="0000FF"/>
          </w:rPr>
          <w:t>от 13.03.2015 № 56-па</w:t>
        </w:r>
      </w:hyperlink>
      <w:r w:rsidRPr="00792D43">
        <w:t>)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t xml:space="preserve">(Пункт 3.2.6 изменен </w:t>
      </w:r>
      <w:r w:rsidRPr="00792D43">
        <w:rPr>
          <w:rFonts w:cs="Arial"/>
          <w:szCs w:val="28"/>
        </w:rPr>
        <w:t>постановлением Администрации</w:t>
      </w:r>
      <w:r w:rsidRPr="00792D43">
        <w:rPr>
          <w:rFonts w:cs="Arial"/>
          <w:b/>
          <w:szCs w:val="28"/>
        </w:rPr>
        <w:t xml:space="preserve"> </w:t>
      </w:r>
      <w:hyperlink r:id="rId25" w:tgtFrame="Logical" w:history="1">
        <w:r w:rsidRPr="00792D43">
          <w:rPr>
            <w:rFonts w:cs="Arial"/>
            <w:color w:val="0000FF"/>
            <w:szCs w:val="28"/>
          </w:rPr>
          <w:t>от 06.06.2016 № 128-па</w:t>
        </w:r>
      </w:hyperlink>
      <w:r w:rsidRPr="00792D43">
        <w:rPr>
          <w:rFonts w:cs="Arial"/>
          <w:b/>
          <w:szCs w:val="28"/>
        </w:rPr>
        <w:t>)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numPr>
          <w:ilvl w:val="2"/>
          <w:numId w:val="32"/>
        </w:numPr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>Ведет учет по видам оказываемых мер социальной поддержки.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>3.2.8. Осуществляет мониторинг предоставления мер социальной поддержки.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3.2.9. Вносит предложения по совершенствованию механизма предоставления мер социальной поддержки лицам, имеющим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».</w:t>
      </w:r>
    </w:p>
    <w:p w:rsidR="00792D43" w:rsidRPr="00792D43" w:rsidRDefault="00792D43" w:rsidP="00792D43">
      <w:pPr>
        <w:autoSpaceDN w:val="0"/>
        <w:rPr>
          <w:rFonts w:cs="Arial"/>
        </w:rPr>
      </w:pPr>
    </w:p>
    <w:p w:rsidR="00792D43" w:rsidRPr="00792D43" w:rsidRDefault="00792D43" w:rsidP="00792D43">
      <w:pPr>
        <w:autoSpaceDN w:val="0"/>
        <w:rPr>
          <w:rFonts w:cs="Arial"/>
          <w:b/>
        </w:rPr>
      </w:pPr>
      <w:r w:rsidRPr="00792D43">
        <w:rPr>
          <w:rFonts w:cs="Arial"/>
        </w:rPr>
        <w:t>(Пункт 3.2 дополнен подпунктом 3.2.10 постановлением Администрации</w:t>
      </w:r>
      <w:r w:rsidRPr="00792D43">
        <w:rPr>
          <w:rFonts w:cs="Arial"/>
          <w:b/>
        </w:rPr>
        <w:t xml:space="preserve"> </w:t>
      </w:r>
      <w:hyperlink r:id="rId26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ind w:firstLine="539"/>
        <w:rPr>
          <w:rFonts w:cs="Arial"/>
        </w:rPr>
      </w:pPr>
      <w:r w:rsidRPr="00792D43">
        <w:rPr>
          <w:rFonts w:cs="Arial"/>
        </w:rPr>
        <w:t xml:space="preserve">3.2.10. В ходе проведения перерегистрации лиц, получателей мер социальной поддержки, осуществляет сверку данных граждан, имеющих звание «Почетный гражданин города </w:t>
      </w:r>
      <w:proofErr w:type="spellStart"/>
      <w:r w:rsidRPr="00792D43">
        <w:rPr>
          <w:rFonts w:cs="Arial"/>
        </w:rPr>
        <w:t>Пыть-Яха</w:t>
      </w:r>
      <w:proofErr w:type="spellEnd"/>
      <w:r w:rsidRPr="00792D43">
        <w:rPr>
          <w:rFonts w:cs="Arial"/>
        </w:rPr>
        <w:t>», с региональным и федеральным реестрами получателей мер социальной поддержки.</w:t>
      </w:r>
    </w:p>
    <w:p w:rsidR="00792D43" w:rsidRPr="00792D43" w:rsidRDefault="00792D43" w:rsidP="00792D43">
      <w:pPr>
        <w:numPr>
          <w:ilvl w:val="1"/>
          <w:numId w:val="33"/>
        </w:numPr>
        <w:autoSpaceDN w:val="0"/>
        <w:ind w:left="0" w:firstLine="567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МКУ «Центр бухгалтерского и комплексного обслуживания муниципальных учреждений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:</w:t>
      </w:r>
    </w:p>
    <w:p w:rsidR="00792D43" w:rsidRPr="00792D43" w:rsidRDefault="00792D43" w:rsidP="00792D43">
      <w:pPr>
        <w:autoSpaceDE w:val="0"/>
        <w:autoSpaceDN w:val="0"/>
        <w:adjustRightInd w:val="0"/>
      </w:pPr>
      <w:r w:rsidRPr="00792D43">
        <w:t xml:space="preserve">(Пункт 3.3 изменен постановлением Администрации </w:t>
      </w:r>
      <w:hyperlink r:id="rId27" w:tgtFrame="ChangingDocument" w:history="1">
        <w:r w:rsidRPr="00792D43">
          <w:rPr>
            <w:color w:val="0000FF"/>
          </w:rPr>
          <w:t>от 13.03.2015 № 56-па</w:t>
        </w:r>
      </w:hyperlink>
      <w:r w:rsidRPr="00792D43">
        <w:t>)</w:t>
      </w: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0"/>
        </w:rPr>
        <w:t>-</w:t>
      </w:r>
      <w:r w:rsidRPr="00792D43">
        <w:rPr>
          <w:rFonts w:cs="Arial"/>
          <w:szCs w:val="28"/>
        </w:rPr>
        <w:t xml:space="preserve"> осуществляет все виды выплат Почетным гражданам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lastRenderedPageBreak/>
        <w:t>- принимает заявки отдела по труду и социальным вопросам администрации города и производит соответствующие выплаты на основании распоряжений администрации города (выплата назначается с месяца, в котором поступило заявление от гражданина);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предоставляет отчетность по расходованию средств бюджета, предусмотренных для осуществления мер социальной поддержки. 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 w:val="32"/>
          <w:szCs w:val="28"/>
        </w:rPr>
      </w:pPr>
      <w:r w:rsidRPr="00792D43">
        <w:rPr>
          <w:rFonts w:cs="Arial"/>
          <w:szCs w:val="28"/>
        </w:rPr>
        <w:t>(</w:t>
      </w:r>
      <w:proofErr w:type="gramStart"/>
      <w:r w:rsidRPr="00792D43">
        <w:rPr>
          <w:rFonts w:cs="Arial"/>
          <w:szCs w:val="28"/>
        </w:rPr>
        <w:t>В</w:t>
      </w:r>
      <w:proofErr w:type="gramEnd"/>
      <w:r w:rsidRPr="00792D43">
        <w:rPr>
          <w:rFonts w:cs="Arial"/>
          <w:szCs w:val="28"/>
        </w:rPr>
        <w:t xml:space="preserve"> пункте 3.3 приложения к постановлению слова «МКУ «Управление материально-технического обеспечения органов местного самоуправления </w:t>
      </w:r>
      <w:proofErr w:type="spellStart"/>
      <w:r w:rsidRPr="00792D43">
        <w:rPr>
          <w:rFonts w:cs="Arial"/>
          <w:szCs w:val="28"/>
        </w:rPr>
        <w:t>г.Пыть-Ях</w:t>
      </w:r>
      <w:proofErr w:type="spellEnd"/>
      <w:r w:rsidRPr="00792D43">
        <w:rPr>
          <w:rFonts w:cs="Arial"/>
          <w:szCs w:val="28"/>
        </w:rPr>
        <w:t xml:space="preserve">» заменены словами «МКУ «Центр бухгалтерского и комплексного обслуживания муниципальных учреждений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 постановлением Администрации</w:t>
      </w:r>
      <w:r w:rsidRPr="00792D43">
        <w:rPr>
          <w:rFonts w:cs="Arial"/>
          <w:b/>
          <w:szCs w:val="28"/>
        </w:rPr>
        <w:t xml:space="preserve"> </w:t>
      </w:r>
      <w:hyperlink r:id="rId28" w:tgtFrame="Logical" w:history="1">
        <w:r w:rsidRPr="00792D43">
          <w:rPr>
            <w:rFonts w:cs="Arial"/>
            <w:color w:val="0000FF"/>
            <w:szCs w:val="28"/>
          </w:rPr>
          <w:t>от 06.06.2016 № 128-па</w:t>
        </w:r>
      </w:hyperlink>
      <w:r w:rsidRPr="00792D43">
        <w:rPr>
          <w:rFonts w:cs="Arial"/>
          <w:b/>
          <w:szCs w:val="28"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8"/>
        </w:rPr>
        <w:t>3.4. Во избежание переплаты выплат, установленных в качестве мер социальной поддержки, отдел по труду и социальным вопросам администрации города один раз в год в срок до 1 февраля проводит перерегистрацию лиц - получателей мер социальной поддержки, которые к установленной дате предоставляют:</w:t>
      </w: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8"/>
        </w:rPr>
        <w:t>- паспорт;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(абзац исключен </w:t>
      </w:r>
      <w:r w:rsidRPr="00792D43">
        <w:rPr>
          <w:rFonts w:cs="Arial"/>
        </w:rPr>
        <w:t>постановлением Администрации</w:t>
      </w:r>
      <w:r w:rsidRPr="00792D43">
        <w:rPr>
          <w:rFonts w:cs="Arial"/>
          <w:b/>
        </w:rPr>
        <w:t xml:space="preserve"> </w:t>
      </w:r>
      <w:hyperlink r:id="rId29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- (абзац исключен </w:t>
      </w:r>
      <w:r w:rsidRPr="00792D43">
        <w:rPr>
          <w:rFonts w:cs="Arial"/>
        </w:rPr>
        <w:t>постановлением Администрации</w:t>
      </w:r>
      <w:r w:rsidRPr="00792D43">
        <w:rPr>
          <w:rFonts w:cs="Arial"/>
          <w:b/>
        </w:rPr>
        <w:t xml:space="preserve"> </w:t>
      </w:r>
      <w:hyperlink r:id="rId30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8"/>
        </w:rPr>
        <w:t>- справку о том, что гражданин не является получателем аналогичных выплат из федерального и регионального бюджетов;</w:t>
      </w: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8"/>
        </w:rPr>
        <w:t>- справку о регистрации по месту жительства.</w:t>
      </w:r>
    </w:p>
    <w:p w:rsidR="00CF7D66" w:rsidRDefault="00CF7D66" w:rsidP="00792D43">
      <w:pPr>
        <w:snapToGrid w:val="0"/>
        <w:rPr>
          <w:rFonts w:cs="Arial"/>
          <w:szCs w:val="28"/>
        </w:rPr>
      </w:pPr>
    </w:p>
    <w:p w:rsidR="00CF7D66" w:rsidRDefault="00CF7D66" w:rsidP="00792D43">
      <w:pPr>
        <w:snapToGrid w:val="0"/>
        <w:rPr>
          <w:rFonts w:cs="Arial"/>
        </w:rPr>
      </w:pPr>
      <w:r w:rsidRPr="00CF7D66">
        <w:rPr>
          <w:rFonts w:cs="Arial"/>
          <w:szCs w:val="28"/>
        </w:rPr>
        <w:t>3.5. Гражданам, не прошедшим своевременно перерегистрацию, выплата ежемесячной денежной выплаты приостанавливается и возобновляется с 1 числа месяца, следующего за месяцем подачи заявления и документов, предусмотренных п. 3</w:t>
      </w:r>
      <w:r>
        <w:rPr>
          <w:rFonts w:cs="Arial"/>
          <w:szCs w:val="28"/>
        </w:rPr>
        <w:t>.4 раздела 3 настоящего Порядка</w:t>
      </w:r>
      <w:r w:rsidRPr="00CF7D66">
        <w:rPr>
          <w:rFonts w:cs="Arial"/>
          <w:szCs w:val="28"/>
        </w:rPr>
        <w:t>.</w:t>
      </w:r>
    </w:p>
    <w:p w:rsidR="00792D43" w:rsidRPr="00792D43" w:rsidRDefault="00CF7D66" w:rsidP="00792D43">
      <w:pPr>
        <w:snapToGrid w:val="0"/>
        <w:rPr>
          <w:rFonts w:cs="Arial"/>
        </w:rPr>
      </w:pPr>
      <w:r>
        <w:rPr>
          <w:rFonts w:cs="Arial"/>
        </w:rPr>
        <w:t xml:space="preserve">(Пункт 3.5 изменен </w:t>
      </w:r>
      <w:r w:rsidR="00792D43" w:rsidRPr="00792D43">
        <w:rPr>
          <w:rFonts w:cs="Arial"/>
        </w:rPr>
        <w:t>постановлением Администрации</w:t>
      </w:r>
      <w:r w:rsidR="00792D43" w:rsidRPr="00792D43">
        <w:rPr>
          <w:rFonts w:cs="Arial"/>
          <w:b/>
        </w:rPr>
        <w:t xml:space="preserve"> </w:t>
      </w:r>
      <w:hyperlink r:id="rId31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="00792D43" w:rsidRPr="00792D43">
          <w:rPr>
            <w:rFonts w:ascii="Courier New" w:hAnsi="Courier New"/>
            <w:color w:val="0000FF"/>
          </w:rPr>
          <w:t>от 28.09.2017 № 241-па</w:t>
        </w:r>
      </w:hyperlink>
      <w:r w:rsidR="00792D43" w:rsidRPr="00792D43">
        <w:rPr>
          <w:rFonts w:cs="Arial"/>
          <w:b/>
        </w:rPr>
        <w:t>)</w:t>
      </w:r>
    </w:p>
    <w:p w:rsidR="00CF7D66" w:rsidRPr="00CF7D66" w:rsidRDefault="00CF7D66" w:rsidP="00CF7D66">
      <w:pPr>
        <w:autoSpaceDN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(Пункт 3.5 раздела 3 изложен в новой редакции </w:t>
      </w:r>
      <w:r>
        <w:rPr>
          <w:rFonts w:cs="Arial"/>
          <w:bCs/>
        </w:rPr>
        <w:t xml:space="preserve">постановлением Администрации </w:t>
      </w:r>
      <w:hyperlink r:id="rId32" w:tooltip="постановление от 26.04.2019 0:00:00 №137-па Администрация г. Пыть-Ях&#10;&#10;О внесении изменения в постановление администрации города от 13.02.2013 № 18-па " w:history="1">
        <w:r>
          <w:rPr>
            <w:rStyle w:val="a7"/>
            <w:rFonts w:cs="Arial"/>
            <w:bCs/>
          </w:rPr>
          <w:t>от 26.04.2019 № 137-па</w:t>
        </w:r>
      </w:hyperlink>
      <w:r>
        <w:rPr>
          <w:rFonts w:cs="Arial"/>
          <w:bCs/>
        </w:rPr>
        <w:t>)</w:t>
      </w:r>
    </w:p>
    <w:p w:rsidR="00CF7D66" w:rsidRPr="00792D43" w:rsidRDefault="00CF7D66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3.6. Единовременная поощрительная выплата в связи с присвоением звания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 производится по распоряжению администрации города в двухнедельный срок с момента вступления в силу соответствующего решения Думы города о присвоении почетного звания. Подготовку проекта распоряжения осуществляет отдел по труду и социальным вопросам администрации города.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3.7. Выплата единовременного пособия (материальной помощи) в связи со смертью Почетного гражданина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 осуществляется на основании заявления гражданина, производившего похороны, и копии справки на погребение, выдаваемой органами </w:t>
      </w:r>
      <w:proofErr w:type="spellStart"/>
      <w:r w:rsidRPr="00792D43">
        <w:rPr>
          <w:rFonts w:cs="Arial"/>
          <w:szCs w:val="28"/>
        </w:rPr>
        <w:t>ЗАГСа</w:t>
      </w:r>
      <w:proofErr w:type="spellEnd"/>
      <w:r w:rsidRPr="00792D43">
        <w:rPr>
          <w:rFonts w:cs="Arial"/>
          <w:szCs w:val="28"/>
        </w:rPr>
        <w:t>. Пособие (материальная помощь) выплачивается на основании соответствующего распоряжения администрации города в течение пяти дней с момента издания распоряжения.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3.8. Ежегодная выплата ко Дню города осуществляется всем лицам, удостоенным звания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», вне зависимости от места жительства и факта получения мер социальной поддержки из других источников на основании</w:t>
      </w:r>
      <w:r w:rsidR="00CF7D66" w:rsidRPr="00CF7D66">
        <w:t xml:space="preserve"> </w:t>
      </w:r>
      <w:r w:rsidR="00CF7D66" w:rsidRPr="00CF7D66">
        <w:rPr>
          <w:rFonts w:cs="Arial"/>
          <w:szCs w:val="28"/>
        </w:rPr>
        <w:t>распоряжения администрации</w:t>
      </w:r>
      <w:r w:rsidR="00CF7D66">
        <w:rPr>
          <w:rFonts w:cs="Arial"/>
          <w:szCs w:val="28"/>
        </w:rPr>
        <w:t xml:space="preserve"> города</w:t>
      </w:r>
      <w:r w:rsidRPr="00792D43">
        <w:rPr>
          <w:rFonts w:cs="Arial"/>
          <w:szCs w:val="28"/>
        </w:rPr>
        <w:t xml:space="preserve">, в размере 10 000 рублей. Ежегодная денежная выплата приостанавливается в случае отсутствия сведений о местонахождении получателя и информации о лицевом счете, на </w:t>
      </w:r>
      <w:r w:rsidRPr="00792D43">
        <w:rPr>
          <w:rFonts w:cs="Arial"/>
          <w:szCs w:val="28"/>
        </w:rPr>
        <w:lastRenderedPageBreak/>
        <w:t>который направляются выплаты, предусмотренные мерами социальной поддержки.</w:t>
      </w: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</w:rPr>
      </w:pPr>
      <w:r w:rsidRPr="00792D43">
        <w:rPr>
          <w:rFonts w:cs="Arial"/>
        </w:rPr>
        <w:t>(Пункт 3.8 изменен постановлением Администрации</w:t>
      </w:r>
      <w:r w:rsidRPr="00792D43">
        <w:rPr>
          <w:rFonts w:cs="Arial"/>
          <w:b/>
        </w:rPr>
        <w:t xml:space="preserve"> </w:t>
      </w:r>
      <w:hyperlink r:id="rId33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color w:val="0000FF"/>
          </w:rPr>
          <w:t>от 28.09.2017 № 241-па</w:t>
        </w:r>
      </w:hyperlink>
      <w:r w:rsidRPr="00792D43">
        <w:rPr>
          <w:rFonts w:cs="Arial"/>
          <w:b/>
        </w:rPr>
        <w:t>)</w:t>
      </w:r>
    </w:p>
    <w:p w:rsidR="00792D43" w:rsidRDefault="00CF7D66" w:rsidP="00CF7D66">
      <w:pPr>
        <w:autoSpaceDN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CF7D66">
        <w:rPr>
          <w:rFonts w:cs="Arial"/>
          <w:szCs w:val="28"/>
        </w:rPr>
        <w:t>В</w:t>
      </w:r>
      <w:proofErr w:type="gramEnd"/>
      <w:r w:rsidRPr="00CF7D66">
        <w:rPr>
          <w:rFonts w:cs="Arial"/>
          <w:szCs w:val="28"/>
        </w:rPr>
        <w:t xml:space="preserve"> пункте 3.8 раздела 3 слова «распоряжен</w:t>
      </w:r>
      <w:r>
        <w:rPr>
          <w:rFonts w:cs="Arial"/>
          <w:szCs w:val="28"/>
        </w:rPr>
        <w:t>ия главы администрации» заменены</w:t>
      </w:r>
      <w:r w:rsidRPr="00CF7D66">
        <w:rPr>
          <w:rFonts w:cs="Arial"/>
          <w:szCs w:val="28"/>
        </w:rPr>
        <w:t xml:space="preserve"> словами «рас</w:t>
      </w:r>
      <w:r>
        <w:rPr>
          <w:rFonts w:cs="Arial"/>
          <w:szCs w:val="28"/>
        </w:rPr>
        <w:t>поряжения администрации города»</w:t>
      </w:r>
      <w:r w:rsidRPr="00CF7D66">
        <w:rPr>
          <w:rFonts w:cs="Arial"/>
          <w:bCs/>
        </w:rPr>
        <w:t xml:space="preserve"> </w:t>
      </w:r>
      <w:r>
        <w:rPr>
          <w:rFonts w:cs="Arial"/>
          <w:bCs/>
        </w:rPr>
        <w:t xml:space="preserve">постановлением Администрации </w:t>
      </w:r>
      <w:hyperlink r:id="rId34" w:tooltip="постановление от 26.04.2019 0:00:00 №137-па Администрация г. Пыть-Ях&#10;&#10;О внесении изменения в постановление администрации города от 13.02.2013 № 18-па " w:history="1">
        <w:r>
          <w:rPr>
            <w:rStyle w:val="a7"/>
            <w:rFonts w:cs="Arial"/>
            <w:bCs/>
          </w:rPr>
          <w:t>от 26.04.2019 № 137-па</w:t>
        </w:r>
      </w:hyperlink>
      <w:r>
        <w:rPr>
          <w:rFonts w:cs="Arial"/>
          <w:bCs/>
        </w:rPr>
        <w:t>)</w:t>
      </w:r>
    </w:p>
    <w:p w:rsidR="00CF7D66" w:rsidRPr="00792D43" w:rsidRDefault="00CF7D66" w:rsidP="00792D43">
      <w:pPr>
        <w:autoSpaceDN w:val="0"/>
        <w:rPr>
          <w:rFonts w:cs="Arial"/>
          <w:szCs w:val="28"/>
        </w:rPr>
      </w:pP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3.9. Ежемесячная денежная выплата осуществляется лицам, имеющим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 xml:space="preserve">», </w:t>
      </w:r>
      <w:r w:rsidRPr="00792D43">
        <w:rPr>
          <w:rFonts w:cs="Arial"/>
        </w:rPr>
        <w:t xml:space="preserve">проживающим в городе </w:t>
      </w:r>
      <w:proofErr w:type="spellStart"/>
      <w:r w:rsidRPr="00792D43">
        <w:rPr>
          <w:rFonts w:cs="Arial"/>
        </w:rPr>
        <w:t>Пыть-Яхе</w:t>
      </w:r>
      <w:proofErr w:type="spellEnd"/>
      <w:r w:rsidRPr="00792D43">
        <w:rPr>
          <w:rFonts w:cs="Arial"/>
          <w:szCs w:val="28"/>
        </w:rPr>
        <w:t xml:space="preserve"> по постоянному месту жительства и не являющимся получателями мер социальной поддержки из других источников. Выплачивается ежемесячная денежная выплата по заявлению, а также после прохождения ежегодной перерегистрации путем перечисления на счета, открытые в кредитном учреждении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.</w:t>
      </w:r>
    </w:p>
    <w:p w:rsidR="00792D43" w:rsidRPr="00792D43" w:rsidRDefault="00792D43" w:rsidP="00792D43">
      <w:pPr>
        <w:autoSpaceDN w:val="0"/>
        <w:rPr>
          <w:rFonts w:cs="Arial"/>
        </w:rPr>
      </w:pPr>
      <w:r w:rsidRPr="00792D43">
        <w:rPr>
          <w:rFonts w:cs="Arial"/>
        </w:rPr>
        <w:t xml:space="preserve">(Пункт 3.9 </w:t>
      </w:r>
      <w:r w:rsidRPr="00792D43">
        <w:rPr>
          <w:rFonts w:cs="Arial"/>
          <w:sz w:val="20"/>
          <w:szCs w:val="20"/>
        </w:rPr>
        <w:t xml:space="preserve">изменен </w:t>
      </w:r>
      <w:r w:rsidRPr="00792D43">
        <w:rPr>
          <w:rFonts w:cs="Arial"/>
        </w:rPr>
        <w:t>постановлением Администрации</w:t>
      </w:r>
      <w:r w:rsidRPr="00792D43">
        <w:rPr>
          <w:rFonts w:cs="Arial"/>
          <w:b/>
        </w:rPr>
        <w:t xml:space="preserve"> </w:t>
      </w:r>
      <w:hyperlink r:id="rId35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Pr="00792D43">
          <w:rPr>
            <w:rFonts w:cs="Arial"/>
            <w:color w:val="0000FF"/>
          </w:rPr>
          <w:t>от 28.09.2017 № 241-па</w:t>
        </w:r>
      </w:hyperlink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szCs w:val="28"/>
        </w:rPr>
      </w:pPr>
      <w:r w:rsidRPr="00792D43">
        <w:rPr>
          <w:rFonts w:cs="Arial"/>
          <w:szCs w:val="28"/>
        </w:rPr>
        <w:t>3.10. При наступлении обстоятельств, влекущих прекращение предоставления мер социальной поддержки получатель обязан сообщить в письменном виде в отдел по труду и социальным вопросам, в течение пяти дней после наступления вышеуказанных событий.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В случае выезда лица, имеющего звание «Почетный гражданин города </w:t>
      </w:r>
      <w:proofErr w:type="spellStart"/>
      <w:r w:rsidRPr="00792D43">
        <w:rPr>
          <w:rFonts w:cs="Arial"/>
          <w:szCs w:val="28"/>
        </w:rPr>
        <w:t>Пыть-Яха</w:t>
      </w:r>
      <w:proofErr w:type="spellEnd"/>
      <w:r w:rsidRPr="00792D43">
        <w:rPr>
          <w:rFonts w:cs="Arial"/>
          <w:szCs w:val="28"/>
        </w:rPr>
        <w:t>», на постоянное место жительства в другой населенный пункт предоставление мер социальной поддержки прекращается, за исключением единовременной выплаты ко Дню города.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>3.11. Предоставление мер социальной поддержки прекращается с 1-го числа месяца, следующего за месяцем, в котором наступили события, влекущие за собой прекращение предоставление мер социальной поддержки.</w:t>
      </w:r>
    </w:p>
    <w:p w:rsidR="00792D43" w:rsidRPr="00792D43" w:rsidRDefault="00792D43" w:rsidP="00792D43">
      <w:pPr>
        <w:autoSpaceDN w:val="0"/>
        <w:rPr>
          <w:rFonts w:cs="Arial"/>
          <w:szCs w:val="28"/>
        </w:rPr>
      </w:pPr>
      <w:r w:rsidRPr="00792D43">
        <w:rPr>
          <w:rFonts w:cs="Arial"/>
          <w:szCs w:val="28"/>
        </w:rPr>
        <w:t xml:space="preserve">3.12. Суммы денежных выплат, излишне выплаченные гражданину по причине несообщения им об обстоятельствах, вследствие которых утрачено право на предоставление мер социальной поддержки, подлежат возврату в бюджет города. </w:t>
      </w:r>
    </w:p>
    <w:p w:rsidR="00792D43" w:rsidRPr="00792D43" w:rsidRDefault="00792D43" w:rsidP="00792D43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</w:p>
    <w:p w:rsidR="00792D43" w:rsidRPr="00792D43" w:rsidRDefault="00792D43" w:rsidP="00792D43">
      <w:pPr>
        <w:autoSpaceDE w:val="0"/>
        <w:autoSpaceDN w:val="0"/>
        <w:adjustRightInd w:val="0"/>
        <w:rPr>
          <w:rFonts w:cs="Arial"/>
          <w:b/>
          <w:bCs/>
          <w:sz w:val="28"/>
          <w:szCs w:val="26"/>
        </w:rPr>
      </w:pPr>
      <w:proofErr w:type="spellStart"/>
      <w:r w:rsidRPr="00792D43">
        <w:rPr>
          <w:rFonts w:cs="Arial"/>
          <w:b/>
          <w:bCs/>
          <w:sz w:val="28"/>
          <w:szCs w:val="26"/>
        </w:rPr>
        <w:t>IV.Заключительные</w:t>
      </w:r>
      <w:proofErr w:type="spellEnd"/>
      <w:r w:rsidRPr="00792D43">
        <w:rPr>
          <w:rFonts w:cs="Arial"/>
          <w:b/>
          <w:bCs/>
          <w:sz w:val="28"/>
          <w:szCs w:val="26"/>
        </w:rPr>
        <w:t xml:space="preserve"> положения </w:t>
      </w:r>
    </w:p>
    <w:p w:rsidR="00792D43" w:rsidRPr="00792D43" w:rsidRDefault="00792D43" w:rsidP="00792D43">
      <w:pPr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:rsidR="00792D43" w:rsidRPr="00792D43" w:rsidRDefault="00792D43" w:rsidP="00792D43">
      <w:pPr>
        <w:snapToGrid w:val="0"/>
        <w:rPr>
          <w:rFonts w:cs="Arial"/>
          <w:szCs w:val="28"/>
        </w:rPr>
      </w:pPr>
      <w:r w:rsidRPr="00792D43">
        <w:rPr>
          <w:rFonts w:cs="Arial"/>
          <w:szCs w:val="28"/>
        </w:rPr>
        <w:t>4.1. Споры по вопросам осуществления ежемесячных денежных выплат разрешаются в порядке, установленном законодательством Российской Федерации.</w:t>
      </w:r>
    </w:p>
    <w:p w:rsidR="00792D43" w:rsidRPr="00792D43" w:rsidRDefault="00792D43" w:rsidP="00792D43">
      <w:pPr>
        <w:snapToGrid w:val="0"/>
        <w:rPr>
          <w:rFonts w:cs="Arial"/>
          <w:szCs w:val="28"/>
        </w:rPr>
      </w:pPr>
    </w:p>
    <w:p w:rsidR="00AB0847" w:rsidRDefault="00792D43" w:rsidP="00AB0847">
      <w:pPr>
        <w:ind w:firstLine="0"/>
        <w:rPr>
          <w:rFonts w:cs="Arial"/>
          <w:bCs/>
        </w:rPr>
      </w:pPr>
      <w:r w:rsidRPr="00792D43">
        <w:br w:type="page"/>
      </w:r>
      <w:r w:rsidR="00AB0847">
        <w:lastRenderedPageBreak/>
        <w:t>(</w:t>
      </w:r>
      <w:r w:rsidR="00AB0847" w:rsidRPr="00AB0847">
        <w:t>Приложение к порядку предоставления мер социальной поддержки лицам, удостоенных звания «Почетный гра</w:t>
      </w:r>
      <w:r w:rsidR="00AB0847">
        <w:t xml:space="preserve">жданин города </w:t>
      </w:r>
      <w:proofErr w:type="spellStart"/>
      <w:r w:rsidR="00AB0847">
        <w:t>Пыть-Яха</w:t>
      </w:r>
      <w:proofErr w:type="spellEnd"/>
      <w:r w:rsidR="00AB0847">
        <w:t>» изложено</w:t>
      </w:r>
      <w:r w:rsidR="00AB0847" w:rsidRPr="00AB0847">
        <w:t xml:space="preserve"> в новой редакции</w:t>
      </w:r>
      <w:r w:rsidR="00AB0847">
        <w:t xml:space="preserve"> </w:t>
      </w:r>
      <w:r w:rsidR="00AB0847">
        <w:rPr>
          <w:rFonts w:cs="Arial"/>
          <w:bCs/>
        </w:rPr>
        <w:t xml:space="preserve">постановлением Администрации </w:t>
      </w:r>
      <w:hyperlink r:id="rId36" w:tooltip="постановление от 26.04.2019 0:00:00 №137-па Администрация г. Пыть-Ях&#10;&#10;О внесении изменения в постановление администрации города от 13.02.2013 № 18-па " w:history="1">
        <w:r w:rsidR="00AB0847">
          <w:rPr>
            <w:rStyle w:val="a7"/>
            <w:rFonts w:cs="Arial"/>
            <w:bCs/>
          </w:rPr>
          <w:t>от 26.04.2019 № 137-па</w:t>
        </w:r>
      </w:hyperlink>
      <w:r w:rsidR="00AB0847">
        <w:rPr>
          <w:rFonts w:cs="Arial"/>
          <w:bCs/>
        </w:rPr>
        <w:t>)</w:t>
      </w:r>
    </w:p>
    <w:p w:rsidR="00AB0847" w:rsidRDefault="00AB0847" w:rsidP="00AB0847">
      <w:pPr>
        <w:ind w:firstLine="0"/>
      </w:pP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к порядку предоставления мер </w:t>
      </w: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>социальной поддержки лицам,</w:t>
      </w: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удостоенных звания «Почетный </w:t>
      </w: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92D43">
        <w:rPr>
          <w:rFonts w:cs="Arial"/>
          <w:b/>
          <w:bCs/>
          <w:kern w:val="28"/>
          <w:sz w:val="32"/>
          <w:szCs w:val="32"/>
        </w:rPr>
        <w:t xml:space="preserve">гражданин города </w:t>
      </w:r>
      <w:proofErr w:type="spellStart"/>
      <w:r w:rsidRPr="00792D43">
        <w:rPr>
          <w:rFonts w:cs="Arial"/>
          <w:b/>
          <w:bCs/>
          <w:kern w:val="28"/>
          <w:sz w:val="32"/>
          <w:szCs w:val="32"/>
        </w:rPr>
        <w:t>Пыть-Яха</w:t>
      </w:r>
      <w:proofErr w:type="spellEnd"/>
      <w:r w:rsidRPr="00792D43">
        <w:rPr>
          <w:rFonts w:cs="Arial"/>
          <w:b/>
          <w:bCs/>
          <w:kern w:val="28"/>
          <w:sz w:val="32"/>
          <w:szCs w:val="32"/>
        </w:rPr>
        <w:t>»</w:t>
      </w:r>
    </w:p>
    <w:p w:rsidR="00792D43" w:rsidRPr="00792D43" w:rsidRDefault="00792D43" w:rsidP="00792D43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 xml:space="preserve">Главе города </w:t>
      </w:r>
      <w:proofErr w:type="spellStart"/>
      <w:r w:rsidRPr="00AB0847">
        <w:rPr>
          <w:rFonts w:cs="Arial"/>
        </w:rPr>
        <w:t>Пыть-Яха</w:t>
      </w:r>
      <w:proofErr w:type="spellEnd"/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>_________________________</w:t>
      </w:r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>от _______________________</w:t>
      </w:r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>(фамилия, имя, отчество)</w:t>
      </w:r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>_________________________</w:t>
      </w:r>
    </w:p>
    <w:p w:rsidR="00AB0847" w:rsidRPr="00AB0847" w:rsidRDefault="00AB0847" w:rsidP="00AB0847">
      <w:pPr>
        <w:ind w:firstLine="5103"/>
        <w:jc w:val="right"/>
        <w:rPr>
          <w:rFonts w:cs="Arial"/>
        </w:rPr>
      </w:pPr>
      <w:r w:rsidRPr="00AB0847">
        <w:rPr>
          <w:rFonts w:cs="Arial"/>
        </w:rPr>
        <w:t>(место жительства)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jc w:val="center"/>
        <w:rPr>
          <w:rFonts w:cs="Arial"/>
        </w:rPr>
      </w:pPr>
      <w:r w:rsidRPr="00AB0847">
        <w:rPr>
          <w:rFonts w:cs="Arial"/>
        </w:rPr>
        <w:t>Заявление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709"/>
        <w:rPr>
          <w:rFonts w:cs="Arial"/>
        </w:rPr>
      </w:pPr>
      <w:r w:rsidRPr="00AB0847">
        <w:rPr>
          <w:rFonts w:cs="Arial"/>
        </w:rPr>
        <w:t xml:space="preserve">В связи с присвоением мне звания «Почетный гражданин города </w:t>
      </w:r>
      <w:proofErr w:type="spellStart"/>
      <w:r w:rsidRPr="00AB0847">
        <w:rPr>
          <w:rFonts w:cs="Arial"/>
        </w:rPr>
        <w:t>Пыть-Яха</w:t>
      </w:r>
      <w:proofErr w:type="spellEnd"/>
      <w:r w:rsidRPr="00AB0847">
        <w:rPr>
          <w:rFonts w:cs="Arial"/>
        </w:rPr>
        <w:t xml:space="preserve">», прошу оказывать мне меры социальной поддержки, предусмотренные решением Думы города </w:t>
      </w:r>
      <w:proofErr w:type="spellStart"/>
      <w:r w:rsidRPr="00AB0847">
        <w:rPr>
          <w:rFonts w:cs="Arial"/>
        </w:rPr>
        <w:t>Пыть-Яха</w:t>
      </w:r>
      <w:proofErr w:type="spellEnd"/>
      <w:r w:rsidRPr="00AB0847">
        <w:rPr>
          <w:rFonts w:cs="Arial"/>
        </w:rPr>
        <w:t>,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__________________________________________________________________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__________________________________________________________________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(указать виды мер социальной поддержки)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СООБЩАЮ ВАМ, ЧТО Я НЕ ЯВЛЯЮСЬ ПОЛУЧАТЕЛЕМ АНАЛОГИЧНОЙ ВЫПЛАТЫ ИЗ ФЕДЕРАЛЬНОГО И РЕГИОНАЛЬНОГО БЮДЖЕТОВ.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Я предупрежден (предупреждена) об ответственности за предоставление недостоверной информации, влекущей за собой необоснованные выплаты.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Я обязуюсь в пятидневный срок сообщить в отдел по труду и социальным вопросам о любых изменениях, влекущих за собой прекращение выплаты.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Прилагаю: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Копию паспорта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Копию удостоверения</w:t>
      </w:r>
    </w:p>
    <w:p w:rsidR="00AB0847" w:rsidRPr="00AB0847" w:rsidRDefault="00AB0847" w:rsidP="00AB0847">
      <w:pPr>
        <w:ind w:firstLine="0"/>
        <w:rPr>
          <w:rFonts w:cs="Arial"/>
        </w:rPr>
      </w:pPr>
      <w:r w:rsidRPr="00AB0847">
        <w:rPr>
          <w:rFonts w:cs="Arial"/>
        </w:rPr>
        <w:t>Справку из государственных органов о том, что не являюсь получателем аналогичных выплат.</w:t>
      </w:r>
    </w:p>
    <w:p w:rsidR="00AB0847" w:rsidRPr="00AB0847" w:rsidRDefault="00AB0847" w:rsidP="00AB0847">
      <w:pPr>
        <w:ind w:firstLine="0"/>
        <w:rPr>
          <w:rFonts w:cs="Arial"/>
        </w:rPr>
      </w:pPr>
    </w:p>
    <w:p w:rsidR="00AB0847" w:rsidRPr="00AB0847" w:rsidRDefault="00AB0847" w:rsidP="00AB0847">
      <w:pPr>
        <w:ind w:firstLine="0"/>
        <w:jc w:val="left"/>
        <w:rPr>
          <w:rFonts w:cs="Arial"/>
        </w:rPr>
      </w:pPr>
      <w:r w:rsidRPr="00AB0847">
        <w:rPr>
          <w:rFonts w:cs="Arial"/>
        </w:rPr>
        <w:t>Дата, подпись.</w:t>
      </w:r>
    </w:p>
    <w:p w:rsidR="00AB0847" w:rsidRPr="00AB0847" w:rsidRDefault="00AB0847" w:rsidP="00AB0847">
      <w:pPr>
        <w:ind w:firstLine="0"/>
        <w:jc w:val="left"/>
        <w:rPr>
          <w:rFonts w:cs="Arial"/>
        </w:rPr>
      </w:pPr>
    </w:p>
    <w:p w:rsidR="0026549D" w:rsidRPr="00792D43" w:rsidRDefault="0026549D" w:rsidP="00792D43"/>
    <w:sectPr w:rsidR="0026549D" w:rsidRPr="00792D43" w:rsidSect="0055691C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7F" w:rsidRDefault="00F52D7F">
      <w:r>
        <w:separator/>
      </w:r>
    </w:p>
  </w:endnote>
  <w:endnote w:type="continuationSeparator" w:id="0">
    <w:p w:rsidR="00F52D7F" w:rsidRDefault="00F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C9" w:rsidRDefault="007C54C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C9" w:rsidRDefault="007C54C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C9" w:rsidRDefault="007C54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7F" w:rsidRDefault="00F52D7F">
      <w:r>
        <w:separator/>
      </w:r>
    </w:p>
  </w:footnote>
  <w:footnote w:type="continuationSeparator" w:id="0">
    <w:p w:rsidR="00F52D7F" w:rsidRDefault="00F5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040" w:rsidRDefault="00316040" w:rsidP="00AA3D5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6040" w:rsidRDefault="003160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040" w:rsidRDefault="003160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C9" w:rsidRDefault="007C54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97F"/>
    <w:multiLevelType w:val="multilevel"/>
    <w:tmpl w:val="8C10D4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043E7C6B"/>
    <w:multiLevelType w:val="hybridMultilevel"/>
    <w:tmpl w:val="C91A8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8C0E96"/>
    <w:multiLevelType w:val="multilevel"/>
    <w:tmpl w:val="8C10D4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102801BD"/>
    <w:multiLevelType w:val="multilevel"/>
    <w:tmpl w:val="B896C36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2157E8"/>
    <w:multiLevelType w:val="multilevel"/>
    <w:tmpl w:val="4CAAA8F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2" w15:restartNumberingAfterBreak="0">
    <w:nsid w:val="2ABC1E5A"/>
    <w:multiLevelType w:val="multilevel"/>
    <w:tmpl w:val="307EE13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E83E74"/>
    <w:multiLevelType w:val="multilevel"/>
    <w:tmpl w:val="8C10D4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7" w15:restartNumberingAfterBreak="0">
    <w:nsid w:val="3F8A5728"/>
    <w:multiLevelType w:val="multilevel"/>
    <w:tmpl w:val="B4D254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00F170C"/>
    <w:multiLevelType w:val="multilevel"/>
    <w:tmpl w:val="DCE4C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2941"/>
    <w:multiLevelType w:val="multilevel"/>
    <w:tmpl w:val="B9CC6E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5C67BE8"/>
    <w:multiLevelType w:val="multilevel"/>
    <w:tmpl w:val="E7842F00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7"/>
        </w:tabs>
        <w:ind w:left="1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1"/>
        </w:tabs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88"/>
        </w:tabs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15"/>
        </w:tabs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2"/>
        </w:tabs>
        <w:ind w:left="2802" w:hanging="2160"/>
      </w:pPr>
      <w:rPr>
        <w:rFonts w:hint="default"/>
      </w:rPr>
    </w:lvl>
  </w:abstractNum>
  <w:abstractNum w:abstractNumId="26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18"/>
  </w:num>
  <w:num w:numId="5">
    <w:abstractNumId w:val="19"/>
  </w:num>
  <w:num w:numId="6">
    <w:abstractNumId w:val="8"/>
  </w:num>
  <w:num w:numId="7">
    <w:abstractNumId w:val="7"/>
  </w:num>
  <w:num w:numId="8">
    <w:abstractNumId w:val="26"/>
  </w:num>
  <w:num w:numId="9">
    <w:abstractNumId w:val="2"/>
  </w:num>
  <w:num w:numId="10">
    <w:abstractNumId w:val="14"/>
  </w:num>
  <w:num w:numId="11">
    <w:abstractNumId w:val="4"/>
  </w:num>
  <w:num w:numId="12">
    <w:abstractNumId w:val="3"/>
  </w:num>
  <w:num w:numId="13">
    <w:abstractNumId w:val="13"/>
  </w:num>
  <w:num w:numId="14">
    <w:abstractNumId w:val="22"/>
  </w:num>
  <w:num w:numId="15">
    <w:abstractNumId w:val="15"/>
  </w:num>
  <w:num w:numId="16">
    <w:abstractNumId w:val="2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1"/>
  </w:num>
  <w:num w:numId="21">
    <w:abstractNumId w:val="20"/>
  </w:num>
  <w:num w:numId="22">
    <w:abstractNumId w:val="6"/>
  </w:num>
  <w:num w:numId="23">
    <w:abstractNumId w:val="21"/>
  </w:num>
  <w:num w:numId="24">
    <w:abstractNumId w:val="0"/>
  </w:num>
  <w:num w:numId="25">
    <w:abstractNumId w:val="5"/>
  </w:num>
  <w:num w:numId="26">
    <w:abstractNumId w:val="16"/>
  </w:num>
  <w:num w:numId="27">
    <w:abstractNumId w:val="11"/>
  </w:num>
  <w:num w:numId="28">
    <w:abstractNumId w:val="2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3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3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514"/>
    <w:rsid w:val="00037123"/>
    <w:rsid w:val="00042395"/>
    <w:rsid w:val="00043630"/>
    <w:rsid w:val="00054147"/>
    <w:rsid w:val="0005503E"/>
    <w:rsid w:val="00062A5F"/>
    <w:rsid w:val="000669C8"/>
    <w:rsid w:val="00072287"/>
    <w:rsid w:val="00074535"/>
    <w:rsid w:val="00077977"/>
    <w:rsid w:val="00087DBD"/>
    <w:rsid w:val="000A2D9F"/>
    <w:rsid w:val="000A6981"/>
    <w:rsid w:val="000A71F4"/>
    <w:rsid w:val="000B041D"/>
    <w:rsid w:val="000B15B6"/>
    <w:rsid w:val="000D62EA"/>
    <w:rsid w:val="000E1B81"/>
    <w:rsid w:val="000E50DC"/>
    <w:rsid w:val="000F6A57"/>
    <w:rsid w:val="00100D8A"/>
    <w:rsid w:val="0016089A"/>
    <w:rsid w:val="00176A46"/>
    <w:rsid w:val="001811C8"/>
    <w:rsid w:val="001842AD"/>
    <w:rsid w:val="001855C9"/>
    <w:rsid w:val="001A7408"/>
    <w:rsid w:val="001C1583"/>
    <w:rsid w:val="001E2D01"/>
    <w:rsid w:val="001E38D1"/>
    <w:rsid w:val="001E73AD"/>
    <w:rsid w:val="001F26D6"/>
    <w:rsid w:val="00210C75"/>
    <w:rsid w:val="00213D04"/>
    <w:rsid w:val="00213EEE"/>
    <w:rsid w:val="00216784"/>
    <w:rsid w:val="00231145"/>
    <w:rsid w:val="00250DEB"/>
    <w:rsid w:val="0026549D"/>
    <w:rsid w:val="002674A4"/>
    <w:rsid w:val="00270052"/>
    <w:rsid w:val="0027264F"/>
    <w:rsid w:val="00290540"/>
    <w:rsid w:val="002916B2"/>
    <w:rsid w:val="002D47B3"/>
    <w:rsid w:val="002E0985"/>
    <w:rsid w:val="003005AE"/>
    <w:rsid w:val="00316040"/>
    <w:rsid w:val="0032736B"/>
    <w:rsid w:val="00356518"/>
    <w:rsid w:val="00365635"/>
    <w:rsid w:val="00376AA8"/>
    <w:rsid w:val="0038110E"/>
    <w:rsid w:val="00385F59"/>
    <w:rsid w:val="003C515E"/>
    <w:rsid w:val="004531C3"/>
    <w:rsid w:val="00484A22"/>
    <w:rsid w:val="00485DE7"/>
    <w:rsid w:val="00487970"/>
    <w:rsid w:val="00492014"/>
    <w:rsid w:val="0049767B"/>
    <w:rsid w:val="004A10CE"/>
    <w:rsid w:val="004A1EAD"/>
    <w:rsid w:val="004A54E1"/>
    <w:rsid w:val="004B1163"/>
    <w:rsid w:val="004D6367"/>
    <w:rsid w:val="004E2D06"/>
    <w:rsid w:val="004F64E6"/>
    <w:rsid w:val="00534AA5"/>
    <w:rsid w:val="00547E06"/>
    <w:rsid w:val="005528FC"/>
    <w:rsid w:val="0055691C"/>
    <w:rsid w:val="00557955"/>
    <w:rsid w:val="00572EDC"/>
    <w:rsid w:val="00577F41"/>
    <w:rsid w:val="00581CEE"/>
    <w:rsid w:val="00590EEC"/>
    <w:rsid w:val="005A0AD5"/>
    <w:rsid w:val="005C149F"/>
    <w:rsid w:val="005D28AF"/>
    <w:rsid w:val="005E545B"/>
    <w:rsid w:val="005F6C1E"/>
    <w:rsid w:val="00614646"/>
    <w:rsid w:val="00615C2C"/>
    <w:rsid w:val="00616FB9"/>
    <w:rsid w:val="0061791C"/>
    <w:rsid w:val="00630080"/>
    <w:rsid w:val="00631D70"/>
    <w:rsid w:val="00650AB4"/>
    <w:rsid w:val="00662931"/>
    <w:rsid w:val="00682298"/>
    <w:rsid w:val="00684ADA"/>
    <w:rsid w:val="006A1CDB"/>
    <w:rsid w:val="006A615D"/>
    <w:rsid w:val="006A7A8C"/>
    <w:rsid w:val="006C44A3"/>
    <w:rsid w:val="006D0145"/>
    <w:rsid w:val="006D31B1"/>
    <w:rsid w:val="006F5160"/>
    <w:rsid w:val="00730C46"/>
    <w:rsid w:val="00732F99"/>
    <w:rsid w:val="00734040"/>
    <w:rsid w:val="00747231"/>
    <w:rsid w:val="00753417"/>
    <w:rsid w:val="007540A3"/>
    <w:rsid w:val="00792D43"/>
    <w:rsid w:val="007A64AF"/>
    <w:rsid w:val="007B3132"/>
    <w:rsid w:val="007B3D91"/>
    <w:rsid w:val="007C54C9"/>
    <w:rsid w:val="007F3409"/>
    <w:rsid w:val="007F391E"/>
    <w:rsid w:val="007F4A36"/>
    <w:rsid w:val="007F6E73"/>
    <w:rsid w:val="008020BA"/>
    <w:rsid w:val="008147A8"/>
    <w:rsid w:val="00821178"/>
    <w:rsid w:val="0083139B"/>
    <w:rsid w:val="0085120F"/>
    <w:rsid w:val="00854724"/>
    <w:rsid w:val="0089127D"/>
    <w:rsid w:val="008A23CE"/>
    <w:rsid w:val="008E3974"/>
    <w:rsid w:val="008F58E7"/>
    <w:rsid w:val="008F7B96"/>
    <w:rsid w:val="0090454A"/>
    <w:rsid w:val="00905353"/>
    <w:rsid w:val="009502DF"/>
    <w:rsid w:val="009618DE"/>
    <w:rsid w:val="009708A9"/>
    <w:rsid w:val="00970EEF"/>
    <w:rsid w:val="00985AFE"/>
    <w:rsid w:val="00991957"/>
    <w:rsid w:val="009977E0"/>
    <w:rsid w:val="009B0F7A"/>
    <w:rsid w:val="009C3168"/>
    <w:rsid w:val="009C582A"/>
    <w:rsid w:val="009E034F"/>
    <w:rsid w:val="009F5C62"/>
    <w:rsid w:val="00A26324"/>
    <w:rsid w:val="00A361C9"/>
    <w:rsid w:val="00A43A33"/>
    <w:rsid w:val="00A55F50"/>
    <w:rsid w:val="00A627A6"/>
    <w:rsid w:val="00A939DF"/>
    <w:rsid w:val="00AA3D56"/>
    <w:rsid w:val="00AB0847"/>
    <w:rsid w:val="00AC4C5B"/>
    <w:rsid w:val="00AC6B3F"/>
    <w:rsid w:val="00AD0514"/>
    <w:rsid w:val="00AD5ED8"/>
    <w:rsid w:val="00AE1A10"/>
    <w:rsid w:val="00AE7769"/>
    <w:rsid w:val="00B02E59"/>
    <w:rsid w:val="00B16243"/>
    <w:rsid w:val="00B726A1"/>
    <w:rsid w:val="00B74796"/>
    <w:rsid w:val="00B77B6E"/>
    <w:rsid w:val="00B830C6"/>
    <w:rsid w:val="00BB3CCF"/>
    <w:rsid w:val="00BD4B92"/>
    <w:rsid w:val="00BD522F"/>
    <w:rsid w:val="00BD7439"/>
    <w:rsid w:val="00BE058D"/>
    <w:rsid w:val="00BF1AE1"/>
    <w:rsid w:val="00BF71A8"/>
    <w:rsid w:val="00C326FC"/>
    <w:rsid w:val="00C427BD"/>
    <w:rsid w:val="00C55228"/>
    <w:rsid w:val="00C559F3"/>
    <w:rsid w:val="00C56C99"/>
    <w:rsid w:val="00C67570"/>
    <w:rsid w:val="00C74A69"/>
    <w:rsid w:val="00C93C2E"/>
    <w:rsid w:val="00CA46C6"/>
    <w:rsid w:val="00CC14BC"/>
    <w:rsid w:val="00CC5502"/>
    <w:rsid w:val="00CD2766"/>
    <w:rsid w:val="00CF3C98"/>
    <w:rsid w:val="00CF7D66"/>
    <w:rsid w:val="00D2138B"/>
    <w:rsid w:val="00D5367E"/>
    <w:rsid w:val="00D65BF9"/>
    <w:rsid w:val="00D71EC8"/>
    <w:rsid w:val="00D75105"/>
    <w:rsid w:val="00D84F56"/>
    <w:rsid w:val="00DA5A51"/>
    <w:rsid w:val="00DF1D7F"/>
    <w:rsid w:val="00E108A3"/>
    <w:rsid w:val="00E10962"/>
    <w:rsid w:val="00E30DA4"/>
    <w:rsid w:val="00E44A35"/>
    <w:rsid w:val="00E5330B"/>
    <w:rsid w:val="00E75A5F"/>
    <w:rsid w:val="00E8794E"/>
    <w:rsid w:val="00E9138C"/>
    <w:rsid w:val="00EA6490"/>
    <w:rsid w:val="00EA7677"/>
    <w:rsid w:val="00EB7DDB"/>
    <w:rsid w:val="00ED102A"/>
    <w:rsid w:val="00EF39CE"/>
    <w:rsid w:val="00F00552"/>
    <w:rsid w:val="00F3116A"/>
    <w:rsid w:val="00F52D7F"/>
    <w:rsid w:val="00F912D7"/>
    <w:rsid w:val="00FC530B"/>
    <w:rsid w:val="00FF104B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12EF22-0B80-45C2-A6F7-D7674F62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B084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B084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B084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AB084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AB084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AB0847"/>
    <w:rPr>
      <w:color w:val="0000FF"/>
      <w:u w:val="non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16040"/>
    <w:pPr>
      <w:widowControl w:val="0"/>
      <w:ind w:right="19772"/>
    </w:pPr>
    <w:rPr>
      <w:rFonts w:ascii="Courier New" w:hAnsi="Courier New"/>
      <w:snapToGrid w:val="0"/>
    </w:rPr>
  </w:style>
  <w:style w:type="character" w:styleId="aa">
    <w:name w:val="page number"/>
    <w:basedOn w:val="a0"/>
    <w:rsid w:val="00316040"/>
  </w:style>
  <w:style w:type="paragraph" w:styleId="ab">
    <w:name w:val="Document Map"/>
    <w:basedOn w:val="a"/>
    <w:semiHidden/>
    <w:rsid w:val="00A627A6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0535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HTML">
    <w:name w:val="HTML Variable"/>
    <w:aliases w:val="!Ссылки в документе"/>
    <w:rsid w:val="00AB08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AB084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rsid w:val="0055795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B08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B08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B08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B08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13D0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13D04"/>
    <w:rPr>
      <w:sz w:val="28"/>
    </w:rPr>
  </w:style>
  <w:style w:type="paragraph" w:styleId="ae">
    <w:name w:val="footer"/>
    <w:basedOn w:val="a"/>
    <w:link w:val="af"/>
    <w:rsid w:val="007C54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C54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30f7b3ac-e0ec-475f-80aa-e5f8171c384f.doc" TargetMode="External"/><Relationship Id="rId13" Type="http://schemas.openxmlformats.org/officeDocument/2006/relationships/hyperlink" Target="http://xmkmain2:8080/content/act/28c9007b-1d27-4531-bf69-f4273e5e2ad1.doc" TargetMode="External"/><Relationship Id="rId18" Type="http://schemas.openxmlformats.org/officeDocument/2006/relationships/hyperlink" Target="http://xmkmain2:8080/content/act/7a1ccdbf-0a44-4b70-bd4c-6edf09f41084.doc" TargetMode="External"/><Relationship Id="rId26" Type="http://schemas.openxmlformats.org/officeDocument/2006/relationships/hyperlink" Target="http://xmkmain2:8080/content/act/a24abe65-3481-4f89-a84a-15e979af719b.doc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content\act\d376bd1f-d136-4ba4-ad57-99b4f0839905.docx" TargetMode="External"/><Relationship Id="rId34" Type="http://schemas.openxmlformats.org/officeDocument/2006/relationships/hyperlink" Target="file:///C:\content\act\edda7807-9a41-4193-9d6d-3dd30c62c200.docx" TargetMode="External"/><Relationship Id="rId42" Type="http://schemas.openxmlformats.org/officeDocument/2006/relationships/footer" Target="footer3.xml"/><Relationship Id="rId7" Type="http://schemas.openxmlformats.org/officeDocument/2006/relationships/hyperlink" Target="http://xmkmain2:8080/content/act/7a1ccdbf-0a44-4b70-bd4c-6edf09f41084.doc" TargetMode="External"/><Relationship Id="rId12" Type="http://schemas.openxmlformats.org/officeDocument/2006/relationships/hyperlink" Target="http://xmkmain2:8080/content/act/46756a58-eb03-4ba6-bf39-35cb2ca0b6df.doc" TargetMode="External"/><Relationship Id="rId17" Type="http://schemas.openxmlformats.org/officeDocument/2006/relationships/hyperlink" Target="http://xmkmain2:8080/content/act/46756a58-eb03-4ba6-bf39-35cb2ca0b6df.doc" TargetMode="External"/><Relationship Id="rId25" Type="http://schemas.openxmlformats.org/officeDocument/2006/relationships/hyperlink" Target="http://xmkmain2:8080/content/act/30f7b3ac-e0ec-475f-80aa-e5f8171c384f.doc" TargetMode="External"/><Relationship Id="rId33" Type="http://schemas.openxmlformats.org/officeDocument/2006/relationships/hyperlink" Target="http://xmkmain2:8080/content/act/a24abe65-3481-4f89-a84a-15e979af719b.doc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xmkmain2:8080/content/edition/db403e68-ffac-4cba-80e2-50ed368be2c6.doc" TargetMode="External"/><Relationship Id="rId20" Type="http://schemas.openxmlformats.org/officeDocument/2006/relationships/hyperlink" Target="http://xmkmain2:8080/content/act/7a1ccdbf-0a44-4b70-bd4c-6edf09f41084.doc" TargetMode="External"/><Relationship Id="rId29" Type="http://schemas.openxmlformats.org/officeDocument/2006/relationships/hyperlink" Target="http://xmkmain2:8080/content/act/a24abe65-3481-4f89-a84a-15e979af719b.doc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edda7807-9a41-4193-9d6d-3dd30c62c200.docx" TargetMode="External"/><Relationship Id="rId24" Type="http://schemas.openxmlformats.org/officeDocument/2006/relationships/hyperlink" Target="http://xmkmain2:8080/content/act/7a1ccdbf-0a44-4b70-bd4c-6edf09f41084.doc" TargetMode="External"/><Relationship Id="rId32" Type="http://schemas.openxmlformats.org/officeDocument/2006/relationships/hyperlink" Target="file:///C:\content\act\edda7807-9a41-4193-9d6d-3dd30c62c200.docx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xmkmain2:8080/content/act/a24abe65-3481-4f89-a84a-15e979af719b.doc" TargetMode="External"/><Relationship Id="rId23" Type="http://schemas.openxmlformats.org/officeDocument/2006/relationships/hyperlink" Target="http://xmkmain2:8080/content/act/a24abe65-3481-4f89-a84a-15e979af719b.doc" TargetMode="External"/><Relationship Id="rId28" Type="http://schemas.openxmlformats.org/officeDocument/2006/relationships/hyperlink" Target="http://xmkmain2:8080/content/act/30f7b3ac-e0ec-475f-80aa-e5f8171c384f.doc" TargetMode="External"/><Relationship Id="rId36" Type="http://schemas.openxmlformats.org/officeDocument/2006/relationships/hyperlink" Target="file:///C:\content\act\edda7807-9a41-4193-9d6d-3dd30c62c200.docx" TargetMode="External"/><Relationship Id="rId10" Type="http://schemas.openxmlformats.org/officeDocument/2006/relationships/hyperlink" Target="file:///C:\content\act\d376bd1f-d136-4ba4-ad57-99b4f0839905.docx" TargetMode="External"/><Relationship Id="rId19" Type="http://schemas.openxmlformats.org/officeDocument/2006/relationships/hyperlink" Target="http://xmkmain2:8080/content/act/a24abe65-3481-4f89-a84a-15e979af719b.doc" TargetMode="External"/><Relationship Id="rId31" Type="http://schemas.openxmlformats.org/officeDocument/2006/relationships/hyperlink" Target="http://xmkmain2:8080/content/act/a24abe65-3481-4f89-a84a-15e979af719b.doc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a24abe65-3481-4f89-a84a-15e979af719b.doc" TargetMode="External"/><Relationship Id="rId14" Type="http://schemas.openxmlformats.org/officeDocument/2006/relationships/hyperlink" Target="http://xmkmain2:8080/content/act/7a1ccdbf-0a44-4b70-bd4c-6edf09f41084.doc" TargetMode="External"/><Relationship Id="rId22" Type="http://schemas.openxmlformats.org/officeDocument/2006/relationships/hyperlink" Target="http://xmkmain2:8080/content/act/a24abe65-3481-4f89-a84a-15e979af719b.doc" TargetMode="External"/><Relationship Id="rId27" Type="http://schemas.openxmlformats.org/officeDocument/2006/relationships/hyperlink" Target="http://xmkmain2:8080/content/act/7a1ccdbf-0a44-4b70-bd4c-6edf09f41084.doc" TargetMode="External"/><Relationship Id="rId30" Type="http://schemas.openxmlformats.org/officeDocument/2006/relationships/hyperlink" Target="http://xmkmain2:8080/content/act/a24abe65-3481-4f89-a84a-15e979af719b.doc" TargetMode="External"/><Relationship Id="rId35" Type="http://schemas.openxmlformats.org/officeDocument/2006/relationships/hyperlink" Target="http://xmkmain2:8080/content/act/a24abe65-3481-4f89-a84a-15e979af719b.doc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Минхаирова Гульнар Вагизовна</dc:creator>
  <cp:keywords>Ethan</cp:keywords>
  <dc:description/>
  <cp:lastModifiedBy>Ксения Алексейцева</cp:lastModifiedBy>
  <cp:revision>2</cp:revision>
  <cp:lastPrinted>2013-02-13T04:58:00Z</cp:lastPrinted>
  <dcterms:created xsi:type="dcterms:W3CDTF">2024-02-06T10:17:00Z</dcterms:created>
  <dcterms:modified xsi:type="dcterms:W3CDTF">2024-02-06T10:17:00Z</dcterms:modified>
</cp:coreProperties>
</file>