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70A947" w14:textId="77777777" w:rsidR="008C0335" w:rsidRDefault="008C0335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14:paraId="1E1ABF45" w14:textId="77777777" w:rsidR="00B15247" w:rsidRPr="00B405CC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B405CC">
        <w:rPr>
          <w:rFonts w:ascii="Times New Roman" w:eastAsia="Times New Roman" w:hAnsi="Times New Roman" w:cs="Times New Roman"/>
          <w:noProof/>
          <w:sz w:val="36"/>
          <w:szCs w:val="36"/>
          <w:lang w:eastAsia="ru-RU"/>
        </w:rPr>
        <w:drawing>
          <wp:inline distT="0" distB="0" distL="0" distR="0" wp14:anchorId="0E8E4AAE" wp14:editId="03D3B401">
            <wp:extent cx="571500" cy="828675"/>
            <wp:effectExtent l="0" t="0" r="0" b="9525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286F92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МУНИЦИПАЛЬНОЕ ОБРАЗОВАНИЕ</w:t>
      </w:r>
    </w:p>
    <w:p w14:paraId="414CDBAD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городской округ Пыть-Ях</w:t>
      </w:r>
    </w:p>
    <w:p w14:paraId="3C945910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75174F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Ханты-Мансийского автономного округа-Югры</w:t>
      </w:r>
    </w:p>
    <w:p w14:paraId="222983CB" w14:textId="77777777" w:rsidR="00B15247" w:rsidRPr="0075174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АДМИНИСТРАЦИЯ ГОРОДА</w:t>
      </w:r>
    </w:p>
    <w:p w14:paraId="2DB1D971" w14:textId="77777777" w:rsidR="00B15247" w:rsidRPr="00D939FF" w:rsidRDefault="00B15247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</w:p>
    <w:p w14:paraId="1AEF7D99" w14:textId="77777777" w:rsidR="00CD5561" w:rsidRPr="00D939FF" w:rsidRDefault="00CD5561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14:paraId="70B21D3D" w14:textId="773C369A" w:rsidR="00B15247" w:rsidRDefault="00A02ED5" w:rsidP="00B1524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А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В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Л </w:t>
      </w:r>
      <w:r w:rsidR="00B15247" w:rsidRPr="00B405C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Е Н И Е</w:t>
      </w:r>
    </w:p>
    <w:p w14:paraId="7C189203" w14:textId="77777777" w:rsidR="004E50B4" w:rsidRDefault="004E50B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5A669CF" w14:textId="77777777" w:rsidR="00DA1DC4" w:rsidRDefault="00DA1DC4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C36199D" w14:textId="77777777" w:rsidR="00F42299" w:rsidRPr="00F42299" w:rsidRDefault="00F42299" w:rsidP="00567BCA">
      <w:pPr>
        <w:spacing w:after="0" w:line="240" w:lineRule="auto"/>
        <w:ind w:right="467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оказания муниципальных услуг в социальной сфере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городе Пыть-Яхе</w:t>
      </w:r>
    </w:p>
    <w:p w14:paraId="7281A00E" w14:textId="77777777" w:rsidR="00E25352" w:rsidRDefault="00E25352" w:rsidP="00745C33">
      <w:pPr>
        <w:tabs>
          <w:tab w:val="left" w:pos="653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63B62" w14:textId="77777777" w:rsidR="00B15247" w:rsidRDefault="00B15247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8811A03" w14:textId="77777777" w:rsidR="00CD5561" w:rsidRDefault="00CD5561" w:rsidP="004E50B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7BCF9EDB" w14:textId="77777777" w:rsidR="00F42299" w:rsidRPr="00F42299" w:rsidRDefault="00F42299" w:rsidP="00F4229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42299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F42299">
        <w:rPr>
          <w:rFonts w:ascii="Times New Roman" w:eastAsia="Times New Roman" w:hAnsi="Times New Roman" w:cs="Times New Roman"/>
          <w:sz w:val="28"/>
          <w:szCs w:val="28"/>
        </w:rPr>
        <w:t xml:space="preserve"> частью 3 статьи 28 Федерального закона</w:t>
      </w:r>
      <w:r w:rsidRPr="00F42299">
        <w:rPr>
          <w:rFonts w:ascii="Times New Roman" w:eastAsia="Times New Roman" w:hAnsi="Times New Roman" w:cs="Times New Roman"/>
          <w:sz w:val="28"/>
          <w:szCs w:val="28"/>
        </w:rPr>
        <w:br/>
        <w:t>от 13 июля 2020 года № 189-ФЗ «О государственном (муниципальном) социальном заказе на оказание государственных (муниципальных) услуг в социальной сфере» (далее – Федеральный закон №189-ФЗ):</w:t>
      </w:r>
    </w:p>
    <w:p w14:paraId="670E397B" w14:textId="77777777" w:rsidR="008324E9" w:rsidRPr="008324E9" w:rsidRDefault="008324E9" w:rsidP="00F42299">
      <w:pPr>
        <w:spacing w:after="0" w:line="360" w:lineRule="auto"/>
        <w:ind w:firstLine="53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7C022B0" w14:textId="77777777" w:rsidR="00B51A7E" w:rsidRPr="00B51A7E" w:rsidRDefault="00B51A7E" w:rsidP="00B51A7E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14:paraId="10FF8F36" w14:textId="588364E5" w:rsidR="00F42299" w:rsidRPr="00F42299" w:rsidRDefault="007D111E" w:rsidP="00B51A7E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Организовать </w:t>
      </w:r>
      <w:r w:rsidR="00F42299" w:rsidRPr="00F42299">
        <w:rPr>
          <w:rFonts w:ascii="Times New Roman" w:eastAsia="Times New Roman" w:hAnsi="Times New Roman" w:cs="Times New Roman"/>
          <w:sz w:val="28"/>
          <w:szCs w:val="28"/>
        </w:rPr>
        <w:t xml:space="preserve">оказание </w:t>
      </w:r>
      <w:r w:rsidR="00F42299" w:rsidRPr="00F422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услуг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социальной </w:t>
      </w:r>
      <w:r w:rsidR="00F42299" w:rsidRPr="00F42299">
        <w:rPr>
          <w:rFonts w:ascii="Times New Roman" w:eastAsia="Times New Roman" w:hAnsi="Times New Roman" w:cs="Times New Roman"/>
          <w:sz w:val="28"/>
          <w:szCs w:val="28"/>
        </w:rPr>
        <w:t>сфере</w:t>
      </w:r>
      <w:r w:rsidR="00BE5044">
        <w:rPr>
          <w:rFonts w:ascii="Times New Roman" w:eastAsia="Times New Roman" w:hAnsi="Times New Roman" w:cs="Times New Roman"/>
          <w:sz w:val="28"/>
          <w:szCs w:val="28"/>
        </w:rPr>
        <w:t xml:space="preserve"> по направлению </w:t>
      </w:r>
      <w:r w:rsidR="00BE5044" w:rsidRPr="0044593B">
        <w:rPr>
          <w:rFonts w:ascii="Times New Roman" w:eastAsia="Times New Roman" w:hAnsi="Times New Roman" w:cs="Times New Roman"/>
          <w:sz w:val="28"/>
          <w:szCs w:val="28"/>
        </w:rPr>
        <w:t>деятельности «реализация дополнительных общеразвивающих программ для детей</w:t>
      </w:r>
      <w:r w:rsidR="00BE50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42299" w:rsidRPr="00F42299">
        <w:rPr>
          <w:rFonts w:ascii="Times New Roman" w:eastAsia="Times New Roman" w:hAnsi="Times New Roman" w:cs="Times New Roman"/>
          <w:sz w:val="28"/>
          <w:szCs w:val="28"/>
        </w:rPr>
        <w:t>на территории г</w:t>
      </w:r>
      <w:r>
        <w:rPr>
          <w:rFonts w:ascii="Times New Roman" w:eastAsia="Times New Roman" w:hAnsi="Times New Roman" w:cs="Times New Roman"/>
          <w:sz w:val="28"/>
          <w:szCs w:val="28"/>
        </w:rPr>
        <w:t>орода Пыть-Яха в соответствии с </w:t>
      </w:r>
      <w:r w:rsidR="00F42299" w:rsidRPr="00F42299">
        <w:rPr>
          <w:rFonts w:ascii="Times New Roman" w:eastAsia="Times New Roman" w:hAnsi="Times New Roman" w:cs="Times New Roman"/>
          <w:sz w:val="28"/>
          <w:szCs w:val="28"/>
        </w:rPr>
        <w:t>положениями Федерального закона №189-ФЗ</w:t>
      </w:r>
      <w:r w:rsidR="00F4229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725B2DB" w14:textId="2EA0F72F" w:rsidR="00F42299" w:rsidRPr="00F42299" w:rsidRDefault="0044593B" w:rsidP="00462FB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4593B">
        <w:rPr>
          <w:rFonts w:ascii="Times New Roman" w:eastAsia="Times New Roman" w:hAnsi="Times New Roman" w:cs="Times New Roman"/>
          <w:sz w:val="28"/>
          <w:szCs w:val="28"/>
        </w:rPr>
        <w:t>Установить, что применение предусмотренных статьей 9 Федерального закона №189-ФЗ способов отбора исполнителей услуг осуществляется в отношении направления деятельности «реализация дополнительных общеразвивающих программ для детей» в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44593B">
        <w:rPr>
          <w:rFonts w:ascii="Times New Roman" w:eastAsia="Times New Roman" w:hAnsi="Times New Roman" w:cs="Times New Roman"/>
          <w:sz w:val="28"/>
          <w:szCs w:val="28"/>
        </w:rPr>
        <w:t xml:space="preserve">порядком </w:t>
      </w:r>
      <w:r w:rsidRPr="0044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формирования муниципальных социальных заказов на оказание муниципальных услуг в социальной сфере, отнесенных к полномочиям </w:t>
      </w:r>
      <w:r w:rsidRPr="004459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органов </w:t>
      </w:r>
      <w:r w:rsidRPr="004459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местного самоуправления города Пыть-Яха</w:t>
      </w:r>
      <w:r w:rsidRPr="004459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утверждаемым Администрацией</w:t>
      </w:r>
      <w:r w:rsidRPr="0044593B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города Пыть-Яха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.</w:t>
      </w:r>
    </w:p>
    <w:p w14:paraId="3C4B43CA" w14:textId="77777777" w:rsidR="00B51A7E" w:rsidRPr="00B51A7E" w:rsidRDefault="00B51A7E" w:rsidP="00462FB1">
      <w:pPr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51A7E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696431D2" w14:textId="19C0AE5D" w:rsidR="006543D9" w:rsidRPr="006543D9" w:rsidRDefault="00462FB1" w:rsidP="006543D9">
      <w:pPr>
        <w:pStyle w:val="a3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2FB1">
        <w:rPr>
          <w:rFonts w:ascii="Times New Roman" w:hAnsi="Times New Roman" w:cs="Times New Roman"/>
          <w:sz w:val="28"/>
          <w:szCs w:val="28"/>
        </w:rPr>
        <w:t xml:space="preserve">План </w:t>
      </w:r>
      <w:r w:rsidR="008944EF" w:rsidRPr="00462FB1">
        <w:rPr>
          <w:rFonts w:ascii="Times New Roman" w:hAnsi="Times New Roman" w:cs="Times New Roman"/>
          <w:sz w:val="28"/>
          <w:szCs w:val="28"/>
        </w:rPr>
        <w:t>апробац</w:t>
      </w:r>
      <w:r w:rsidRPr="00462FB1">
        <w:rPr>
          <w:rFonts w:ascii="Times New Roman" w:hAnsi="Times New Roman" w:cs="Times New Roman"/>
          <w:sz w:val="28"/>
          <w:szCs w:val="28"/>
        </w:rPr>
        <w:t xml:space="preserve">ии механизмов организации </w:t>
      </w:r>
      <w:r w:rsidR="008944EF" w:rsidRPr="00462FB1">
        <w:rPr>
          <w:rFonts w:ascii="Times New Roman" w:hAnsi="Times New Roman" w:cs="Times New Roman"/>
          <w:sz w:val="28"/>
          <w:szCs w:val="28"/>
        </w:rPr>
        <w:t>оказания</w:t>
      </w:r>
      <w:r w:rsidRPr="00462FB1">
        <w:rPr>
          <w:rFonts w:ascii="Times New Roman" w:hAnsi="Times New Roman" w:cs="Times New Roman"/>
          <w:sz w:val="28"/>
          <w:szCs w:val="28"/>
        </w:rPr>
        <w:t xml:space="preserve"> </w:t>
      </w:r>
      <w:r w:rsidR="008944EF" w:rsidRPr="00462FB1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</w:t>
      </w:r>
      <w:r w:rsidR="008944EF" w:rsidRPr="00462FB1">
        <w:rPr>
          <w:rFonts w:ascii="Times New Roman" w:hAnsi="Times New Roman" w:cs="Times New Roman"/>
          <w:sz w:val="28"/>
          <w:szCs w:val="28"/>
        </w:rPr>
        <w:t xml:space="preserve"> услуг </w:t>
      </w:r>
      <w:r>
        <w:rPr>
          <w:rFonts w:ascii="Times New Roman" w:hAnsi="Times New Roman" w:cs="Times New Roman"/>
          <w:sz w:val="28"/>
          <w:szCs w:val="28"/>
        </w:rPr>
        <w:t xml:space="preserve">в социальной </w:t>
      </w:r>
      <w:r w:rsidR="008944EF" w:rsidRPr="00462FB1">
        <w:rPr>
          <w:rFonts w:ascii="Times New Roman" w:hAnsi="Times New Roman" w:cs="Times New Roman"/>
          <w:sz w:val="28"/>
          <w:szCs w:val="28"/>
        </w:rPr>
        <w:t xml:space="preserve">сфере по направлению деятельности «реализация дополнительных общеразвивающих программ для детей» на территории города Пыть-Яха согласно приложению №1 к </w:t>
      </w:r>
      <w:r w:rsidR="007D111E">
        <w:rPr>
          <w:rFonts w:ascii="Times New Roman" w:hAnsi="Times New Roman" w:cs="Times New Roman"/>
          <w:sz w:val="28"/>
          <w:szCs w:val="28"/>
        </w:rPr>
        <w:t>настоящему постановлению</w:t>
      </w:r>
      <w:r w:rsidR="00B51A7E" w:rsidRPr="006543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57DB3A7" w14:textId="32F10E4C" w:rsidR="00B51A7E" w:rsidRDefault="006543D9" w:rsidP="00C67417">
      <w:pPr>
        <w:pStyle w:val="a3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43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Таблицу показателей эффективности </w:t>
      </w:r>
      <w:r w:rsidRPr="0065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реализации мероприятий, проводимых в рамках апробации механизмов организации оказания муниципальных услуг </w:t>
      </w:r>
      <w:r w:rsidRPr="006543D9">
        <w:rPr>
          <w:rFonts w:ascii="Times New Roman" w:eastAsia="Times New Roman" w:hAnsi="Times New Roman" w:cs="Times New Roman"/>
          <w:sz w:val="28"/>
          <w:szCs w:val="28"/>
        </w:rPr>
        <w:t>в социальной сфере по направлению деятельности «реализация дополнительных общеразвивающих программ для детей»</w:t>
      </w:r>
      <w:r w:rsidRPr="006543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территории</w:t>
      </w:r>
      <w:r w:rsidRPr="006543D9">
        <w:rPr>
          <w:rFonts w:ascii="Times New Roman" w:eastAsia="Times New Roman" w:hAnsi="Times New Roman" w:cs="Times New Roman"/>
          <w:sz w:val="28"/>
          <w:szCs w:val="28"/>
        </w:rPr>
        <w:t xml:space="preserve"> города Пыть-Яха согласно приложе</w:t>
      </w:r>
      <w:r w:rsidR="007D111E">
        <w:rPr>
          <w:rFonts w:ascii="Times New Roman" w:eastAsia="Times New Roman" w:hAnsi="Times New Roman" w:cs="Times New Roman"/>
          <w:sz w:val="28"/>
          <w:szCs w:val="28"/>
        </w:rPr>
        <w:t>нию №2 к настоящему постановлению</w:t>
      </w:r>
      <w:r w:rsidRPr="006543D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CC3AAEA" w14:textId="730A662A" w:rsidR="00EA674B" w:rsidRPr="00EA674B" w:rsidRDefault="00DB773A" w:rsidP="00EA674B">
      <w:pPr>
        <w:pStyle w:val="a3"/>
        <w:numPr>
          <w:ilvl w:val="1"/>
          <w:numId w:val="7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 рабочей группы </w:t>
      </w:r>
      <w:r w:rsidRPr="00DB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организации </w:t>
      </w:r>
      <w:r w:rsidRPr="00DB773A">
        <w:rPr>
          <w:rFonts w:ascii="Times New Roman" w:eastAsia="Times New Roman" w:hAnsi="Times New Roman" w:cs="Times New Roman"/>
          <w:sz w:val="28"/>
          <w:szCs w:val="28"/>
        </w:rPr>
        <w:t xml:space="preserve">оказания </w:t>
      </w:r>
      <w:r w:rsidRPr="00DB773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услуг в социальной </w:t>
      </w:r>
      <w:r w:rsidRPr="00DB773A">
        <w:rPr>
          <w:rFonts w:ascii="Times New Roman" w:eastAsia="Times New Roman" w:hAnsi="Times New Roman" w:cs="Times New Roman"/>
          <w:sz w:val="28"/>
          <w:szCs w:val="28"/>
        </w:rPr>
        <w:t>сфере по направлению деятельности «реализация дополнительных общеразвивающих программ для детей»</w:t>
      </w:r>
      <w:r w:rsidRPr="00DB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773A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DB77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 Федеральным законом №189-ФЗ на территории города Пыть-Яха согласно </w:t>
      </w:r>
      <w:r>
        <w:rPr>
          <w:rFonts w:ascii="Times New Roman" w:eastAsia="Times New Roman" w:hAnsi="Times New Roman" w:cs="Times New Roman"/>
          <w:sz w:val="28"/>
          <w:szCs w:val="28"/>
        </w:rPr>
        <w:t>приложению №</w:t>
      </w:r>
      <w:r w:rsidRPr="00DB773A">
        <w:rPr>
          <w:rFonts w:ascii="Times New Roman" w:eastAsia="Times New Roman" w:hAnsi="Times New Roman" w:cs="Times New Roman"/>
          <w:sz w:val="28"/>
          <w:szCs w:val="28"/>
        </w:rPr>
        <w:t>3 к настоящему</w:t>
      </w:r>
      <w:r w:rsidRPr="00DB773A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7D111E">
        <w:rPr>
          <w:rFonts w:ascii="Times New Roman" w:eastAsia="Times New Roman" w:hAnsi="Times New Roman" w:cs="Times New Roman"/>
          <w:sz w:val="28"/>
          <w:szCs w:val="28"/>
        </w:rPr>
        <w:t>постановлению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5D1897F" w14:textId="2E14FEE9" w:rsidR="00EA674B" w:rsidRPr="00EA674B" w:rsidRDefault="00EA674B" w:rsidP="00AD4316">
      <w:pPr>
        <w:pStyle w:val="a3"/>
        <w:numPr>
          <w:ilvl w:val="0"/>
          <w:numId w:val="7"/>
        </w:numPr>
        <w:spacing w:line="36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A674B">
        <w:rPr>
          <w:rFonts w:ascii="Times New Roman" w:eastAsia="Times New Roman" w:hAnsi="Times New Roman" w:cs="Times New Roman"/>
          <w:sz w:val="28"/>
          <w:szCs w:val="28"/>
        </w:rPr>
        <w:t>В целях определения порядка информацио</w:t>
      </w:r>
      <w:r w:rsidR="00A944F5">
        <w:rPr>
          <w:rFonts w:ascii="Times New Roman" w:eastAsia="Times New Roman" w:hAnsi="Times New Roman" w:cs="Times New Roman"/>
          <w:sz w:val="28"/>
          <w:szCs w:val="28"/>
        </w:rPr>
        <w:t xml:space="preserve">нного обеспечения организации </w:t>
      </w:r>
      <w:r w:rsidRPr="00EA674B">
        <w:rPr>
          <w:rFonts w:ascii="Times New Roman" w:eastAsia="Times New Roman" w:hAnsi="Times New Roman" w:cs="Times New Roman"/>
          <w:sz w:val="28"/>
          <w:szCs w:val="28"/>
        </w:rPr>
        <w:t xml:space="preserve">оказания </w:t>
      </w:r>
      <w:r w:rsidRPr="00EA674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муниципальных</w:t>
      </w:r>
      <w:r w:rsidR="00A944F5">
        <w:rPr>
          <w:rFonts w:ascii="Times New Roman" w:eastAsia="Times New Roman" w:hAnsi="Times New Roman" w:cs="Times New Roman"/>
          <w:sz w:val="28"/>
          <w:szCs w:val="28"/>
        </w:rPr>
        <w:t xml:space="preserve"> услуг в социальной </w:t>
      </w:r>
      <w:r w:rsidRPr="00EA674B">
        <w:rPr>
          <w:rFonts w:ascii="Times New Roman" w:eastAsia="Times New Roman" w:hAnsi="Times New Roman" w:cs="Times New Roman"/>
          <w:sz w:val="28"/>
          <w:szCs w:val="28"/>
        </w:rPr>
        <w:t>сфере по направлению деятельности «реализация дополнительных общеразвивающих программ для детей»</w:t>
      </w:r>
      <w:r w:rsidRPr="00EA67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674B">
        <w:rPr>
          <w:rFonts w:ascii="Times New Roman" w:eastAsia="Times New Roman" w:hAnsi="Times New Roman" w:cs="Times New Roman"/>
          <w:sz w:val="28"/>
          <w:szCs w:val="28"/>
        </w:rPr>
        <w:t>на территории города Пыть-Яха:</w:t>
      </w:r>
    </w:p>
    <w:p w14:paraId="1294AC00" w14:textId="33AD19EB" w:rsidR="00EA674B" w:rsidRPr="00EA674B" w:rsidRDefault="00EA674B" w:rsidP="00AD4316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74B">
        <w:rPr>
          <w:rFonts w:ascii="Times New Roman" w:eastAsia="Calibri" w:hAnsi="Times New Roman" w:cs="Times New Roman"/>
          <w:sz w:val="28"/>
          <w:szCs w:val="28"/>
        </w:rPr>
        <w:t xml:space="preserve">установить, что перечень документов, обмен которыми между уполномоченными органами, потребителями услуг, исполнителями услуг, участниками отбора исполнителей услуг, иными юридическими и физическими лицами в отношении </w:t>
      </w:r>
      <w:r w:rsidRPr="00EA674B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</w:t>
      </w:r>
      <w:r w:rsidRPr="00EA674B">
        <w:rPr>
          <w:rFonts w:ascii="Times New Roman" w:eastAsia="Calibri" w:hAnsi="Times New Roman" w:cs="Times New Roman"/>
          <w:sz w:val="28"/>
          <w:szCs w:val="28"/>
        </w:rPr>
        <w:t xml:space="preserve"> услуг в социальной сфере по направлению деятельности «реализация дополнительных общеразвивающих программ для детей» осуществляется в форме электронных документов, определяется муниципальными правовыми актами </w:t>
      </w:r>
      <w:r w:rsidRPr="00EA674B">
        <w:rPr>
          <w:rFonts w:ascii="Times New Roman" w:eastAsia="Times New Roman" w:hAnsi="Times New Roman" w:cs="Times New Roman"/>
          <w:bCs/>
          <w:sz w:val="28"/>
          <w:szCs w:val="28"/>
        </w:rPr>
        <w:t>Администрации</w:t>
      </w:r>
      <w:r w:rsidRPr="00EA674B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 города Пыть-Яха</w:t>
      </w:r>
      <w:r w:rsidRPr="00EA674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EA674B">
        <w:rPr>
          <w:rFonts w:ascii="Times New Roman" w:eastAsia="Calibri" w:hAnsi="Times New Roman" w:cs="Times New Roman"/>
          <w:sz w:val="28"/>
          <w:szCs w:val="28"/>
        </w:rPr>
        <w:lastRenderedPageBreak/>
        <w:t>принятыми в целях внедрения на</w:t>
      </w:r>
      <w:r w:rsidR="00EB25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674B">
        <w:rPr>
          <w:rFonts w:ascii="Times New Roman" w:eastAsia="Calibri" w:hAnsi="Times New Roman" w:cs="Times New Roman"/>
          <w:sz w:val="28"/>
          <w:szCs w:val="28"/>
        </w:rPr>
        <w:t>территории города Пыть-Яха, Целевой модели развития региональных систем дополнительного образования детей, утвержденной федеральным органом исполнительной власти, осуществляющим функции по выработке и реализации государственной политики и нормативно-правовому регулированию в сфере общего образования;</w:t>
      </w:r>
    </w:p>
    <w:p w14:paraId="6C972DD3" w14:textId="77777777" w:rsidR="00EA674B" w:rsidRPr="00EA674B" w:rsidRDefault="00EA674B" w:rsidP="007A522A">
      <w:pPr>
        <w:numPr>
          <w:ilvl w:val="0"/>
          <w:numId w:val="11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74B">
        <w:rPr>
          <w:rFonts w:ascii="Times New Roman" w:eastAsia="Calibri" w:hAnsi="Times New Roman" w:cs="Times New Roman"/>
          <w:sz w:val="28"/>
          <w:szCs w:val="28"/>
        </w:rPr>
        <w:t>определить информационные системы, используемые в целях организации оказания муниципальных услуг в социальной сфере:</w:t>
      </w:r>
    </w:p>
    <w:p w14:paraId="7EC5EFD5" w14:textId="77777777" w:rsidR="00EA674B" w:rsidRPr="00EA674B" w:rsidRDefault="00EA674B" w:rsidP="007A522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74B">
        <w:rPr>
          <w:rFonts w:ascii="Times New Roman" w:eastAsia="Calibri" w:hAnsi="Times New Roman" w:cs="Times New Roman"/>
          <w:sz w:val="28"/>
          <w:szCs w:val="28"/>
        </w:rPr>
        <w:t>государственная интегрированная информационная система управления общественными финансами «Электронный бюджет»;</w:t>
      </w:r>
    </w:p>
    <w:p w14:paraId="0A8ECC12" w14:textId="77777777" w:rsidR="00EA674B" w:rsidRPr="00EA674B" w:rsidRDefault="00EA674B" w:rsidP="007A522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74B">
        <w:rPr>
          <w:rFonts w:ascii="Times New Roman" w:eastAsia="Calibri" w:hAnsi="Times New Roman" w:cs="Times New Roman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23379499" w14:textId="77777777" w:rsidR="00EA674B" w:rsidRPr="00EA674B" w:rsidRDefault="00EA674B" w:rsidP="007A522A">
      <w:pPr>
        <w:spacing w:line="360" w:lineRule="auto"/>
        <w:ind w:firstLine="709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EA674B">
        <w:rPr>
          <w:rFonts w:ascii="Times New Roman" w:eastAsia="Calibri" w:hAnsi="Times New Roman" w:cs="Times New Roman"/>
          <w:sz w:val="28"/>
          <w:szCs w:val="28"/>
        </w:rPr>
        <w:t>автоматизированная информационная система «Персонифицированное дополнительное образование»;</w:t>
      </w:r>
    </w:p>
    <w:p w14:paraId="0095F904" w14:textId="77777777" w:rsidR="00EC30EC" w:rsidRDefault="00EA674B" w:rsidP="00EC30EC">
      <w:pPr>
        <w:spacing w:after="0" w:line="36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674B">
        <w:rPr>
          <w:rFonts w:ascii="Times New Roman" w:eastAsia="Calibri" w:hAnsi="Times New Roman" w:cs="Times New Roman"/>
          <w:sz w:val="28"/>
          <w:szCs w:val="28"/>
        </w:rPr>
        <w:t>Единая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 (ЕИАС ДО).</w:t>
      </w:r>
    </w:p>
    <w:p w14:paraId="336E9EA8" w14:textId="2A9E8CDB" w:rsidR="00EC30EC" w:rsidRPr="003E7A42" w:rsidRDefault="00EC30EC" w:rsidP="00EC30EC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30EC">
        <w:rPr>
          <w:rFonts w:ascii="Times New Roman" w:hAnsi="Times New Roman" w:cs="Times New Roman"/>
          <w:sz w:val="28"/>
          <w:szCs w:val="28"/>
        </w:rPr>
        <w:t xml:space="preserve">Информация и документы, формирование которых предусмотрено Федеральным законом №189-ФЗ, подлежат размещению на едином портале бюджетной системы Российской Федерации в соответствии с Бюджетным кодексом Российской Федерации в порядке, определенном приказом </w:t>
      </w:r>
      <w:r w:rsidR="00855C2B">
        <w:rPr>
          <w:rFonts w:ascii="Times New Roman" w:hAnsi="Times New Roman" w:cs="Times New Roman"/>
          <w:sz w:val="28"/>
          <w:szCs w:val="28"/>
        </w:rPr>
        <w:t>Минфина России от 28.12.2016 №</w:t>
      </w:r>
      <w:r w:rsidRPr="00EC30EC">
        <w:rPr>
          <w:rFonts w:ascii="Times New Roman" w:hAnsi="Times New Roman" w:cs="Times New Roman"/>
          <w:sz w:val="28"/>
          <w:szCs w:val="28"/>
        </w:rPr>
        <w:t>243н.</w:t>
      </w:r>
    </w:p>
    <w:p w14:paraId="102C8D0C" w14:textId="0FE09E74" w:rsidR="003E7A42" w:rsidRPr="00417AD6" w:rsidRDefault="0083466A" w:rsidP="0083466A">
      <w:pPr>
        <w:pStyle w:val="a3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17AD6">
        <w:rPr>
          <w:rFonts w:ascii="Times New Roman" w:hAnsi="Times New Roman" w:cs="Times New Roman"/>
          <w:sz w:val="28"/>
          <w:szCs w:val="28"/>
        </w:rPr>
        <w:t xml:space="preserve">Определение числовых значений базовых величин и целевых ориентиров показателей  эффективности реализации мероприятий, проводимых в рамках апробации муниципальных услуг в социальной сфере, указанных и не определенных в приложение №2 к настоящему распоряжению, на территории города Пыть-Яха, осуществляется путем проведения </w:t>
      </w:r>
      <w:proofErr w:type="spellStart"/>
      <w:r w:rsidRPr="00417AD6">
        <w:rPr>
          <w:rFonts w:ascii="Times New Roman" w:hAnsi="Times New Roman" w:cs="Times New Roman"/>
          <w:sz w:val="28"/>
          <w:szCs w:val="28"/>
        </w:rPr>
        <w:t>пофакторного</w:t>
      </w:r>
      <w:proofErr w:type="spellEnd"/>
      <w:r w:rsidRPr="00417AD6">
        <w:rPr>
          <w:rFonts w:ascii="Times New Roman" w:hAnsi="Times New Roman" w:cs="Times New Roman"/>
          <w:sz w:val="28"/>
          <w:szCs w:val="28"/>
        </w:rPr>
        <w:t xml:space="preserve"> анализа уровня конкуренции и зрелости рынка социальных услуг в соответствии с методологией, представленной Министерством финансов Российской Федерации в срок до 1 сентября 2023 года. </w:t>
      </w:r>
    </w:p>
    <w:p w14:paraId="034B5D43" w14:textId="6708C911" w:rsidR="00B51A7E" w:rsidRPr="009741E0" w:rsidRDefault="00B51A7E" w:rsidP="003E7A42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741E0">
        <w:rPr>
          <w:rFonts w:ascii="Times New Roman" w:hAnsi="Times New Roman"/>
          <w:sz w:val="28"/>
          <w:szCs w:val="28"/>
        </w:rPr>
        <w:lastRenderedPageBreak/>
        <w:t xml:space="preserve">Отделу </w:t>
      </w:r>
      <w:r w:rsidRPr="009741E0">
        <w:rPr>
          <w:rFonts w:ascii="Times New Roman" w:hAnsi="Times New Roman"/>
          <w:bCs/>
          <w:color w:val="000000"/>
          <w:sz w:val="28"/>
          <w:szCs w:val="28"/>
        </w:rPr>
        <w:t>по внутренней политике, связям с общественными организациями и СМИ управления по</w:t>
      </w:r>
      <w:r w:rsidR="009741E0" w:rsidRPr="009741E0">
        <w:rPr>
          <w:rFonts w:ascii="Times New Roman" w:hAnsi="Times New Roman"/>
          <w:bCs/>
          <w:color w:val="000000"/>
          <w:sz w:val="28"/>
          <w:szCs w:val="28"/>
        </w:rPr>
        <w:t xml:space="preserve"> внутренней политике </w:t>
      </w:r>
      <w:r w:rsidR="009741E0" w:rsidRPr="004E5267">
        <w:rPr>
          <w:rFonts w:ascii="Times New Roman" w:hAnsi="Times New Roman"/>
          <w:bCs/>
          <w:color w:val="000000"/>
          <w:sz w:val="28"/>
          <w:szCs w:val="28"/>
        </w:rPr>
        <w:t>(</w:t>
      </w:r>
      <w:r w:rsidR="004E5267" w:rsidRPr="004E5267">
        <w:rPr>
          <w:rFonts w:ascii="Times New Roman" w:hAnsi="Times New Roman"/>
          <w:bCs/>
          <w:color w:val="000000"/>
          <w:sz w:val="28"/>
          <w:szCs w:val="28"/>
        </w:rPr>
        <w:t>Т.В. Староста</w:t>
      </w:r>
      <w:r w:rsidRPr="004E5267">
        <w:rPr>
          <w:rFonts w:ascii="Times New Roman" w:hAnsi="Times New Roman"/>
          <w:bCs/>
          <w:color w:val="000000"/>
          <w:sz w:val="28"/>
          <w:szCs w:val="28"/>
        </w:rPr>
        <w:t>)</w:t>
      </w:r>
      <w:r w:rsidRPr="009741E0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9741E0">
        <w:rPr>
          <w:rFonts w:ascii="Times New Roman" w:hAnsi="Times New Roman"/>
          <w:sz w:val="28"/>
          <w:szCs w:val="28"/>
        </w:rPr>
        <w:t xml:space="preserve">опубликовать </w:t>
      </w:r>
      <w:r w:rsidR="007D111E">
        <w:rPr>
          <w:rFonts w:ascii="Times New Roman" w:hAnsi="Times New Roman"/>
          <w:sz w:val="28"/>
          <w:szCs w:val="28"/>
        </w:rPr>
        <w:t>постановление</w:t>
      </w:r>
      <w:r w:rsidRPr="009741E0">
        <w:rPr>
          <w:rFonts w:ascii="Times New Roman" w:hAnsi="Times New Roman"/>
          <w:sz w:val="28"/>
          <w:szCs w:val="28"/>
        </w:rPr>
        <w:t xml:space="preserve"> в печатном средстве массовой информации «Официальный вестник» и дополнительно направить для размещения в сетевом издании в информационно-телекоммуникационной сети «Интернет» - pyt-yahinform.ru.».</w:t>
      </w:r>
    </w:p>
    <w:p w14:paraId="7D45816B" w14:textId="134ABC29" w:rsidR="00B51A7E" w:rsidRPr="00CD7518" w:rsidRDefault="00B51A7E" w:rsidP="00B3113A">
      <w:pPr>
        <w:numPr>
          <w:ilvl w:val="0"/>
          <w:numId w:val="7"/>
        </w:numPr>
        <w:shd w:val="clear" w:color="auto" w:fill="FFFFFF" w:themeFill="background1"/>
        <w:tabs>
          <w:tab w:val="left" w:pos="1260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3113A">
        <w:rPr>
          <w:rFonts w:ascii="Times New Roman" w:hAnsi="Times New Roman"/>
          <w:sz w:val="28"/>
          <w:szCs w:val="28"/>
        </w:rPr>
        <w:t xml:space="preserve">Отделу по обеспечению информационной безопасности                   </w:t>
      </w:r>
      <w:proofErr w:type="gramStart"/>
      <w:r w:rsidRPr="00B3113A">
        <w:rPr>
          <w:rFonts w:ascii="Times New Roman" w:hAnsi="Times New Roman"/>
          <w:sz w:val="28"/>
          <w:szCs w:val="28"/>
        </w:rPr>
        <w:t xml:space="preserve">   (</w:t>
      </w:r>
      <w:proofErr w:type="gramEnd"/>
      <w:r w:rsidRPr="00B3113A">
        <w:rPr>
          <w:rFonts w:ascii="Times New Roman" w:hAnsi="Times New Roman"/>
          <w:sz w:val="28"/>
          <w:szCs w:val="28"/>
        </w:rPr>
        <w:t xml:space="preserve">А.А. Мерзляков) разместить </w:t>
      </w:r>
      <w:r w:rsidR="007D111E">
        <w:rPr>
          <w:rFonts w:ascii="Times New Roman" w:hAnsi="Times New Roman"/>
          <w:sz w:val="28"/>
          <w:szCs w:val="28"/>
        </w:rPr>
        <w:t>постановление</w:t>
      </w:r>
      <w:r w:rsidRPr="00B3113A">
        <w:rPr>
          <w:rFonts w:ascii="Times New Roman" w:hAnsi="Times New Roman"/>
          <w:sz w:val="28"/>
          <w:szCs w:val="28"/>
        </w:rPr>
        <w:t xml:space="preserve"> на официальном сайте </w:t>
      </w:r>
      <w:r w:rsidRPr="00CD7518">
        <w:rPr>
          <w:rFonts w:ascii="Times New Roman" w:hAnsi="Times New Roman"/>
          <w:sz w:val="28"/>
          <w:szCs w:val="28"/>
        </w:rPr>
        <w:t>администрации города в сети Интернет.</w:t>
      </w:r>
    </w:p>
    <w:p w14:paraId="6E82F1E8" w14:textId="55B64893" w:rsidR="00B51A7E" w:rsidRPr="00CD7518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CD7518">
        <w:rPr>
          <w:rFonts w:ascii="Times New Roman" w:hAnsi="Times New Roman"/>
          <w:sz w:val="28"/>
          <w:szCs w:val="28"/>
          <w:shd w:val="clear" w:color="auto" w:fill="FFFFFF" w:themeFill="background1"/>
        </w:rPr>
        <w:t>На</w:t>
      </w:r>
      <w:r w:rsidRPr="00CD7518">
        <w:rPr>
          <w:rFonts w:ascii="Times New Roman" w:hAnsi="Times New Roman"/>
          <w:sz w:val="28"/>
          <w:szCs w:val="28"/>
        </w:rPr>
        <w:t xml:space="preserve">стоящее </w:t>
      </w:r>
      <w:r w:rsidR="007D111E">
        <w:rPr>
          <w:rFonts w:ascii="Times New Roman" w:hAnsi="Times New Roman"/>
          <w:sz w:val="28"/>
          <w:szCs w:val="28"/>
        </w:rPr>
        <w:t>постановление</w:t>
      </w:r>
      <w:r w:rsidRPr="00CD7518">
        <w:rPr>
          <w:rFonts w:ascii="Times New Roman" w:hAnsi="Times New Roman"/>
          <w:sz w:val="28"/>
          <w:szCs w:val="28"/>
        </w:rPr>
        <w:t xml:space="preserve"> вступает в силу </w:t>
      </w:r>
      <w:r w:rsidR="00CD7518" w:rsidRPr="00CD7518">
        <w:rPr>
          <w:rFonts w:ascii="Times New Roman" w:hAnsi="Times New Roman" w:cs="Times New Roman"/>
          <w:sz w:val="28"/>
          <w:szCs w:val="28"/>
        </w:rPr>
        <w:t>после его официального опубликования</w:t>
      </w:r>
      <w:r w:rsidRPr="00CD7518">
        <w:rPr>
          <w:rFonts w:ascii="Times New Roman" w:hAnsi="Times New Roman"/>
          <w:sz w:val="28"/>
          <w:szCs w:val="28"/>
        </w:rPr>
        <w:t>.</w:t>
      </w:r>
    </w:p>
    <w:p w14:paraId="30873636" w14:textId="77777777" w:rsidR="00B51A7E" w:rsidRPr="00B51A7E" w:rsidRDefault="00B51A7E" w:rsidP="00B51A7E">
      <w:pPr>
        <w:numPr>
          <w:ilvl w:val="0"/>
          <w:numId w:val="7"/>
        </w:numPr>
        <w:suppressAutoHyphens/>
        <w:autoSpaceDE w:val="0"/>
        <w:autoSpaceDN w:val="0"/>
        <w:adjustRightInd w:val="0"/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 w:rsidRPr="00B51A7E">
        <w:rPr>
          <w:rFonts w:ascii="Times New Roman" w:eastAsia="Calibri" w:hAnsi="Times New Roman"/>
          <w:sz w:val="28"/>
          <w:szCs w:val="28"/>
        </w:rPr>
        <w:t>Контроль за выполнением постановления возложить на заместителя главы города (направление деятельности-социальные вопросы).</w:t>
      </w:r>
    </w:p>
    <w:p w14:paraId="4E3782DE" w14:textId="77777777"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42A462E7" w14:textId="77777777" w:rsidR="00B51A7E" w:rsidRPr="00B51A7E" w:rsidRDefault="00B51A7E" w:rsidP="00B51A7E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8"/>
          <w:szCs w:val="28"/>
        </w:rPr>
      </w:pPr>
    </w:p>
    <w:p w14:paraId="54B0CED2" w14:textId="77777777" w:rsidR="00CD5561" w:rsidRDefault="00CD5561" w:rsidP="00CD556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B2A3A" w14:textId="77777777" w:rsidR="00DC3FA3" w:rsidRPr="00CD5561" w:rsidRDefault="00500816" w:rsidP="00CD5561">
      <w:pPr>
        <w:jc w:val="both"/>
        <w:rPr>
          <w:rFonts w:ascii="Times New Roman" w:hAnsi="Times New Roman" w:cs="Times New Roman"/>
          <w:sz w:val="28"/>
          <w:szCs w:val="28"/>
        </w:rPr>
      </w:pPr>
      <w:r w:rsidRPr="00E6478A">
        <w:rPr>
          <w:rFonts w:ascii="Times New Roman" w:hAnsi="Times New Roman" w:cs="Times New Roman"/>
          <w:sz w:val="28"/>
          <w:szCs w:val="28"/>
        </w:rPr>
        <w:t xml:space="preserve">Глава города Пыть-Яха </w:t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</w:r>
      <w:r w:rsidRPr="00E6478A">
        <w:rPr>
          <w:rFonts w:ascii="Times New Roman" w:hAnsi="Times New Roman" w:cs="Times New Roman"/>
          <w:sz w:val="28"/>
          <w:szCs w:val="28"/>
        </w:rPr>
        <w:tab/>
        <w:t>А.Н. Морозов</w:t>
      </w:r>
    </w:p>
    <w:p w14:paraId="478FC80A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71FA00B8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1EFA91ED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0DBCE6F9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22F5A8F0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55EC7CB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602390F5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F7CFB84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08C9E21B" w14:textId="77777777" w:rsidR="00DC3FA3" w:rsidRDefault="00DC3FA3" w:rsidP="00DC3FA3">
      <w:pPr>
        <w:pStyle w:val="a7"/>
        <w:jc w:val="center"/>
        <w:rPr>
          <w:sz w:val="28"/>
          <w:szCs w:val="28"/>
        </w:rPr>
      </w:pPr>
    </w:p>
    <w:p w14:paraId="43F3CF8B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7B6DE800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426A4667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021BC7BF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7ECA9431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3CA429A5" w14:textId="77777777" w:rsidR="0036170B" w:rsidRDefault="0036170B" w:rsidP="00DC3FA3">
      <w:pPr>
        <w:pStyle w:val="a7"/>
        <w:jc w:val="center"/>
        <w:rPr>
          <w:sz w:val="28"/>
          <w:szCs w:val="28"/>
        </w:rPr>
      </w:pPr>
    </w:p>
    <w:p w14:paraId="17057A79" w14:textId="77777777" w:rsidR="00115040" w:rsidRDefault="00115040" w:rsidP="007A3501">
      <w:pPr>
        <w:pStyle w:val="a7"/>
        <w:ind w:left="5400"/>
        <w:jc w:val="right"/>
        <w:rPr>
          <w:sz w:val="28"/>
          <w:szCs w:val="28"/>
        </w:rPr>
        <w:sectPr w:rsidR="00115040" w:rsidSect="00CD5561">
          <w:headerReference w:type="default" r:id="rId9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05B9926B" w14:textId="46AA86E3" w:rsidR="007A3501" w:rsidRPr="00A36998" w:rsidRDefault="007A3501" w:rsidP="007A3501">
      <w:pPr>
        <w:pStyle w:val="a7"/>
        <w:ind w:left="5400"/>
        <w:jc w:val="right"/>
      </w:pPr>
      <w:r w:rsidRPr="00A36998">
        <w:lastRenderedPageBreak/>
        <w:t>Приложение</w:t>
      </w:r>
      <w:r w:rsidR="00CD5561" w:rsidRPr="00A36998">
        <w:t xml:space="preserve"> №</w:t>
      </w:r>
      <w:r w:rsidR="009816B6" w:rsidRPr="00A36998">
        <w:t>1</w:t>
      </w:r>
    </w:p>
    <w:p w14:paraId="3B32D8EE" w14:textId="504A9AE2" w:rsidR="007A3501" w:rsidRPr="00A36998" w:rsidRDefault="00610930" w:rsidP="007A3501">
      <w:pPr>
        <w:pStyle w:val="a7"/>
        <w:ind w:left="5400"/>
        <w:jc w:val="right"/>
      </w:pPr>
      <w:r>
        <w:t>к постановлению</w:t>
      </w:r>
      <w:r w:rsidR="007A3501" w:rsidRPr="00A36998">
        <w:t xml:space="preserve"> администрации </w:t>
      </w:r>
    </w:p>
    <w:p w14:paraId="28B8F5EF" w14:textId="77777777" w:rsidR="007A3501" w:rsidRPr="00A36998" w:rsidRDefault="007A3501" w:rsidP="007A3501">
      <w:pPr>
        <w:pStyle w:val="a7"/>
        <w:tabs>
          <w:tab w:val="clear" w:pos="4677"/>
        </w:tabs>
        <w:ind w:left="5400"/>
        <w:jc w:val="right"/>
      </w:pPr>
      <w:r w:rsidRPr="00A36998">
        <w:t xml:space="preserve">города Пыть-Яха </w:t>
      </w:r>
    </w:p>
    <w:p w14:paraId="7237BBCA" w14:textId="77777777" w:rsidR="00604CC5" w:rsidRPr="00604CC5" w:rsidRDefault="00604CC5" w:rsidP="00604CC5">
      <w:pPr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5F2C2B5E" w14:textId="77777777" w:rsidR="00604CC5" w:rsidRPr="00604CC5" w:rsidRDefault="00604CC5" w:rsidP="00604CC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604CC5">
        <w:rPr>
          <w:rFonts w:ascii="Times New Roman" w:eastAsia="Calibri" w:hAnsi="Times New Roman" w:cs="Times New Roman"/>
          <w:sz w:val="24"/>
          <w:szCs w:val="24"/>
          <w:lang w:eastAsia="ru-RU"/>
        </w:rPr>
        <w:t>План апробации механизмов организации оказания</w:t>
      </w:r>
    </w:p>
    <w:p w14:paraId="3C88A012" w14:textId="77777777" w:rsidR="00604CC5" w:rsidRPr="00604CC5" w:rsidRDefault="00604CC5" w:rsidP="00604CC5">
      <w:pPr>
        <w:tabs>
          <w:tab w:val="left" w:pos="198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4CC5">
        <w:rPr>
          <w:rFonts w:ascii="Times New Roman" w:eastAsia="Calibri" w:hAnsi="Times New Roman" w:cs="Times New Roman"/>
          <w:sz w:val="24"/>
          <w:szCs w:val="24"/>
          <w:lang w:eastAsia="ru-RU"/>
        </w:rPr>
        <w:t>муниципальных услуг в социальной сфе</w:t>
      </w:r>
      <w:r w:rsidRPr="00604CC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ре </w:t>
      </w:r>
      <w:r w:rsidRPr="00604CC5">
        <w:rPr>
          <w:rFonts w:ascii="Times New Roman" w:eastAsia="Times New Roman" w:hAnsi="Times New Roman" w:cs="Times New Roman"/>
          <w:bCs/>
          <w:sz w:val="24"/>
          <w:szCs w:val="24"/>
        </w:rPr>
        <w:t xml:space="preserve">по направлению деятельности «реализация дополнительных общеразвивающих программ для детей» </w:t>
      </w:r>
      <w:r w:rsidRPr="00604CC5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на </w:t>
      </w:r>
      <w:r w:rsidRPr="00604CC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территории города Пыть-Яха в соответствии с положениями Федерального закона </w:t>
      </w:r>
      <w:r w:rsidRPr="00604CC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13.07.2020 года №189- ФЗ «О государственном (муниципальном) социальном заказе на оказание государственных (муниципальных) услуг в социальной сфере»</w:t>
      </w:r>
    </w:p>
    <w:p w14:paraId="6071B418" w14:textId="77777777" w:rsidR="00604CC5" w:rsidRPr="00604CC5" w:rsidRDefault="00604CC5" w:rsidP="00604CC5">
      <w:pPr>
        <w:tabs>
          <w:tab w:val="left" w:pos="1981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  <w:r w:rsidRPr="00604CC5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Федеральный закон №189-ФЗ)</w:t>
      </w:r>
    </w:p>
    <w:p w14:paraId="0516E998" w14:textId="77777777" w:rsidR="00604CC5" w:rsidRPr="00604CC5" w:rsidRDefault="00604CC5" w:rsidP="00604CC5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i/>
          <w:sz w:val="18"/>
          <w:szCs w:val="18"/>
        </w:rPr>
      </w:pPr>
    </w:p>
    <w:tbl>
      <w:tblPr>
        <w:tblStyle w:val="A50"/>
        <w:tblW w:w="1499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5"/>
        <w:gridCol w:w="6096"/>
        <w:gridCol w:w="2553"/>
        <w:gridCol w:w="1701"/>
        <w:gridCol w:w="3796"/>
      </w:tblGrid>
      <w:tr w:rsidR="00604CC5" w:rsidRPr="00604CC5" w14:paraId="20D0A73A" w14:textId="77777777" w:rsidTr="00F05D7F">
        <w:tc>
          <w:tcPr>
            <w:tcW w:w="845" w:type="dxa"/>
            <w:vAlign w:val="center"/>
          </w:tcPr>
          <w:p w14:paraId="5B0C1CC5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96" w:type="dxa"/>
            <w:vAlign w:val="center"/>
          </w:tcPr>
          <w:p w14:paraId="7AB8A660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553" w:type="dxa"/>
          </w:tcPr>
          <w:p w14:paraId="18D3B7E6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</w:tcPr>
          <w:p w14:paraId="0D42B252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3796" w:type="dxa"/>
            <w:vAlign w:val="center"/>
          </w:tcPr>
          <w:p w14:paraId="52BFBD5E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Ожидаемый результат</w:t>
            </w:r>
          </w:p>
        </w:tc>
      </w:tr>
      <w:tr w:rsidR="00604CC5" w:rsidRPr="00604CC5" w14:paraId="2A05FBEC" w14:textId="77777777" w:rsidTr="00F05D7F">
        <w:tc>
          <w:tcPr>
            <w:tcW w:w="845" w:type="dxa"/>
          </w:tcPr>
          <w:p w14:paraId="7FAC1B02" w14:textId="77777777" w:rsidR="00604CC5" w:rsidRPr="00604CC5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08950BC0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порядка формирования муниципальных социальных заказов на оказание муниципальных услуг в социальной сфере, отнесенных к полномочиям органов местного самоуправления </w:t>
            </w:r>
            <w:r w:rsidRPr="0060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города Пыть-Яха</w:t>
            </w: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604C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формы и сроков формирования отчета об исполнении муниципальных социальных заказов на оказание муниципальных услуг в социальной сфере, </w:t>
            </w: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отнесенных к полномочиям органов местного самоуправления </w:t>
            </w:r>
            <w:r w:rsidRPr="0060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города Пыть-Яха</w:t>
            </w:r>
          </w:p>
        </w:tc>
        <w:tc>
          <w:tcPr>
            <w:tcW w:w="2553" w:type="dxa"/>
          </w:tcPr>
          <w:p w14:paraId="58F06724" w14:textId="113E737A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60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города Пыть-Яха</w:t>
            </w:r>
            <w:r w:rsidR="00567B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(Управление по образованию)</w:t>
            </w:r>
          </w:p>
          <w:p w14:paraId="19B1B83B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51F57557" w14:textId="5F2F420C" w:rsidR="00604CC5" w:rsidRPr="00604CC5" w:rsidRDefault="008E5AC4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5A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  <w:r w:rsidR="00604CC5"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 года</w:t>
            </w:r>
          </w:p>
        </w:tc>
        <w:tc>
          <w:tcPr>
            <w:tcW w:w="3796" w:type="dxa"/>
          </w:tcPr>
          <w:p w14:paraId="50A37680" w14:textId="77777777" w:rsidR="00604CC5" w:rsidRPr="00604CC5" w:rsidRDefault="00604CC5" w:rsidP="0060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утвержден, форма и сроки формирования отчета утверждены</w:t>
            </w:r>
          </w:p>
        </w:tc>
      </w:tr>
      <w:tr w:rsidR="00604CC5" w:rsidRPr="00604CC5" w14:paraId="0818633B" w14:textId="77777777" w:rsidTr="00F05D7F">
        <w:tc>
          <w:tcPr>
            <w:tcW w:w="845" w:type="dxa"/>
          </w:tcPr>
          <w:p w14:paraId="429E4408" w14:textId="77777777" w:rsidR="00604CC5" w:rsidRPr="00604CC5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CA4C2B1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 размещение муниципального социального заказа на оказание муниципальных услуг в социальной сфере</w:t>
            </w:r>
          </w:p>
        </w:tc>
        <w:tc>
          <w:tcPr>
            <w:tcW w:w="2553" w:type="dxa"/>
          </w:tcPr>
          <w:p w14:paraId="67CDEDB2" w14:textId="26C257C8" w:rsidR="00604CC5" w:rsidRPr="00604CC5" w:rsidRDefault="00873D9E" w:rsidP="00567BCA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r w:rsidRPr="0060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города Пыть-Яха</w:t>
            </w:r>
            <w:r w:rsidR="00567B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(Управление по образованию)</w:t>
            </w:r>
          </w:p>
        </w:tc>
        <w:tc>
          <w:tcPr>
            <w:tcW w:w="1701" w:type="dxa"/>
          </w:tcPr>
          <w:p w14:paraId="6224A6FF" w14:textId="64D1CD05" w:rsidR="00604CC5" w:rsidRPr="00604CC5" w:rsidRDefault="008B2FC2" w:rsidP="00D418B2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D418B2" w:rsidRPr="00D4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  <w:r w:rsidRPr="00D4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 года</w:t>
            </w:r>
          </w:p>
        </w:tc>
        <w:tc>
          <w:tcPr>
            <w:tcW w:w="3796" w:type="dxa"/>
          </w:tcPr>
          <w:p w14:paraId="33275C9B" w14:textId="77777777" w:rsidR="00604CC5" w:rsidRPr="00604CC5" w:rsidRDefault="00604CC5" w:rsidP="00604C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социальный заказ утвержден и размещен</w:t>
            </w:r>
          </w:p>
        </w:tc>
      </w:tr>
      <w:tr w:rsidR="00604CC5" w:rsidRPr="00604CC5" w14:paraId="1CB9CE3C" w14:textId="77777777" w:rsidTr="00F05D7F">
        <w:tc>
          <w:tcPr>
            <w:tcW w:w="845" w:type="dxa"/>
          </w:tcPr>
          <w:p w14:paraId="2AA37566" w14:textId="77777777" w:rsidR="00604CC5" w:rsidRPr="00604CC5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1067E14" w14:textId="08AE5A8B" w:rsidR="00604CC5" w:rsidRPr="00604CC5" w:rsidRDefault="00881E46" w:rsidP="00881E46">
            <w:pPr>
              <w:tabs>
                <w:tab w:val="left" w:pos="1981"/>
              </w:tabs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постановление Администрации города Пыть-Яха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26.02.2021 </w:t>
            </w:r>
            <w:r w:rsidR="00D4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6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418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86-па </w:t>
            </w:r>
            <w:r w:rsidRPr="0088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«Об утверждении </w:t>
            </w:r>
            <w:r w:rsidRPr="0088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Положения</w:t>
            </w:r>
            <w:r w:rsidR="00604CC5"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87C68" w:rsidRPr="0088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r w:rsidR="00276F5F" w:rsidRPr="0088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персонифицированном дополнительном</w:t>
            </w:r>
            <w:r w:rsidR="009E7477" w:rsidRPr="0088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образовании </w:t>
            </w:r>
            <w:r w:rsidR="00604CC5"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r w:rsidRPr="00881E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553" w:type="dxa"/>
          </w:tcPr>
          <w:p w14:paraId="6FC99E4C" w14:textId="386253C8" w:rsidR="00604CC5" w:rsidRPr="00604CC5" w:rsidRDefault="00881E46" w:rsidP="00567BCA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Управление по образованию</w:t>
            </w:r>
            <w:r w:rsidR="0056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67B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lastRenderedPageBreak/>
              <w:t>(Управление по образованию)</w:t>
            </w:r>
          </w:p>
        </w:tc>
        <w:tc>
          <w:tcPr>
            <w:tcW w:w="1701" w:type="dxa"/>
          </w:tcPr>
          <w:p w14:paraId="24CAB057" w14:textId="3D41197F" w:rsidR="00604CC5" w:rsidRPr="00604CC5" w:rsidRDefault="00881E46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июль-август</w:t>
            </w:r>
            <w:r w:rsidR="00604CC5"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 года</w:t>
            </w:r>
          </w:p>
        </w:tc>
        <w:tc>
          <w:tcPr>
            <w:tcW w:w="3796" w:type="dxa"/>
          </w:tcPr>
          <w:p w14:paraId="0EDBAE49" w14:textId="1537EDC8" w:rsidR="00604CC5" w:rsidRPr="00604CC5" w:rsidRDefault="00881E46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внесены</w:t>
            </w:r>
          </w:p>
        </w:tc>
      </w:tr>
      <w:tr w:rsidR="00604CC5" w:rsidRPr="00604CC5" w14:paraId="74D9A9F8" w14:textId="77777777" w:rsidTr="00F05D7F">
        <w:tc>
          <w:tcPr>
            <w:tcW w:w="845" w:type="dxa"/>
          </w:tcPr>
          <w:p w14:paraId="1F29919D" w14:textId="77777777" w:rsidR="00604CC5" w:rsidRPr="00604CC5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18C40842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требований к условиям и порядку оказания муниципальных услуг в социальной сфере</w:t>
            </w:r>
          </w:p>
        </w:tc>
        <w:tc>
          <w:tcPr>
            <w:tcW w:w="2553" w:type="dxa"/>
          </w:tcPr>
          <w:p w14:paraId="337D85BF" w14:textId="4151664F" w:rsidR="00604CC5" w:rsidRPr="00604CC5" w:rsidRDefault="00567BCA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по образованию, Управление по культуре и спорту</w:t>
            </w:r>
          </w:p>
        </w:tc>
        <w:tc>
          <w:tcPr>
            <w:tcW w:w="1701" w:type="dxa"/>
          </w:tcPr>
          <w:p w14:paraId="7180CBF2" w14:textId="4D6BD705" w:rsidR="00604CC5" w:rsidRPr="00604CC5" w:rsidRDefault="00573C0B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  <w:r w:rsidR="00604CC5"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 года</w:t>
            </w:r>
          </w:p>
        </w:tc>
        <w:tc>
          <w:tcPr>
            <w:tcW w:w="3796" w:type="dxa"/>
          </w:tcPr>
          <w:p w14:paraId="751D01C4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утверждены</w:t>
            </w:r>
          </w:p>
        </w:tc>
      </w:tr>
      <w:tr w:rsidR="00604CC5" w:rsidRPr="00604CC5" w14:paraId="494962AE" w14:textId="77777777" w:rsidTr="00F05D7F">
        <w:tc>
          <w:tcPr>
            <w:tcW w:w="845" w:type="dxa"/>
          </w:tcPr>
          <w:p w14:paraId="5D5A9357" w14:textId="77777777" w:rsidR="00604CC5" w:rsidRPr="00604CC5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76D3615F" w14:textId="314C0292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Внесение изменений в решение о бюджете (сводную бюджетную роспись) </w:t>
            </w:r>
            <w:r w:rsidRPr="0060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города Пыть-Яха </w:t>
            </w: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целей реализации положений Федерального закона №</w:t>
            </w:r>
            <w:r w:rsidR="0056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189-ФЗ по оказанию муниципальных услуг в социальной сфере в соответствии с социальным сертификатом</w:t>
            </w:r>
          </w:p>
        </w:tc>
        <w:tc>
          <w:tcPr>
            <w:tcW w:w="2553" w:type="dxa"/>
          </w:tcPr>
          <w:p w14:paraId="264B6184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Комитет по финансам Администрации </w:t>
            </w:r>
            <w:r w:rsidRPr="0060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города Пыть-Яха</w:t>
            </w:r>
          </w:p>
        </w:tc>
        <w:tc>
          <w:tcPr>
            <w:tcW w:w="1701" w:type="dxa"/>
          </w:tcPr>
          <w:p w14:paraId="34E8BCED" w14:textId="728BBABB" w:rsidR="00604CC5" w:rsidRPr="00604CC5" w:rsidRDefault="00573C0B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 года</w:t>
            </w:r>
          </w:p>
        </w:tc>
        <w:tc>
          <w:tcPr>
            <w:tcW w:w="3796" w:type="dxa"/>
          </w:tcPr>
          <w:p w14:paraId="5FA49DDF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внесены</w:t>
            </w:r>
          </w:p>
        </w:tc>
      </w:tr>
      <w:tr w:rsidR="00604CC5" w:rsidRPr="00604CC5" w14:paraId="57B76B20" w14:textId="77777777" w:rsidTr="00F05D7F">
        <w:tc>
          <w:tcPr>
            <w:tcW w:w="845" w:type="dxa"/>
          </w:tcPr>
          <w:p w14:paraId="1F5B91EB" w14:textId="77777777" w:rsidR="00604CC5" w:rsidRPr="00604CC5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16F99CA5" w14:textId="15098B51" w:rsidR="00604CC5" w:rsidRPr="00604CC5" w:rsidRDefault="00604CC5" w:rsidP="00567BCA">
            <w:pPr>
              <w:tabs>
                <w:tab w:val="left" w:pos="1981"/>
              </w:tabs>
              <w:spacing w:line="360" w:lineRule="atLeast"/>
              <w:jc w:val="both"/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муниципальн</w:t>
            </w:r>
            <w:r w:rsidR="0056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программ</w:t>
            </w:r>
            <w:r w:rsidR="0056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города Пыть-Яха </w:t>
            </w:r>
            <w:r w:rsidR="00567B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</w:t>
            </w: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 целей реализации положений 189-ФЗ по оказанию муниципальных услуг в социальной сфере в соответствии с социальным сертификатом</w:t>
            </w:r>
          </w:p>
        </w:tc>
        <w:tc>
          <w:tcPr>
            <w:tcW w:w="2553" w:type="dxa"/>
          </w:tcPr>
          <w:p w14:paraId="00FB293B" w14:textId="05288738" w:rsidR="00175482" w:rsidRPr="00604CC5" w:rsidRDefault="00567BCA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по образованию, Управление по культуре и спорту</w:t>
            </w:r>
          </w:p>
        </w:tc>
        <w:tc>
          <w:tcPr>
            <w:tcW w:w="1701" w:type="dxa"/>
          </w:tcPr>
          <w:p w14:paraId="6E9DC7D0" w14:textId="443681EF" w:rsidR="00604CC5" w:rsidRPr="00604CC5" w:rsidRDefault="00175482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 года</w:t>
            </w:r>
          </w:p>
        </w:tc>
        <w:tc>
          <w:tcPr>
            <w:tcW w:w="3796" w:type="dxa"/>
          </w:tcPr>
          <w:p w14:paraId="360778F0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внесены</w:t>
            </w:r>
          </w:p>
        </w:tc>
      </w:tr>
      <w:tr w:rsidR="00E12BC5" w:rsidRPr="00604CC5" w14:paraId="5F99DC2A" w14:textId="77777777" w:rsidTr="00F05D7F">
        <w:tc>
          <w:tcPr>
            <w:tcW w:w="845" w:type="dxa"/>
          </w:tcPr>
          <w:p w14:paraId="32957F98" w14:textId="77777777" w:rsidR="00604CC5" w:rsidRPr="00567BCA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17ED866B" w14:textId="7CF153CD" w:rsidR="00604CC5" w:rsidRPr="00567BCA" w:rsidRDefault="00604CC5" w:rsidP="00604CC5">
            <w:pPr>
              <w:tabs>
                <w:tab w:val="left" w:pos="1981"/>
              </w:tabs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программы персонифицированного финансирования дополнительного образования детей в </w:t>
            </w:r>
            <w:r w:rsidRPr="00567BCA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городе Пыть-Яхе (либо внесение изменений)</w:t>
            </w:r>
          </w:p>
        </w:tc>
        <w:tc>
          <w:tcPr>
            <w:tcW w:w="2553" w:type="dxa"/>
          </w:tcPr>
          <w:p w14:paraId="0E4A6CBF" w14:textId="00C2CE7F" w:rsidR="00604CC5" w:rsidRPr="00567BCA" w:rsidRDefault="00567BCA" w:rsidP="00FC047E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</w:p>
        </w:tc>
        <w:tc>
          <w:tcPr>
            <w:tcW w:w="1701" w:type="dxa"/>
          </w:tcPr>
          <w:p w14:paraId="5CF9FE41" w14:textId="1A15B16F" w:rsidR="00604CC5" w:rsidRPr="00567BCA" w:rsidRDefault="00520501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 2023 года</w:t>
            </w:r>
          </w:p>
        </w:tc>
        <w:tc>
          <w:tcPr>
            <w:tcW w:w="3796" w:type="dxa"/>
          </w:tcPr>
          <w:p w14:paraId="7D9BDDD3" w14:textId="1F851BF7" w:rsidR="00604CC5" w:rsidRPr="00567BCA" w:rsidRDefault="00567BCA" w:rsidP="00567BCA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 утверждена</w:t>
            </w:r>
          </w:p>
        </w:tc>
      </w:tr>
      <w:tr w:rsidR="00604CC5" w:rsidRPr="00604CC5" w14:paraId="6E2427AB" w14:textId="77777777" w:rsidTr="00F05D7F">
        <w:tc>
          <w:tcPr>
            <w:tcW w:w="845" w:type="dxa"/>
          </w:tcPr>
          <w:p w14:paraId="2CA0227B" w14:textId="77777777" w:rsidR="00604CC5" w:rsidRPr="00604CC5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16579FC1" w14:textId="508E8EE6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порядка определения нормативных затрат для целей оказания муниципальных услуг в социальной сфере в соответствии с частью 9 статьи 7 Федерального закона №</w:t>
            </w:r>
            <w:r w:rsidR="00567B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189-ФЗ</w:t>
            </w:r>
          </w:p>
        </w:tc>
        <w:tc>
          <w:tcPr>
            <w:tcW w:w="2553" w:type="dxa"/>
          </w:tcPr>
          <w:p w14:paraId="3A986523" w14:textId="16B0C9C6" w:rsidR="00604CC5" w:rsidRPr="00604CC5" w:rsidRDefault="00567BCA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по образованию, Управление по культуре и спорту</w:t>
            </w:r>
          </w:p>
        </w:tc>
        <w:tc>
          <w:tcPr>
            <w:tcW w:w="1701" w:type="dxa"/>
          </w:tcPr>
          <w:p w14:paraId="7F4680B6" w14:textId="5D266425" w:rsidR="00604CC5" w:rsidRPr="00604CC5" w:rsidRDefault="00520501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 года</w:t>
            </w:r>
          </w:p>
        </w:tc>
        <w:tc>
          <w:tcPr>
            <w:tcW w:w="3796" w:type="dxa"/>
          </w:tcPr>
          <w:p w14:paraId="4EC4C771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утвержден</w:t>
            </w:r>
          </w:p>
        </w:tc>
      </w:tr>
      <w:tr w:rsidR="00604CC5" w:rsidRPr="00604CC5" w14:paraId="2F30CB1F" w14:textId="77777777" w:rsidTr="00F05D7F">
        <w:tc>
          <w:tcPr>
            <w:tcW w:w="845" w:type="dxa"/>
          </w:tcPr>
          <w:p w14:paraId="7C12C15B" w14:textId="77777777" w:rsidR="00604CC5" w:rsidRPr="00604CC5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7690B22C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порядка предоставления субсидий на оказание муниципальных услуг в социальной сфере в соответствии с социальным сертификатом</w:t>
            </w:r>
          </w:p>
        </w:tc>
        <w:tc>
          <w:tcPr>
            <w:tcW w:w="2553" w:type="dxa"/>
          </w:tcPr>
          <w:p w14:paraId="28103467" w14:textId="11B94557" w:rsidR="00604CC5" w:rsidRPr="00604CC5" w:rsidRDefault="00567BCA" w:rsidP="000E081D">
            <w:pPr>
              <w:tabs>
                <w:tab w:val="left" w:pos="198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по образованию, Управление по культуре и спорту</w:t>
            </w:r>
          </w:p>
        </w:tc>
        <w:tc>
          <w:tcPr>
            <w:tcW w:w="1701" w:type="dxa"/>
          </w:tcPr>
          <w:p w14:paraId="10B714FC" w14:textId="42AB919B" w:rsidR="00604CC5" w:rsidRPr="00604CC5" w:rsidRDefault="00520501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 года</w:t>
            </w:r>
          </w:p>
        </w:tc>
        <w:tc>
          <w:tcPr>
            <w:tcW w:w="3796" w:type="dxa"/>
          </w:tcPr>
          <w:p w14:paraId="5AACB88C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утвержден</w:t>
            </w:r>
          </w:p>
        </w:tc>
      </w:tr>
      <w:tr w:rsidR="00604CC5" w:rsidRPr="00604CC5" w14:paraId="671964B6" w14:textId="77777777" w:rsidTr="00F05D7F">
        <w:tc>
          <w:tcPr>
            <w:tcW w:w="845" w:type="dxa"/>
          </w:tcPr>
          <w:p w14:paraId="7DED2C30" w14:textId="77777777" w:rsidR="00604CC5" w:rsidRPr="00604CC5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0EC53C08" w14:textId="52EC708E" w:rsidR="00604CC5" w:rsidRPr="00604CC5" w:rsidRDefault="00604CC5" w:rsidP="00567BCA">
            <w:pPr>
              <w:tabs>
                <w:tab w:val="left" w:pos="1981"/>
              </w:tabs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Утверждение порядка </w:t>
            </w:r>
            <w:r w:rsidRPr="00604CC5">
              <w:rPr>
                <w:rFonts w:ascii="Times New Roman" w:eastAsia="Calibri" w:hAnsi="Times New Roman" w:cs="Times New Roman"/>
                <w:sz w:val="24"/>
                <w:szCs w:val="24"/>
              </w:rPr>
              <w:t>заключения соглашения, заключаемого по результатам отбора исполнителя услуг в целях исполнения муниципального социального заказа на оказание муниципальных услуг в социальной сфере</w:t>
            </w:r>
          </w:p>
        </w:tc>
        <w:tc>
          <w:tcPr>
            <w:tcW w:w="2553" w:type="dxa"/>
          </w:tcPr>
          <w:p w14:paraId="3F9CA57F" w14:textId="6CBBDC30" w:rsidR="00604CC5" w:rsidRPr="00604CC5" w:rsidRDefault="00567BCA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  <w:r w:rsidR="00F770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Управление по культуре и спорту</w:t>
            </w:r>
          </w:p>
        </w:tc>
        <w:tc>
          <w:tcPr>
            <w:tcW w:w="1701" w:type="dxa"/>
          </w:tcPr>
          <w:p w14:paraId="7785C184" w14:textId="6A4FE2F0" w:rsidR="00604CC5" w:rsidRPr="00604CC5" w:rsidRDefault="00520501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3C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июль-август</w:t>
            </w: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2023 года</w:t>
            </w:r>
          </w:p>
        </w:tc>
        <w:tc>
          <w:tcPr>
            <w:tcW w:w="3796" w:type="dxa"/>
          </w:tcPr>
          <w:p w14:paraId="615DD0A0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утвержден</w:t>
            </w:r>
          </w:p>
        </w:tc>
      </w:tr>
      <w:tr w:rsidR="00604CC5" w:rsidRPr="00604CC5" w14:paraId="70A8FCE9" w14:textId="77777777" w:rsidTr="00F05D7F">
        <w:tc>
          <w:tcPr>
            <w:tcW w:w="845" w:type="dxa"/>
          </w:tcPr>
          <w:p w14:paraId="54398B1C" w14:textId="77777777" w:rsidR="00604CC5" w:rsidRPr="00604CC5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3E9A87B7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изменений в муниципальный социальный заказ для целей оказания муниципальных услуг в социальной сфере в соответствии с социальным сертификатом</w:t>
            </w:r>
          </w:p>
        </w:tc>
        <w:tc>
          <w:tcPr>
            <w:tcW w:w="2553" w:type="dxa"/>
          </w:tcPr>
          <w:p w14:paraId="49554974" w14:textId="7DFB037D" w:rsidR="00604CC5" w:rsidRPr="00604CC5" w:rsidRDefault="00567BCA" w:rsidP="00866C5A">
            <w:pPr>
              <w:tabs>
                <w:tab w:val="left" w:pos="1981"/>
              </w:tabs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Управление по образованию</w:t>
            </w:r>
            <w:r w:rsidR="00F770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Управление по культуре и спорту</w:t>
            </w:r>
          </w:p>
        </w:tc>
        <w:tc>
          <w:tcPr>
            <w:tcW w:w="1701" w:type="dxa"/>
          </w:tcPr>
          <w:p w14:paraId="67EFB60A" w14:textId="50A9406E" w:rsidR="00604CC5" w:rsidRPr="00604CC5" w:rsidRDefault="00520501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="00604CC5"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 2023 года</w:t>
            </w:r>
          </w:p>
        </w:tc>
        <w:tc>
          <w:tcPr>
            <w:tcW w:w="3796" w:type="dxa"/>
          </w:tcPr>
          <w:p w14:paraId="722781BC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внесены</w:t>
            </w:r>
          </w:p>
        </w:tc>
      </w:tr>
      <w:tr w:rsidR="00604CC5" w:rsidRPr="00604CC5" w14:paraId="7CF5F612" w14:textId="77777777" w:rsidTr="00F05D7F">
        <w:tc>
          <w:tcPr>
            <w:tcW w:w="845" w:type="dxa"/>
          </w:tcPr>
          <w:p w14:paraId="1DFB5AFA" w14:textId="77777777" w:rsidR="00604CC5" w:rsidRPr="00604CC5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6" w:type="dxa"/>
          </w:tcPr>
          <w:p w14:paraId="4EDDE4B0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Внесение изменений в муниципальные задания и заключение соглашений о финансовом обеспечении выполнения муниципального задания с муниципальными учреждениями в соответствии с социальным сертификатом</w:t>
            </w:r>
          </w:p>
        </w:tc>
        <w:tc>
          <w:tcPr>
            <w:tcW w:w="2553" w:type="dxa"/>
          </w:tcPr>
          <w:p w14:paraId="38D6CE15" w14:textId="555DEC1B" w:rsidR="00ED4089" w:rsidRPr="00ED4089" w:rsidRDefault="00ED4089" w:rsidP="000E08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08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  <w:r w:rsidR="00F770C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319B12CC" w14:textId="5924BA20" w:rsidR="00604CC5" w:rsidRPr="00610930" w:rsidRDefault="00ED4089" w:rsidP="0061093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08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701" w:type="dxa"/>
          </w:tcPr>
          <w:p w14:paraId="252CF44D" w14:textId="5B748A09" w:rsidR="00604CC5" w:rsidRPr="00604CC5" w:rsidRDefault="00520501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  <w:r w:rsidR="00604CC5"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-август 2023 года, далее-непрерывно</w:t>
            </w:r>
          </w:p>
        </w:tc>
        <w:tc>
          <w:tcPr>
            <w:tcW w:w="3796" w:type="dxa"/>
          </w:tcPr>
          <w:p w14:paraId="48A4FFCB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 внесены, соглашения заключены</w:t>
            </w:r>
          </w:p>
        </w:tc>
      </w:tr>
      <w:tr w:rsidR="00604CC5" w:rsidRPr="00604CC5" w14:paraId="4F51AFA1" w14:textId="77777777" w:rsidTr="00F05D7F">
        <w:tc>
          <w:tcPr>
            <w:tcW w:w="845" w:type="dxa"/>
          </w:tcPr>
          <w:p w14:paraId="02EDFCE4" w14:textId="77777777" w:rsidR="00604CC5" w:rsidRPr="00604CC5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7F0B5D1D" w14:textId="77777777" w:rsidR="00604CC5" w:rsidRPr="00604CC5" w:rsidRDefault="00604CC5" w:rsidP="00604CC5">
            <w:pPr>
              <w:tabs>
                <w:tab w:val="left" w:pos="1981"/>
              </w:tabs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соглашений о предоставлении субсидий исполнителям услуг в соответствии с социальным сертификатом, не являющимся муниципальными учреждениями </w:t>
            </w:r>
            <w:r w:rsidRPr="00604CC5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города Пыть-Яха</w:t>
            </w:r>
          </w:p>
        </w:tc>
        <w:tc>
          <w:tcPr>
            <w:tcW w:w="2553" w:type="dxa"/>
          </w:tcPr>
          <w:p w14:paraId="370F9403" w14:textId="77777777" w:rsidR="00866C5A" w:rsidRPr="00ED4089" w:rsidRDefault="00866C5A" w:rsidP="000E08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08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2001AC5" w14:textId="71053849" w:rsidR="00604CC5" w:rsidRPr="00610930" w:rsidRDefault="00866C5A" w:rsidP="0061093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08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701" w:type="dxa"/>
          </w:tcPr>
          <w:p w14:paraId="090FE471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 2023 года, далее - непрерывно</w:t>
            </w:r>
          </w:p>
        </w:tc>
        <w:tc>
          <w:tcPr>
            <w:tcW w:w="3796" w:type="dxa"/>
          </w:tcPr>
          <w:p w14:paraId="41BB73AE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соглашения заключены</w:t>
            </w:r>
          </w:p>
        </w:tc>
      </w:tr>
      <w:tr w:rsidR="00604CC5" w:rsidRPr="00604CC5" w14:paraId="6119FAE1" w14:textId="77777777" w:rsidTr="00F05D7F">
        <w:tc>
          <w:tcPr>
            <w:tcW w:w="845" w:type="dxa"/>
          </w:tcPr>
          <w:p w14:paraId="0BCB9007" w14:textId="77777777" w:rsidR="00604CC5" w:rsidRPr="00604CC5" w:rsidRDefault="00604CC5" w:rsidP="00604CC5">
            <w:pPr>
              <w:numPr>
                <w:ilvl w:val="0"/>
                <w:numId w:val="12"/>
              </w:numPr>
              <w:tabs>
                <w:tab w:val="left" w:pos="1981"/>
              </w:tabs>
              <w:spacing w:line="36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</w:tcPr>
          <w:p w14:paraId="1B611C89" w14:textId="77777777" w:rsidR="00604CC5" w:rsidRPr="00604CC5" w:rsidRDefault="00604CC5" w:rsidP="00604C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ind w:hanging="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организационных и информационных мероприятий, направленных на подготовку заинтересованной общественности (</w:t>
            </w:r>
            <w:r w:rsidRPr="00604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потребителей услуг, исполнителей услуг)</w:t>
            </w:r>
            <w:r w:rsidRPr="00604C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реализации положений Федерального закона №189-ФЗ с 1 сентября 2023 года, включая проведение информационной кампании</w:t>
            </w:r>
          </w:p>
        </w:tc>
        <w:tc>
          <w:tcPr>
            <w:tcW w:w="2553" w:type="dxa"/>
          </w:tcPr>
          <w:p w14:paraId="7465935E" w14:textId="20444A9E" w:rsidR="00ED4089" w:rsidRPr="00ED4089" w:rsidRDefault="00ED4089" w:rsidP="000E081D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08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  <w:r w:rsidR="00F770C5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77906BE3" w14:textId="704D407A" w:rsidR="00604CC5" w:rsidRPr="00610930" w:rsidRDefault="00ED4089" w:rsidP="00610930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D4089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  <w:tc>
          <w:tcPr>
            <w:tcW w:w="1701" w:type="dxa"/>
          </w:tcPr>
          <w:p w14:paraId="7A87E589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март-сентябрь 2023 года</w:t>
            </w:r>
          </w:p>
          <w:p w14:paraId="4A7DC58F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96" w:type="dxa"/>
          </w:tcPr>
          <w:p w14:paraId="5610E47A" w14:textId="77777777" w:rsidR="00604CC5" w:rsidRPr="00604CC5" w:rsidRDefault="00604CC5" w:rsidP="00604CC5">
            <w:pPr>
              <w:tabs>
                <w:tab w:val="left" w:pos="1981"/>
              </w:tabs>
              <w:spacing w:line="36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4C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организационные и информационные мероприятия проведены</w:t>
            </w:r>
          </w:p>
        </w:tc>
      </w:tr>
    </w:tbl>
    <w:p w14:paraId="3A80EFFD" w14:textId="77777777" w:rsidR="00DE4FA8" w:rsidRDefault="00DE4FA8" w:rsidP="007A3501">
      <w:pPr>
        <w:autoSpaceDE w:val="0"/>
        <w:autoSpaceDN w:val="0"/>
        <w:adjustRightInd w:val="0"/>
        <w:ind w:firstLine="540"/>
        <w:jc w:val="right"/>
        <w:rPr>
          <w:sz w:val="28"/>
          <w:szCs w:val="28"/>
        </w:rPr>
      </w:pPr>
    </w:p>
    <w:p w14:paraId="1965D525" w14:textId="5A3D58DD" w:rsidR="009816B6" w:rsidRPr="00A36998" w:rsidRDefault="009816B6" w:rsidP="009816B6">
      <w:pPr>
        <w:pStyle w:val="a7"/>
        <w:ind w:left="5400"/>
        <w:jc w:val="right"/>
      </w:pPr>
      <w:r w:rsidRPr="00A36998">
        <w:lastRenderedPageBreak/>
        <w:t xml:space="preserve">Приложение </w:t>
      </w:r>
      <w:r w:rsidR="00115040" w:rsidRPr="00A36998">
        <w:t>№</w:t>
      </w:r>
      <w:r w:rsidRPr="00A36998">
        <w:t>2</w:t>
      </w:r>
    </w:p>
    <w:p w14:paraId="72AEA54F" w14:textId="0DFB9B1B" w:rsidR="009816B6" w:rsidRPr="00A36998" w:rsidRDefault="00610930" w:rsidP="009816B6">
      <w:pPr>
        <w:pStyle w:val="a7"/>
        <w:ind w:left="5400"/>
        <w:jc w:val="right"/>
      </w:pPr>
      <w:r>
        <w:t>к постановлению</w:t>
      </w:r>
      <w:r w:rsidR="009816B6" w:rsidRPr="00A36998">
        <w:t xml:space="preserve"> администрации </w:t>
      </w:r>
    </w:p>
    <w:p w14:paraId="3108C2BC" w14:textId="77777777" w:rsidR="009816B6" w:rsidRPr="00A36998" w:rsidRDefault="009816B6" w:rsidP="009816B6">
      <w:pPr>
        <w:pStyle w:val="a7"/>
        <w:tabs>
          <w:tab w:val="clear" w:pos="4677"/>
        </w:tabs>
        <w:ind w:left="5400"/>
        <w:jc w:val="right"/>
      </w:pPr>
      <w:r w:rsidRPr="00A36998">
        <w:t xml:space="preserve">города Пыть-Яха </w:t>
      </w:r>
    </w:p>
    <w:p w14:paraId="18E37AA1" w14:textId="77777777" w:rsidR="007129F4" w:rsidRDefault="007129F4" w:rsidP="007129F4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52F5B3" w14:textId="77777777" w:rsidR="00514532" w:rsidRPr="007129F4" w:rsidRDefault="00514532" w:rsidP="007129F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69E424EA" w14:textId="4DACD1C1" w:rsidR="007129F4" w:rsidRPr="007129F4" w:rsidRDefault="007129F4" w:rsidP="007129F4">
      <w:pPr>
        <w:spacing w:after="0" w:line="276" w:lineRule="auto"/>
        <w:jc w:val="center"/>
        <w:rPr>
          <w:rFonts w:ascii="Times New Roman" w:eastAsia="Calibri" w:hAnsi="Times New Roman" w:cs="Times New Roman"/>
          <w:sz w:val="20"/>
          <w:szCs w:val="24"/>
        </w:rPr>
      </w:pPr>
      <w:r w:rsidRPr="007129F4">
        <w:rPr>
          <w:rFonts w:ascii="Times New Roman" w:eastAsia="Calibri" w:hAnsi="Times New Roman" w:cs="Times New Roman"/>
          <w:iCs/>
          <w:sz w:val="24"/>
          <w:szCs w:val="24"/>
        </w:rPr>
        <w:t xml:space="preserve">Таблица </w:t>
      </w:r>
      <w:r w:rsidR="00D81316" w:rsidRPr="00081A0A">
        <w:rPr>
          <w:rFonts w:ascii="Times New Roman" w:eastAsia="Calibri" w:hAnsi="Times New Roman" w:cs="Times New Roman"/>
          <w:iCs/>
          <w:sz w:val="24"/>
          <w:szCs w:val="24"/>
        </w:rPr>
        <w:t xml:space="preserve">показателей эффективности </w:t>
      </w:r>
      <w:r w:rsidRPr="007129F4">
        <w:rPr>
          <w:rFonts w:ascii="Times New Roman" w:eastAsia="Calibri" w:hAnsi="Times New Roman" w:cs="Times New Roman"/>
          <w:iCs/>
          <w:sz w:val="24"/>
          <w:szCs w:val="24"/>
        </w:rPr>
        <w:t>реализации мероприятий, проводимых в рамках апробации механизмов организации оказания муниципальных услуг в социальной сфере по направлению деятельности «</w:t>
      </w:r>
      <w:r w:rsidRPr="007129F4">
        <w:rPr>
          <w:rFonts w:ascii="Times New Roman" w:eastAsia="Times New Roman" w:hAnsi="Times New Roman" w:cs="Times New Roman"/>
          <w:bCs/>
          <w:sz w:val="24"/>
          <w:szCs w:val="24"/>
        </w:rPr>
        <w:t>реализации дополнительных общеразвивающих программ для детей»</w:t>
      </w:r>
      <w:r w:rsidRPr="007129F4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</w:t>
      </w:r>
      <w:r w:rsidRPr="007129F4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территории города Пыть-Яха</w:t>
      </w:r>
    </w:p>
    <w:p w14:paraId="70690836" w14:textId="77777777" w:rsidR="007129F4" w:rsidRPr="007129F4" w:rsidRDefault="007129F4" w:rsidP="007129F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11"/>
        <w:tblW w:w="15309" w:type="dxa"/>
        <w:tblInd w:w="-5" w:type="dxa"/>
        <w:tblLook w:val="04A0" w:firstRow="1" w:lastRow="0" w:firstColumn="1" w:lastColumn="0" w:noHBand="0" w:noVBand="1"/>
      </w:tblPr>
      <w:tblGrid>
        <w:gridCol w:w="1153"/>
        <w:gridCol w:w="2728"/>
        <w:gridCol w:w="1938"/>
        <w:gridCol w:w="4571"/>
        <w:gridCol w:w="1540"/>
        <w:gridCol w:w="1539"/>
        <w:gridCol w:w="1840"/>
      </w:tblGrid>
      <w:tr w:rsidR="007129F4" w:rsidRPr="007129F4" w14:paraId="77FC17C7" w14:textId="77777777" w:rsidTr="00F05D7F">
        <w:trPr>
          <w:tblHeader/>
        </w:trPr>
        <w:tc>
          <w:tcPr>
            <w:tcW w:w="1153" w:type="dxa"/>
          </w:tcPr>
          <w:p w14:paraId="086CEC58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№ п/п</w:t>
            </w:r>
          </w:p>
        </w:tc>
        <w:tc>
          <w:tcPr>
            <w:tcW w:w="2753" w:type="dxa"/>
          </w:tcPr>
          <w:p w14:paraId="55B38EA9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1788" w:type="dxa"/>
          </w:tcPr>
          <w:p w14:paraId="6474C70E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Тип индикатора</w:t>
            </w:r>
          </w:p>
        </w:tc>
        <w:tc>
          <w:tcPr>
            <w:tcW w:w="4683" w:type="dxa"/>
          </w:tcPr>
          <w:p w14:paraId="6F053FDF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Индикатор</w:t>
            </w:r>
          </w:p>
        </w:tc>
        <w:tc>
          <w:tcPr>
            <w:tcW w:w="1545" w:type="dxa"/>
          </w:tcPr>
          <w:p w14:paraId="37703B68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Базовая величина</w:t>
            </w:r>
          </w:p>
        </w:tc>
        <w:tc>
          <w:tcPr>
            <w:tcW w:w="1545" w:type="dxa"/>
          </w:tcPr>
          <w:p w14:paraId="67A3E61C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Целевой ориентир</w:t>
            </w:r>
          </w:p>
        </w:tc>
        <w:tc>
          <w:tcPr>
            <w:tcW w:w="1842" w:type="dxa"/>
          </w:tcPr>
          <w:p w14:paraId="15BFBE81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</w:tr>
      <w:tr w:rsidR="007129F4" w:rsidRPr="007129F4" w14:paraId="12A14BAB" w14:textId="77777777" w:rsidTr="00F05D7F">
        <w:tc>
          <w:tcPr>
            <w:tcW w:w="1153" w:type="dxa"/>
          </w:tcPr>
          <w:p w14:paraId="1D2920FC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53" w:type="dxa"/>
          </w:tcPr>
          <w:p w14:paraId="4DE32868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8" w:type="dxa"/>
          </w:tcPr>
          <w:p w14:paraId="1E91F4DA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83" w:type="dxa"/>
          </w:tcPr>
          <w:p w14:paraId="606B0538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45" w:type="dxa"/>
          </w:tcPr>
          <w:p w14:paraId="04B40DC3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45" w:type="dxa"/>
          </w:tcPr>
          <w:p w14:paraId="0A80B235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14:paraId="06414FDB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</w:tr>
      <w:tr w:rsidR="007129F4" w:rsidRPr="007129F4" w14:paraId="5F253957" w14:textId="77777777" w:rsidTr="00F05D7F">
        <w:tc>
          <w:tcPr>
            <w:tcW w:w="1153" w:type="dxa"/>
          </w:tcPr>
          <w:p w14:paraId="50E0A10F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53" w:type="dxa"/>
          </w:tcPr>
          <w:p w14:paraId="548F904B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Доля немуниципального сектора, вовлеченного в оказание муниципальных услуг по реализации дополнительных общеразвивающих программ в соответствии с социальным сертификатом</w:t>
            </w:r>
          </w:p>
        </w:tc>
        <w:tc>
          <w:tcPr>
            <w:tcW w:w="1788" w:type="dxa"/>
          </w:tcPr>
          <w:p w14:paraId="229F70E7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Итоговый результат</w:t>
            </w:r>
          </w:p>
        </w:tc>
        <w:tc>
          <w:tcPr>
            <w:tcW w:w="4683" w:type="dxa"/>
          </w:tcPr>
          <w:p w14:paraId="59BB17B9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Доля юридических лиц, не являющихся муниципальными учреждениями, индивидуальных предпринимателей, вовлеченных в оказание муниципальных услуг в социальной сфере по направлению деятельности «реализации дополнительных общеразвивающих программ для детей» в соответствии с социальным сертификатом, процент</w:t>
            </w:r>
          </w:p>
        </w:tc>
        <w:tc>
          <w:tcPr>
            <w:tcW w:w="1545" w:type="dxa"/>
          </w:tcPr>
          <w:p w14:paraId="7989EAD2" w14:textId="5E29B8E5" w:rsidR="007129F4" w:rsidRPr="00F61449" w:rsidRDefault="00F61449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49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0,2</w:t>
            </w:r>
            <w:r w:rsidR="00C02241" w:rsidRPr="00F6144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3B027998" w14:textId="77777777" w:rsidR="007129F4" w:rsidRPr="00F61449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49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68FF8712" w14:textId="7EB920BF" w:rsidR="007129F4" w:rsidRPr="00F61449" w:rsidRDefault="00F61449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49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0,2</w:t>
            </w:r>
            <w:r w:rsidR="00C02241" w:rsidRPr="00F6144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DEDA8FD" w14:textId="77777777" w:rsidR="007129F4" w:rsidRPr="00F61449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1449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5F3B8683" w14:textId="77777777" w:rsidR="00172C79" w:rsidRPr="003B66EA" w:rsidRDefault="00172C79" w:rsidP="00172C7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1178B786" w14:textId="087A02AD" w:rsidR="007129F4" w:rsidRPr="003B66EA" w:rsidRDefault="00172C79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</w:tr>
      <w:tr w:rsidR="007129F4" w:rsidRPr="007129F4" w14:paraId="5B7C7B33" w14:textId="77777777" w:rsidTr="00F05D7F">
        <w:trPr>
          <w:trHeight w:val="581"/>
        </w:trPr>
        <w:tc>
          <w:tcPr>
            <w:tcW w:w="1153" w:type="dxa"/>
            <w:vMerge w:val="restart"/>
          </w:tcPr>
          <w:p w14:paraId="32159825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53" w:type="dxa"/>
            <w:vMerge w:val="restart"/>
          </w:tcPr>
          <w:p w14:paraId="017A9F9B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конкуренции при выборе немуниципальных исполнителей услуг </w:t>
            </w:r>
          </w:p>
        </w:tc>
        <w:tc>
          <w:tcPr>
            <w:tcW w:w="1788" w:type="dxa"/>
          </w:tcPr>
          <w:p w14:paraId="5849C0D1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4683" w:type="dxa"/>
          </w:tcPr>
          <w:p w14:paraId="20770505" w14:textId="551E9086" w:rsidR="007129F4" w:rsidRPr="007129F4" w:rsidRDefault="007129F4" w:rsidP="00F770C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Уточнение/</w:t>
            </w:r>
            <w:r w:rsidR="00F77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доработка </w:t>
            </w:r>
            <w:r w:rsidR="00F770C5">
              <w:rPr>
                <w:rFonts w:ascii="Times New Roman" w:eastAsia="Calibri" w:hAnsi="Times New Roman" w:cs="Times New Roman"/>
                <w:sz w:val="24"/>
                <w:szCs w:val="24"/>
              </w:rPr>
              <w:t>муниципальных правовых актов</w:t>
            </w: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учетом механизмов, предусмотренных Федеральным законом № 189-ФЗ</w:t>
            </w:r>
          </w:p>
        </w:tc>
        <w:tc>
          <w:tcPr>
            <w:tcW w:w="1545" w:type="dxa"/>
          </w:tcPr>
          <w:p w14:paraId="11084FC2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подготовка</w:t>
            </w:r>
          </w:p>
          <w:p w14:paraId="06E88F23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22C7D409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</w:t>
            </w:r>
          </w:p>
          <w:p w14:paraId="671E1816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завершение</w:t>
            </w:r>
          </w:p>
          <w:p w14:paraId="088EF463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7F61707C" w14:textId="77777777" w:rsidR="00172C79" w:rsidRPr="003B66EA" w:rsidRDefault="00172C79" w:rsidP="00172C7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6F423F1F" w14:textId="509255E9" w:rsidR="007129F4" w:rsidRPr="003B66EA" w:rsidRDefault="00172C79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</w:tr>
      <w:tr w:rsidR="007129F4" w:rsidRPr="007129F4" w14:paraId="3E9FDBA1" w14:textId="77777777" w:rsidTr="00F05D7F">
        <w:tc>
          <w:tcPr>
            <w:tcW w:w="1153" w:type="dxa"/>
            <w:vMerge/>
          </w:tcPr>
          <w:p w14:paraId="518F45F1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14:paraId="007B1668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</w:tcPr>
          <w:p w14:paraId="0D173DD2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Промежуточный результат </w:t>
            </w:r>
          </w:p>
        </w:tc>
        <w:tc>
          <w:tcPr>
            <w:tcW w:w="4683" w:type="dxa"/>
          </w:tcPr>
          <w:p w14:paraId="4FAB50F2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Количество юридических лиц, индивидуальных предпринимателей, участвовавших в процедурах отбора </w:t>
            </w: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исполнителей муниципальных услуг в социальной сфере (далее – исполнитель услуг) в целях оказания муниципальных услуг в социальной сфере по направлению деятельности «реализации дополнительных общеразвивающих программ для детей»</w:t>
            </w:r>
          </w:p>
        </w:tc>
        <w:tc>
          <w:tcPr>
            <w:tcW w:w="1545" w:type="dxa"/>
          </w:tcPr>
          <w:p w14:paraId="7A4D26F8" w14:textId="30697297" w:rsidR="007129F4" w:rsidRPr="00F770C5" w:rsidRDefault="00E622B3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значение: </w:t>
            </w:r>
            <w:r w:rsidR="00F770C5"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7CDCF286" w14:textId="77777777" w:rsidR="007129F4" w:rsidRPr="00F770C5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4350F764" w14:textId="24635A9D" w:rsidR="007129F4" w:rsidRPr="00F770C5" w:rsidRDefault="00E622B3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F770C5"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42F82C9" w14:textId="77777777" w:rsidR="007129F4" w:rsidRPr="00F770C5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19DEAA4D" w14:textId="77777777" w:rsidR="00172C79" w:rsidRPr="003B66EA" w:rsidRDefault="00172C79" w:rsidP="00172C7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0E381661" w14:textId="77777777" w:rsidR="00172C79" w:rsidRPr="003B66EA" w:rsidRDefault="00172C79" w:rsidP="00172C7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Управление по культуре и спорту</w:t>
            </w:r>
          </w:p>
          <w:p w14:paraId="7DB9091F" w14:textId="26941462" w:rsidR="007129F4" w:rsidRPr="003B66EA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9F4" w:rsidRPr="007129F4" w14:paraId="5FDCC9CB" w14:textId="77777777" w:rsidTr="00F05D7F">
        <w:tc>
          <w:tcPr>
            <w:tcW w:w="1153" w:type="dxa"/>
            <w:vMerge/>
          </w:tcPr>
          <w:p w14:paraId="15B98296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14:paraId="08D378D5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33CF29AB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14:paraId="2D7E57FE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из них количество юридических лиц, индивидуальных предпринимателей, включенных в реестр исполнителей муниципальных услуг в социальной сфере в соответствии с социальным сертификатом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45" w:type="dxa"/>
          </w:tcPr>
          <w:p w14:paraId="63028111" w14:textId="6E4FB619" w:rsidR="007129F4" w:rsidRPr="00F770C5" w:rsidRDefault="00B1320A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F770C5"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721E4230" w14:textId="77777777" w:rsidR="007129F4" w:rsidRPr="00F770C5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0DDE238D" w14:textId="29A6ABDC" w:rsidR="007129F4" w:rsidRPr="00F770C5" w:rsidRDefault="00B1320A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F770C5"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E06924B" w14:textId="77777777" w:rsidR="007129F4" w:rsidRPr="00F770C5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7D5B97B5" w14:textId="77777777" w:rsidR="00172C79" w:rsidRPr="003B66EA" w:rsidRDefault="00172C79" w:rsidP="00172C7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7D271851" w14:textId="4BC54C3D" w:rsidR="007129F4" w:rsidRPr="003B66EA" w:rsidRDefault="00172C79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</w:tr>
      <w:tr w:rsidR="007129F4" w:rsidRPr="007129F4" w14:paraId="0A0B1768" w14:textId="77777777" w:rsidTr="00F05D7F">
        <w:tc>
          <w:tcPr>
            <w:tcW w:w="1153" w:type="dxa"/>
            <w:vMerge/>
          </w:tcPr>
          <w:p w14:paraId="34366004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14:paraId="250E492E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301A2761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результат </w:t>
            </w:r>
          </w:p>
        </w:tc>
        <w:tc>
          <w:tcPr>
            <w:tcW w:w="4683" w:type="dxa"/>
          </w:tcPr>
          <w:p w14:paraId="76657A85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Доля юридических лиц, не являющихся муниципальными учреждениями, индивидуальных предпринимателей, имеющих высокий уровень потенциала для конкуренции с муниципальными учреждениями при отборе исполнителей услуг в целях оказания муниципальных услуг в социальной сфере по направлению деятельности «реализация дополнительных общеразвивающих программ для детей» в общем объеме организаций, оказывающих указанные услуги, процент</w:t>
            </w:r>
          </w:p>
        </w:tc>
        <w:tc>
          <w:tcPr>
            <w:tcW w:w="1545" w:type="dxa"/>
          </w:tcPr>
          <w:p w14:paraId="2E1A28B1" w14:textId="189223D3" w:rsidR="007129F4" w:rsidRPr="00F770C5" w:rsidRDefault="00C02241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F770C5"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3C97E930" w14:textId="77777777" w:rsidR="007129F4" w:rsidRPr="00F770C5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2AD9BCF1" w14:textId="5D0564F7" w:rsidR="007129F4" w:rsidRPr="00F770C5" w:rsidRDefault="00C02241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F770C5"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7E322F9B" w14:textId="77777777" w:rsidR="007129F4" w:rsidRPr="00F770C5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04379F96" w14:textId="77777777" w:rsidR="00172C79" w:rsidRPr="003B66EA" w:rsidRDefault="00172C79" w:rsidP="00172C79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66594724" w14:textId="6B0A8C23" w:rsidR="007129F4" w:rsidRPr="003B66EA" w:rsidRDefault="00172C79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</w:tr>
      <w:tr w:rsidR="007129F4" w:rsidRPr="007129F4" w14:paraId="19D7DC76" w14:textId="77777777" w:rsidTr="00F05D7F">
        <w:tc>
          <w:tcPr>
            <w:tcW w:w="1153" w:type="dxa"/>
            <w:vMerge w:val="restart"/>
          </w:tcPr>
          <w:p w14:paraId="668DB6C3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753" w:type="dxa"/>
            <w:vMerge w:val="restart"/>
          </w:tcPr>
          <w:p w14:paraId="65A949B4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Увеличение охвата услугами/доступа к услугам </w:t>
            </w:r>
          </w:p>
        </w:tc>
        <w:tc>
          <w:tcPr>
            <w:tcW w:w="1788" w:type="dxa"/>
          </w:tcPr>
          <w:p w14:paraId="2A7D69B1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4683" w:type="dxa"/>
          </w:tcPr>
          <w:p w14:paraId="284C62F9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Информационная кампания для потребителей муниципальных услуг в социальной сфере по направлению деятельности «реализация дополнительных общеразвивающих программ для детей» (далее – потребитель услуг) и исполнителей услуг</w:t>
            </w:r>
          </w:p>
        </w:tc>
        <w:tc>
          <w:tcPr>
            <w:tcW w:w="1545" w:type="dxa"/>
          </w:tcPr>
          <w:p w14:paraId="157DC2BA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</w:t>
            </w:r>
          </w:p>
          <w:p w14:paraId="14A40C00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проведена</w:t>
            </w:r>
          </w:p>
          <w:p w14:paraId="746D18D7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185EDCD4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</w:t>
            </w:r>
          </w:p>
          <w:p w14:paraId="0A4A7A13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проведена</w:t>
            </w:r>
          </w:p>
          <w:p w14:paraId="6639E233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6FF0382A" w14:textId="77777777" w:rsidR="007129F4" w:rsidRPr="003B66EA" w:rsidRDefault="008D397F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501D5B4F" w14:textId="77777777" w:rsidR="008D397F" w:rsidRPr="003B66EA" w:rsidRDefault="008D397F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14:paraId="55A79A50" w14:textId="77777777" w:rsidR="008D397F" w:rsidRPr="003B66EA" w:rsidRDefault="008D397F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8D397F" w:rsidRPr="00ED4089" w14:paraId="19A01F14" w14:textId="77777777" w:rsidTr="00F82A4A">
        <w:trPr>
          <w:trHeight w:val="1455"/>
        </w:trPr>
        <w:tc>
          <w:tcPr>
            <w:tcW w:w="1153" w:type="dxa"/>
            <w:vMerge/>
          </w:tcPr>
          <w:p w14:paraId="093155D7" w14:textId="1144B8A6" w:rsidR="008D397F" w:rsidRPr="007129F4" w:rsidRDefault="008D397F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14:paraId="44B6CAB5" w14:textId="77777777" w:rsidR="008D397F" w:rsidRPr="007129F4" w:rsidRDefault="008D397F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338B6509" w14:textId="77777777" w:rsidR="008D397F" w:rsidRPr="007129F4" w:rsidRDefault="008D397F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Промежуточный результат </w:t>
            </w:r>
          </w:p>
        </w:tc>
        <w:tc>
          <w:tcPr>
            <w:tcW w:w="4683" w:type="dxa"/>
          </w:tcPr>
          <w:p w14:paraId="05AFD799" w14:textId="65609806" w:rsidR="008D397F" w:rsidRPr="007129F4" w:rsidRDefault="008D397F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 в возрасте от 5 до 18 лет, охваченных дополнительным образованием</w:t>
            </w:r>
            <w:r w:rsidR="00EE6625">
              <w:rPr>
                <w:rFonts w:ascii="Times New Roman" w:eastAsia="Calibri" w:hAnsi="Times New Roman" w:cs="Times New Roman"/>
                <w:sz w:val="24"/>
                <w:szCs w:val="24"/>
              </w:rPr>
              <w:t>, процент</w:t>
            </w:r>
          </w:p>
        </w:tc>
        <w:tc>
          <w:tcPr>
            <w:tcW w:w="1545" w:type="dxa"/>
          </w:tcPr>
          <w:p w14:paraId="45EECD71" w14:textId="4FEE2C30" w:rsidR="008D397F" w:rsidRPr="00DB5352" w:rsidRDefault="00AE09BC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35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EE6625" w:rsidRPr="00DB5352">
              <w:rPr>
                <w:rFonts w:ascii="Times New Roman" w:eastAsia="Calibri" w:hAnsi="Times New Roman" w:cs="Times New Roman"/>
                <w:sz w:val="24"/>
                <w:szCs w:val="24"/>
              </w:rPr>
              <w:t>86,9%</w:t>
            </w:r>
          </w:p>
          <w:p w14:paraId="754C3F1D" w14:textId="77777777" w:rsidR="008D397F" w:rsidRPr="00DB5352" w:rsidRDefault="008D397F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352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091E3E4A" w14:textId="57E57BCF" w:rsidR="008D397F" w:rsidRPr="00DB5352" w:rsidRDefault="00EE6625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352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87%</w:t>
            </w:r>
          </w:p>
          <w:p w14:paraId="68484F02" w14:textId="77777777" w:rsidR="008D397F" w:rsidRPr="00DB5352" w:rsidRDefault="008D397F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B5352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0979F6A5" w14:textId="77777777" w:rsidR="008D397F" w:rsidRPr="003B66EA" w:rsidRDefault="008D397F" w:rsidP="008D397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390BED6C" w14:textId="57FD3F56" w:rsidR="008D397F" w:rsidRPr="003B66EA" w:rsidRDefault="008D397F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</w:tr>
      <w:tr w:rsidR="007129F4" w:rsidRPr="007129F4" w14:paraId="1C4D270B" w14:textId="77777777" w:rsidTr="00F05D7F">
        <w:tc>
          <w:tcPr>
            <w:tcW w:w="1153" w:type="dxa"/>
            <w:vMerge/>
          </w:tcPr>
          <w:p w14:paraId="6B434CEF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14:paraId="0FEB6589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 w:val="restart"/>
          </w:tcPr>
          <w:p w14:paraId="54A30439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результат </w:t>
            </w:r>
          </w:p>
        </w:tc>
        <w:tc>
          <w:tcPr>
            <w:tcW w:w="4683" w:type="dxa"/>
          </w:tcPr>
          <w:p w14:paraId="0CE5D52D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Общее количество потребителей муниципальных услуг в социальной сфере по направлению деятельности «реализация дополнительных общеразвивающих программ для детей», человек </w:t>
            </w:r>
          </w:p>
        </w:tc>
        <w:tc>
          <w:tcPr>
            <w:tcW w:w="1545" w:type="dxa"/>
          </w:tcPr>
          <w:p w14:paraId="682FEA59" w14:textId="03052448" w:rsidR="007129F4" w:rsidRPr="00F770C5" w:rsidRDefault="00AE09BC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6496</w:t>
            </w:r>
          </w:p>
          <w:p w14:paraId="113E51B8" w14:textId="77777777" w:rsidR="007129F4" w:rsidRPr="00F770C5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1ED1BD36" w14:textId="71B7B4B4" w:rsidR="007129F4" w:rsidRPr="00F770C5" w:rsidRDefault="00AE09BC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7020</w:t>
            </w:r>
          </w:p>
          <w:p w14:paraId="6F549163" w14:textId="77777777" w:rsidR="007129F4" w:rsidRPr="00F770C5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6C5EA185" w14:textId="77777777" w:rsidR="00663867" w:rsidRPr="003B66EA" w:rsidRDefault="00663867" w:rsidP="0066386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0567611C" w14:textId="77777777" w:rsidR="00663867" w:rsidRPr="003B66EA" w:rsidRDefault="00663867" w:rsidP="0066386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14:paraId="1A5A7BD4" w14:textId="77777777" w:rsidR="007129F4" w:rsidRPr="003B66EA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9F4" w:rsidRPr="007129F4" w14:paraId="4E61017B" w14:textId="77777777" w:rsidTr="00F05D7F">
        <w:tc>
          <w:tcPr>
            <w:tcW w:w="1153" w:type="dxa"/>
            <w:vMerge/>
          </w:tcPr>
          <w:p w14:paraId="56DF9F38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14:paraId="5BEC1975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vMerge/>
          </w:tcPr>
          <w:p w14:paraId="0B998FD9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683" w:type="dxa"/>
          </w:tcPr>
          <w:p w14:paraId="1D30325A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потребителей услуг, получивших муниципальную услугу в социальной сфере, по направлению деятельности «реализация дополнительных общеразвивающих программ для детей» у исполнителей услуг, не являющихся муниципальными учреждениями, человек</w:t>
            </w:r>
          </w:p>
        </w:tc>
        <w:tc>
          <w:tcPr>
            <w:tcW w:w="1545" w:type="dxa"/>
          </w:tcPr>
          <w:p w14:paraId="5D087B37" w14:textId="0511A936" w:rsidR="007129F4" w:rsidRPr="00F770C5" w:rsidRDefault="00F770C5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10</w:t>
            </w:r>
          </w:p>
          <w:p w14:paraId="296BC2A0" w14:textId="77777777" w:rsidR="007129F4" w:rsidRPr="00F770C5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26163F34" w14:textId="2517C6BC" w:rsidR="007129F4" w:rsidRPr="00F770C5" w:rsidRDefault="00AE09BC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</w:t>
            </w:r>
            <w:r w:rsidR="00F770C5"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  <w:p w14:paraId="3E8387E1" w14:textId="77777777" w:rsidR="007129F4" w:rsidRPr="00F770C5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0C5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4D61B103" w14:textId="77777777" w:rsidR="00663867" w:rsidRPr="003B66EA" w:rsidRDefault="00663867" w:rsidP="0066386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37D0A8FE" w14:textId="77777777" w:rsidR="00663867" w:rsidRPr="003B66EA" w:rsidRDefault="00663867" w:rsidP="0066386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14:paraId="5700A258" w14:textId="3031F1B7" w:rsidR="007129F4" w:rsidRPr="003B66EA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9F4" w:rsidRPr="007129F4" w14:paraId="20185340" w14:textId="77777777" w:rsidTr="00F05D7F">
        <w:tc>
          <w:tcPr>
            <w:tcW w:w="1153" w:type="dxa"/>
            <w:vMerge w:val="restart"/>
          </w:tcPr>
          <w:p w14:paraId="7A829AA8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53" w:type="dxa"/>
            <w:vMerge w:val="restart"/>
          </w:tcPr>
          <w:p w14:paraId="7F740A1A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Повышение качества оказанных услуг </w:t>
            </w:r>
          </w:p>
        </w:tc>
        <w:tc>
          <w:tcPr>
            <w:tcW w:w="1788" w:type="dxa"/>
          </w:tcPr>
          <w:p w14:paraId="21B47704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4683" w:type="dxa"/>
          </w:tcPr>
          <w:p w14:paraId="234699C4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стандартов (порядков) оказания муниципальных услуг в социальной сфере по направлению деятельности «реализация </w:t>
            </w: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дополнительных общеразвивающих программ для детей», и минимальных требований к качеству их оказания</w:t>
            </w:r>
          </w:p>
        </w:tc>
        <w:tc>
          <w:tcPr>
            <w:tcW w:w="1545" w:type="dxa"/>
          </w:tcPr>
          <w:p w14:paraId="6685A85A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значение: да</w:t>
            </w:r>
          </w:p>
          <w:p w14:paraId="30986EB8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62DC6381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да</w:t>
            </w:r>
          </w:p>
          <w:p w14:paraId="3BE243D3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7250C812" w14:textId="77777777" w:rsidR="007129F4" w:rsidRPr="003B66EA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9F4" w:rsidRPr="007129F4" w14:paraId="2B5FE4B4" w14:textId="77777777" w:rsidTr="00F05D7F">
        <w:tc>
          <w:tcPr>
            <w:tcW w:w="1153" w:type="dxa"/>
            <w:vMerge/>
          </w:tcPr>
          <w:p w14:paraId="603E89B3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14:paraId="5A3594DB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549C86ED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Процесс </w:t>
            </w:r>
          </w:p>
        </w:tc>
        <w:tc>
          <w:tcPr>
            <w:tcW w:w="4683" w:type="dxa"/>
          </w:tcPr>
          <w:p w14:paraId="13F1051F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системы мониторинга и оценки</w:t>
            </w: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br/>
              <w:t xml:space="preserve"> (в т. ч. информационной системы при наличии возможности) качества оказания муниципальных услуг в социальной сфере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45" w:type="dxa"/>
          </w:tcPr>
          <w:p w14:paraId="205E33A1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подготовка</w:t>
            </w:r>
          </w:p>
          <w:p w14:paraId="58EF7843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75E574D5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завершение</w:t>
            </w:r>
          </w:p>
          <w:p w14:paraId="7EC00F0E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60344F88" w14:textId="77777777" w:rsidR="00663867" w:rsidRPr="003B66EA" w:rsidRDefault="00663867" w:rsidP="0066386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51DC0579" w14:textId="77777777" w:rsidR="00663867" w:rsidRPr="003B66EA" w:rsidRDefault="00663867" w:rsidP="0066386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14:paraId="290E79B5" w14:textId="77777777" w:rsidR="007129F4" w:rsidRPr="003B66EA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9F4" w:rsidRPr="007129F4" w14:paraId="523F6A50" w14:textId="77777777" w:rsidTr="00F05D7F">
        <w:tc>
          <w:tcPr>
            <w:tcW w:w="1153" w:type="dxa"/>
            <w:vMerge/>
          </w:tcPr>
          <w:p w14:paraId="18D59FF7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14:paraId="566680A6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356249CE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4683" w:type="dxa"/>
          </w:tcPr>
          <w:p w14:paraId="16B63416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Наличие в органе местного самоуправления, осуществляющем регулирование оказания муниципальных услуг в социальной сфере по направлению деятельности «реализация дополнительных общеразвивающих программ для детей», структурного подразделения, осуществляющего мониторинг оказания таких услуг в соответствии со стандартом (порядком) их оказания (далее – структурное подразделение), а также перечня мероприятий по проведению указанного мониторинга и показателей реализации таких мероприятий (далее – чек-лист)</w:t>
            </w:r>
          </w:p>
        </w:tc>
        <w:tc>
          <w:tcPr>
            <w:tcW w:w="1545" w:type="dxa"/>
          </w:tcPr>
          <w:p w14:paraId="66F8F812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отсутствует</w:t>
            </w:r>
          </w:p>
          <w:p w14:paraId="7851C0B3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735A7E06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создано</w:t>
            </w:r>
          </w:p>
          <w:p w14:paraId="71A194B4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11F039B1" w14:textId="77777777" w:rsidR="00663867" w:rsidRPr="003B66EA" w:rsidRDefault="00663867" w:rsidP="0066386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47E2010F" w14:textId="77777777" w:rsidR="00663867" w:rsidRPr="003B66EA" w:rsidRDefault="00663867" w:rsidP="00663867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14:paraId="5ED2A637" w14:textId="77777777" w:rsidR="007129F4" w:rsidRPr="003B66EA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9F4" w:rsidRPr="007129F4" w14:paraId="7BE586B1" w14:textId="77777777" w:rsidTr="00F05D7F">
        <w:tc>
          <w:tcPr>
            <w:tcW w:w="1153" w:type="dxa"/>
            <w:vMerge/>
          </w:tcPr>
          <w:p w14:paraId="65DE7333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14:paraId="21F65A33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2EF14DF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Промежуточный результат </w:t>
            </w:r>
          </w:p>
        </w:tc>
        <w:tc>
          <w:tcPr>
            <w:tcW w:w="4683" w:type="dxa"/>
          </w:tcPr>
          <w:p w14:paraId="29006749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юридических лиц, индивидуальных предпринимателей, физических лиц – производителей товаров, работ, услуг, оказывающих муниципальные услуги в социальной сфере по направлению </w:t>
            </w: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«реализация дополнительных общеразвивающих программ для детей», проводящих мониторинг оказания таких услуг в соответствии со стандартом (порядком) оказания муниципальных услуг в социальной сфере, процент</w:t>
            </w:r>
          </w:p>
        </w:tc>
        <w:tc>
          <w:tcPr>
            <w:tcW w:w="1545" w:type="dxa"/>
          </w:tcPr>
          <w:p w14:paraId="0F871ED0" w14:textId="15784A7A" w:rsidR="007129F4" w:rsidRPr="008C5134" w:rsidRDefault="0075693E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значение: </w:t>
            </w:r>
            <w:r w:rsidR="008C5134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  <w:r w:rsidR="008C5134"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B1E85"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4DB5BA06" w14:textId="77777777" w:rsidR="007129F4" w:rsidRPr="008C513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4FAE5551" w14:textId="75F9EF01" w:rsidR="007129F4" w:rsidRPr="008C5134" w:rsidRDefault="0075693E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8C5134"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0,2 </w:t>
            </w:r>
            <w:r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E0BD5CC" w14:textId="77777777" w:rsidR="007129F4" w:rsidRPr="008C513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6ADFF2BB" w14:textId="77777777" w:rsidR="003B66EA" w:rsidRPr="003B66EA" w:rsidRDefault="003B66EA" w:rsidP="003B66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2C6FE93E" w14:textId="77777777" w:rsidR="003B66EA" w:rsidRPr="003B66EA" w:rsidRDefault="003B66EA" w:rsidP="003B66EA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14:paraId="5715D6FD" w14:textId="74689318" w:rsidR="007129F4" w:rsidRPr="003B66EA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9F4" w:rsidRPr="007129F4" w14:paraId="6D2BB4FD" w14:textId="77777777" w:rsidTr="00F05D7F">
        <w:tc>
          <w:tcPr>
            <w:tcW w:w="1153" w:type="dxa"/>
            <w:vMerge/>
          </w:tcPr>
          <w:p w14:paraId="2F6D2BE3" w14:textId="3D636F5A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14:paraId="0A397969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59F371BB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результат </w:t>
            </w:r>
          </w:p>
        </w:tc>
        <w:tc>
          <w:tcPr>
            <w:tcW w:w="4683" w:type="dxa"/>
          </w:tcPr>
          <w:p w14:paraId="6B5F02CD" w14:textId="1B94EDBB" w:rsidR="007129F4" w:rsidRPr="007129F4" w:rsidRDefault="007129F4" w:rsidP="00EE6625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Доля соответствия показателей, определенных в рамках мероприятий по проведению мониторинга оказания муниципальных услуг в социальной сфере по направлению деятельности «реализация дополнительных общеразвивающих программ для детей», показ</w:t>
            </w:r>
            <w:r w:rsidR="00EE6625">
              <w:rPr>
                <w:rFonts w:ascii="Times New Roman" w:eastAsia="Calibri" w:hAnsi="Times New Roman" w:cs="Times New Roman"/>
                <w:sz w:val="24"/>
                <w:szCs w:val="24"/>
              </w:rPr>
              <w:t>ателям</w:t>
            </w: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, процент</w:t>
            </w:r>
          </w:p>
        </w:tc>
        <w:tc>
          <w:tcPr>
            <w:tcW w:w="1545" w:type="dxa"/>
          </w:tcPr>
          <w:p w14:paraId="36FB5395" w14:textId="71A84B6A" w:rsidR="007129F4" w:rsidRPr="008C5134" w:rsidRDefault="00AE09BC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8C5134"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  <w:r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62C23E30" w14:textId="77777777" w:rsidR="007129F4" w:rsidRPr="008C513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50D8A714" w14:textId="2B86C4FA" w:rsidR="007129F4" w:rsidRPr="008C5134" w:rsidRDefault="00AE09BC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значение: </w:t>
            </w:r>
            <w:r w:rsidR="008C5134"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  <w:r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14:paraId="228E9CD5" w14:textId="77777777" w:rsidR="007129F4" w:rsidRPr="008C513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13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16133C8E" w14:textId="77777777" w:rsidR="008B5070" w:rsidRPr="003B66EA" w:rsidRDefault="008B5070" w:rsidP="008B507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7B06D7FE" w14:textId="77777777" w:rsidR="008B5070" w:rsidRPr="003B66EA" w:rsidRDefault="008B5070" w:rsidP="008B5070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14:paraId="542366CD" w14:textId="5C53CC5C" w:rsidR="007129F4" w:rsidRPr="003B66EA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9F4" w:rsidRPr="007129F4" w14:paraId="1D342E19" w14:textId="77777777" w:rsidTr="00F05D7F">
        <w:tc>
          <w:tcPr>
            <w:tcW w:w="1153" w:type="dxa"/>
            <w:vMerge w:val="restart"/>
          </w:tcPr>
          <w:p w14:paraId="40CB4B0A" w14:textId="77777777" w:rsidR="007129F4" w:rsidRPr="007129F4" w:rsidRDefault="007129F4" w:rsidP="007129F4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53" w:type="dxa"/>
            <w:vMerge w:val="restart"/>
          </w:tcPr>
          <w:p w14:paraId="520AA5A9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Рост удовлетворенности граждан оказанием муниципальных услуг в социальной сфере</w:t>
            </w:r>
          </w:p>
        </w:tc>
        <w:tc>
          <w:tcPr>
            <w:tcW w:w="1788" w:type="dxa"/>
          </w:tcPr>
          <w:p w14:paraId="7D8214DD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Процесс</w:t>
            </w:r>
          </w:p>
        </w:tc>
        <w:tc>
          <w:tcPr>
            <w:tcW w:w="4683" w:type="dxa"/>
          </w:tcPr>
          <w:p w14:paraId="026765A3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механизмов обратной связи исполнителей услуг с потребителями услуг, которым указанные исполнители услуг оказали муниципальные услуги в социальной сфере по направлению деятельности «реализация дополнительных общеразвивающих программ для детей»</w:t>
            </w:r>
          </w:p>
        </w:tc>
        <w:tc>
          <w:tcPr>
            <w:tcW w:w="1545" w:type="dxa"/>
          </w:tcPr>
          <w:p w14:paraId="53B2E1B9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подготовка</w:t>
            </w:r>
          </w:p>
          <w:p w14:paraId="108A694D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28F67974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механизмы созданы</w:t>
            </w:r>
          </w:p>
          <w:p w14:paraId="129E1FC0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28CC0D51" w14:textId="77777777" w:rsidR="00D677CF" w:rsidRPr="003B66EA" w:rsidRDefault="00D677CF" w:rsidP="00D677C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5734BC99" w14:textId="77AADB84" w:rsidR="007129F4" w:rsidRPr="003B66EA" w:rsidRDefault="00D677CF" w:rsidP="00D677C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</w:tc>
      </w:tr>
      <w:tr w:rsidR="007129F4" w:rsidRPr="007129F4" w14:paraId="5006393E" w14:textId="77777777" w:rsidTr="00F05D7F">
        <w:tc>
          <w:tcPr>
            <w:tcW w:w="1153" w:type="dxa"/>
            <w:vMerge/>
          </w:tcPr>
          <w:p w14:paraId="75D939DD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14:paraId="298DC9C0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3F8184F8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Промежуточный результат </w:t>
            </w:r>
          </w:p>
        </w:tc>
        <w:tc>
          <w:tcPr>
            <w:tcW w:w="4683" w:type="dxa"/>
          </w:tcPr>
          <w:p w14:paraId="66D6FD1A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исполнителей услуг, оказывающих муниципальные услуги в социальной сфере по направлению деятельности «реализация дополнительных общеразвивающих программ для детей», проводящих мониторинг удовлетворенности потребителей услуг, </w:t>
            </w: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которым указанные исполнители оказали муниципальные услуги в социальной сфере по направлению деятельности «реализация дополнительных общеразвивающих программ для детей», качеством оказанных услуг, процент</w:t>
            </w:r>
          </w:p>
        </w:tc>
        <w:tc>
          <w:tcPr>
            <w:tcW w:w="1545" w:type="dxa"/>
          </w:tcPr>
          <w:p w14:paraId="60B8B492" w14:textId="362ADBFA" w:rsidR="007129F4" w:rsidRPr="0074609C" w:rsidRDefault="00AE09BC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9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значение: 100%</w:t>
            </w:r>
          </w:p>
          <w:p w14:paraId="28F434FC" w14:textId="77777777" w:rsidR="007129F4" w:rsidRPr="0074609C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9C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3BA16942" w14:textId="0493C8B8" w:rsidR="007129F4" w:rsidRPr="0074609C" w:rsidRDefault="00AE09BC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9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100%</w:t>
            </w:r>
          </w:p>
          <w:p w14:paraId="3A4FEE48" w14:textId="77777777" w:rsidR="007129F4" w:rsidRPr="0074609C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9C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3349F3A0" w14:textId="77777777" w:rsidR="00D677CF" w:rsidRPr="003B66EA" w:rsidRDefault="00D677CF" w:rsidP="00D677C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371421EF" w14:textId="77777777" w:rsidR="00D677CF" w:rsidRPr="003B66EA" w:rsidRDefault="00D677CF" w:rsidP="00D677C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14:paraId="277509D0" w14:textId="70B45A86" w:rsidR="007129F4" w:rsidRPr="003B66EA" w:rsidRDefault="007129F4" w:rsidP="00D677C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129F4" w:rsidRPr="007129F4" w14:paraId="6510F5AD" w14:textId="77777777" w:rsidTr="00F05D7F">
        <w:trPr>
          <w:trHeight w:val="504"/>
        </w:trPr>
        <w:tc>
          <w:tcPr>
            <w:tcW w:w="1153" w:type="dxa"/>
            <w:vMerge/>
          </w:tcPr>
          <w:p w14:paraId="19CEE0B5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753" w:type="dxa"/>
            <w:vMerge/>
          </w:tcPr>
          <w:p w14:paraId="308F49C9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</w:tcPr>
          <w:p w14:paraId="040E692F" w14:textId="77777777" w:rsidR="007129F4" w:rsidRPr="007129F4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Итоговый результат </w:t>
            </w:r>
          </w:p>
        </w:tc>
        <w:tc>
          <w:tcPr>
            <w:tcW w:w="4683" w:type="dxa"/>
          </w:tcPr>
          <w:p w14:paraId="37E5D64A" w14:textId="77777777" w:rsidR="007129F4" w:rsidRPr="007129F4" w:rsidRDefault="007129F4" w:rsidP="007129F4">
            <w:pPr>
              <w:spacing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129F4">
              <w:rPr>
                <w:rFonts w:ascii="Times New Roman" w:eastAsia="Calibri" w:hAnsi="Times New Roman" w:cs="Times New Roman"/>
                <w:sz w:val="24"/>
                <w:szCs w:val="24"/>
              </w:rPr>
              <w:t>Процент потребителей услуг, удовлетворенных качеством муниципальных услуг в социальной сфере по направлению деятельности «реализация дополнительных общеразвивающих программ для детей», оказанных исполнителями услуг, от общего числа потребителей услуг, определенный по результатам мониторинга удовлетворенности потребителей услуг</w:t>
            </w:r>
          </w:p>
        </w:tc>
        <w:tc>
          <w:tcPr>
            <w:tcW w:w="1545" w:type="dxa"/>
          </w:tcPr>
          <w:p w14:paraId="075AA0CA" w14:textId="7008D80C" w:rsidR="007129F4" w:rsidRPr="0074609C" w:rsidRDefault="00C02241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9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100%</w:t>
            </w:r>
          </w:p>
          <w:p w14:paraId="3AD718EF" w14:textId="77777777" w:rsidR="007129F4" w:rsidRPr="0074609C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9C">
              <w:rPr>
                <w:rFonts w:ascii="Times New Roman" w:eastAsia="Calibri" w:hAnsi="Times New Roman" w:cs="Times New Roman"/>
                <w:sz w:val="24"/>
                <w:szCs w:val="24"/>
              </w:rPr>
              <w:t>год: 2023</w:t>
            </w:r>
          </w:p>
        </w:tc>
        <w:tc>
          <w:tcPr>
            <w:tcW w:w="1545" w:type="dxa"/>
          </w:tcPr>
          <w:p w14:paraId="68E46176" w14:textId="44FB1F1A" w:rsidR="007129F4" w:rsidRPr="0074609C" w:rsidRDefault="00C02241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9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значение: 100%</w:t>
            </w:r>
          </w:p>
          <w:p w14:paraId="1C7BE780" w14:textId="77777777" w:rsidR="007129F4" w:rsidRPr="0074609C" w:rsidRDefault="007129F4" w:rsidP="007129F4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4609C">
              <w:rPr>
                <w:rFonts w:ascii="Times New Roman" w:eastAsia="Calibri" w:hAnsi="Times New Roman" w:cs="Times New Roman"/>
                <w:sz w:val="24"/>
                <w:szCs w:val="24"/>
              </w:rPr>
              <w:t>год: 2024</w:t>
            </w:r>
          </w:p>
        </w:tc>
        <w:tc>
          <w:tcPr>
            <w:tcW w:w="1842" w:type="dxa"/>
          </w:tcPr>
          <w:p w14:paraId="6D638BA3" w14:textId="77777777" w:rsidR="00D677CF" w:rsidRPr="003B66EA" w:rsidRDefault="00D677CF" w:rsidP="00D677C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образованию</w:t>
            </w:r>
          </w:p>
          <w:p w14:paraId="1EF0DD49" w14:textId="77777777" w:rsidR="00D677CF" w:rsidRPr="003B66EA" w:rsidRDefault="00D677CF" w:rsidP="00D677C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66EA">
              <w:rPr>
                <w:rFonts w:ascii="Times New Roman" w:eastAsia="Calibri" w:hAnsi="Times New Roman" w:cs="Times New Roman"/>
                <w:sz w:val="24"/>
                <w:szCs w:val="24"/>
              </w:rPr>
              <w:t>Управление по культуре и спорту</w:t>
            </w:r>
          </w:p>
          <w:p w14:paraId="586CE819" w14:textId="5201C562" w:rsidR="007129F4" w:rsidRPr="003B66EA" w:rsidRDefault="007129F4" w:rsidP="00D677CF">
            <w:pPr>
              <w:spacing w:line="25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3080DA24" w14:textId="77777777" w:rsidR="00115040" w:rsidRDefault="00115040" w:rsidP="009816B6">
      <w:pPr>
        <w:pStyle w:val="a7"/>
        <w:tabs>
          <w:tab w:val="clear" w:pos="4677"/>
        </w:tabs>
        <w:ind w:left="5400"/>
        <w:jc w:val="right"/>
        <w:rPr>
          <w:sz w:val="28"/>
          <w:szCs w:val="28"/>
        </w:rPr>
      </w:pPr>
    </w:p>
    <w:p w14:paraId="3F6ECE0C" w14:textId="77777777" w:rsidR="007129F4" w:rsidRDefault="007129F4" w:rsidP="009816B6">
      <w:pPr>
        <w:pStyle w:val="a7"/>
        <w:tabs>
          <w:tab w:val="clear" w:pos="4677"/>
        </w:tabs>
        <w:ind w:left="5400"/>
        <w:jc w:val="right"/>
        <w:rPr>
          <w:sz w:val="28"/>
          <w:szCs w:val="28"/>
        </w:rPr>
        <w:sectPr w:rsidR="007129F4" w:rsidSect="00115040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5BBDA9F4" w14:textId="1C79ED7C" w:rsidR="00A9008F" w:rsidRPr="00A36998" w:rsidRDefault="00A9008F" w:rsidP="00A9008F">
      <w:pPr>
        <w:pStyle w:val="a7"/>
        <w:ind w:left="5400"/>
        <w:jc w:val="right"/>
      </w:pPr>
      <w:r w:rsidRPr="00A36998">
        <w:lastRenderedPageBreak/>
        <w:t xml:space="preserve">Приложение </w:t>
      </w:r>
      <w:r w:rsidR="00115040" w:rsidRPr="00A36998">
        <w:t>№3</w:t>
      </w:r>
    </w:p>
    <w:p w14:paraId="162DE357" w14:textId="69F6F12D" w:rsidR="00A9008F" w:rsidRPr="00A36998" w:rsidRDefault="00610930" w:rsidP="00A9008F">
      <w:pPr>
        <w:pStyle w:val="a7"/>
        <w:ind w:left="5400"/>
        <w:jc w:val="right"/>
      </w:pPr>
      <w:r>
        <w:t>к постановлению</w:t>
      </w:r>
      <w:r w:rsidR="00A9008F" w:rsidRPr="00A36998">
        <w:t xml:space="preserve"> администрации </w:t>
      </w:r>
    </w:p>
    <w:p w14:paraId="79773115" w14:textId="77777777" w:rsidR="00A9008F" w:rsidRPr="00A36998" w:rsidRDefault="00A9008F" w:rsidP="00A9008F">
      <w:pPr>
        <w:pStyle w:val="a7"/>
        <w:tabs>
          <w:tab w:val="clear" w:pos="4677"/>
        </w:tabs>
        <w:ind w:left="5400"/>
        <w:jc w:val="right"/>
      </w:pPr>
      <w:r w:rsidRPr="00A36998">
        <w:t xml:space="preserve">города Пыть-Яха </w:t>
      </w:r>
    </w:p>
    <w:p w14:paraId="3CA331E3" w14:textId="77777777" w:rsidR="00A9008F" w:rsidRDefault="00A9008F" w:rsidP="009816B6">
      <w:pPr>
        <w:pStyle w:val="a7"/>
        <w:tabs>
          <w:tab w:val="clear" w:pos="4677"/>
        </w:tabs>
        <w:ind w:left="5400"/>
        <w:jc w:val="right"/>
        <w:rPr>
          <w:sz w:val="28"/>
          <w:szCs w:val="28"/>
        </w:rPr>
      </w:pPr>
    </w:p>
    <w:p w14:paraId="2E2634AB" w14:textId="77777777" w:rsidR="008113DD" w:rsidRDefault="008113DD" w:rsidP="009816B6">
      <w:pPr>
        <w:pStyle w:val="a7"/>
        <w:tabs>
          <w:tab w:val="clear" w:pos="4677"/>
        </w:tabs>
        <w:ind w:left="5400"/>
        <w:jc w:val="right"/>
        <w:rPr>
          <w:sz w:val="28"/>
          <w:szCs w:val="28"/>
        </w:rPr>
      </w:pPr>
    </w:p>
    <w:p w14:paraId="051D234E" w14:textId="0953A0A0" w:rsidR="00081A0A" w:rsidRPr="00081A0A" w:rsidRDefault="00081A0A" w:rsidP="00081A0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81A0A">
        <w:rPr>
          <w:rFonts w:ascii="Times New Roman" w:eastAsia="Times New Roman" w:hAnsi="Times New Roman" w:cs="Times New Roman"/>
          <w:sz w:val="24"/>
          <w:szCs w:val="24"/>
        </w:rPr>
        <w:t>Состав рабочей группы по организации оказания муниципальных услуг в</w:t>
      </w:r>
      <w:r w:rsidR="005B4428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49E00921" w14:textId="77777777" w:rsidR="00081A0A" w:rsidRPr="00081A0A" w:rsidRDefault="00081A0A" w:rsidP="00081A0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081A0A">
        <w:rPr>
          <w:rFonts w:ascii="Times New Roman" w:eastAsia="Times New Roman" w:hAnsi="Times New Roman" w:cs="Times New Roman"/>
          <w:sz w:val="24"/>
          <w:szCs w:val="24"/>
        </w:rPr>
        <w:t xml:space="preserve">социальной сфере </w:t>
      </w:r>
      <w:r w:rsidRPr="00081A0A">
        <w:rPr>
          <w:rFonts w:ascii="Times New Roman" w:eastAsia="Times New Roman" w:hAnsi="Times New Roman" w:cs="Times New Roman"/>
          <w:bCs/>
          <w:sz w:val="24"/>
          <w:szCs w:val="24"/>
        </w:rPr>
        <w:t>по реализации дополнительных общеразвивающих программ для детей</w:t>
      </w:r>
      <w:r w:rsidRPr="00081A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на </w:t>
      </w:r>
      <w:r w:rsidRPr="00081A0A">
        <w:rPr>
          <w:rFonts w:ascii="Times New Roman" w:eastAsia="Calibri" w:hAnsi="Times New Roman" w:cs="Times New Roman"/>
          <w:sz w:val="24"/>
          <w:szCs w:val="24"/>
          <w:lang w:eastAsia="ru-RU"/>
        </w:rPr>
        <w:t>террито</w:t>
      </w:r>
      <w:r w:rsidRPr="00081A0A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рии города Пыть-Яха</w:t>
      </w:r>
    </w:p>
    <w:p w14:paraId="32CB0DC2" w14:textId="77777777" w:rsidR="00081A0A" w:rsidRPr="00081A0A" w:rsidRDefault="00081A0A" w:rsidP="00081A0A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23"/>
        <w:tblW w:w="0" w:type="auto"/>
        <w:tblLook w:val="04A0" w:firstRow="1" w:lastRow="0" w:firstColumn="1" w:lastColumn="0" w:noHBand="0" w:noVBand="1"/>
      </w:tblPr>
      <w:tblGrid>
        <w:gridCol w:w="3681"/>
        <w:gridCol w:w="5663"/>
      </w:tblGrid>
      <w:tr w:rsidR="00C6402A" w:rsidRPr="00C6402A" w14:paraId="2A779947" w14:textId="77777777" w:rsidTr="004F27A6">
        <w:trPr>
          <w:trHeight w:val="269"/>
        </w:trPr>
        <w:tc>
          <w:tcPr>
            <w:tcW w:w="3681" w:type="dxa"/>
          </w:tcPr>
          <w:p w14:paraId="40685A72" w14:textId="77777777" w:rsidR="00C6402A" w:rsidRPr="00C6402A" w:rsidRDefault="00C6402A" w:rsidP="00C640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5663" w:type="dxa"/>
          </w:tcPr>
          <w:p w14:paraId="7E62AC44" w14:textId="77777777" w:rsidR="00C6402A" w:rsidRPr="00C6402A" w:rsidRDefault="00C6402A" w:rsidP="00C6402A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Должность</w:t>
            </w:r>
          </w:p>
        </w:tc>
      </w:tr>
      <w:tr w:rsidR="00C6402A" w:rsidRPr="00C6402A" w14:paraId="7E49B5A0" w14:textId="77777777" w:rsidTr="004F27A6">
        <w:trPr>
          <w:trHeight w:val="922"/>
        </w:trPr>
        <w:tc>
          <w:tcPr>
            <w:tcW w:w="3681" w:type="dxa"/>
          </w:tcPr>
          <w:p w14:paraId="493FF3E9" w14:textId="77777777" w:rsidR="00C6402A" w:rsidRPr="00C6402A" w:rsidRDefault="00C6402A" w:rsidP="00C640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Золотых Алексей Павлович</w:t>
            </w:r>
          </w:p>
        </w:tc>
        <w:tc>
          <w:tcPr>
            <w:tcW w:w="5663" w:type="dxa"/>
          </w:tcPr>
          <w:p w14:paraId="357D178C" w14:textId="77777777" w:rsidR="00C6402A" w:rsidRPr="00C6402A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Главы города (направление деятельности социальные вопросы),</w:t>
            </w:r>
          </w:p>
          <w:p w14:paraId="1AFD30E6" w14:textId="77777777" w:rsidR="00C6402A" w:rsidRPr="00C6402A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председатель рабочей группы</w:t>
            </w:r>
          </w:p>
        </w:tc>
      </w:tr>
      <w:tr w:rsidR="00C6402A" w:rsidRPr="00C6402A" w14:paraId="09299AB0" w14:textId="77777777" w:rsidTr="004F27A6">
        <w:trPr>
          <w:trHeight w:val="950"/>
        </w:trPr>
        <w:tc>
          <w:tcPr>
            <w:tcW w:w="3681" w:type="dxa"/>
          </w:tcPr>
          <w:p w14:paraId="6CC9C5AA" w14:textId="77777777" w:rsidR="00C6402A" w:rsidRPr="00C6402A" w:rsidRDefault="00C6402A" w:rsidP="00C640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Стефогло Венера Валерьевна</w:t>
            </w:r>
          </w:p>
        </w:tc>
        <w:tc>
          <w:tcPr>
            <w:tcW w:w="5663" w:type="dxa"/>
          </w:tcPr>
          <w:p w14:paraId="17D9C48A" w14:textId="77777777" w:rsidR="004F27A6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Главы города - председатель комитета по финансам, </w:t>
            </w:r>
          </w:p>
          <w:p w14:paraId="13B1056B" w14:textId="18559B3B" w:rsidR="00C6402A" w:rsidRPr="00C6402A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рабочей группы</w:t>
            </w:r>
          </w:p>
        </w:tc>
      </w:tr>
      <w:tr w:rsidR="00C6402A" w:rsidRPr="00C6402A" w14:paraId="71D54A6E" w14:textId="77777777" w:rsidTr="002D3179">
        <w:trPr>
          <w:trHeight w:val="553"/>
        </w:trPr>
        <w:tc>
          <w:tcPr>
            <w:tcW w:w="3681" w:type="dxa"/>
          </w:tcPr>
          <w:p w14:paraId="1C2009FD" w14:textId="77777777" w:rsidR="00C6402A" w:rsidRPr="00C6402A" w:rsidRDefault="00C6402A" w:rsidP="00C640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Маслак</w:t>
            </w:r>
            <w:proofErr w:type="spellEnd"/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Сергей Васильевич</w:t>
            </w:r>
          </w:p>
        </w:tc>
        <w:tc>
          <w:tcPr>
            <w:tcW w:w="5663" w:type="dxa"/>
          </w:tcPr>
          <w:p w14:paraId="2E51F2F4" w14:textId="77777777" w:rsidR="002D3179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по экономике, </w:t>
            </w:r>
          </w:p>
          <w:p w14:paraId="142BDD4B" w14:textId="18E25934" w:rsidR="00C6402A" w:rsidRPr="00C6402A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член рабочей группы </w:t>
            </w:r>
          </w:p>
        </w:tc>
      </w:tr>
      <w:tr w:rsidR="00C6402A" w:rsidRPr="00C6402A" w14:paraId="4367A14D" w14:textId="77777777" w:rsidTr="003D162E">
        <w:trPr>
          <w:trHeight w:val="633"/>
        </w:trPr>
        <w:tc>
          <w:tcPr>
            <w:tcW w:w="3681" w:type="dxa"/>
          </w:tcPr>
          <w:p w14:paraId="1E95430B" w14:textId="77777777" w:rsidR="00C6402A" w:rsidRPr="00C6402A" w:rsidRDefault="00C6402A" w:rsidP="00C640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Букреева Марина Юрьевна</w:t>
            </w:r>
          </w:p>
        </w:tc>
        <w:tc>
          <w:tcPr>
            <w:tcW w:w="5663" w:type="dxa"/>
          </w:tcPr>
          <w:p w14:paraId="095B605A" w14:textId="77777777" w:rsidR="003D162E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по образованию, </w:t>
            </w:r>
          </w:p>
          <w:p w14:paraId="5F39B1D2" w14:textId="118C1592" w:rsidR="00C6402A" w:rsidRPr="00C6402A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рабочей группы</w:t>
            </w:r>
          </w:p>
        </w:tc>
      </w:tr>
      <w:tr w:rsidR="00C6402A" w:rsidRPr="00C6402A" w14:paraId="2F5D3547" w14:textId="77777777" w:rsidTr="003D162E">
        <w:trPr>
          <w:trHeight w:val="685"/>
        </w:trPr>
        <w:tc>
          <w:tcPr>
            <w:tcW w:w="3681" w:type="dxa"/>
          </w:tcPr>
          <w:p w14:paraId="79A3E2E8" w14:textId="77777777" w:rsidR="00C6402A" w:rsidRPr="00C6402A" w:rsidRDefault="00C6402A" w:rsidP="00C640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Усова Екатерина Анатольевна</w:t>
            </w:r>
          </w:p>
        </w:tc>
        <w:tc>
          <w:tcPr>
            <w:tcW w:w="5663" w:type="dxa"/>
          </w:tcPr>
          <w:p w14:paraId="7E920F13" w14:textId="77777777" w:rsidR="003D162E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управления </w:t>
            </w: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культуре и спорту, </w:t>
            </w:r>
          </w:p>
          <w:p w14:paraId="1F44D99E" w14:textId="44594789" w:rsidR="00C6402A" w:rsidRPr="00C6402A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 рабочей группы</w:t>
            </w:r>
          </w:p>
        </w:tc>
      </w:tr>
      <w:tr w:rsidR="00C6402A" w:rsidRPr="00C6402A" w14:paraId="6253C75A" w14:textId="77777777" w:rsidTr="003D162E">
        <w:trPr>
          <w:trHeight w:val="992"/>
        </w:trPr>
        <w:tc>
          <w:tcPr>
            <w:tcW w:w="3681" w:type="dxa"/>
          </w:tcPr>
          <w:p w14:paraId="25D1A515" w14:textId="77777777" w:rsidR="00C6402A" w:rsidRPr="00C6402A" w:rsidRDefault="00C6402A" w:rsidP="00C640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Лебедева Ольга Константиновна</w:t>
            </w:r>
          </w:p>
        </w:tc>
        <w:tc>
          <w:tcPr>
            <w:tcW w:w="5663" w:type="dxa"/>
          </w:tcPr>
          <w:p w14:paraId="00FF878B" w14:textId="77777777" w:rsidR="003D162E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общего образования управления по образованию, </w:t>
            </w:r>
          </w:p>
          <w:p w14:paraId="76B6EA9F" w14:textId="65FF9CB6" w:rsidR="00C6402A" w:rsidRPr="00C6402A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рабочей группы</w:t>
            </w:r>
          </w:p>
        </w:tc>
      </w:tr>
      <w:tr w:rsidR="00C6402A" w:rsidRPr="00C6402A" w14:paraId="2C6D49E3" w14:textId="77777777" w:rsidTr="00BA51DF">
        <w:trPr>
          <w:trHeight w:val="695"/>
        </w:trPr>
        <w:tc>
          <w:tcPr>
            <w:tcW w:w="3681" w:type="dxa"/>
          </w:tcPr>
          <w:p w14:paraId="4313AF9F" w14:textId="77777777" w:rsidR="00C6402A" w:rsidRPr="00C6402A" w:rsidRDefault="00C6402A" w:rsidP="00C640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Очнева Анна Владимировна</w:t>
            </w:r>
          </w:p>
        </w:tc>
        <w:tc>
          <w:tcPr>
            <w:tcW w:w="5663" w:type="dxa"/>
          </w:tcPr>
          <w:p w14:paraId="0407B7F6" w14:textId="77777777" w:rsidR="00875311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начальник отдела мониторинга, экономики и муниципальных заданий, </w:t>
            </w:r>
          </w:p>
          <w:p w14:paraId="65453E20" w14:textId="37291D3A" w:rsidR="00C6402A" w:rsidRPr="00C6402A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рабочей группы</w:t>
            </w:r>
          </w:p>
        </w:tc>
      </w:tr>
      <w:tr w:rsidR="00C6402A" w:rsidRPr="00C6402A" w14:paraId="20603F53" w14:textId="77777777" w:rsidTr="004F27A6">
        <w:trPr>
          <w:trHeight w:val="741"/>
        </w:trPr>
        <w:tc>
          <w:tcPr>
            <w:tcW w:w="3681" w:type="dxa"/>
          </w:tcPr>
          <w:p w14:paraId="77B85165" w14:textId="77777777" w:rsidR="00C6402A" w:rsidRPr="00C6402A" w:rsidRDefault="00C6402A" w:rsidP="00C640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Доценко Олеся Сергеевна</w:t>
            </w:r>
          </w:p>
        </w:tc>
        <w:tc>
          <w:tcPr>
            <w:tcW w:w="5663" w:type="dxa"/>
          </w:tcPr>
          <w:p w14:paraId="751777EA" w14:textId="77777777" w:rsidR="00C6402A" w:rsidRPr="00C6402A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МАУДО «Центр детского творчества», член рабочей группы</w:t>
            </w:r>
          </w:p>
        </w:tc>
      </w:tr>
      <w:tr w:rsidR="00C6402A" w:rsidRPr="00C6402A" w14:paraId="431B6FAB" w14:textId="77777777" w:rsidTr="00BA51DF">
        <w:trPr>
          <w:trHeight w:val="929"/>
        </w:trPr>
        <w:tc>
          <w:tcPr>
            <w:tcW w:w="3681" w:type="dxa"/>
          </w:tcPr>
          <w:p w14:paraId="276A1B9C" w14:textId="77777777" w:rsidR="00C6402A" w:rsidRPr="00C6402A" w:rsidRDefault="00C6402A" w:rsidP="00C6402A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Данилов Константин Евгеньевич</w:t>
            </w:r>
          </w:p>
        </w:tc>
        <w:tc>
          <w:tcPr>
            <w:tcW w:w="5663" w:type="dxa"/>
          </w:tcPr>
          <w:p w14:paraId="79D09010" w14:textId="77777777" w:rsidR="009647FA" w:rsidRDefault="00C6402A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6402A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МАОУ «Комплекс средняя общеобразовательная школа-детский сад»</w:t>
            </w:r>
            <w:r w:rsidR="0039124C" w:rsidRPr="004F27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14:paraId="2CB1FBF3" w14:textId="5133BE08" w:rsidR="00C6402A" w:rsidRPr="00C6402A" w:rsidRDefault="0039124C" w:rsidP="00C6402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27A6">
              <w:rPr>
                <w:rFonts w:ascii="Times New Roman" w:eastAsia="Times New Roman" w:hAnsi="Times New Roman" w:cs="Times New Roman"/>
                <w:sz w:val="24"/>
                <w:szCs w:val="24"/>
              </w:rPr>
              <w:t>член рабочей группы</w:t>
            </w:r>
          </w:p>
        </w:tc>
      </w:tr>
    </w:tbl>
    <w:p w14:paraId="0DF86D85" w14:textId="418F27F6" w:rsidR="007A3501" w:rsidRPr="00C6402A" w:rsidRDefault="007A3501" w:rsidP="00C6402A">
      <w:pPr>
        <w:tabs>
          <w:tab w:val="left" w:pos="915"/>
        </w:tabs>
        <w:spacing w:after="0" w:line="360" w:lineRule="atLeast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</w:p>
    <w:sectPr w:rsidR="007A3501" w:rsidRPr="00C6402A" w:rsidSect="00CD55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961B90" w14:textId="77777777" w:rsidR="00653758" w:rsidRDefault="00653758" w:rsidP="00CD5561">
      <w:pPr>
        <w:spacing w:after="0" w:line="240" w:lineRule="auto"/>
      </w:pPr>
      <w:r>
        <w:separator/>
      </w:r>
    </w:p>
  </w:endnote>
  <w:endnote w:type="continuationSeparator" w:id="0">
    <w:p w14:paraId="2CCE0DC2" w14:textId="77777777" w:rsidR="00653758" w:rsidRDefault="00653758" w:rsidP="00CD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FAC828" w14:textId="77777777" w:rsidR="00653758" w:rsidRDefault="00653758" w:rsidP="00CD5561">
      <w:pPr>
        <w:spacing w:after="0" w:line="240" w:lineRule="auto"/>
      </w:pPr>
      <w:r>
        <w:separator/>
      </w:r>
    </w:p>
  </w:footnote>
  <w:footnote w:type="continuationSeparator" w:id="0">
    <w:p w14:paraId="62CBE016" w14:textId="77777777" w:rsidR="00653758" w:rsidRDefault="00653758" w:rsidP="00CD55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53438706"/>
      <w:docPartObj>
        <w:docPartGallery w:val="Page Numbers (Top of Page)"/>
        <w:docPartUnique/>
      </w:docPartObj>
    </w:sdtPr>
    <w:sdtEndPr/>
    <w:sdtContent>
      <w:p w14:paraId="27C20BE7" w14:textId="77777777" w:rsidR="00B51A7E" w:rsidRDefault="00B51A7E" w:rsidP="00CD556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39FF">
          <w:rPr>
            <w:noProof/>
          </w:rPr>
          <w:t>1</w:t>
        </w:r>
        <w:r>
          <w:fldChar w:fldCharType="end"/>
        </w:r>
      </w:p>
    </w:sdtContent>
  </w:sdt>
  <w:p w14:paraId="5A4F6A3E" w14:textId="77777777" w:rsidR="00B51A7E" w:rsidRDefault="00B51A7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E0C58"/>
    <w:multiLevelType w:val="hybridMultilevel"/>
    <w:tmpl w:val="654C781E"/>
    <w:lvl w:ilvl="0" w:tplc="BA92EF30">
      <w:start w:val="1"/>
      <w:numFmt w:val="decimal"/>
      <w:lvlText w:val="%1."/>
      <w:lvlJc w:val="left"/>
      <w:pPr>
        <w:ind w:left="720" w:hanging="360"/>
      </w:pPr>
    </w:lvl>
    <w:lvl w:ilvl="1" w:tplc="C6C044BC" w:tentative="1">
      <w:start w:val="1"/>
      <w:numFmt w:val="lowerLetter"/>
      <w:lvlText w:val="%2."/>
      <w:lvlJc w:val="left"/>
      <w:pPr>
        <w:ind w:left="1440" w:hanging="360"/>
      </w:pPr>
    </w:lvl>
    <w:lvl w:ilvl="2" w:tplc="5064A684" w:tentative="1">
      <w:start w:val="1"/>
      <w:numFmt w:val="lowerRoman"/>
      <w:lvlText w:val="%3."/>
      <w:lvlJc w:val="right"/>
      <w:pPr>
        <w:ind w:left="2160" w:hanging="180"/>
      </w:pPr>
    </w:lvl>
    <w:lvl w:ilvl="3" w:tplc="B9385068" w:tentative="1">
      <w:start w:val="1"/>
      <w:numFmt w:val="decimal"/>
      <w:lvlText w:val="%4."/>
      <w:lvlJc w:val="left"/>
      <w:pPr>
        <w:ind w:left="2880" w:hanging="360"/>
      </w:pPr>
    </w:lvl>
    <w:lvl w:ilvl="4" w:tplc="3C1A0996" w:tentative="1">
      <w:start w:val="1"/>
      <w:numFmt w:val="lowerLetter"/>
      <w:lvlText w:val="%5."/>
      <w:lvlJc w:val="left"/>
      <w:pPr>
        <w:ind w:left="3600" w:hanging="360"/>
      </w:pPr>
    </w:lvl>
    <w:lvl w:ilvl="5" w:tplc="FE5212FC" w:tentative="1">
      <w:start w:val="1"/>
      <w:numFmt w:val="lowerRoman"/>
      <w:lvlText w:val="%6."/>
      <w:lvlJc w:val="right"/>
      <w:pPr>
        <w:ind w:left="4320" w:hanging="180"/>
      </w:pPr>
    </w:lvl>
    <w:lvl w:ilvl="6" w:tplc="9BF237DA" w:tentative="1">
      <w:start w:val="1"/>
      <w:numFmt w:val="decimal"/>
      <w:lvlText w:val="%7."/>
      <w:lvlJc w:val="left"/>
      <w:pPr>
        <w:ind w:left="5040" w:hanging="360"/>
      </w:pPr>
    </w:lvl>
    <w:lvl w:ilvl="7" w:tplc="F1525EEC" w:tentative="1">
      <w:start w:val="1"/>
      <w:numFmt w:val="lowerLetter"/>
      <w:lvlText w:val="%8."/>
      <w:lvlJc w:val="left"/>
      <w:pPr>
        <w:ind w:left="5760" w:hanging="360"/>
      </w:pPr>
    </w:lvl>
    <w:lvl w:ilvl="8" w:tplc="FC1EB79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2E5A8C"/>
    <w:multiLevelType w:val="hybridMultilevel"/>
    <w:tmpl w:val="C6AEB8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FA4FE1"/>
    <w:multiLevelType w:val="hybridMultilevel"/>
    <w:tmpl w:val="654466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B3DFE"/>
    <w:multiLevelType w:val="multilevel"/>
    <w:tmpl w:val="0D82A706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344D2189"/>
    <w:multiLevelType w:val="hybridMultilevel"/>
    <w:tmpl w:val="570CC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DB0BA4"/>
    <w:multiLevelType w:val="hybridMultilevel"/>
    <w:tmpl w:val="2BC8E8E4"/>
    <w:lvl w:ilvl="0" w:tplc="F852F666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41BA3AC6"/>
    <w:multiLevelType w:val="hybridMultilevel"/>
    <w:tmpl w:val="42E24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2027A"/>
    <w:multiLevelType w:val="hybridMultilevel"/>
    <w:tmpl w:val="7CA68632"/>
    <w:lvl w:ilvl="0" w:tplc="C902D77C">
      <w:start w:val="1"/>
      <w:numFmt w:val="decimal"/>
      <w:lvlText w:val="%1."/>
      <w:lvlJc w:val="left"/>
      <w:pPr>
        <w:ind w:left="1429" w:hanging="360"/>
      </w:pPr>
      <w:rPr>
        <w:rFonts w:cs="Times New Roman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59C237B7"/>
    <w:multiLevelType w:val="hybridMultilevel"/>
    <w:tmpl w:val="6C5EB9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AF7876"/>
    <w:multiLevelType w:val="multilevel"/>
    <w:tmpl w:val="0F24544C"/>
    <w:lvl w:ilvl="0">
      <w:start w:val="1"/>
      <w:numFmt w:val="decimal"/>
      <w:lvlText w:val="%1.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83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83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9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79" w:hanging="2160"/>
      </w:pPr>
      <w:rPr>
        <w:rFonts w:hint="default"/>
      </w:rPr>
    </w:lvl>
  </w:abstractNum>
  <w:abstractNum w:abstractNumId="10" w15:restartNumberingAfterBreak="0">
    <w:nsid w:val="68BE19E8"/>
    <w:multiLevelType w:val="hybridMultilevel"/>
    <w:tmpl w:val="FB0A5B3A"/>
    <w:lvl w:ilvl="0" w:tplc="9B78DC0A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D82609F"/>
    <w:multiLevelType w:val="multilevel"/>
    <w:tmpl w:val="F8BE1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4"/>
  </w:num>
  <w:num w:numId="7">
    <w:abstractNumId w:val="9"/>
  </w:num>
  <w:num w:numId="8">
    <w:abstractNumId w:val="5"/>
  </w:num>
  <w:num w:numId="9">
    <w:abstractNumId w:val="8"/>
  </w:num>
  <w:num w:numId="10">
    <w:abstractNumId w:val="2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941"/>
    <w:rsid w:val="00001D25"/>
    <w:rsid w:val="00003A36"/>
    <w:rsid w:val="00004CEF"/>
    <w:rsid w:val="000051C2"/>
    <w:rsid w:val="00034CC0"/>
    <w:rsid w:val="000410F1"/>
    <w:rsid w:val="00062EA2"/>
    <w:rsid w:val="000636E0"/>
    <w:rsid w:val="00064BE6"/>
    <w:rsid w:val="0007590F"/>
    <w:rsid w:val="00077282"/>
    <w:rsid w:val="00081789"/>
    <w:rsid w:val="00081A0A"/>
    <w:rsid w:val="00095EEC"/>
    <w:rsid w:val="000A3A2D"/>
    <w:rsid w:val="000A60A9"/>
    <w:rsid w:val="000B1892"/>
    <w:rsid w:val="000E043C"/>
    <w:rsid w:val="000E081D"/>
    <w:rsid w:val="000F0D35"/>
    <w:rsid w:val="000F3A15"/>
    <w:rsid w:val="000F5888"/>
    <w:rsid w:val="000F7693"/>
    <w:rsid w:val="00111D93"/>
    <w:rsid w:val="00115040"/>
    <w:rsid w:val="00121895"/>
    <w:rsid w:val="00132283"/>
    <w:rsid w:val="0016336C"/>
    <w:rsid w:val="00165934"/>
    <w:rsid w:val="00165A4A"/>
    <w:rsid w:val="00172C79"/>
    <w:rsid w:val="0017340B"/>
    <w:rsid w:val="00175482"/>
    <w:rsid w:val="00180E2E"/>
    <w:rsid w:val="001A52C2"/>
    <w:rsid w:val="001B7254"/>
    <w:rsid w:val="001B7B9D"/>
    <w:rsid w:val="001C12F1"/>
    <w:rsid w:val="001C1977"/>
    <w:rsid w:val="001C7030"/>
    <w:rsid w:val="001E79A5"/>
    <w:rsid w:val="001F2D0B"/>
    <w:rsid w:val="001F7F4B"/>
    <w:rsid w:val="00204C66"/>
    <w:rsid w:val="0021502E"/>
    <w:rsid w:val="002176D8"/>
    <w:rsid w:val="0023034D"/>
    <w:rsid w:val="00242A5D"/>
    <w:rsid w:val="00242F07"/>
    <w:rsid w:val="00254E04"/>
    <w:rsid w:val="00256F40"/>
    <w:rsid w:val="0026126F"/>
    <w:rsid w:val="00267169"/>
    <w:rsid w:val="0027111A"/>
    <w:rsid w:val="00275B59"/>
    <w:rsid w:val="00276F5F"/>
    <w:rsid w:val="00286080"/>
    <w:rsid w:val="00287F70"/>
    <w:rsid w:val="00290E33"/>
    <w:rsid w:val="00295E00"/>
    <w:rsid w:val="002A4EBE"/>
    <w:rsid w:val="002B6EDE"/>
    <w:rsid w:val="002C2062"/>
    <w:rsid w:val="002C657B"/>
    <w:rsid w:val="002D015A"/>
    <w:rsid w:val="002D137B"/>
    <w:rsid w:val="002D22C6"/>
    <w:rsid w:val="002D3179"/>
    <w:rsid w:val="002D4F97"/>
    <w:rsid w:val="002D753E"/>
    <w:rsid w:val="002E4E42"/>
    <w:rsid w:val="002F56F9"/>
    <w:rsid w:val="002F5D21"/>
    <w:rsid w:val="00303309"/>
    <w:rsid w:val="0030480B"/>
    <w:rsid w:val="0030534C"/>
    <w:rsid w:val="00305793"/>
    <w:rsid w:val="00306158"/>
    <w:rsid w:val="0033670A"/>
    <w:rsid w:val="00336EA2"/>
    <w:rsid w:val="00354182"/>
    <w:rsid w:val="00354822"/>
    <w:rsid w:val="00356132"/>
    <w:rsid w:val="00360A59"/>
    <w:rsid w:val="0036170B"/>
    <w:rsid w:val="0037513C"/>
    <w:rsid w:val="00380516"/>
    <w:rsid w:val="00380ECB"/>
    <w:rsid w:val="00387C68"/>
    <w:rsid w:val="0039124C"/>
    <w:rsid w:val="00397CF5"/>
    <w:rsid w:val="003A5F97"/>
    <w:rsid w:val="003B056C"/>
    <w:rsid w:val="003B45C7"/>
    <w:rsid w:val="003B66EA"/>
    <w:rsid w:val="003C156B"/>
    <w:rsid w:val="003C2EE1"/>
    <w:rsid w:val="003D162E"/>
    <w:rsid w:val="003D76E1"/>
    <w:rsid w:val="003E2737"/>
    <w:rsid w:val="003E78BF"/>
    <w:rsid w:val="003E7A42"/>
    <w:rsid w:val="00402C95"/>
    <w:rsid w:val="00404BE1"/>
    <w:rsid w:val="00404DB1"/>
    <w:rsid w:val="00417AD6"/>
    <w:rsid w:val="00422583"/>
    <w:rsid w:val="00423029"/>
    <w:rsid w:val="00423A53"/>
    <w:rsid w:val="00434E47"/>
    <w:rsid w:val="0044491B"/>
    <w:rsid w:val="0044593B"/>
    <w:rsid w:val="004509D5"/>
    <w:rsid w:val="004513B6"/>
    <w:rsid w:val="00453097"/>
    <w:rsid w:val="0045489E"/>
    <w:rsid w:val="00462FB1"/>
    <w:rsid w:val="0047087A"/>
    <w:rsid w:val="004875DF"/>
    <w:rsid w:val="00490307"/>
    <w:rsid w:val="0049324E"/>
    <w:rsid w:val="004A0FA6"/>
    <w:rsid w:val="004A6B82"/>
    <w:rsid w:val="004C3572"/>
    <w:rsid w:val="004E16CF"/>
    <w:rsid w:val="004E50B4"/>
    <w:rsid w:val="004E5267"/>
    <w:rsid w:val="004F27A6"/>
    <w:rsid w:val="00500816"/>
    <w:rsid w:val="005032CB"/>
    <w:rsid w:val="00503E07"/>
    <w:rsid w:val="005073BF"/>
    <w:rsid w:val="00511424"/>
    <w:rsid w:val="00514532"/>
    <w:rsid w:val="00514A7F"/>
    <w:rsid w:val="00520501"/>
    <w:rsid w:val="00521941"/>
    <w:rsid w:val="0052478D"/>
    <w:rsid w:val="005256E3"/>
    <w:rsid w:val="00541C80"/>
    <w:rsid w:val="00545C64"/>
    <w:rsid w:val="005531F2"/>
    <w:rsid w:val="00553671"/>
    <w:rsid w:val="00563C8B"/>
    <w:rsid w:val="0056765E"/>
    <w:rsid w:val="00567BCA"/>
    <w:rsid w:val="00570816"/>
    <w:rsid w:val="00573C0B"/>
    <w:rsid w:val="0058183F"/>
    <w:rsid w:val="00584337"/>
    <w:rsid w:val="005B3AB9"/>
    <w:rsid w:val="005B4428"/>
    <w:rsid w:val="005C22B8"/>
    <w:rsid w:val="005C7766"/>
    <w:rsid w:val="005D1CF1"/>
    <w:rsid w:val="005E0D99"/>
    <w:rsid w:val="005E6255"/>
    <w:rsid w:val="005F3D6D"/>
    <w:rsid w:val="005F5E31"/>
    <w:rsid w:val="00604CC5"/>
    <w:rsid w:val="00610930"/>
    <w:rsid w:val="0061468E"/>
    <w:rsid w:val="006221F8"/>
    <w:rsid w:val="00630B6E"/>
    <w:rsid w:val="00644812"/>
    <w:rsid w:val="00651F05"/>
    <w:rsid w:val="0065289C"/>
    <w:rsid w:val="00653758"/>
    <w:rsid w:val="006543D9"/>
    <w:rsid w:val="00663867"/>
    <w:rsid w:val="00667B16"/>
    <w:rsid w:val="006748D1"/>
    <w:rsid w:val="00687639"/>
    <w:rsid w:val="006935B8"/>
    <w:rsid w:val="006A1D92"/>
    <w:rsid w:val="006A5C45"/>
    <w:rsid w:val="006A7321"/>
    <w:rsid w:val="006B25C2"/>
    <w:rsid w:val="006B3285"/>
    <w:rsid w:val="006B7A41"/>
    <w:rsid w:val="006D144A"/>
    <w:rsid w:val="006D2C6A"/>
    <w:rsid w:val="006E24F7"/>
    <w:rsid w:val="0070172D"/>
    <w:rsid w:val="00703053"/>
    <w:rsid w:val="007129F4"/>
    <w:rsid w:val="007211B8"/>
    <w:rsid w:val="007311D4"/>
    <w:rsid w:val="0073182A"/>
    <w:rsid w:val="00743702"/>
    <w:rsid w:val="00745C33"/>
    <w:rsid w:val="0074609C"/>
    <w:rsid w:val="0075337D"/>
    <w:rsid w:val="0075693E"/>
    <w:rsid w:val="00763887"/>
    <w:rsid w:val="0076394B"/>
    <w:rsid w:val="00772085"/>
    <w:rsid w:val="00776563"/>
    <w:rsid w:val="00785423"/>
    <w:rsid w:val="007A3501"/>
    <w:rsid w:val="007A4F1A"/>
    <w:rsid w:val="007A522A"/>
    <w:rsid w:val="007A5620"/>
    <w:rsid w:val="007B38AE"/>
    <w:rsid w:val="007B40C5"/>
    <w:rsid w:val="007B5D97"/>
    <w:rsid w:val="007C578F"/>
    <w:rsid w:val="007D111E"/>
    <w:rsid w:val="007E6FFB"/>
    <w:rsid w:val="008064B0"/>
    <w:rsid w:val="008068AD"/>
    <w:rsid w:val="008113DD"/>
    <w:rsid w:val="0081463F"/>
    <w:rsid w:val="008202EE"/>
    <w:rsid w:val="00820D2D"/>
    <w:rsid w:val="0082114C"/>
    <w:rsid w:val="008225BE"/>
    <w:rsid w:val="0083204B"/>
    <w:rsid w:val="008324E9"/>
    <w:rsid w:val="00832C02"/>
    <w:rsid w:val="0083466A"/>
    <w:rsid w:val="00840526"/>
    <w:rsid w:val="00842643"/>
    <w:rsid w:val="00855C2B"/>
    <w:rsid w:val="008612C1"/>
    <w:rsid w:val="00863871"/>
    <w:rsid w:val="00866C5A"/>
    <w:rsid w:val="00866F5B"/>
    <w:rsid w:val="00873D9E"/>
    <w:rsid w:val="00875311"/>
    <w:rsid w:val="00881E46"/>
    <w:rsid w:val="0089129D"/>
    <w:rsid w:val="008944EF"/>
    <w:rsid w:val="00897384"/>
    <w:rsid w:val="008A1DDC"/>
    <w:rsid w:val="008B2DC5"/>
    <w:rsid w:val="008B2FC2"/>
    <w:rsid w:val="008B3A7A"/>
    <w:rsid w:val="008B5070"/>
    <w:rsid w:val="008B7D96"/>
    <w:rsid w:val="008C0335"/>
    <w:rsid w:val="008C2D4E"/>
    <w:rsid w:val="008C5134"/>
    <w:rsid w:val="008C7134"/>
    <w:rsid w:val="008D397F"/>
    <w:rsid w:val="008E5AC4"/>
    <w:rsid w:val="008F0F2A"/>
    <w:rsid w:val="008F3027"/>
    <w:rsid w:val="008F4350"/>
    <w:rsid w:val="008F62C1"/>
    <w:rsid w:val="008F7A98"/>
    <w:rsid w:val="00901C6E"/>
    <w:rsid w:val="009135DE"/>
    <w:rsid w:val="009141A6"/>
    <w:rsid w:val="00914E7E"/>
    <w:rsid w:val="0092522E"/>
    <w:rsid w:val="0092540C"/>
    <w:rsid w:val="009419B8"/>
    <w:rsid w:val="009436E3"/>
    <w:rsid w:val="0094795F"/>
    <w:rsid w:val="009606EB"/>
    <w:rsid w:val="0096221A"/>
    <w:rsid w:val="009647FA"/>
    <w:rsid w:val="00971A0A"/>
    <w:rsid w:val="009741E0"/>
    <w:rsid w:val="00975B0B"/>
    <w:rsid w:val="009816B6"/>
    <w:rsid w:val="00983CF3"/>
    <w:rsid w:val="0098605F"/>
    <w:rsid w:val="009A5F29"/>
    <w:rsid w:val="009B1E15"/>
    <w:rsid w:val="009B2205"/>
    <w:rsid w:val="009B79F9"/>
    <w:rsid w:val="009C1679"/>
    <w:rsid w:val="009C6503"/>
    <w:rsid w:val="009E7477"/>
    <w:rsid w:val="00A021A0"/>
    <w:rsid w:val="00A02ED5"/>
    <w:rsid w:val="00A03063"/>
    <w:rsid w:val="00A23F9B"/>
    <w:rsid w:val="00A34A48"/>
    <w:rsid w:val="00A36998"/>
    <w:rsid w:val="00A46270"/>
    <w:rsid w:val="00A5582B"/>
    <w:rsid w:val="00A673EC"/>
    <w:rsid w:val="00A81F9C"/>
    <w:rsid w:val="00A9008F"/>
    <w:rsid w:val="00A931F2"/>
    <w:rsid w:val="00A944F5"/>
    <w:rsid w:val="00A96E45"/>
    <w:rsid w:val="00AC45A1"/>
    <w:rsid w:val="00AD0235"/>
    <w:rsid w:val="00AD4316"/>
    <w:rsid w:val="00AD65ED"/>
    <w:rsid w:val="00AE09BC"/>
    <w:rsid w:val="00AE28D2"/>
    <w:rsid w:val="00AE5A37"/>
    <w:rsid w:val="00AE723A"/>
    <w:rsid w:val="00AF7E36"/>
    <w:rsid w:val="00B03895"/>
    <w:rsid w:val="00B06E1B"/>
    <w:rsid w:val="00B1010F"/>
    <w:rsid w:val="00B1320A"/>
    <w:rsid w:val="00B15247"/>
    <w:rsid w:val="00B21222"/>
    <w:rsid w:val="00B3113A"/>
    <w:rsid w:val="00B344DF"/>
    <w:rsid w:val="00B51A7E"/>
    <w:rsid w:val="00B52164"/>
    <w:rsid w:val="00B57353"/>
    <w:rsid w:val="00B616B7"/>
    <w:rsid w:val="00B752F8"/>
    <w:rsid w:val="00BA51DF"/>
    <w:rsid w:val="00BB31E2"/>
    <w:rsid w:val="00BC0FBD"/>
    <w:rsid w:val="00BC225E"/>
    <w:rsid w:val="00BC64EF"/>
    <w:rsid w:val="00BC7B40"/>
    <w:rsid w:val="00BE5044"/>
    <w:rsid w:val="00BF286D"/>
    <w:rsid w:val="00C02241"/>
    <w:rsid w:val="00C0312C"/>
    <w:rsid w:val="00C061EF"/>
    <w:rsid w:val="00C079CE"/>
    <w:rsid w:val="00C1027C"/>
    <w:rsid w:val="00C2060B"/>
    <w:rsid w:val="00C20EB7"/>
    <w:rsid w:val="00C2272E"/>
    <w:rsid w:val="00C52623"/>
    <w:rsid w:val="00C61D2E"/>
    <w:rsid w:val="00C6402A"/>
    <w:rsid w:val="00C67417"/>
    <w:rsid w:val="00C71F3F"/>
    <w:rsid w:val="00C74B80"/>
    <w:rsid w:val="00C84C2A"/>
    <w:rsid w:val="00C86683"/>
    <w:rsid w:val="00CA48BC"/>
    <w:rsid w:val="00CD3E7F"/>
    <w:rsid w:val="00CD5561"/>
    <w:rsid w:val="00CD7518"/>
    <w:rsid w:val="00CE0BD7"/>
    <w:rsid w:val="00CE12A5"/>
    <w:rsid w:val="00CF47FB"/>
    <w:rsid w:val="00D0284D"/>
    <w:rsid w:val="00D037C1"/>
    <w:rsid w:val="00D22EF8"/>
    <w:rsid w:val="00D23BA2"/>
    <w:rsid w:val="00D32B73"/>
    <w:rsid w:val="00D4142F"/>
    <w:rsid w:val="00D418B2"/>
    <w:rsid w:val="00D52836"/>
    <w:rsid w:val="00D53D3A"/>
    <w:rsid w:val="00D610C7"/>
    <w:rsid w:val="00D63980"/>
    <w:rsid w:val="00D677CF"/>
    <w:rsid w:val="00D81316"/>
    <w:rsid w:val="00D839B8"/>
    <w:rsid w:val="00D85CF1"/>
    <w:rsid w:val="00D901C3"/>
    <w:rsid w:val="00D939FF"/>
    <w:rsid w:val="00D94360"/>
    <w:rsid w:val="00DA034B"/>
    <w:rsid w:val="00DA1DC4"/>
    <w:rsid w:val="00DB1E85"/>
    <w:rsid w:val="00DB5352"/>
    <w:rsid w:val="00DB773A"/>
    <w:rsid w:val="00DC3FA3"/>
    <w:rsid w:val="00DC5AFE"/>
    <w:rsid w:val="00DD544E"/>
    <w:rsid w:val="00DE359A"/>
    <w:rsid w:val="00DE4FA8"/>
    <w:rsid w:val="00DF457F"/>
    <w:rsid w:val="00DF6C2C"/>
    <w:rsid w:val="00E05636"/>
    <w:rsid w:val="00E12BC5"/>
    <w:rsid w:val="00E12C83"/>
    <w:rsid w:val="00E154A4"/>
    <w:rsid w:val="00E25352"/>
    <w:rsid w:val="00E41451"/>
    <w:rsid w:val="00E43CE5"/>
    <w:rsid w:val="00E44C27"/>
    <w:rsid w:val="00E461D7"/>
    <w:rsid w:val="00E51BB4"/>
    <w:rsid w:val="00E52A95"/>
    <w:rsid w:val="00E53903"/>
    <w:rsid w:val="00E560CC"/>
    <w:rsid w:val="00E622B3"/>
    <w:rsid w:val="00E62A2A"/>
    <w:rsid w:val="00E6478A"/>
    <w:rsid w:val="00E740C3"/>
    <w:rsid w:val="00EA6327"/>
    <w:rsid w:val="00EA674B"/>
    <w:rsid w:val="00EA6ED6"/>
    <w:rsid w:val="00EB0B45"/>
    <w:rsid w:val="00EB257E"/>
    <w:rsid w:val="00EC30EC"/>
    <w:rsid w:val="00EC310A"/>
    <w:rsid w:val="00ED4089"/>
    <w:rsid w:val="00ED70A7"/>
    <w:rsid w:val="00ED7A00"/>
    <w:rsid w:val="00EE29AD"/>
    <w:rsid w:val="00EE6625"/>
    <w:rsid w:val="00F038C6"/>
    <w:rsid w:val="00F1099D"/>
    <w:rsid w:val="00F10B50"/>
    <w:rsid w:val="00F24235"/>
    <w:rsid w:val="00F405F3"/>
    <w:rsid w:val="00F42299"/>
    <w:rsid w:val="00F61449"/>
    <w:rsid w:val="00F61ABF"/>
    <w:rsid w:val="00F63FB7"/>
    <w:rsid w:val="00F63FE5"/>
    <w:rsid w:val="00F66481"/>
    <w:rsid w:val="00F76ADE"/>
    <w:rsid w:val="00F770C5"/>
    <w:rsid w:val="00F82A4A"/>
    <w:rsid w:val="00F9637B"/>
    <w:rsid w:val="00F97464"/>
    <w:rsid w:val="00FA1DC5"/>
    <w:rsid w:val="00FB1415"/>
    <w:rsid w:val="00FC047E"/>
    <w:rsid w:val="00FC2A8F"/>
    <w:rsid w:val="00FD67D2"/>
    <w:rsid w:val="00FD729A"/>
    <w:rsid w:val="00FE5264"/>
    <w:rsid w:val="00FF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8C760"/>
  <w15:chartTrackingRefBased/>
  <w15:docId w15:val="{8D450C30-53BC-4331-9008-98A416ED2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50B4"/>
  </w:style>
  <w:style w:type="paragraph" w:styleId="1">
    <w:name w:val="heading 1"/>
    <w:basedOn w:val="a"/>
    <w:next w:val="a"/>
    <w:link w:val="10"/>
    <w:uiPriority w:val="9"/>
    <w:qFormat/>
    <w:rsid w:val="00B51A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B51A7E"/>
    <w:pPr>
      <w:spacing w:after="0" w:line="240" w:lineRule="auto"/>
      <w:ind w:firstLine="567"/>
      <w:jc w:val="center"/>
      <w:outlineLvl w:val="1"/>
    </w:pPr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50B4"/>
    <w:pPr>
      <w:ind w:left="720"/>
      <w:contextualSpacing/>
    </w:pPr>
  </w:style>
  <w:style w:type="table" w:styleId="a4">
    <w:name w:val="Table Grid"/>
    <w:basedOn w:val="a1"/>
    <w:uiPriority w:val="39"/>
    <w:rsid w:val="00487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63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3887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rsid w:val="007A35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7A350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E28D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E28D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nformat">
    <w:name w:val="ConsPlusNonformat"/>
    <w:rsid w:val="00AE28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CD55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D5561"/>
  </w:style>
  <w:style w:type="character" w:customStyle="1" w:styleId="10">
    <w:name w:val="Заголовок 1 Знак"/>
    <w:basedOn w:val="a0"/>
    <w:link w:val="1"/>
    <w:uiPriority w:val="9"/>
    <w:rsid w:val="00B51A7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B51A7E"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paragraph" w:styleId="21">
    <w:name w:val="Body Text 2"/>
    <w:basedOn w:val="a"/>
    <w:link w:val="22"/>
    <w:rsid w:val="00B51A7E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51A7E"/>
    <w:rPr>
      <w:rFonts w:ascii="Arial" w:eastAsia="Times New Roman" w:hAnsi="Arial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unhideWhenUsed/>
    <w:rsid w:val="00B51A7E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B51A7E"/>
    <w:pPr>
      <w:spacing w:after="0" w:line="240" w:lineRule="auto"/>
    </w:pPr>
    <w:rPr>
      <w:rFonts w:ascii="Calibri" w:hAnsi="Calibri"/>
      <w:szCs w:val="21"/>
    </w:rPr>
  </w:style>
  <w:style w:type="character" w:customStyle="1" w:styleId="ad">
    <w:name w:val="Текст Знак"/>
    <w:basedOn w:val="a0"/>
    <w:link w:val="ac"/>
    <w:uiPriority w:val="99"/>
    <w:rsid w:val="00B51A7E"/>
    <w:rPr>
      <w:rFonts w:ascii="Calibri" w:hAnsi="Calibri"/>
      <w:szCs w:val="21"/>
    </w:rPr>
  </w:style>
  <w:style w:type="paragraph" w:styleId="ae">
    <w:name w:val="Normal (Web)"/>
    <w:basedOn w:val="a"/>
    <w:uiPriority w:val="99"/>
    <w:unhideWhenUsed/>
    <w:rsid w:val="00B51A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B51A7E"/>
    <w:rPr>
      <w:b/>
      <w:bCs/>
    </w:rPr>
  </w:style>
  <w:style w:type="paragraph" w:customStyle="1" w:styleId="ConsPlusNormal">
    <w:name w:val="ConsPlusNormal"/>
    <w:rsid w:val="00B51A7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0">
    <w:name w:val="annotation text"/>
    <w:basedOn w:val="a"/>
    <w:link w:val="af1"/>
    <w:uiPriority w:val="99"/>
    <w:unhideWhenUsed/>
    <w:rsid w:val="00F42299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rsid w:val="00F42299"/>
    <w:rPr>
      <w:rFonts w:ascii="Times New Roman" w:eastAsia="Times New Roman" w:hAnsi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F42299"/>
    <w:rPr>
      <w:sz w:val="16"/>
      <w:szCs w:val="16"/>
    </w:rPr>
  </w:style>
  <w:style w:type="paragraph" w:styleId="af3">
    <w:name w:val="annotation subject"/>
    <w:basedOn w:val="af0"/>
    <w:next w:val="af0"/>
    <w:link w:val="af4"/>
    <w:uiPriority w:val="99"/>
    <w:semiHidden/>
    <w:unhideWhenUsed/>
    <w:rsid w:val="00F42299"/>
    <w:pPr>
      <w:spacing w:after="160"/>
      <w:jc w:val="left"/>
    </w:pPr>
    <w:rPr>
      <w:rFonts w:asciiTheme="minorHAnsi" w:eastAsiaTheme="minorHAnsi" w:hAnsiTheme="minorHAnsi"/>
      <w:b/>
      <w:bCs/>
      <w:lang w:eastAsia="en-US"/>
    </w:rPr>
  </w:style>
  <w:style w:type="character" w:customStyle="1" w:styleId="af4">
    <w:name w:val="Тема примечания Знак"/>
    <w:basedOn w:val="af1"/>
    <w:link w:val="af3"/>
    <w:uiPriority w:val="99"/>
    <w:semiHidden/>
    <w:rsid w:val="00F42299"/>
    <w:rPr>
      <w:rFonts w:ascii="Times New Roman" w:eastAsia="Times New Roman" w:hAnsi="Times New Roman"/>
      <w:b/>
      <w:bCs/>
      <w:sz w:val="20"/>
      <w:szCs w:val="20"/>
      <w:lang w:eastAsia="ru-RU"/>
    </w:rPr>
  </w:style>
  <w:style w:type="table" w:customStyle="1" w:styleId="A50">
    <w:name w:val="A5"/>
    <w:basedOn w:val="a1"/>
    <w:uiPriority w:val="99"/>
    <w:rsid w:val="00604CC5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11">
    <w:name w:val="Сетка таблицы1"/>
    <w:basedOn w:val="a1"/>
    <w:uiPriority w:val="39"/>
    <w:rsid w:val="00712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4"/>
    <w:uiPriority w:val="39"/>
    <w:rsid w:val="00C6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7AE8B-1196-422F-8E88-D1B22C553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14</Pages>
  <Words>2863</Words>
  <Characters>16321</Characters>
  <Application>Microsoft Office Word</Application>
  <DocSecurity>0</DocSecurity>
  <Lines>136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Кузнеченкова</dc:creator>
  <cp:keywords/>
  <dc:description/>
  <cp:lastModifiedBy>Елена Егорова</cp:lastModifiedBy>
  <cp:revision>23</cp:revision>
  <cp:lastPrinted>2023-07-18T10:16:00Z</cp:lastPrinted>
  <dcterms:created xsi:type="dcterms:W3CDTF">2023-07-24T10:55:00Z</dcterms:created>
  <dcterms:modified xsi:type="dcterms:W3CDTF">2023-07-26T11:03:00Z</dcterms:modified>
</cp:coreProperties>
</file>