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55" w:rsidRPr="00C96255" w:rsidRDefault="00C96255" w:rsidP="00C962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255">
        <w:rPr>
          <w:rFonts w:ascii="Times New Roman" w:hAnsi="Times New Roman" w:cs="Times New Roman"/>
          <w:sz w:val="26"/>
          <w:szCs w:val="26"/>
        </w:rPr>
        <w:t>Список кадрового резерва для замещения вакантных должностей</w:t>
      </w:r>
    </w:p>
    <w:p w:rsidR="00C96255" w:rsidRPr="00C96255" w:rsidRDefault="00C96255" w:rsidP="00C962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255">
        <w:rPr>
          <w:rFonts w:ascii="Times New Roman" w:hAnsi="Times New Roman" w:cs="Times New Roman"/>
          <w:sz w:val="26"/>
          <w:szCs w:val="26"/>
        </w:rPr>
        <w:t>муниципальной службы в администрации города Пыть-Яха</w:t>
      </w:r>
    </w:p>
    <w:p w:rsidR="00757FE0" w:rsidRDefault="00C96255" w:rsidP="00C96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255">
        <w:rPr>
          <w:rFonts w:ascii="Times New Roman" w:hAnsi="Times New Roman" w:cs="Times New Roman"/>
          <w:b/>
          <w:sz w:val="26"/>
          <w:szCs w:val="26"/>
        </w:rPr>
        <w:t xml:space="preserve">по состоянию на 1 </w:t>
      </w:r>
      <w:r w:rsidR="002159EC">
        <w:rPr>
          <w:rFonts w:ascii="Times New Roman" w:hAnsi="Times New Roman" w:cs="Times New Roman"/>
          <w:b/>
          <w:sz w:val="26"/>
          <w:szCs w:val="26"/>
        </w:rPr>
        <w:t>декабря</w:t>
      </w:r>
      <w:r w:rsidRPr="00C96255">
        <w:rPr>
          <w:rFonts w:ascii="Times New Roman" w:hAnsi="Times New Roman" w:cs="Times New Roman"/>
          <w:b/>
          <w:sz w:val="26"/>
          <w:szCs w:val="26"/>
        </w:rPr>
        <w:t xml:space="preserve"> 2023 года</w:t>
      </w:r>
    </w:p>
    <w:tbl>
      <w:tblPr>
        <w:tblStyle w:val="a3"/>
        <w:tblW w:w="10348" w:type="dxa"/>
        <w:tblInd w:w="-717" w:type="dxa"/>
        <w:tblLook w:val="04A0" w:firstRow="1" w:lastRow="0" w:firstColumn="1" w:lastColumn="0" w:noHBand="0" w:noVBand="1"/>
      </w:tblPr>
      <w:tblGrid>
        <w:gridCol w:w="993"/>
        <w:gridCol w:w="3969"/>
        <w:gridCol w:w="5386"/>
      </w:tblGrid>
      <w:tr w:rsidR="00E97E7D" w:rsidTr="00E97E7D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Должность</w:t>
            </w:r>
          </w:p>
        </w:tc>
      </w:tr>
      <w:tr w:rsidR="00C96255" w:rsidRPr="00C96255" w:rsidTr="00F5140F">
        <w:tc>
          <w:tcPr>
            <w:tcW w:w="10348" w:type="dxa"/>
            <w:gridSpan w:val="3"/>
          </w:tcPr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7E7D">
              <w:rPr>
                <w:rFonts w:ascii="Times New Roman" w:hAnsi="Times New Roman" w:cs="Times New Roman"/>
                <w:b/>
                <w:color w:val="000000"/>
              </w:rPr>
              <w:t xml:space="preserve">«Руководитель» </w:t>
            </w:r>
          </w:p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  <w:color w:val="000000"/>
              </w:rPr>
              <w:t>Группа должностей «Высшая»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Николай </w:t>
            </w:r>
          </w:p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Евгений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колаева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главы города - председа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тель комитета по финансам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5386" w:type="dxa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главы города - председа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тель комитета по финансам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деятельности – ад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министративно-правовые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Ольга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деятельности – ад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министративно-правовые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Овчаров Игорь Александро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деятельности – ад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министративно-правовые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5386" w:type="dxa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(направление деятельности – социальные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C96255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2159EC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(направление деятельности – социальные вопросы)</w:t>
            </w:r>
          </w:p>
        </w:tc>
      </w:tr>
      <w:tr w:rsidR="00F10222" w:rsidRPr="00C96255" w:rsidTr="00404C86">
        <w:tc>
          <w:tcPr>
            <w:tcW w:w="10348" w:type="dxa"/>
            <w:gridSpan w:val="3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F10222" w:rsidRPr="00C96255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«Высшая»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 Александр Юрьевич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правовым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Уфимцева Светлана Александровна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образованию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по жилищным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Качкаева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по жилищным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Кулиш Ольга Владимировна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делами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Русских Мария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делами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Попова Екатерина Григорьевна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делами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Сытов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внутренней политике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Бусс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Фердосовна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архитектуры и градостроительства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2159EC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Русских Мария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E1331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222" w:rsidRPr="00C96255">
              <w:rPr>
                <w:rFonts w:ascii="Times New Roman" w:hAnsi="Times New Roman" w:cs="Times New Roman"/>
                <w:sz w:val="24"/>
                <w:szCs w:val="24"/>
              </w:rPr>
              <w:t>управления по муниципальному имуществу</w:t>
            </w:r>
          </w:p>
        </w:tc>
      </w:tr>
      <w:tr w:rsidR="00E13312" w:rsidRPr="00C96255" w:rsidTr="00E97E7D">
        <w:tc>
          <w:tcPr>
            <w:tcW w:w="993" w:type="dxa"/>
          </w:tcPr>
          <w:p w:rsidR="00E13312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E13312" w:rsidRPr="00C96255" w:rsidRDefault="00E1331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Руслана Владимировна</w:t>
            </w:r>
          </w:p>
        </w:tc>
        <w:tc>
          <w:tcPr>
            <w:tcW w:w="5386" w:type="dxa"/>
            <w:shd w:val="clear" w:color="auto" w:fill="auto"/>
          </w:tcPr>
          <w:p w:rsidR="00E13312" w:rsidRPr="00C96255" w:rsidRDefault="00E13312" w:rsidP="00E133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жилищно-коммунальному комплексу</w:t>
            </w:r>
            <w:r w:rsidRPr="00E13312">
              <w:rPr>
                <w:rFonts w:ascii="Times New Roman" w:hAnsi="Times New Roman" w:cs="Times New Roman"/>
                <w:sz w:val="24"/>
                <w:szCs w:val="24"/>
              </w:rPr>
              <w:t>, транспорту и дорогам</w:t>
            </w:r>
          </w:p>
        </w:tc>
      </w:tr>
      <w:tr w:rsidR="00F10222" w:rsidRPr="00C96255" w:rsidTr="005A1DEE">
        <w:tc>
          <w:tcPr>
            <w:tcW w:w="10348" w:type="dxa"/>
            <w:gridSpan w:val="3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F10222" w:rsidRPr="00C96255" w:rsidRDefault="00F10222" w:rsidP="00F1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«Главная»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Покидько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закупок- контрактной службы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Кузнеченкова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 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военно-мобилизационного отдела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Спицин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>Начальник отдела по труду и социальным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Петров Дмитрий Вячеславович</w:t>
            </w:r>
          </w:p>
        </w:tc>
        <w:tc>
          <w:tcPr>
            <w:tcW w:w="5386" w:type="dxa"/>
            <w:shd w:val="clear" w:color="auto" w:fill="auto"/>
          </w:tcPr>
          <w:p w:rsidR="00F10222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труду и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управления по муниципальному имуществу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Чекмарев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Петр Николаевич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контроля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Черновая Ирина Сергеевна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940AC5" w:rsidP="00F10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Савосина</w:t>
            </w:r>
            <w:r w:rsidR="00F10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222"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правовым вопросам – начальник отдела имущественных отношений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Черных Ирина Александровна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Абаев Дмитрий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обеспечению информационной безопасности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Васюков Олег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5386" w:type="dxa"/>
            <w:shd w:val="clear" w:color="auto" w:fill="auto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контроля</w:t>
            </w:r>
          </w:p>
        </w:tc>
      </w:tr>
      <w:tr w:rsidR="00F10222" w:rsidRPr="00C96255" w:rsidTr="000326DE">
        <w:tc>
          <w:tcPr>
            <w:tcW w:w="10348" w:type="dxa"/>
            <w:gridSpan w:val="3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F10222" w:rsidRPr="00C96255" w:rsidRDefault="00F10222" w:rsidP="00F1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«Ведущая»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F10222">
              <w:rPr>
                <w:rFonts w:ascii="Times New Roman" w:hAnsi="Times New Roman"/>
              </w:rPr>
              <w:t>Начальник отдела экономического анализа и прогнозирования управления по экономике</w:t>
            </w:r>
          </w:p>
        </w:tc>
      </w:tr>
      <w:tr w:rsidR="002159EC" w:rsidRPr="00C96255" w:rsidTr="00E97E7D">
        <w:tc>
          <w:tcPr>
            <w:tcW w:w="993" w:type="dxa"/>
          </w:tcPr>
          <w:p w:rsidR="002159EC" w:rsidRDefault="00E1331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2159EC" w:rsidRDefault="002159EC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Леонидовна</w:t>
            </w:r>
          </w:p>
        </w:tc>
        <w:tc>
          <w:tcPr>
            <w:tcW w:w="5386" w:type="dxa"/>
            <w:shd w:val="clear" w:color="auto" w:fill="auto"/>
          </w:tcPr>
          <w:p w:rsidR="002159EC" w:rsidRPr="00F10222" w:rsidRDefault="002159EC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2159EC">
              <w:rPr>
                <w:rFonts w:ascii="Times New Roman" w:hAnsi="Times New Roman"/>
              </w:rPr>
              <w:t>Начальник отдела по учету граждан и распределению жилья управления по жилищным вопросам</w:t>
            </w:r>
          </w:p>
        </w:tc>
      </w:tr>
    </w:tbl>
    <w:p w:rsidR="00C96255" w:rsidRPr="00C96255" w:rsidRDefault="00C96255" w:rsidP="00C962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96255" w:rsidRPr="00C9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75"/>
    <w:rsid w:val="00192BC2"/>
    <w:rsid w:val="002159EC"/>
    <w:rsid w:val="004D0B09"/>
    <w:rsid w:val="00553E75"/>
    <w:rsid w:val="00757FE0"/>
    <w:rsid w:val="00940AC5"/>
    <w:rsid w:val="009B0CE2"/>
    <w:rsid w:val="00BF2F5A"/>
    <w:rsid w:val="00C64662"/>
    <w:rsid w:val="00C96255"/>
    <w:rsid w:val="00E05A4A"/>
    <w:rsid w:val="00E13312"/>
    <w:rsid w:val="00E97E7D"/>
    <w:rsid w:val="00F1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F52BB-052E-4393-9E1A-B6576B6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6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C9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9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962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2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96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Беленко</dc:creator>
  <cp:keywords/>
  <dc:description/>
  <cp:lastModifiedBy>Светлана Беленко</cp:lastModifiedBy>
  <cp:revision>8</cp:revision>
  <dcterms:created xsi:type="dcterms:W3CDTF">2023-06-07T04:33:00Z</dcterms:created>
  <dcterms:modified xsi:type="dcterms:W3CDTF">2023-12-18T09:28:00Z</dcterms:modified>
</cp:coreProperties>
</file>