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826" w:rsidRPr="00E17826" w:rsidRDefault="00E17826" w:rsidP="00E17826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17826">
        <w:rPr>
          <w:rFonts w:ascii="Times New Roman" w:hAnsi="Times New Roman" w:cs="Times New Roman"/>
          <w:b/>
          <w:sz w:val="26"/>
          <w:szCs w:val="26"/>
          <w:u w:val="single"/>
        </w:rPr>
        <w:t>Информация перечне документов для</w:t>
      </w:r>
    </w:p>
    <w:p w:rsidR="00E17826" w:rsidRPr="00E17826" w:rsidRDefault="00E17826" w:rsidP="00E17826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17826">
        <w:rPr>
          <w:rFonts w:ascii="Times New Roman" w:hAnsi="Times New Roman" w:cs="Times New Roman"/>
          <w:b/>
          <w:sz w:val="26"/>
          <w:szCs w:val="26"/>
          <w:u w:val="single"/>
        </w:rPr>
        <w:t>получения субсидий, необходимых для представления в Уполномоченный орган</w:t>
      </w:r>
    </w:p>
    <w:p w:rsidR="00E17826" w:rsidRPr="00E17826" w:rsidRDefault="00E17826" w:rsidP="00E1782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17826" w:rsidRPr="00E17826" w:rsidRDefault="00E17826" w:rsidP="00E17826">
      <w:pPr>
        <w:jc w:val="right"/>
        <w:rPr>
          <w:rFonts w:ascii="Times New Roman" w:hAnsi="Times New Roman" w:cs="Times New Roman"/>
          <w:i/>
        </w:rPr>
      </w:pPr>
      <w:r w:rsidRPr="00E17826">
        <w:rPr>
          <w:rFonts w:ascii="Times New Roman" w:hAnsi="Times New Roman" w:cs="Times New Roman"/>
          <w:i/>
        </w:rPr>
        <w:t>Фрагмент из Порядка</w:t>
      </w:r>
    </w:p>
    <w:p w:rsidR="00E17826" w:rsidRPr="00E17826" w:rsidRDefault="00E17826" w:rsidP="00E17826">
      <w:pPr>
        <w:jc w:val="right"/>
        <w:rPr>
          <w:rFonts w:ascii="Times New Roman" w:hAnsi="Times New Roman" w:cs="Times New Roman"/>
          <w:i/>
        </w:rPr>
      </w:pPr>
      <w:r w:rsidRPr="00E17826">
        <w:rPr>
          <w:rFonts w:ascii="Times New Roman" w:hAnsi="Times New Roman" w:cs="Times New Roman"/>
          <w:i/>
        </w:rPr>
        <w:t>расчета и предоставления субсидий</w:t>
      </w:r>
    </w:p>
    <w:p w:rsidR="00E17826" w:rsidRPr="00E17826" w:rsidRDefault="00E17826" w:rsidP="00E17826">
      <w:pPr>
        <w:jc w:val="right"/>
        <w:rPr>
          <w:rFonts w:ascii="Times New Roman" w:hAnsi="Times New Roman" w:cs="Times New Roman"/>
          <w:i/>
        </w:rPr>
      </w:pPr>
      <w:r w:rsidRPr="00E17826">
        <w:rPr>
          <w:rFonts w:ascii="Times New Roman" w:hAnsi="Times New Roman" w:cs="Times New Roman"/>
          <w:i/>
        </w:rPr>
        <w:t>на поддержку и развитие животноводства</w:t>
      </w:r>
    </w:p>
    <w:p w:rsidR="00E17826" w:rsidRPr="00E17826" w:rsidRDefault="00E17826" w:rsidP="00E17826">
      <w:pPr>
        <w:jc w:val="right"/>
        <w:rPr>
          <w:rFonts w:ascii="Times New Roman" w:hAnsi="Times New Roman" w:cs="Times New Roman"/>
          <w:i/>
        </w:rPr>
      </w:pPr>
      <w:r w:rsidRPr="00E17826">
        <w:rPr>
          <w:rFonts w:ascii="Times New Roman" w:hAnsi="Times New Roman" w:cs="Times New Roman"/>
          <w:i/>
        </w:rPr>
        <w:t>(приложение к постановлению</w:t>
      </w:r>
    </w:p>
    <w:p w:rsidR="00E17826" w:rsidRPr="00E17826" w:rsidRDefault="00E17826" w:rsidP="00E17826">
      <w:pPr>
        <w:jc w:val="right"/>
        <w:rPr>
          <w:rFonts w:ascii="Times New Roman" w:hAnsi="Times New Roman" w:cs="Times New Roman"/>
          <w:i/>
        </w:rPr>
      </w:pPr>
      <w:r w:rsidRPr="00E17826">
        <w:rPr>
          <w:rFonts w:ascii="Times New Roman" w:hAnsi="Times New Roman" w:cs="Times New Roman"/>
          <w:i/>
        </w:rPr>
        <w:t>администрации города Пыть-Яха</w:t>
      </w:r>
    </w:p>
    <w:p w:rsidR="003D739F" w:rsidRDefault="00250104" w:rsidP="00E17826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от 15.03.2022 № 91</w:t>
      </w:r>
      <w:r w:rsidR="00397A16">
        <w:rPr>
          <w:rFonts w:ascii="Times New Roman" w:hAnsi="Times New Roman" w:cs="Times New Roman"/>
          <w:i/>
        </w:rPr>
        <w:t>-па)</w:t>
      </w:r>
    </w:p>
    <w:p w:rsidR="00E17826" w:rsidRDefault="00E17826" w:rsidP="00E17826">
      <w:pPr>
        <w:jc w:val="right"/>
        <w:rPr>
          <w:rFonts w:ascii="Times New Roman" w:hAnsi="Times New Roman" w:cs="Times New Roman"/>
          <w:i/>
        </w:rPr>
      </w:pPr>
    </w:p>
    <w:p w:rsidR="00E17826" w:rsidRPr="00E17826" w:rsidRDefault="00E17826" w:rsidP="00E17826">
      <w:pPr>
        <w:jc w:val="right"/>
        <w:rPr>
          <w:rFonts w:ascii="Times New Roman" w:hAnsi="Times New Roman" w:cs="Times New Roman"/>
          <w:i/>
        </w:rPr>
      </w:pPr>
    </w:p>
    <w:p w:rsidR="004D090D" w:rsidRPr="004D090D" w:rsidRDefault="004D090D" w:rsidP="004D090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Для получения субсидии Получатели представляют в Уполномоченный орган следующие документы:</w:t>
      </w:r>
    </w:p>
    <w:p w:rsidR="004D090D" w:rsidRPr="004D090D" w:rsidRDefault="004D090D" w:rsidP="004D09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 На реализацию продукции животноводства собственного производства (за исключением личных подсобных хозяйств), указанных в пунктах 1.1, 1.2, 2, 3, 4 раздела «Животноводство» приложения 25 к Постановлению автономного округа № 637-п (молоко и молокопродукты; мясо крупного и мелкого рогатого скота, лошадей; мясо тяжеловесного молодняка (не менее 450 кг, в возрасте не старше 18 месяцев) крупного рогатого скота промышленного скрещивания и молочных пород; мяса тяжеловесного молодняка (не менее 450 кг, в возрасте не старше 18 месяцев) крупного рогатого скота специализированных мясных пород; мясо свиней; мясо птицы, мясо кроликов; яйцо птицы; шкурки серебристо-черных лисиц) - до 5-го рабочего дня соответствующего месяца:</w:t>
      </w:r>
    </w:p>
    <w:p w:rsidR="004D090D" w:rsidRPr="004D090D" w:rsidRDefault="004D090D" w:rsidP="004D09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о предоставлении субсидии по форме, установленной приложением 1 к приложению;</w:t>
      </w:r>
    </w:p>
    <w:p w:rsidR="004D090D" w:rsidRPr="004D090D" w:rsidRDefault="004D090D" w:rsidP="004D09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декларации о соответствии (сертификата соответствия) представляются 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продукции;</w:t>
      </w:r>
    </w:p>
    <w:p w:rsidR="004D090D" w:rsidRPr="004D090D" w:rsidRDefault="004D090D" w:rsidP="004D09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копии ветеринарных сопроводительных документов представляются при наличии обязательных требований, установленных ветеринарным законодательством, об обязательном сопровождении ветеринарными документами соответствующих видов продукции;</w:t>
      </w:r>
    </w:p>
    <w:p w:rsidR="004D090D" w:rsidRPr="004D090D" w:rsidRDefault="004D090D" w:rsidP="004D09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справку-расчет субсидии на производство соответствующего вида сельскохозяйственной продукции, справку-расчет о движении поголовья соответствующих сельскохозяйственных животных (при необходимости) по формам, установленным распоряжением администрации города Пыть-Ях;</w:t>
      </w:r>
    </w:p>
    <w:p w:rsidR="004D090D" w:rsidRPr="004D090D" w:rsidRDefault="004D090D" w:rsidP="004D09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справку-расчет фактически произведённых затрат связанные с производством и реализацией продукции животноводства, согласно приложению № 2, к настоящему Порядку;</w:t>
      </w:r>
    </w:p>
    <w:p w:rsidR="004D090D" w:rsidRPr="004D090D" w:rsidRDefault="004D090D" w:rsidP="004D09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документов:</w:t>
      </w:r>
    </w:p>
    <w:p w:rsidR="004D090D" w:rsidRPr="004D090D" w:rsidRDefault="004D090D" w:rsidP="004D09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>1)  подтверждающие реализацию продукции животноводства (копии договоров купли-продажи, договоров комиссии, договоров оказания услуг (при оптовой и мелкооптовой торговле), копии платежных документов, предусмотренных действующим законодательством, копии товарных накладных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стандартами;</w:t>
      </w:r>
    </w:p>
    <w:p w:rsidR="004D090D" w:rsidRPr="004D090D" w:rsidRDefault="004D090D" w:rsidP="004D09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копии документов (договоров купли-продажи, товарно-транспортных накладных, платежных документов, подтверждающих оплату таких работ, услуг и иные документы, предусмотренные и оформленные в соответствии с законодательством Российской Федерации о бухгалтерском учете), подтверждающие затраты, связанные с производством и реализацией продукции животноводства собственного производства: </w:t>
      </w:r>
    </w:p>
    <w:p w:rsidR="004D090D" w:rsidRPr="004D090D" w:rsidRDefault="004D090D" w:rsidP="004D09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приобретение кормов для сельскохозяйственных животных (птиц); </w:t>
      </w:r>
    </w:p>
    <w:p w:rsidR="004D090D" w:rsidRPr="004D090D" w:rsidRDefault="004D090D" w:rsidP="004D09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услуги доставки кормов, приобретенных за пределами автономного округа (транспортные расходы); </w:t>
      </w:r>
    </w:p>
    <w:p w:rsidR="004D090D" w:rsidRPr="004D090D" w:rsidRDefault="004D090D" w:rsidP="004D09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приобретение средств индивидуальной или групповой идентификации сельскохозяйственных животных (птиц); </w:t>
      </w:r>
    </w:p>
    <w:p w:rsidR="004D090D" w:rsidRPr="004D090D" w:rsidRDefault="004D090D" w:rsidP="004D09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оплату услуг убоя сельскохозяйственных животных (птицы), оказанных организациями, индивидуальными предпринимателями, имеющими на праве собственности или аренды пункты убоя сельскохозяйственных животных (птицы), соответствующие установленным законодательством Российской Федерации требованиям, а также затрат на доставку сельскохозяйственных животных (птицы) к месту убоя и месту реализации; </w:t>
      </w:r>
    </w:p>
    <w:p w:rsidR="004D090D" w:rsidRPr="004D090D" w:rsidRDefault="004D090D" w:rsidP="004D09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приобретение медикаментов для сельскохозяйственных животных; </w:t>
      </w:r>
    </w:p>
    <w:p w:rsidR="004D090D" w:rsidRPr="004D090D" w:rsidRDefault="004D090D" w:rsidP="004D09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горюче-смазочных материалов для сельскохозяйственной техники;</w:t>
      </w:r>
    </w:p>
    <w:p w:rsidR="004D090D" w:rsidRPr="004D090D" w:rsidRDefault="004D090D" w:rsidP="004D09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приобретение запасных частей для сельскохозяйственной техники         </w:t>
      </w:r>
      <w:proofErr w:type="gramStart"/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предоставлением копий документов на сельскохозяйственную технику зарегистрированную в соответствии с действующим законодательством);  </w:t>
      </w:r>
    </w:p>
    <w:p w:rsidR="004D090D" w:rsidRPr="004D090D" w:rsidRDefault="004D090D" w:rsidP="004D09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расходы на тару и приобретение упаковочных материалов, сырья для переработки и реализации продукции животноводства собственного производства; </w:t>
      </w:r>
    </w:p>
    <w:p w:rsidR="004D090D" w:rsidRPr="004D090D" w:rsidRDefault="004D090D" w:rsidP="004D09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обязательная и добровольная сертификация (декларирование) продукции животноводства собственного производства; </w:t>
      </w:r>
    </w:p>
    <w:p w:rsidR="004D090D" w:rsidRPr="004D090D" w:rsidRDefault="004D090D" w:rsidP="004D09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приобретение специальной одежды работникам; </w:t>
      </w:r>
    </w:p>
    <w:p w:rsidR="004D090D" w:rsidRPr="004D090D" w:rsidRDefault="004D090D" w:rsidP="004D09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страховые платежи по страхованию продукции животноводства собственного производства; </w:t>
      </w:r>
    </w:p>
    <w:p w:rsidR="004D090D" w:rsidRPr="004D090D" w:rsidRDefault="004D090D" w:rsidP="004D09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оформление ветеринарных сопроводительных документов на продукцию животноводства собственного производства;</w:t>
      </w:r>
    </w:p>
    <w:p w:rsidR="004D090D" w:rsidRPr="004D090D" w:rsidRDefault="004D090D" w:rsidP="004D09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необходимости доверенность на право подписи финансовых документов (договоров, соглашений) от имени Получателя.</w:t>
      </w:r>
    </w:p>
    <w:p w:rsidR="004D090D" w:rsidRPr="004D090D" w:rsidRDefault="004D090D" w:rsidP="004D09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с указанием должности, фамилии и инициалов, даты заверения, оттиском печати организации (при наличии) на каждом листе документа (документов). </w:t>
      </w:r>
    </w:p>
    <w:p w:rsidR="004D090D" w:rsidRPr="004D090D" w:rsidRDefault="004D090D" w:rsidP="004D09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(Пункт 2.4.1 изложен в новой редакции постановлением администрации </w:t>
      </w:r>
      <w:hyperlink r:id="rId4" w:tooltip="постановление от 15.12.2022 0:00:00 №553-па Администрация г. Пыть-Ях&#10;&#10;О внесении изменений в постановление администрации города от 15.03.2022 № 91-па «Об утверждении порядка расчета и предоставления субсидий на поддержку и развитие животноводства» (в ред. от 28.06.2022 № 264-па) &#10;" w:history="1">
        <w:r w:rsidRPr="00D8672D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15.12.2022 № 553-па</w:t>
        </w:r>
      </w:hyperlink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D090D" w:rsidRPr="004D090D" w:rsidRDefault="004D090D" w:rsidP="004D090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2.4.2. На содержание маточного поголовья крупного рогатого скота специализированных мясных пород (за исключением личных подсобных хозяйств), (пункт 8 раздела «Животноводство» приложения 25 к Постановлению автономного округа </w:t>
      </w:r>
      <w:hyperlink r:id="rId5" w:tooltip="ПОСТАНОВЛЕНИЕ от 30.12.2021 № 637-п Правительство Ханты-Мансийского автономного округа-Югры&#10;&#10;О МЕРАХ ПО РЕАЛИЗАЦИИ ГОСУДАРСТВЕННОЙ ПРОГРАММЫ ХАНТЫ-МАНСИЙСКОГО АВТОНОМНОГО ОКРУГА – ЮГРЫ " w:history="1">
        <w:r w:rsidRPr="00D8672D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№ 637-п</w:t>
        </w:r>
      </w:hyperlink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>) - до 1 августа:</w:t>
      </w:r>
    </w:p>
    <w:p w:rsidR="004D090D" w:rsidRPr="004D090D" w:rsidRDefault="004D090D" w:rsidP="004D090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о предоставлении субсидии по форме, установленной приложением 1 к приложению;</w:t>
      </w:r>
    </w:p>
    <w:p w:rsidR="004D090D" w:rsidRPr="004D090D" w:rsidRDefault="004D090D" w:rsidP="004D090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справку-расчет субсидии на содержание маточного поголовья крупного рогатого скота специализированных мясных пород, справку-расчет о движении поголовья крупного рогатого скота специализированных мясных пород по состоянию на 1 число месяца, предшествующего месяцу регистрации заявления по формам, установленным распоряжением администрации города Пыть-Яха; </w:t>
      </w:r>
    </w:p>
    <w:p w:rsidR="004D090D" w:rsidRPr="004D090D" w:rsidRDefault="004D090D" w:rsidP="004D09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>- (Абзац 4 пункта 2.4.2</w:t>
      </w:r>
      <w:r w:rsidRPr="004D09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2 исключен постановлением администрации</w:t>
      </w:r>
      <w:r w:rsidRPr="004D09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hyperlink r:id="rId6" w:tooltip="постановление от 28.06.2022 0:00:00 №264-па Администрация г. Пыть-Ях&#10;&#10;О внесении изменений в постановление администрации города от 15.03.2022 № 91-па «Об утверждении порядка расчета и предоставления субсидий на поддержку и развитие животноводства» &#10;" w:history="1">
        <w:r w:rsidRPr="00D8672D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28.06.2022 № 264-па</w:t>
        </w:r>
      </w:hyperlink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D090D" w:rsidRPr="004D090D" w:rsidRDefault="004D090D" w:rsidP="004D09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90D" w:rsidRPr="004D090D" w:rsidRDefault="004D090D" w:rsidP="004D090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необходимости доверенность на право подписи финансовых документов (договоров, соглашений) от имени Получателя.</w:t>
      </w:r>
    </w:p>
    <w:p w:rsidR="004D090D" w:rsidRPr="004D090D" w:rsidRDefault="004D090D" w:rsidP="004D090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с указанием должности, фамилии и инициалов, даты заверения, оттиском печати организации (при наличии) на каждом листе документа (документов).</w:t>
      </w:r>
    </w:p>
    <w:p w:rsidR="004D090D" w:rsidRPr="004D090D" w:rsidRDefault="004D090D" w:rsidP="004D090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2.4.3. На содержание маточного поголовья сельскохозяйственных животных (пункт 9 раздела «Животноводство» приложения 25 к Постановлению автономного округа </w:t>
      </w:r>
      <w:hyperlink r:id="rId7" w:tooltip="ПОСТАНОВЛЕНИЕ от 30.12.2021 № 637-п Правительство Ханты-Мансийского автономного округа-Югры&#10;&#10;О МЕРАХ ПО РЕАЛИЗАЦИИ ГОСУДАРСТВЕННОЙ ПРОГРАММЫ ХАНТЫ-МАНСИЙСКОГО АВТОНОМНОГО ОКРУГА – ЮГРЫ " w:history="1">
        <w:r w:rsidRPr="00D8672D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№ 637-п</w:t>
        </w:r>
      </w:hyperlink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>) - до 1 июня (за 1 полугодие), до 1 ноября (2 полугодие):</w:t>
      </w:r>
    </w:p>
    <w:p w:rsidR="004D090D" w:rsidRPr="004D090D" w:rsidRDefault="004D090D" w:rsidP="004D090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о предоставлении субсидии по форме, установленной приложением 1 к настоящему постановлению;</w:t>
      </w:r>
    </w:p>
    <w:p w:rsidR="004D090D" w:rsidRPr="004D090D" w:rsidRDefault="004D090D" w:rsidP="004D090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справку-расчет субсидии на содержание маточного поголовья </w:t>
      </w:r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сельскохозяйственных животных, справку-расчет о движении поголовья сельскохозяйственных животных по состоянию на 1 января текущего финансового года за 1 полугодие, по состоянию на 1 июля текущего финансового года за 2 полугодие по формам, установленным распоряжением администрации города Пыть-Яха; </w:t>
      </w:r>
    </w:p>
    <w:p w:rsidR="004D090D" w:rsidRPr="004D090D" w:rsidRDefault="004D090D" w:rsidP="004D09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D09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4 пункта 2.4.3</w:t>
      </w:r>
      <w:r w:rsidRPr="004D09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2 исключен постановлением администрации</w:t>
      </w:r>
      <w:r w:rsidRPr="004D09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hyperlink r:id="rId8" w:tooltip="постановление от 28.06.2022 0:00:00 №264-па Администрация г. Пыть-Ях&#10;&#10;О внесении изменений в постановление администрации города от 15.03.2022 № 91-па «Об утверждении порядка расчета и предоставления субсидий на поддержку и развитие животноводства» &#10;" w:history="1">
        <w:r w:rsidRPr="00D8672D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28.06.2022 № 264-па</w:t>
        </w:r>
      </w:hyperlink>
      <w:r w:rsidRPr="004D09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4D090D" w:rsidRPr="004D090D" w:rsidRDefault="004D090D" w:rsidP="004D09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90D" w:rsidRPr="004D090D" w:rsidRDefault="004D090D" w:rsidP="004D090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необходимости доверенность на право подписи финансовых документов (договоров, соглашений) от имени Получателя.</w:t>
      </w:r>
    </w:p>
    <w:p w:rsidR="004D090D" w:rsidRPr="004D090D" w:rsidRDefault="004D090D" w:rsidP="004D090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с указанием должности, фамилии и инициалов, даты заверения, оттиском печати организации (при наличии) на каждом листе документа (документов).</w:t>
      </w:r>
    </w:p>
    <w:p w:rsidR="004D090D" w:rsidRPr="004D090D" w:rsidRDefault="004D090D" w:rsidP="004D090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2.4.4. На содержание маточного поголовья животных (личные подсобные хозяйства) (пункт 14 раздела «Животноводство» приложения 25 к Постановлению автономного округа </w:t>
      </w:r>
      <w:hyperlink r:id="rId9" w:tooltip="ПОСТАНОВЛЕНИЕ от 30.12.2021 № 637-п Правительство Ханты-Мансийского автономного округа-Югры&#10;&#10;О МЕРАХ ПО РЕАЛИЗАЦИИ ГОСУДАРСТВЕННОЙ ПРОГРАММЫ ХАНТЫ-МАНСИЙСКОГО АВТОНОМНОГО ОКРУГА – ЮГРЫ " w:history="1">
        <w:r w:rsidRPr="00D8672D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№ 637-п</w:t>
        </w:r>
      </w:hyperlink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>) - до 1 ноября:</w:t>
      </w:r>
    </w:p>
    <w:p w:rsidR="004D090D" w:rsidRPr="004D090D" w:rsidRDefault="004D090D" w:rsidP="004D090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о предоставлении субсидии по форме, установленной приложением 1 к приложению;</w:t>
      </w:r>
    </w:p>
    <w:p w:rsidR="004D090D" w:rsidRPr="004D090D" w:rsidRDefault="004D090D" w:rsidP="004D090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документа, удостоверяющего личность гражданина;</w:t>
      </w:r>
    </w:p>
    <w:p w:rsidR="004D090D" w:rsidRPr="004D090D" w:rsidRDefault="004D090D" w:rsidP="004D090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ветеринарно-санитарного паспорта подворья;</w:t>
      </w:r>
    </w:p>
    <w:p w:rsidR="004D090D" w:rsidRPr="004D090D" w:rsidRDefault="004D090D" w:rsidP="004D090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необходимости доверенность на право подписи финансовых документов (договоров, соглашений) от имени Получателя.</w:t>
      </w:r>
    </w:p>
    <w:p w:rsidR="004D090D" w:rsidRPr="004D090D" w:rsidRDefault="004D090D" w:rsidP="004D090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0D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Требовать от Получателя представления документов, не предусмотренных Порядком, не допускается.</w:t>
      </w:r>
    </w:p>
    <w:p w:rsidR="00250104" w:rsidRPr="00D8672D" w:rsidRDefault="00250104" w:rsidP="00250104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72D">
        <w:rPr>
          <w:rFonts w:ascii="Times New Roman" w:hAnsi="Times New Roman" w:cs="Times New Roman"/>
          <w:b/>
          <w:sz w:val="28"/>
          <w:szCs w:val="28"/>
        </w:rPr>
        <w:t>2.6. Документы, предусмотренные в пункте 2.4 настоящего раздела, представляются в Уполномоченный орган одним из следующих способов:</w:t>
      </w:r>
    </w:p>
    <w:p w:rsidR="00250104" w:rsidRPr="00D8672D" w:rsidRDefault="00250104" w:rsidP="0025010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72D">
        <w:rPr>
          <w:rFonts w:ascii="Times New Roman" w:hAnsi="Times New Roman" w:cs="Times New Roman"/>
          <w:sz w:val="28"/>
          <w:szCs w:val="28"/>
        </w:rPr>
        <w:t xml:space="preserve">1) сформированными в один пронумерованный том непосредственно или почтовым отправлением. Наименования, номера и даты всех представляемых Получателем документов, количество листов в них вносятся </w:t>
      </w:r>
      <w:r w:rsidRPr="00D8672D">
        <w:rPr>
          <w:rFonts w:ascii="Times New Roman" w:hAnsi="Times New Roman" w:cs="Times New Roman"/>
          <w:sz w:val="28"/>
          <w:szCs w:val="28"/>
        </w:rPr>
        <w:lastRenderedPageBreak/>
        <w:t>в опись, составляемую в 2-х экземплярах. Первый экземпляр описи с отметкой о дате и должностном лице, принявшем документы, остается у Получателя или направляется почтовым отправлением, второй (копия) прилагается к представленным документам;</w:t>
      </w:r>
    </w:p>
    <w:p w:rsidR="00250104" w:rsidRPr="00D8672D" w:rsidRDefault="00250104" w:rsidP="0025010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72D">
        <w:rPr>
          <w:rFonts w:ascii="Times New Roman" w:hAnsi="Times New Roman" w:cs="Times New Roman"/>
          <w:sz w:val="28"/>
          <w:szCs w:val="28"/>
        </w:rPr>
        <w:t>2) через многофункциональный центр предоставления государственных и муниципальных услуг;</w:t>
      </w:r>
    </w:p>
    <w:p w:rsidR="00250104" w:rsidRPr="00D8672D" w:rsidRDefault="00250104" w:rsidP="00250104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8672D">
        <w:rPr>
          <w:rFonts w:ascii="Times New Roman" w:hAnsi="Times New Roman" w:cs="Times New Roman"/>
          <w:sz w:val="28"/>
          <w:szCs w:val="28"/>
        </w:rPr>
        <w:t>3) в электронном виде через канал прямой связи, размещенный на официальном сайте администрации города Пыть-Яха (https://adm.gov86.org/), на инвестиционном портале города Пыть-Яха (http://invest.gov86.org/), с последующим предоставлением в Уполномоченный орган в сроки подачи документов.</w:t>
      </w:r>
    </w:p>
    <w:p w:rsidR="00250104" w:rsidRPr="00D8672D" w:rsidRDefault="00250104" w:rsidP="0025010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72D">
        <w:rPr>
          <w:rFonts w:ascii="Times New Roman" w:hAnsi="Times New Roman" w:cs="Times New Roman"/>
          <w:sz w:val="28"/>
          <w:szCs w:val="28"/>
        </w:rPr>
        <w:t>Ответственность за достоверность предоставленных документов, а также сведений в представленных документах несет Получатель.</w:t>
      </w:r>
    </w:p>
    <w:bookmarkEnd w:id="0"/>
    <w:p w:rsidR="00E17826" w:rsidRPr="00E17826" w:rsidRDefault="00E17826" w:rsidP="00E17826">
      <w:pPr>
        <w:rPr>
          <w:rFonts w:ascii="Times New Roman" w:hAnsi="Times New Roman" w:cs="Times New Roman"/>
          <w:sz w:val="26"/>
          <w:szCs w:val="26"/>
        </w:rPr>
      </w:pPr>
    </w:p>
    <w:p w:rsidR="004D090D" w:rsidRDefault="004D090D" w:rsidP="00E17826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4D090D" w:rsidRDefault="004D090D" w:rsidP="00E17826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4D090D" w:rsidRDefault="004D090D" w:rsidP="00E17826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4D090D" w:rsidRDefault="004D090D" w:rsidP="00E17826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4D090D" w:rsidRDefault="004D090D" w:rsidP="00E17826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4D090D" w:rsidRDefault="004D090D" w:rsidP="00E17826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4D090D" w:rsidRDefault="004D090D" w:rsidP="00E17826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4D090D" w:rsidRDefault="004D090D" w:rsidP="00E17826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4D090D" w:rsidRDefault="004D090D" w:rsidP="00E17826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4D090D" w:rsidRDefault="004D090D" w:rsidP="00E17826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4D090D" w:rsidRDefault="004D090D" w:rsidP="00E17826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4D090D" w:rsidRDefault="004D090D" w:rsidP="00E17826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E17826" w:rsidRPr="00E17826" w:rsidRDefault="00E17826" w:rsidP="00E17826">
      <w:pPr>
        <w:jc w:val="right"/>
        <w:rPr>
          <w:rFonts w:ascii="Times New Roman" w:hAnsi="Times New Roman" w:cs="Times New Roman"/>
          <w:sz w:val="26"/>
          <w:szCs w:val="26"/>
        </w:rPr>
      </w:pPr>
      <w:r w:rsidRPr="00E17826">
        <w:rPr>
          <w:rFonts w:ascii="Times New Roman" w:hAnsi="Times New Roman" w:cs="Times New Roman"/>
          <w:sz w:val="26"/>
          <w:szCs w:val="26"/>
        </w:rPr>
        <w:t>Приложение № 1 к приложению</w:t>
      </w:r>
    </w:p>
    <w:p w:rsidR="00E17826" w:rsidRPr="00E17826" w:rsidRDefault="00E17826" w:rsidP="00E17826">
      <w:pPr>
        <w:jc w:val="right"/>
        <w:rPr>
          <w:rFonts w:ascii="Times New Roman" w:hAnsi="Times New Roman" w:cs="Times New Roman"/>
          <w:sz w:val="26"/>
          <w:szCs w:val="26"/>
        </w:rPr>
      </w:pPr>
      <w:r w:rsidRPr="00E17826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E17826" w:rsidRPr="00E17826" w:rsidRDefault="00E17826" w:rsidP="00E17826">
      <w:pPr>
        <w:jc w:val="right"/>
        <w:rPr>
          <w:rFonts w:ascii="Times New Roman" w:hAnsi="Times New Roman" w:cs="Times New Roman"/>
          <w:sz w:val="26"/>
          <w:szCs w:val="26"/>
        </w:rPr>
      </w:pPr>
      <w:r w:rsidRPr="00E17826">
        <w:rPr>
          <w:rFonts w:ascii="Times New Roman" w:hAnsi="Times New Roman" w:cs="Times New Roman"/>
          <w:sz w:val="26"/>
          <w:szCs w:val="26"/>
        </w:rPr>
        <w:t>города Пыть-Яха</w:t>
      </w:r>
    </w:p>
    <w:p w:rsidR="003D739F" w:rsidRDefault="00250104" w:rsidP="00E17826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15.03.2022 № 91</w:t>
      </w:r>
      <w:r w:rsidR="00E17826" w:rsidRPr="00E17826">
        <w:rPr>
          <w:rFonts w:ascii="Times New Roman" w:hAnsi="Times New Roman" w:cs="Times New Roman"/>
          <w:sz w:val="26"/>
          <w:szCs w:val="26"/>
        </w:rPr>
        <w:t>-па</w:t>
      </w:r>
    </w:p>
    <w:p w:rsidR="00250104" w:rsidRPr="00250104" w:rsidRDefault="00250104" w:rsidP="0025010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</w:p>
    <w:p w:rsidR="00250104" w:rsidRPr="00250104" w:rsidRDefault="00250104" w:rsidP="0025010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Типовая форма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заявления о предоставлении субсидии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ind w:left="4956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Начальнику управления по экономике администрации города Пыть-Яха 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0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 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0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0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0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01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индивидуального предпринимателя, КФХ,  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501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физического лица//наименование организации, должность и Ф.И.О. руководителя, адрес, телефон, </w:t>
      </w:r>
      <w:proofErr w:type="spellStart"/>
      <w:r w:rsidRPr="00250104">
        <w:rPr>
          <w:rFonts w:ascii="Times New Roman" w:eastAsia="Times New Roman" w:hAnsi="Times New Roman" w:cs="Times New Roman"/>
          <w:sz w:val="20"/>
          <w:szCs w:val="20"/>
          <w:lang w:eastAsia="ru-RU"/>
        </w:rPr>
        <w:t>эл.почта</w:t>
      </w:r>
      <w:proofErr w:type="spellEnd"/>
      <w:r w:rsidRPr="0025010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0104" w:rsidRPr="00250104" w:rsidRDefault="00250104" w:rsidP="00250104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50104">
        <w:rPr>
          <w:rFonts w:ascii="Times New Roman" w:eastAsia="Calibri" w:hAnsi="Times New Roman" w:cs="Times New Roman"/>
          <w:sz w:val="28"/>
          <w:szCs w:val="28"/>
        </w:rPr>
        <w:t>Заявление</w:t>
      </w:r>
      <w:r w:rsidRPr="0025010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50104" w:rsidRPr="00250104" w:rsidRDefault="00250104" w:rsidP="00250104">
      <w:pPr>
        <w:tabs>
          <w:tab w:val="left" w:pos="709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50104">
        <w:rPr>
          <w:rFonts w:ascii="Times New Roman" w:eastAsia="Calibri" w:hAnsi="Times New Roman" w:cs="Times New Roman"/>
          <w:sz w:val="26"/>
          <w:szCs w:val="26"/>
        </w:rPr>
        <w:tab/>
        <w:t>Прошу предоставить субсидию в рамках муниципальной программы «Развитие агропромышленного комплекса в городе Пыть-Яхе» _______________________________________ (</w:t>
      </w:r>
      <w:r w:rsidRPr="00250104">
        <w:rPr>
          <w:rFonts w:ascii="Times New Roman" w:eastAsia="Calibri" w:hAnsi="Times New Roman" w:cs="Times New Roman"/>
          <w:i/>
          <w:sz w:val="26"/>
          <w:szCs w:val="26"/>
        </w:rPr>
        <w:t>указать нужное из предложенного</w:t>
      </w:r>
      <w:r w:rsidRPr="00250104">
        <w:rPr>
          <w:rFonts w:ascii="Times New Roman" w:eastAsia="Calibri" w:hAnsi="Times New Roman" w:cs="Times New Roman"/>
          <w:sz w:val="26"/>
          <w:szCs w:val="26"/>
        </w:rPr>
        <w:t xml:space="preserve">): </w:t>
      </w:r>
    </w:p>
    <w:p w:rsidR="00250104" w:rsidRPr="00250104" w:rsidRDefault="00250104" w:rsidP="00250104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- за реализацию мяса птицы собственного производства (за исключением личных подсобных хозяйств); </w:t>
      </w:r>
    </w:p>
    <w:p w:rsidR="00250104" w:rsidRPr="00250104" w:rsidRDefault="00250104" w:rsidP="00250104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>- за реализацию яиц птицы собственного производства (за исключением личных подсобных хозяйств);</w:t>
      </w:r>
    </w:p>
    <w:p w:rsidR="00250104" w:rsidRPr="00250104" w:rsidRDefault="00250104" w:rsidP="0025010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bookmarkStart w:id="1" w:name="P144"/>
      <w:bookmarkEnd w:id="1"/>
      <w:r w:rsidRPr="002501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2501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за реализацию молока и молокопродуктов собственного производства; </w:t>
      </w:r>
    </w:p>
    <w:p w:rsidR="00250104" w:rsidRPr="00250104" w:rsidRDefault="00250104" w:rsidP="0025010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2501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за реализацию мяса крупного и мелкого рогатого скота, лошадей собственного производства; </w:t>
      </w:r>
    </w:p>
    <w:p w:rsidR="00250104" w:rsidRPr="00250104" w:rsidRDefault="00250104" w:rsidP="0025010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- за реализацию мясо тяжеловесного молодняка (не менее 450 кг, в возрасте не старше 18 месяцев) крупного рогатого скота промышленного скрещивания и молочных пород; </w:t>
      </w:r>
    </w:p>
    <w:p w:rsidR="00250104" w:rsidRPr="00250104" w:rsidRDefault="00250104" w:rsidP="0025010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2501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 реализацию мяса тяжеловесного молодняка (не менее 450 кг, в возрасте не старше 18 месяцев) крупного рогатого скота специализированных мясных пород;</w:t>
      </w:r>
    </w:p>
    <w:p w:rsidR="00250104" w:rsidRPr="00250104" w:rsidRDefault="00250104" w:rsidP="0025010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2501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за реализацию мяса свиней собственного производства; </w:t>
      </w:r>
    </w:p>
    <w:p w:rsidR="00250104" w:rsidRPr="00250104" w:rsidRDefault="00250104" w:rsidP="0025010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2501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за реализацию мяса кроликов собственного производства (за исключением личных подсобных хозяйств); </w:t>
      </w:r>
    </w:p>
    <w:p w:rsidR="00250104" w:rsidRPr="00250104" w:rsidRDefault="00250104" w:rsidP="0025010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  за реализацию шкурки серебристо-черных лисиц;</w:t>
      </w:r>
    </w:p>
    <w:p w:rsidR="00250104" w:rsidRPr="00250104" w:rsidRDefault="00250104" w:rsidP="0025010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2501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на содержание маточного поголовья крупного рогатого скота </w:t>
      </w:r>
      <w:r w:rsidRPr="002501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>специализированных мясных пород (за исключением личных подсобных хозяйств);</w:t>
      </w:r>
    </w:p>
    <w:p w:rsidR="00250104" w:rsidRPr="00250104" w:rsidRDefault="00250104" w:rsidP="0025010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2501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 содержание маточного поголовья сельскохозяйственных животных (за исключением личных подсобных хозяйств);</w:t>
      </w:r>
    </w:p>
    <w:p w:rsidR="00250104" w:rsidRPr="00250104" w:rsidRDefault="00250104" w:rsidP="0025010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2501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 содержание маточного поголовья животных (личные подсобные хозяйства).</w:t>
      </w:r>
    </w:p>
    <w:p w:rsidR="000C5438" w:rsidRPr="000C5438" w:rsidRDefault="00250104" w:rsidP="000C54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0C5438" w:rsidRPr="000C54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Заявитель подтверждает, что:</w:t>
      </w:r>
    </w:p>
    <w:p w:rsidR="000C5438" w:rsidRPr="000C5438" w:rsidRDefault="000C5438" w:rsidP="000C54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4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 Осуществляет свою деятельность на территории автономного округа.</w:t>
      </w:r>
    </w:p>
    <w:p w:rsidR="000C5438" w:rsidRPr="000C5438" w:rsidRDefault="000C5438" w:rsidP="000C54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4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 Не имеет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0C5438" w:rsidRPr="000C5438" w:rsidRDefault="000C5438" w:rsidP="000C54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4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1.3. - (пункт 1.3. приложения № 1 к приложению к постановлению исключен постановлением администрации</w:t>
      </w:r>
      <w:r w:rsidRPr="000C543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hyperlink r:id="rId10" w:tooltip="постановление от 28.06.2022 0:00:00 №264-па Администрация г. Пыть-Ях&#10;&#10;О внесении изменений в постановление администрации города от 15.03.2022 № 91-па «Об утверждении порядка расчета и предоставления субсидий на поддержку и развитие животноводства» &#10;" w:history="1">
        <w:r w:rsidRPr="000C5438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от 28.06.2022 № 264-па</w:t>
        </w:r>
      </w:hyperlink>
      <w:r w:rsidRPr="000C543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).</w:t>
      </w:r>
    </w:p>
    <w:p w:rsidR="000C5438" w:rsidRPr="000C5438" w:rsidRDefault="000C5438" w:rsidP="000C54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C5438" w:rsidRPr="000C5438" w:rsidRDefault="000C5438" w:rsidP="000C54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4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1.4. В отношении него не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:rsidR="000C5438" w:rsidRPr="000C5438" w:rsidRDefault="000C5438" w:rsidP="000C54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4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1.5. Не находятся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индивидуальные предприниматели-не прекратили деятельность в качестве индивидуального предпринимателя.</w:t>
      </w:r>
    </w:p>
    <w:p w:rsidR="000C5438" w:rsidRPr="000C5438" w:rsidRDefault="000C5438" w:rsidP="000C54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4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1.6.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0C5438" w:rsidRPr="000C5438" w:rsidRDefault="000C5438" w:rsidP="000C54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4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1.7. Деятельность заявителя не приостановлена в порядке, предусмотренном Кодексом Российской Федерации об административных правонарушениях.</w:t>
      </w:r>
    </w:p>
    <w:p w:rsidR="000C5438" w:rsidRPr="000C5438" w:rsidRDefault="000C5438" w:rsidP="000C54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C5438" w:rsidRPr="000C5438" w:rsidRDefault="000C5438" w:rsidP="000C54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4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8255</wp:posOffset>
                </wp:positionV>
                <wp:extent cx="4524375" cy="180975"/>
                <wp:effectExtent l="0" t="0" r="28575" b="28575"/>
                <wp:wrapNone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24375" cy="180975"/>
                          <a:chOff x="0" y="0"/>
                          <a:chExt cx="4524375" cy="180975"/>
                        </a:xfrm>
                      </wpg:grpSpPr>
                      <wps:wsp>
                        <wps:cNvPr id="20" name="Прямая соединительная линия 5"/>
                        <wps:cNvCnPr/>
                        <wps:spPr>
                          <a:xfrm>
                            <a:off x="0" y="171450"/>
                            <a:ext cx="27336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" name="Прямая соединительная линия 6"/>
                        <wps:cNvCnPr/>
                        <wps:spPr>
                          <a:xfrm flipH="1">
                            <a:off x="2781300" y="0"/>
                            <a:ext cx="76200" cy="1714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Прямая соединительная линия 8"/>
                        <wps:cNvCnPr/>
                        <wps:spPr>
                          <a:xfrm flipH="1">
                            <a:off x="4448175" y="0"/>
                            <a:ext cx="76200" cy="1809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3" name="Прямая соединительная линия 9"/>
                        <wps:cNvCnPr/>
                        <wps:spPr>
                          <a:xfrm>
                            <a:off x="2857500" y="180975"/>
                            <a:ext cx="153352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F58B5" id="Группа 19" o:spid="_x0000_s1026" style="position:absolute;margin-left:105.45pt;margin-top:.65pt;width:356.25pt;height:14.25pt;z-index:251659264" coordsize="45243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">
                <v:line id="Прямая соединительная линия 5" o:spid="_x0000_s1027" style="position:absolute;visibility:visible;mso-wrap-style:square" from="0,1714" to="2733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cYq8AAAADbAAAADwAAAGRycy9kb3ducmV2LnhtbERPPW/CMBDdkfofrKvEBk4zoChgIqhU&#10;iYEBCAvbEV+TqPE5st0k/Hs8IDE+ve9NMZlODOR8a1nB1zIBQVxZ3XKt4Fr+LDIQPiBr7CyTggd5&#10;KLYfsw3m2o58puESahFD2OeooAmhz6X0VUMG/dL2xJH7tc5giNDVUjscY7jpZJokK2mw5djQYE/f&#10;DVV/l3+j4JjVY3a+3U5hzO7pvqyupXskSs0/p90aRKApvMUv90ErSOP6+CX+ALl9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gnGKvAAAAA2wAAAA8AAAAAAAAAAAAAAAAA&#10;oQIAAGRycy9kb3ducmV2LnhtbFBLBQYAAAAABAAEAPkAAACOAwAAAAA=&#10;" strokecolor="windowText" strokeweight=".5pt">
                  <v:stroke joinstyle="miter"/>
                </v:line>
                <v:line id="Прямая соединительная линия 6" o:spid="_x0000_s1028" style="position:absolute;flip:x;visibility:visible;mso-wrap-style:square" from="27813,0" to="28575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mrAMMAAADbAAAADwAAAGRycy9kb3ducmV2LnhtbESPT4vCMBTE74LfITzBm031IEs1lqWi&#10;7GUR/4Du7dG8bbs2L6WJtn77jSB4HGbmN8wy7U0t7tS6yrKCaRSDIM6trrhQcDpuJh8gnEfWWFsm&#10;BQ9ykK6GgyUm2na8p/vBFyJA2CWooPS+SaR0eUkGXWQb4uD92tagD7ItpG6xC3BTy1kcz6XBisNC&#10;iQ1lJeXXw80o+NP772y9u1Q3Otd6t/15WJdnSo1H/ecChKfev8Ov9pdWMJvC80v4AX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7pqwDDAAAA2wAAAA8AAAAAAAAAAAAA&#10;AAAAoQIAAGRycy9kb3ducmV2LnhtbFBLBQYAAAAABAAEAPkAAACRAwAAAAA=&#10;" strokecolor="windowText" strokeweight=".5pt">
                  <v:stroke joinstyle="miter"/>
                </v:line>
                <v:line id="Прямая соединительная линия 8" o:spid="_x0000_s1029" style="position:absolute;flip:x;visibility:visible;mso-wrap-style:square" from="44481,0" to="45243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s1d8QAAADbAAAADwAAAGRycy9kb3ducmV2LnhtbESPQWvCQBSE70L/w/IK3nTTHKREV5GU&#10;ll6KRAXb2yP7TKLZtyG7Mcm/7wqCx2FmvmFWm8HU4katqywreJtHIIhzqysuFBwPn7N3EM4ja6wt&#10;k4KRHGzWL5MVJtr2nNFt7wsRIOwSVFB63yRSurwkg25uG+LgnW1r0AfZFlK32Ae4qWUcRQtpsOKw&#10;UGJDaUn5dd8ZBRed/aQfu9+qo1Otd19/o3V5qtT0ddguQXga/DP8aH9rBXEM9y/hB8j1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OzV3xAAAANsAAAAPAAAAAAAAAAAA&#10;AAAAAKECAABkcnMvZG93bnJldi54bWxQSwUGAAAAAAQABAD5AAAAkgMAAAAA&#10;" strokecolor="windowText" strokeweight=".5pt">
                  <v:stroke joinstyle="miter"/>
                </v:line>
                <v:line id="Прямая соединительная линия 9" o:spid="_x0000_s1030" style="position:absolute;visibility:visible;mso-wrap-style:square" from="28575,1809" to="43910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WG3MQAAADbAAAADwAAAGRycy9kb3ducmV2LnhtbESPwWrDMBBE74X8g9hAb40cF4pxo4Q2&#10;UMghhyb2xbettZVNrZWR1Nj5+6oQyHGYmTfMZjfbQVzIh96xgvUqA0HcOt2zUVBXH08FiBCRNQ6O&#10;ScGVAuy2i4cNltpNfKLLORqRIBxKVNDFOJZShrYji2HlRuLkfTtvMSbpjdQepwS3g8yz7EVa7Dkt&#10;dDjSvqP25/xrFRwLMxWnpvmMU/GVv1dtXflrptTjcn57BRFpjvfwrX3QCvJn+P+SfoD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9YbcxAAAANsAAAAPAAAAAAAAAAAA&#10;AAAAAKECAABkcnMvZG93bnJldi54bWxQSwUGAAAAAAQABAD5AAAAkgMAAAAA&#10;" strokecolor="windowText" strokeweight=".5pt">
                  <v:stroke joinstyle="miter"/>
                </v:line>
              </v:group>
            </w:pict>
          </mc:Fallback>
        </mc:AlternateContent>
      </w:r>
      <w:r w:rsidRPr="000C54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Подтверждаю:  </w:t>
      </w:r>
    </w:p>
    <w:p w:rsidR="000C5438" w:rsidRPr="000C5438" w:rsidRDefault="000C5438" w:rsidP="000C54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4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ФИО полностью подпись</w:t>
      </w:r>
    </w:p>
    <w:p w:rsidR="000C5438" w:rsidRPr="000C5438" w:rsidRDefault="000C5438" w:rsidP="000C54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C5438" w:rsidRPr="000C5438" w:rsidRDefault="000C5438" w:rsidP="000C54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4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Я согласен с условиями получения поддержки, в том числе: дающим право на ее получение только в случае отсутствия факта принятия решения об оказании мне поддержки по тем же основаниям на те же цели.</w:t>
      </w:r>
    </w:p>
    <w:p w:rsidR="000C5438" w:rsidRPr="000C5438" w:rsidRDefault="000C5438" w:rsidP="000C54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4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Я уведомлен, что данная информация о предприятии будет занесена в реестр субъектов малого и среднего предпринимательства-получателей поддержки в соответствии с Федеральным законом </w:t>
      </w:r>
      <w:hyperlink r:id="rId11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Pr="000C5438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от 24.07.2007 № 209-ФЗ</w:t>
        </w:r>
      </w:hyperlink>
      <w:r w:rsidRPr="000C54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«О развитии малого и среднего предпринимательства в Российской Федерации». </w:t>
      </w:r>
    </w:p>
    <w:p w:rsidR="000C5438" w:rsidRPr="000C5438" w:rsidRDefault="000C5438" w:rsidP="000C54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4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 Настоящим даю согласие на обработку персональных данных в соответствии с Федеральным законом </w:t>
      </w:r>
      <w:hyperlink r:id="rId12" w:tooltip="ФЕДЕРАЛЬНЫЙ ЗАКОН от 27.07.2006 № 152-ФЗ ГОСУДАРСТВЕННАЯ ДУМА ФЕДЕРАЛЬНОГО СОБРАНИЯ РФ&#10;&#10;О персональных данных" w:history="1">
        <w:r w:rsidRPr="000C5438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от 27 июля 2006 года № 152-ФЗ</w:t>
        </w:r>
      </w:hyperlink>
      <w:r w:rsidRPr="000C54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«О персональных данных» на обработку персональных данных, которое дается </w:t>
      </w:r>
      <w:r w:rsidRPr="000C54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управлению по экономике администрации города Пыть-Ях, на осуществление действий, необходимых для обработки персональных данных в целях предоставления муниципальной услуги, и включение информации, как получателя поддержки, в базу данных.9. Заявитель предупрежден об ответственности в соответствии с законодательством Российской Федерации за предоставление недостоверных сведений и документов. </w:t>
      </w:r>
    </w:p>
    <w:p w:rsidR="00250104" w:rsidRPr="00250104" w:rsidRDefault="00250104" w:rsidP="000C54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50104" w:rsidRPr="00250104" w:rsidRDefault="00250104" w:rsidP="002501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1210AFDF" wp14:editId="2537C87E">
            <wp:extent cx="4529455" cy="189230"/>
            <wp:effectExtent l="0" t="0" r="4445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ФИО полностью</w:t>
      </w:r>
      <w:r w:rsidRPr="0025010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5010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5010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5010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5010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подпись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50104" w:rsidRPr="00250104" w:rsidRDefault="00250104" w:rsidP="00250104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250104" w:rsidRPr="00250104" w:rsidRDefault="00250104" w:rsidP="00250104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250104" w:rsidRPr="00250104" w:rsidRDefault="00250104" w:rsidP="0025010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«___»__________20__г.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0104" w:rsidRPr="00250104" w:rsidRDefault="00250104" w:rsidP="0025010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04" w:rsidRPr="00250104" w:rsidRDefault="00250104" w:rsidP="0025010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04" w:rsidRPr="00250104" w:rsidRDefault="00250104" w:rsidP="0025010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01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</w:p>
    <w:p w:rsidR="00250104" w:rsidRPr="00250104" w:rsidRDefault="00250104" w:rsidP="0025010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04" w:rsidRPr="00250104" w:rsidRDefault="00250104" w:rsidP="0025010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04" w:rsidRPr="00250104" w:rsidRDefault="00250104" w:rsidP="0025010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04" w:rsidRPr="00250104" w:rsidRDefault="00250104" w:rsidP="0025010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04" w:rsidRPr="00250104" w:rsidRDefault="00250104" w:rsidP="0025010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04" w:rsidRPr="00250104" w:rsidRDefault="00250104" w:rsidP="0025010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04" w:rsidRDefault="00250104" w:rsidP="00250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438" w:rsidRDefault="000C5438" w:rsidP="00250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438" w:rsidRDefault="000C5438" w:rsidP="00250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438" w:rsidRDefault="000C5438" w:rsidP="00250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438" w:rsidRPr="00250104" w:rsidRDefault="000C5438" w:rsidP="00250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vertAlign w:val="superscript"/>
          <w:lang w:eastAsia="ru-RU"/>
        </w:rPr>
      </w:pPr>
    </w:p>
    <w:p w:rsidR="00250104" w:rsidRPr="00250104" w:rsidRDefault="00250104" w:rsidP="003D739F">
      <w:pPr>
        <w:spacing w:after="0" w:line="240" w:lineRule="auto"/>
        <w:ind w:left="3528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№2 к приложению</w:t>
      </w:r>
    </w:p>
    <w:p w:rsidR="00250104" w:rsidRPr="00250104" w:rsidRDefault="00250104" w:rsidP="003D73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01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01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01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01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01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 постановлению администрации</w:t>
      </w:r>
    </w:p>
    <w:p w:rsidR="00250104" w:rsidRPr="00250104" w:rsidRDefault="00250104" w:rsidP="003D739F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Пыть-Яха</w:t>
      </w:r>
    </w:p>
    <w:p w:rsidR="00250104" w:rsidRPr="00250104" w:rsidRDefault="00250104" w:rsidP="003D739F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50104" w:rsidRPr="00250104" w:rsidRDefault="00250104" w:rsidP="0025010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50104" w:rsidRPr="00250104" w:rsidRDefault="00250104" w:rsidP="0025010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Типовая форма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Справка-расчет фактически произведённых затрат, связанных с производством и реализацией продукции животноводства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50104" w:rsidRPr="00250104" w:rsidRDefault="00250104" w:rsidP="00250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010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</w:t>
      </w:r>
    </w:p>
    <w:p w:rsidR="00250104" w:rsidRPr="00250104" w:rsidRDefault="00397A16" w:rsidP="00250104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vertAlign w:val="superscript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vertAlign w:val="superscript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vertAlign w:val="superscript"/>
          <w:lang w:eastAsia="ru-RU"/>
        </w:rPr>
        <w:tab/>
      </w:r>
      <w:r w:rsidR="00250104" w:rsidRPr="00250104">
        <w:rPr>
          <w:rFonts w:ascii="Courier New" w:eastAsia="Times New Roman" w:hAnsi="Courier New" w:cs="Courier New"/>
          <w:sz w:val="20"/>
          <w:szCs w:val="20"/>
          <w:vertAlign w:val="superscript"/>
          <w:lang w:eastAsia="ru-RU"/>
        </w:rPr>
        <w:tab/>
        <w:t xml:space="preserve">     (наименование Получателя субсидии)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01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 _____________ 20__ год 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vertAlign w:val="superscript"/>
          <w:lang w:eastAsia="ru-RU"/>
        </w:rPr>
      </w:pPr>
      <w:r w:rsidRPr="0025010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25010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</w:t>
      </w:r>
      <w:r w:rsidRPr="00250104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ru-RU"/>
        </w:rPr>
        <w:t xml:space="preserve">                                                                                (период)</w:t>
      </w:r>
    </w:p>
    <w:p w:rsidR="00250104" w:rsidRPr="00250104" w:rsidRDefault="00250104" w:rsidP="00250104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vertAlign w:val="superscript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199"/>
        <w:gridCol w:w="4024"/>
        <w:gridCol w:w="2410"/>
      </w:tblGrid>
      <w:tr w:rsidR="00250104" w:rsidRPr="00250104" w:rsidTr="00F958AF">
        <w:trPr>
          <w:trHeight w:val="562"/>
        </w:trPr>
        <w:tc>
          <w:tcPr>
            <w:tcW w:w="576" w:type="dxa"/>
            <w:shd w:val="clear" w:color="auto" w:fill="auto"/>
            <w:vAlign w:val="center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10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фактически </w:t>
            </w:r>
            <w:proofErr w:type="gramStart"/>
            <w:r w:rsidRPr="00250104">
              <w:rPr>
                <w:rFonts w:ascii="Times New Roman" w:eastAsia="Calibri" w:hAnsi="Times New Roman" w:cs="Times New Roman"/>
                <w:sz w:val="24"/>
                <w:szCs w:val="24"/>
              </w:rPr>
              <w:t>произведённых  затрат</w:t>
            </w:r>
            <w:proofErr w:type="gramEnd"/>
          </w:p>
        </w:tc>
        <w:tc>
          <w:tcPr>
            <w:tcW w:w="4024" w:type="dxa"/>
            <w:shd w:val="clear" w:color="auto" w:fill="auto"/>
            <w:vAlign w:val="center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104">
              <w:rPr>
                <w:rFonts w:ascii="Times New Roman" w:eastAsia="Calibri" w:hAnsi="Times New Roman" w:cs="Times New Roman"/>
                <w:sz w:val="24"/>
                <w:szCs w:val="24"/>
              </w:rPr>
              <w:t>Документ подтверждающий фактические произведённые затраты (№, дата договора; платежное поручение, чек и т.д.)</w:t>
            </w:r>
          </w:p>
        </w:tc>
        <w:tc>
          <w:tcPr>
            <w:tcW w:w="2410" w:type="dxa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104">
              <w:rPr>
                <w:rFonts w:ascii="Times New Roman" w:eastAsia="Calibri" w:hAnsi="Times New Roman" w:cs="Times New Roman"/>
                <w:sz w:val="24"/>
                <w:szCs w:val="24"/>
              </w:rPr>
              <w:t>Сумма фактически произведённых затрат (руб.)</w:t>
            </w:r>
          </w:p>
        </w:tc>
      </w:tr>
      <w:tr w:rsidR="00250104" w:rsidRPr="00250104" w:rsidTr="00F958AF">
        <w:tc>
          <w:tcPr>
            <w:tcW w:w="576" w:type="dxa"/>
            <w:shd w:val="clear" w:color="auto" w:fill="auto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1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9" w:type="dxa"/>
            <w:shd w:val="clear" w:color="auto" w:fill="auto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1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4" w:type="dxa"/>
            <w:shd w:val="clear" w:color="auto" w:fill="auto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10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10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50104" w:rsidRPr="00250104" w:rsidTr="00F958AF">
        <w:tc>
          <w:tcPr>
            <w:tcW w:w="576" w:type="dxa"/>
            <w:shd w:val="clear" w:color="auto" w:fill="auto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1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9" w:type="dxa"/>
            <w:shd w:val="clear" w:color="auto" w:fill="auto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  <w:shd w:val="clear" w:color="auto" w:fill="auto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0104" w:rsidRPr="00250104" w:rsidTr="00F958AF">
        <w:tc>
          <w:tcPr>
            <w:tcW w:w="576" w:type="dxa"/>
            <w:shd w:val="clear" w:color="auto" w:fill="auto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1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9" w:type="dxa"/>
            <w:shd w:val="clear" w:color="auto" w:fill="auto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  <w:shd w:val="clear" w:color="auto" w:fill="auto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0104" w:rsidRPr="00250104" w:rsidTr="00F958AF">
        <w:tc>
          <w:tcPr>
            <w:tcW w:w="576" w:type="dxa"/>
            <w:shd w:val="clear" w:color="auto" w:fill="auto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10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9" w:type="dxa"/>
            <w:shd w:val="clear" w:color="auto" w:fill="auto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  <w:shd w:val="clear" w:color="auto" w:fill="auto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0104" w:rsidRPr="00250104" w:rsidTr="00F958AF">
        <w:tc>
          <w:tcPr>
            <w:tcW w:w="576" w:type="dxa"/>
            <w:shd w:val="clear" w:color="auto" w:fill="auto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104">
              <w:rPr>
                <w:rFonts w:ascii="Times New Roman" w:eastAsia="Calibri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2199" w:type="dxa"/>
            <w:shd w:val="clear" w:color="auto" w:fill="auto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  <w:shd w:val="clear" w:color="auto" w:fill="auto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2501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_________________</w:t>
      </w:r>
      <w:r w:rsidRPr="002501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01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01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25010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</w:t>
      </w:r>
      <w:r w:rsidRPr="00250104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ru-RU"/>
        </w:rPr>
        <w:t>(должность)</w:t>
      </w:r>
      <w:r w:rsidRPr="0025010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25010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25010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25010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250104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ru-RU"/>
        </w:rPr>
        <w:t>(подпись)</w:t>
      </w:r>
      <w:r w:rsidRPr="00250104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ru-RU"/>
        </w:rPr>
        <w:tab/>
      </w:r>
      <w:r w:rsidRPr="0025010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25010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25010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</w:t>
      </w:r>
      <w:r w:rsidRPr="00250104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ru-RU"/>
        </w:rPr>
        <w:t xml:space="preserve">       </w:t>
      </w:r>
      <w:proofErr w:type="gramStart"/>
      <w:r w:rsidRPr="00250104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ru-RU"/>
        </w:rPr>
        <w:t xml:space="preserve">   (</w:t>
      </w:r>
      <w:proofErr w:type="gramEnd"/>
      <w:r w:rsidRPr="00250104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ru-RU"/>
        </w:rPr>
        <w:t>расшифровка подписи)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250104" w:rsidRPr="00250104" w:rsidRDefault="00250104" w:rsidP="0025010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«___»__________20__г.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М.П. 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vertAlign w:val="superscript"/>
          <w:lang w:eastAsia="ru-RU"/>
        </w:rPr>
      </w:pPr>
      <w:r w:rsidRPr="00250104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ru-RU"/>
        </w:rPr>
        <w:t xml:space="preserve"> (при наличии)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vertAlign w:val="superscript"/>
          <w:lang w:eastAsia="ru-RU"/>
        </w:rPr>
      </w:pP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vertAlign w:val="superscript"/>
          <w:lang w:eastAsia="ru-RU"/>
        </w:rPr>
      </w:pPr>
    </w:p>
    <w:p w:rsidR="00E17826" w:rsidRPr="00E17826" w:rsidRDefault="00E17826" w:rsidP="00250104">
      <w:pPr>
        <w:jc w:val="center"/>
        <w:rPr>
          <w:rFonts w:ascii="Times New Roman" w:hAnsi="Times New Roman" w:cs="Times New Roman"/>
        </w:rPr>
      </w:pPr>
    </w:p>
    <w:sectPr w:rsidR="00E17826" w:rsidRPr="00E17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3B"/>
    <w:rsid w:val="000C5438"/>
    <w:rsid w:val="00250104"/>
    <w:rsid w:val="00350F3B"/>
    <w:rsid w:val="00397A16"/>
    <w:rsid w:val="003D739F"/>
    <w:rsid w:val="004B013B"/>
    <w:rsid w:val="004D090D"/>
    <w:rsid w:val="00D8672D"/>
    <w:rsid w:val="00E16AD9"/>
    <w:rsid w:val="00E17826"/>
    <w:rsid w:val="00F9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Прямая соединительная линия 5"/>
        <o:r id="V:Rule2" type="connector" idref="#Прямая соединительная линия 6"/>
        <o:r id="V:Rule3" type="connector" idref="#Прямая соединительная линия 8"/>
        <o:r id="V:Rule4" type="connector" idref="#Прямая соединительная линия 9"/>
        <o:r id="V:Rule5" type="connector" idref="#Прямая соединительная линия 5"/>
        <o:r id="V:Rule6" type="connector" idref="#Прямая соединительная линия 6"/>
        <o:r id="V:Rule7" type="connector" idref="#Прямая соединительная линия 8"/>
        <o:r id="V:Rule8" type="connector" idref="#Прямая соединительная линия 9"/>
        <o:r id="V:Rule9" type="connector" idref="#Прямая соединительная линия 5"/>
        <o:r id="V:Rule10" type="connector" idref="#Прямая соединительная линия 6"/>
        <o:r id="V:Rule11" type="connector" idref="#Прямая соединительная линия 8"/>
        <o:r id="V:Rule12" type="connector" idref="#Прямая соединительная линия 9"/>
      </o:rules>
    </o:shapelayout>
  </w:shapeDefaults>
  <w:decimalSymbol w:val=","/>
  <w:listSeparator w:val=";"/>
  <w15:chartTrackingRefBased/>
  <w15:docId w15:val="{D58C1259-23BD-47EB-AB5C-40E00DB7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7826"/>
    <w:rPr>
      <w:color w:val="0563C1" w:themeColor="hyperlink"/>
      <w:u w:val="single"/>
    </w:rPr>
  </w:style>
  <w:style w:type="paragraph" w:customStyle="1" w:styleId="ConsPlusNormal">
    <w:name w:val="ConsPlusNormal"/>
    <w:rsid w:val="002501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content/act/1491852f-c01f-47ad-81e6-d48473bab166.doc" TargetMode="External"/><Relationship Id="rId13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../../../content/act/72efd025-0ac8-4e45-9de1-88c8a86b8f0e.html" TargetMode="External"/><Relationship Id="rId12" Type="http://schemas.openxmlformats.org/officeDocument/2006/relationships/hyperlink" Target="../../../content/act/0a02e7ab-81dc-427b-9bb7-abfb1e14bdf3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/content/act/1491852f-c01f-47ad-81e6-d48473bab166.doc" TargetMode="External"/><Relationship Id="rId11" Type="http://schemas.openxmlformats.org/officeDocument/2006/relationships/hyperlink" Target="../../../content/act/45004c75-5243-401b-8c73-766db0b42115.html" TargetMode="External"/><Relationship Id="rId5" Type="http://schemas.openxmlformats.org/officeDocument/2006/relationships/hyperlink" Target="../../../content/act/72efd025-0ac8-4e45-9de1-88c8a86b8f0e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/content/act/1491852f-c01f-47ad-81e6-d48473bab166.doc" TargetMode="External"/><Relationship Id="rId4" Type="http://schemas.openxmlformats.org/officeDocument/2006/relationships/hyperlink" Target="/content/act/6640b2b7-7eb8-4df3-8e72-b1d0f3779590.doc" TargetMode="External"/><Relationship Id="rId9" Type="http://schemas.openxmlformats.org/officeDocument/2006/relationships/hyperlink" Target="../../../content/act/72efd025-0ac8-4e45-9de1-88c8a86b8f0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2608</Words>
  <Characters>14870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Семенова</dc:creator>
  <cp:keywords/>
  <dc:description/>
  <cp:lastModifiedBy>Любовь Бондаренко</cp:lastModifiedBy>
  <cp:revision>8</cp:revision>
  <dcterms:created xsi:type="dcterms:W3CDTF">2022-02-14T12:51:00Z</dcterms:created>
  <dcterms:modified xsi:type="dcterms:W3CDTF">2023-01-11T07:35:00Z</dcterms:modified>
</cp:coreProperties>
</file>