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63" w:rsidRPr="006A3F63" w:rsidRDefault="006A3F63" w:rsidP="006A3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63">
        <w:rPr>
          <w:rFonts w:ascii="Times New Roman" w:hAnsi="Times New Roman" w:cs="Times New Roman"/>
          <w:sz w:val="24"/>
          <w:szCs w:val="24"/>
        </w:rPr>
        <w:t>Преступления в сфере информационных технологий</w:t>
      </w:r>
    </w:p>
    <w:p w:rsidR="006A3F63" w:rsidRPr="006A3F63" w:rsidRDefault="006A3F63" w:rsidP="006A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63" w:rsidRPr="006A3F63" w:rsidRDefault="006A3F63" w:rsidP="006A3F6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21 веке информационные технологии стали неотъемлемой частью современной жизни, что не могло не сказаться на характере преступности, которая приобрела новые качества: техническую вооруженность, криминальный профессионализм, 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транснациональность</w:t>
      </w:r>
      <w:proofErr w:type="spellEnd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При этом все большее распространение получили преступления в сфере информационно-телекоммуникационных технологий. </w:t>
      </w:r>
    </w:p>
    <w:p w:rsidR="006A3F63" w:rsidRPr="006A3F63" w:rsidRDefault="006A3F63" w:rsidP="006A3F6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Такие преступления включают как распространение вредоносных программ, взлом паролей, кражу номеров банковских карт и других банковских реквизитов, 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фишинг</w:t>
      </w:r>
      <w:proofErr w:type="spellEnd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вражду, и т. п.) через Интернет, а также вредоносное вмешательство через компьютерные сети в работу различных систем. </w:t>
      </w:r>
    </w:p>
    <w:p w:rsidR="006A3F63" w:rsidRPr="006A3F63" w:rsidRDefault="006A3F63" w:rsidP="006A3F6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Одним из наиболее распространенных преступлений, совершаемых с использованием информационно-телекоммуникационных технологий, в том числе, сети Интернет, является мошенничество. 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ст. 158, 159, 159.3, 159.6 УК РФ. </w:t>
      </w:r>
    </w:p>
    <w:p w:rsidR="006A3F63" w:rsidRPr="006A3F63" w:rsidRDefault="006A3F63" w:rsidP="006A3F6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Зачастую в совокупности с ними совершаются преступления в сфере компьютерной информации (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киберпреступления</w:t>
      </w:r>
      <w:proofErr w:type="spellEnd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которые на практике нередко используются в качестве инструментария завладения чужим имуществом. В целях борьбы с компьютерной преступностью в УК РФ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 </w:t>
      </w:r>
    </w:p>
    <w:p w:rsidR="006A3F63" w:rsidRPr="006A3F63" w:rsidRDefault="006A3F63" w:rsidP="006A3F6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Самый распространенный вид 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киберпрест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уплений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Российской Федерации -</w:t>
      </w: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телефонное мошенничество, при котором мошенники звонят по телефону и пытаются узнать у владельцев банковских карт конфиденциальные данные, сделать перевод или установить программы удаленного доступа. Технология основана на использовании психологических слабостей человека и является достаточно эффективной. Преступник под видом сотрудника службы поддержки или службы безопасности банка звонит человеку, являющемуся пользователем банковской карты, после чего, сославшись на необходимость решения небольшой проблемы в компьютерной системе или с банковским счетом ввиду его блокировки, узнает 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пин</w:t>
      </w:r>
      <w:proofErr w:type="spellEnd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-код и иные данные, позволяющие получить доступ к банковскому счету потенциального потерпевшего.</w:t>
      </w:r>
    </w:p>
    <w:p w:rsidR="006A3F63" w:rsidRPr="006A3F63" w:rsidRDefault="006A3F63" w:rsidP="006A3F6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Распространены также дистанционные хищения, совершаемые посредством размещения на открытых сайтах в сети Интернет заведомо ложных предложений об услугах и продаже товаров за денежное вознаграждение. </w:t>
      </w:r>
    </w:p>
    <w:p w:rsidR="006A3F63" w:rsidRPr="006A3F63" w:rsidRDefault="006A3F63" w:rsidP="006A3F6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Денежные средства неправомерно списываются со счетов потерпевших и тогда, когда в руки преступников попадают их мобильные телефоны с установленными на них банковскими сервисами. Конфиденциальную информацию позволяет получить применение технологии 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фишинга</w:t>
      </w:r>
      <w:proofErr w:type="spellEnd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Зачастую злоумышленники рассылают потерпевшим под видом официальных письма, содержащие ссылки на фальшивые веб-страницы с формами для ввода необходимых преступникам данных, которые в последующем используются, в том числе, для доступа к банковским счетам граждан. Данный способ является эффективным, поскольку многие пользователи, не раздумывая, открывают вложения или гиперссылки. В связи с глобальной </w:t>
      </w:r>
      <w:proofErr w:type="spellStart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цифровизацией</w:t>
      </w:r>
      <w:proofErr w:type="spellEnd"/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доверчивостью, преступления в сфере информационно-коммуникационных технологий становятся все более актуальными.</w:t>
      </w:r>
    </w:p>
    <w:p w:rsidR="00761E54" w:rsidRPr="006A3F63" w:rsidRDefault="006A3F63" w:rsidP="006A3F63">
      <w:pPr>
        <w:jc w:val="both"/>
        <w:rPr>
          <w:rFonts w:ascii="Times New Roman" w:hAnsi="Times New Roman" w:cs="Times New Roman"/>
          <w:sz w:val="24"/>
          <w:szCs w:val="24"/>
        </w:rPr>
      </w:pP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A3F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целях предупреждения и пресечения указанных видов преступлений необходимо быть предельно внимательными при осуществлении банковских операций с использованием сети Интернет и мобильных телефонов, перепроверять полученную информацию, повышать уровень правовой, финансовой и компьютерной грамотности.</w:t>
      </w:r>
      <w:r w:rsidRPr="006A3F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3F6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761E54" w:rsidRPr="006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80" w:rsidRDefault="00900280" w:rsidP="006A3F63">
      <w:pPr>
        <w:spacing w:after="0" w:line="240" w:lineRule="auto"/>
      </w:pPr>
      <w:r>
        <w:separator/>
      </w:r>
    </w:p>
  </w:endnote>
  <w:endnote w:type="continuationSeparator" w:id="0">
    <w:p w:rsidR="00900280" w:rsidRDefault="00900280" w:rsidP="006A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80" w:rsidRDefault="00900280" w:rsidP="006A3F63">
      <w:pPr>
        <w:spacing w:after="0" w:line="240" w:lineRule="auto"/>
      </w:pPr>
      <w:r>
        <w:separator/>
      </w:r>
    </w:p>
  </w:footnote>
  <w:footnote w:type="continuationSeparator" w:id="0">
    <w:p w:rsidR="00900280" w:rsidRDefault="00900280" w:rsidP="006A3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21"/>
    <w:rsid w:val="003F147C"/>
    <w:rsid w:val="006A3F63"/>
    <w:rsid w:val="00761E54"/>
    <w:rsid w:val="00865821"/>
    <w:rsid w:val="00900280"/>
    <w:rsid w:val="00DF2B06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6A26-8EB0-4C62-8DB8-242D8473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F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63"/>
  </w:style>
  <w:style w:type="paragraph" w:styleId="a6">
    <w:name w:val="footer"/>
    <w:basedOn w:val="a"/>
    <w:link w:val="a7"/>
    <w:uiPriority w:val="99"/>
    <w:unhideWhenUsed/>
    <w:rsid w:val="006A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2024-05-06T10:36:00Z</dcterms:created>
  <dcterms:modified xsi:type="dcterms:W3CDTF">2024-05-06T10:40:00Z</dcterms:modified>
</cp:coreProperties>
</file>