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9B8" w:rsidRPr="001929B8" w:rsidRDefault="001929B8" w:rsidP="00192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29B8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83319FA" wp14:editId="4B785C25">
            <wp:extent cx="571500" cy="8286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9B8" w:rsidRPr="001929B8" w:rsidRDefault="001929B8" w:rsidP="00192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29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929B8" w:rsidRPr="001929B8" w:rsidRDefault="001929B8" w:rsidP="00192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29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1929B8" w:rsidRPr="001929B8" w:rsidRDefault="001929B8" w:rsidP="00192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29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1929B8" w:rsidRPr="001929B8" w:rsidRDefault="001929B8" w:rsidP="001929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1929B8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1929B8" w:rsidRPr="001929B8" w:rsidRDefault="001929B8" w:rsidP="00192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929B8" w:rsidRPr="001929B8" w:rsidRDefault="001929B8" w:rsidP="00192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</w:pPr>
      <w:r w:rsidRPr="001929B8"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  <w:t>П О С Т А Н О В Л Е Н И Е</w:t>
      </w:r>
    </w:p>
    <w:p w:rsidR="001929B8" w:rsidRPr="008926FC" w:rsidRDefault="001929B8" w:rsidP="00192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BE2" w:rsidRDefault="00E23BE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C2EF2" w:rsidRPr="008926FC" w:rsidRDefault="00AC2EF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C2EF2" w:rsidRDefault="00E23BE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E23BE2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AC2EF2">
        <w:rPr>
          <w:rFonts w:ascii="Times New Roman" w:hAnsi="Times New Roman" w:cs="Times New Roman"/>
          <w:b w:val="0"/>
          <w:sz w:val="28"/>
          <w:szCs w:val="28"/>
        </w:rPr>
        <w:t xml:space="preserve">положения о </w:t>
      </w:r>
    </w:p>
    <w:p w:rsidR="00AC2EF2" w:rsidRDefault="00AC2EF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Pr="00AC2EF2">
        <w:rPr>
          <w:rFonts w:ascii="Times New Roman" w:hAnsi="Times New Roman" w:cs="Times New Roman"/>
          <w:b w:val="0"/>
          <w:sz w:val="28"/>
          <w:szCs w:val="28"/>
        </w:rPr>
        <w:t xml:space="preserve">по вопросам принятия </w:t>
      </w:r>
    </w:p>
    <w:p w:rsidR="00AC2EF2" w:rsidRDefault="00AC2EF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C2EF2">
        <w:rPr>
          <w:rFonts w:ascii="Times New Roman" w:hAnsi="Times New Roman" w:cs="Times New Roman"/>
          <w:b w:val="0"/>
          <w:sz w:val="28"/>
          <w:szCs w:val="28"/>
        </w:rPr>
        <w:t xml:space="preserve">решения </w:t>
      </w:r>
      <w:r w:rsidR="00E23BE2" w:rsidRPr="00E23BE2">
        <w:rPr>
          <w:rFonts w:ascii="Times New Roman" w:hAnsi="Times New Roman" w:cs="Times New Roman"/>
          <w:b w:val="0"/>
          <w:sz w:val="28"/>
          <w:szCs w:val="28"/>
        </w:rPr>
        <w:t xml:space="preserve">о сносе самовольной </w:t>
      </w:r>
    </w:p>
    <w:p w:rsidR="00AC2EF2" w:rsidRDefault="00AC2EF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E23BE2" w:rsidRPr="00E23BE2">
        <w:rPr>
          <w:rFonts w:ascii="Times New Roman" w:hAnsi="Times New Roman" w:cs="Times New Roman"/>
          <w:b w:val="0"/>
          <w:sz w:val="28"/>
          <w:szCs w:val="28"/>
        </w:rPr>
        <w:t xml:space="preserve">остройки или ее приведении в </w:t>
      </w:r>
    </w:p>
    <w:p w:rsidR="00AC2EF2" w:rsidRDefault="00E23BE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23BE2">
        <w:rPr>
          <w:rFonts w:ascii="Times New Roman" w:hAnsi="Times New Roman" w:cs="Times New Roman"/>
          <w:b w:val="0"/>
          <w:sz w:val="28"/>
          <w:szCs w:val="28"/>
        </w:rPr>
        <w:t xml:space="preserve">соответствие с предельными </w:t>
      </w:r>
    </w:p>
    <w:p w:rsidR="00AC2EF2" w:rsidRDefault="00E23BE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23BE2">
        <w:rPr>
          <w:rFonts w:ascii="Times New Roman" w:hAnsi="Times New Roman" w:cs="Times New Roman"/>
          <w:b w:val="0"/>
          <w:sz w:val="28"/>
          <w:szCs w:val="28"/>
        </w:rPr>
        <w:t xml:space="preserve">параметрами разрешенного </w:t>
      </w:r>
    </w:p>
    <w:p w:rsidR="00AC2EF2" w:rsidRDefault="00E23BE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23BE2">
        <w:rPr>
          <w:rFonts w:ascii="Times New Roman" w:hAnsi="Times New Roman" w:cs="Times New Roman"/>
          <w:b w:val="0"/>
          <w:sz w:val="28"/>
          <w:szCs w:val="28"/>
        </w:rPr>
        <w:t xml:space="preserve">строительства, реконструкции </w:t>
      </w:r>
    </w:p>
    <w:p w:rsidR="003D539F" w:rsidRPr="00E23BE2" w:rsidRDefault="00E23BE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23BE2">
        <w:rPr>
          <w:rFonts w:ascii="Times New Roman" w:hAnsi="Times New Roman" w:cs="Times New Roman"/>
          <w:b w:val="0"/>
          <w:sz w:val="28"/>
          <w:szCs w:val="28"/>
        </w:rPr>
        <w:t>объектов капитального строительства</w:t>
      </w:r>
    </w:p>
    <w:p w:rsidR="003D539F" w:rsidRDefault="003D539F" w:rsidP="003D53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BE2" w:rsidRDefault="00E23BE2" w:rsidP="003D53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BE2" w:rsidRPr="00E23BE2" w:rsidRDefault="00E23BE2" w:rsidP="003D53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39F" w:rsidRDefault="00E23BE2" w:rsidP="00E23B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3D539F" w:rsidRPr="003D539F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3D539F">
        <w:rPr>
          <w:rFonts w:ascii="Times New Roman" w:hAnsi="Times New Roman" w:cs="Times New Roman"/>
          <w:sz w:val="28"/>
          <w:szCs w:val="28"/>
        </w:rPr>
        <w:t>№ 131-ФЗ «</w:t>
      </w:r>
      <w:r w:rsidR="003D539F" w:rsidRPr="003D539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D539F">
        <w:rPr>
          <w:rFonts w:ascii="Times New Roman" w:hAnsi="Times New Roman" w:cs="Times New Roman"/>
          <w:sz w:val="28"/>
          <w:szCs w:val="28"/>
        </w:rPr>
        <w:t>»</w:t>
      </w:r>
      <w:r w:rsidR="003D539F" w:rsidRPr="003D539F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7" w:history="1">
        <w:r w:rsidR="003D539F" w:rsidRPr="004019AF">
          <w:rPr>
            <w:rFonts w:ascii="Times New Roman" w:hAnsi="Times New Roman" w:cs="Times New Roman"/>
            <w:sz w:val="28"/>
            <w:szCs w:val="28"/>
          </w:rPr>
          <w:t>статьей 222</w:t>
        </w:r>
      </w:hyperlink>
      <w:r w:rsidR="003D539F" w:rsidRPr="004019A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</w:t>
      </w:r>
      <w:r w:rsidR="00CF0863">
        <w:rPr>
          <w:rFonts w:ascii="Times New Roman" w:hAnsi="Times New Roman" w:cs="Times New Roman"/>
          <w:sz w:val="28"/>
          <w:szCs w:val="28"/>
        </w:rPr>
        <w:t xml:space="preserve"> </w:t>
      </w:r>
      <w:r w:rsidR="00CF0863" w:rsidRPr="00EE7815">
        <w:rPr>
          <w:rFonts w:ascii="Times New Roman" w:hAnsi="Times New Roman" w:cs="Times New Roman"/>
          <w:sz w:val="28"/>
          <w:szCs w:val="28"/>
        </w:rPr>
        <w:t>статьей 55.32 Градостроительного кодекса Российской Федерации</w:t>
      </w:r>
      <w:r w:rsidR="00CF0863">
        <w:rPr>
          <w:rFonts w:ascii="Times New Roman" w:hAnsi="Times New Roman" w:cs="Times New Roman"/>
          <w:sz w:val="28"/>
          <w:szCs w:val="28"/>
        </w:rPr>
        <w:t>,</w:t>
      </w:r>
      <w:r w:rsidR="003D539F" w:rsidRPr="004019A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019A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019AF">
        <w:rPr>
          <w:rFonts w:ascii="Times New Roman" w:hAnsi="Times New Roman" w:cs="Times New Roman"/>
          <w:sz w:val="28"/>
          <w:szCs w:val="28"/>
        </w:rPr>
        <w:t xml:space="preserve"> города Пыть-Ях, </w:t>
      </w:r>
      <w:r w:rsidR="003D539F" w:rsidRPr="004019AF">
        <w:rPr>
          <w:rFonts w:ascii="Times New Roman" w:hAnsi="Times New Roman" w:cs="Times New Roman"/>
          <w:sz w:val="28"/>
          <w:szCs w:val="28"/>
        </w:rPr>
        <w:t>в целях предотвращения самовольного строительства на территории</w:t>
      </w:r>
      <w:r w:rsidR="003D539F" w:rsidRPr="003D539F">
        <w:rPr>
          <w:rFonts w:ascii="Times New Roman" w:hAnsi="Times New Roman" w:cs="Times New Roman"/>
          <w:sz w:val="28"/>
          <w:szCs w:val="28"/>
        </w:rPr>
        <w:t xml:space="preserve"> </w:t>
      </w:r>
      <w:r w:rsidR="001929B8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Пыть-Ях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D539F" w:rsidRPr="003D539F">
        <w:rPr>
          <w:rFonts w:ascii="Times New Roman" w:hAnsi="Times New Roman" w:cs="Times New Roman"/>
          <w:sz w:val="28"/>
          <w:szCs w:val="28"/>
        </w:rPr>
        <w:t xml:space="preserve"> принятия ме</w:t>
      </w:r>
      <w:r w:rsidR="008926FC">
        <w:rPr>
          <w:rFonts w:ascii="Times New Roman" w:hAnsi="Times New Roman" w:cs="Times New Roman"/>
          <w:sz w:val="28"/>
          <w:szCs w:val="28"/>
        </w:rPr>
        <w:t>р по сносу самовольных построек:</w:t>
      </w:r>
    </w:p>
    <w:p w:rsidR="00E23BE2" w:rsidRDefault="00E23BE2" w:rsidP="00892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3BE2" w:rsidRDefault="00E23BE2" w:rsidP="00892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3BE2" w:rsidRPr="003D539F" w:rsidRDefault="00E23BE2" w:rsidP="00892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3BE2" w:rsidRPr="000F4542" w:rsidRDefault="000F4542" w:rsidP="000F45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0F4542">
        <w:rPr>
          <w:rFonts w:ascii="Times New Roman" w:hAnsi="Times New Roman" w:cs="Times New Roman"/>
          <w:sz w:val="28"/>
          <w:szCs w:val="28"/>
        </w:rPr>
        <w:t>Утвердить положение</w:t>
      </w:r>
      <w:r w:rsidRPr="000F4542">
        <w:rPr>
          <w:rFonts w:ascii="Times New Roman" w:hAnsi="Times New Roman" w:cs="Times New Roman"/>
          <w:sz w:val="28"/>
          <w:szCs w:val="28"/>
        </w:rPr>
        <w:t xml:space="preserve"> о комиссии по вопросам принятия решения о сносе </w:t>
      </w:r>
      <w:proofErr w:type="gramStart"/>
      <w:r w:rsidRPr="000F4542">
        <w:rPr>
          <w:rFonts w:ascii="Times New Roman" w:hAnsi="Times New Roman" w:cs="Times New Roman"/>
          <w:sz w:val="28"/>
          <w:szCs w:val="28"/>
        </w:rPr>
        <w:t xml:space="preserve">самовольной </w:t>
      </w:r>
      <w:r w:rsidRPr="000F4542">
        <w:rPr>
          <w:rFonts w:ascii="Times New Roman" w:hAnsi="Times New Roman" w:cs="Times New Roman"/>
          <w:sz w:val="28"/>
          <w:szCs w:val="28"/>
        </w:rPr>
        <w:t xml:space="preserve"> </w:t>
      </w:r>
      <w:r w:rsidRPr="000F4542">
        <w:rPr>
          <w:rFonts w:ascii="Times New Roman" w:hAnsi="Times New Roman" w:cs="Times New Roman"/>
          <w:sz w:val="28"/>
          <w:szCs w:val="28"/>
        </w:rPr>
        <w:t>постройки</w:t>
      </w:r>
      <w:proofErr w:type="gramEnd"/>
      <w:r w:rsidRPr="000F4542">
        <w:rPr>
          <w:rFonts w:ascii="Times New Roman" w:hAnsi="Times New Roman" w:cs="Times New Roman"/>
          <w:sz w:val="28"/>
          <w:szCs w:val="28"/>
        </w:rPr>
        <w:t xml:space="preserve">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  <w:r w:rsidR="00E23BE2" w:rsidRPr="000F4542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C750D" w:rsidRDefault="000F4542" w:rsidP="000F45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C750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от 16.07.2020 №292-па «Об утверждении порядка принятия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строительства» - признать утратившим силу. </w:t>
      </w:r>
    </w:p>
    <w:p w:rsidR="00463060" w:rsidRDefault="000F4542" w:rsidP="000F45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1929B8" w:rsidRPr="00463060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463060" w:rsidRDefault="000F4542" w:rsidP="000F45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1929B8" w:rsidRPr="00463060">
        <w:rPr>
          <w:rFonts w:ascii="Times New Roman" w:hAnsi="Times New Roman" w:cs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463060" w:rsidRDefault="000F4542" w:rsidP="000F45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1929B8" w:rsidRPr="0046306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929B8" w:rsidRPr="00463060" w:rsidRDefault="000F4542" w:rsidP="000F45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1929B8" w:rsidRPr="0046306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города.</w:t>
      </w:r>
    </w:p>
    <w:p w:rsidR="001929B8" w:rsidRPr="001929B8" w:rsidRDefault="001929B8" w:rsidP="008926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9B8" w:rsidRPr="001929B8" w:rsidRDefault="001929B8" w:rsidP="008926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9B8" w:rsidRPr="001929B8" w:rsidRDefault="001929B8" w:rsidP="008926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9B8" w:rsidRPr="001929B8" w:rsidRDefault="00BE7673" w:rsidP="00E23B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1929B8" w:rsidRPr="001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 </w:t>
      </w:r>
      <w:r w:rsidR="001929B8" w:rsidRPr="00192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29B8" w:rsidRPr="00192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29B8" w:rsidRPr="00192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29B8" w:rsidRPr="00192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29B8" w:rsidRPr="00192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29B8" w:rsidRPr="00192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А.Н.Морозов</w:t>
      </w:r>
      <w:proofErr w:type="spellEnd"/>
    </w:p>
    <w:p w:rsidR="003D539F" w:rsidRPr="003D539F" w:rsidRDefault="003D539F" w:rsidP="00E23B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9B8" w:rsidRDefault="001929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539F" w:rsidRPr="003D539F" w:rsidRDefault="003D539F" w:rsidP="003D53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539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D539F" w:rsidRDefault="003D539F" w:rsidP="003D53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539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926FC" w:rsidRPr="003D539F" w:rsidRDefault="008926FC" w:rsidP="003D53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3D539F" w:rsidRPr="008926FC" w:rsidRDefault="003D539F" w:rsidP="008926F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29"/>
      <w:bookmarkEnd w:id="0"/>
    </w:p>
    <w:p w:rsidR="00BE7673" w:rsidRDefault="00825E36" w:rsidP="00825E3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</w:t>
      </w:r>
      <w:r w:rsidRPr="00825E36">
        <w:rPr>
          <w:rFonts w:ascii="Times New Roman" w:hAnsi="Times New Roman" w:cs="Times New Roman"/>
          <w:sz w:val="28"/>
          <w:szCs w:val="28"/>
        </w:rPr>
        <w:t xml:space="preserve">омиссии по вопросам принятия решения о </w:t>
      </w:r>
    </w:p>
    <w:p w:rsidR="009B369E" w:rsidRDefault="00825E36" w:rsidP="00825E3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E36">
        <w:rPr>
          <w:rFonts w:ascii="Times New Roman" w:hAnsi="Times New Roman" w:cs="Times New Roman"/>
          <w:sz w:val="28"/>
          <w:szCs w:val="28"/>
        </w:rPr>
        <w:t>сносе самовольной постройки или ее приведения в соответствие с предельными параметрами разрешенного строительства, реконструкции объектов капитального строительства на территории муниципального образования городской округ город Пыть-Ях</w:t>
      </w:r>
    </w:p>
    <w:p w:rsidR="00BE7673" w:rsidRDefault="00BE7673" w:rsidP="009B36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D539F" w:rsidRDefault="009B369E" w:rsidP="009B36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Общие положения.</w:t>
      </w:r>
    </w:p>
    <w:p w:rsidR="009B369E" w:rsidRPr="003D539F" w:rsidRDefault="009B369E" w:rsidP="003D53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673" w:rsidRDefault="00930CEE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Комиссия </w:t>
      </w:r>
      <w:r w:rsidRPr="00930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принятия решения о сносе </w:t>
      </w:r>
      <w:proofErr w:type="gramStart"/>
      <w:r w:rsidRPr="00930CEE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  постройки</w:t>
      </w:r>
      <w:proofErr w:type="gramEnd"/>
      <w:r w:rsidRPr="00930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ее приведении в соответствие с предельными параметрами разрешенного строительства, реконструкции объектов капитального строительства </w:t>
      </w:r>
      <w:bookmarkStart w:id="1" w:name="_GoBack"/>
      <w:bookmarkEnd w:id="1"/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коллегиальным органом и создается с целью рассмотрения вопросов и подготовки рекомендаций о совершении администрацией города одного из действий, предусмотренных частью 2 статьи 55.3</w:t>
      </w:r>
      <w:r w:rsidR="00BE7673">
        <w:rPr>
          <w:rFonts w:ascii="Times New Roman" w:hAnsi="Times New Roman" w:cs="Times New Roman"/>
          <w:color w:val="000000" w:themeColor="text1"/>
          <w:sz w:val="28"/>
          <w:szCs w:val="28"/>
        </w:rPr>
        <w:t>2 Градостроительного кодекса РФ, а именно:</w:t>
      </w:r>
    </w:p>
    <w:p w:rsidR="00685494" w:rsidRPr="00685494" w:rsidRDefault="00685494" w:rsidP="006854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85494">
        <w:rPr>
          <w:rFonts w:ascii="Times New Roman" w:hAnsi="Times New Roman" w:cs="Times New Roman"/>
          <w:color w:val="000000" w:themeColor="text1"/>
          <w:sz w:val="28"/>
          <w:szCs w:val="28"/>
        </w:rPr>
        <w:t>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случаях, предусмотренных пунктом 4 статьи 222 Гражданского кодекса Российской Федерации;</w:t>
      </w:r>
    </w:p>
    <w:p w:rsidR="00685494" w:rsidRPr="00685494" w:rsidRDefault="00685494" w:rsidP="006854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85494">
        <w:rPr>
          <w:rFonts w:ascii="Times New Roman" w:hAnsi="Times New Roman" w:cs="Times New Roman"/>
          <w:color w:val="000000" w:themeColor="text1"/>
          <w:sz w:val="28"/>
          <w:szCs w:val="28"/>
        </w:rPr>
        <w:t>обратиться в суд с иском о сносе самовольной постройки или ее приведении в соответствие с установленными требованиями;</w:t>
      </w:r>
    </w:p>
    <w:p w:rsidR="00BE7673" w:rsidRPr="00BE7673" w:rsidRDefault="00685494" w:rsidP="006854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854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направить,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том, что наличие признаков самовольной постройки не усматривается, в исполнительный орган государственной власти, должностному лицу, в государственное учреждение или орган местного самоуправления, от которых поступило уведомление о выявлении </w:t>
      </w:r>
      <w:r w:rsidRPr="006854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самовольной постройки.</w:t>
      </w:r>
    </w:p>
    <w:p w:rsidR="00685494" w:rsidRDefault="00685494" w:rsidP="0068549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5494" w:rsidRDefault="00685494" w:rsidP="0068549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РАЗДЕЛ 2. Состав комиссии</w:t>
      </w:r>
    </w:p>
    <w:p w:rsidR="00BE7673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состав Комиссии входят председатель, заместитель председателя, секретарь и члены Комиссии согласно </w:t>
      </w:r>
      <w:proofErr w:type="gramStart"/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9318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ложению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7673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. Руководство деятельностью Комиссии осуществляет председатель Комиссии, в случае его отсутствия – заместитель председателя Комиссии.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Комиссии: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 общее руководство деятельностью комиссии;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ведет заседание Комиссии;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определяет дату заседания Комиссии, состав приглашенных лиц;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утверждает повестку заседания Комиссии;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подписывает (утверждает) документы по вопросам деятельности </w:t>
      </w:r>
      <w:r w:rsidR="0019318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 иные полномочия по вопросам деятельности комиссии.</w:t>
      </w:r>
    </w:p>
    <w:p w:rsidR="00BE7673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. Члены комиссии: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   участвуют в работе Комиссии;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 вносят предложения по вопросам, относящимся к деятельности Комиссии;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 выполняют поручения председателя Комиссии (заместителя председателя Комиссии) в пределах полномочий Комиссии;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 подписывают протокол.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8549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931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Организацию заседаний комиссии осуществляет секретарь комиссии.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комиссии:</w:t>
      </w:r>
    </w:p>
    <w:p w:rsidR="00BE7673" w:rsidRPr="00BE7673" w:rsidRDefault="00193185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оповещает членов К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омиссии о предстоящих заседаниях и иных мероприятиях, осуществляемых Комиссией, не позднее 2-х рабочих дней до дня заседания (мероприятия);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готовит материалы к очередному заседанию Комиссии, в том числе направляет запросы в структурные подразделения администрации города о 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информации в отношении объекта, имеющего признаки самовольной постройки;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оформляет протоколы и иные документы по вопросам деятельности Комиссии;</w:t>
      </w:r>
    </w:p>
    <w:p w:rsid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ведение и сохранность документации Комиссии.</w:t>
      </w:r>
    </w:p>
    <w:p w:rsidR="00685494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5494" w:rsidRPr="00BE7673" w:rsidRDefault="00685494" w:rsidP="0068549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РАЗДЕЛ 3. Порядок работы Комиссии</w:t>
      </w:r>
    </w:p>
    <w:p w:rsidR="00BE7673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Заседания Комиссии назначаются ее председателем по мере поступления уведомления о выявлении самовольной постройки и документов, подтверждающих наличие признаков самовольной постройки, предусмотренных пунктом 1 статьи 222 Гражданского кодекса РФ, но не позднее 15 рабочих дней со дня поступления уведомления. </w:t>
      </w:r>
    </w:p>
    <w:p w:rsid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. Заседание комиссии считается правомочным, если на нем присутствует более половины членов комиссии.</w:t>
      </w:r>
    </w:p>
    <w:p w:rsidR="00685494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494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 Комиссии приглашаются лица, осуществившие самовольную постройку, если они установлены.</w:t>
      </w:r>
    </w:p>
    <w:p w:rsidR="00685494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 и приглашенные лиц</w:t>
      </w:r>
      <w:r w:rsidR="00193185">
        <w:rPr>
          <w:rFonts w:ascii="Times New Roman" w:hAnsi="Times New Roman" w:cs="Times New Roman"/>
          <w:color w:val="000000" w:themeColor="text1"/>
          <w:sz w:val="28"/>
          <w:szCs w:val="28"/>
        </w:rPr>
        <w:t>а уведомляются секретарем Комис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сии не позднее 2-х рабочих дней </w:t>
      </w:r>
      <w:r w:rsidR="00193185">
        <w:rPr>
          <w:rFonts w:ascii="Times New Roman" w:hAnsi="Times New Roman" w:cs="Times New Roman"/>
          <w:color w:val="000000" w:themeColor="text1"/>
          <w:sz w:val="28"/>
          <w:szCs w:val="28"/>
        </w:rPr>
        <w:t>до дня заседания Комиссии.</w:t>
      </w:r>
    </w:p>
    <w:p w:rsidR="00BE7673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 Решения К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принимаются простым большинством голосов.  В случае равенства голосов решающим является голос председательствующего на заседании Комиссии. </w:t>
      </w:r>
    </w:p>
    <w:p w:rsidR="00BE7673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омиссии оформляется протоколом и подписывается председателем (в случае отсутствия - замес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тителем), членами и секретарем К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2-х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дней.</w:t>
      </w:r>
    </w:p>
    <w:p w:rsidR="00BE7673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. Исполнение решений Комиссии, принятых в отношении объектов, имеющих признаки самовольной постройки, осуществляется управлением архитектуры и градостроительства администрации города, а именно: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подготовка проекта постановления администрации города о сносе самовольной постройки либо о сносе самовольной постройки или ее приведении в соответствие с установленными требованиями;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направление принятого решения в адрес лица, осуществившего самовольную постройку, либо правообладателя земельного участка;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направление документов в управление по правовым вопросам для подготовки искового заявления в суд;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обеспечение размещения на официальном сайте администрации города и опубликования в печатном средстве массовой информации сообщения о планируемых сносе самовольной постройки или ее приведении в соответствие с установленными требованиями;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направление принятого решения и документов в адрес МКУ «Управление капитального строительства г.Пыть-Яха» в случае, если лица, осуществившие самоволь</w:t>
      </w:r>
      <w:r w:rsidR="00685494">
        <w:rPr>
          <w:rFonts w:ascii="Times New Roman" w:hAnsi="Times New Roman" w:cs="Times New Roman"/>
          <w:color w:val="000000" w:themeColor="text1"/>
          <w:sz w:val="28"/>
          <w:szCs w:val="28"/>
        </w:rPr>
        <w:t>ную постройку, не были выявлены;</w:t>
      </w:r>
    </w:p>
    <w:p w:rsidR="00BE7673" w:rsidRPr="00D75994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направление уведомления о том, что наличие признаков самовольной постройки не усматривается, в исполнительный орган государственной власти, должностному лицу, в государственное учреждение или орган местного самоуправления, от которых поступило уведомление о выявлении самовольной</w:t>
      </w:r>
    </w:p>
    <w:p w:rsidR="00685494" w:rsidRDefault="006854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7"/>
      <w:bookmarkEnd w:id="2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26FC" w:rsidRDefault="004019AF" w:rsidP="008926FC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388"/>
      <w:bookmarkEnd w:id="3"/>
      <w:r w:rsidRPr="004019A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63060" w:rsidRPr="004019AF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685494" w:rsidRPr="00685494" w:rsidRDefault="004019AF" w:rsidP="00685494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19AF">
        <w:rPr>
          <w:rFonts w:ascii="Times New Roman" w:hAnsi="Times New Roman" w:cs="Times New Roman"/>
          <w:sz w:val="28"/>
          <w:szCs w:val="28"/>
        </w:rPr>
        <w:t xml:space="preserve">к </w:t>
      </w:r>
      <w:r w:rsidR="00685494" w:rsidRPr="00685494">
        <w:rPr>
          <w:rFonts w:ascii="Times New Roman" w:hAnsi="Times New Roman" w:cs="Times New Roman"/>
          <w:sz w:val="28"/>
          <w:szCs w:val="28"/>
        </w:rPr>
        <w:t xml:space="preserve">Положение о комиссии по вопросам принятия решения о </w:t>
      </w:r>
    </w:p>
    <w:p w:rsidR="00685494" w:rsidRDefault="00685494" w:rsidP="00685494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5494">
        <w:rPr>
          <w:rFonts w:ascii="Times New Roman" w:hAnsi="Times New Roman" w:cs="Times New Roman"/>
          <w:sz w:val="28"/>
          <w:szCs w:val="28"/>
        </w:rPr>
        <w:t xml:space="preserve">сносе самовольной постройки или ее приведения в соответствие с </w:t>
      </w:r>
    </w:p>
    <w:p w:rsidR="00685494" w:rsidRDefault="00685494" w:rsidP="00685494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5494">
        <w:rPr>
          <w:rFonts w:ascii="Times New Roman" w:hAnsi="Times New Roman" w:cs="Times New Roman"/>
          <w:sz w:val="28"/>
          <w:szCs w:val="28"/>
        </w:rPr>
        <w:t xml:space="preserve">предельными параметрами разрешенного строительства, </w:t>
      </w:r>
    </w:p>
    <w:p w:rsidR="00685494" w:rsidRDefault="00685494" w:rsidP="00685494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5494">
        <w:rPr>
          <w:rFonts w:ascii="Times New Roman" w:hAnsi="Times New Roman" w:cs="Times New Roman"/>
          <w:sz w:val="28"/>
          <w:szCs w:val="28"/>
        </w:rPr>
        <w:t xml:space="preserve">реконструкции объектов капитального строительства на </w:t>
      </w:r>
    </w:p>
    <w:p w:rsidR="004019AF" w:rsidRDefault="00685494" w:rsidP="00685494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5494">
        <w:rPr>
          <w:rFonts w:ascii="Times New Roman" w:hAnsi="Times New Roman" w:cs="Times New Roman"/>
          <w:sz w:val="28"/>
          <w:szCs w:val="28"/>
        </w:rPr>
        <w:t>территории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5494">
        <w:rPr>
          <w:rFonts w:ascii="Times New Roman" w:hAnsi="Times New Roman" w:cs="Times New Roman"/>
          <w:sz w:val="28"/>
          <w:szCs w:val="28"/>
        </w:rPr>
        <w:t xml:space="preserve"> Пыть-Ях</w:t>
      </w:r>
    </w:p>
    <w:p w:rsidR="008926FC" w:rsidRPr="004019AF" w:rsidRDefault="008926FC" w:rsidP="008926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9D2" w:rsidRDefault="00463060" w:rsidP="008926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463060" w:rsidRPr="00463060" w:rsidRDefault="00463060" w:rsidP="008926F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вопросам </w:t>
      </w:r>
      <w:r w:rsidR="00FC19D2" w:rsidRPr="00FC19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 о сносе самовольной постройки или ее приведения в соответствие с предельными параметрами разрешенного строительства, реконструкции объектов капитального строительства</w:t>
      </w:r>
      <w:r w:rsidRPr="004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город Пыть-Ях</w:t>
      </w:r>
    </w:p>
    <w:tbl>
      <w:tblPr>
        <w:tblW w:w="10472" w:type="dxa"/>
        <w:tblLook w:val="01E0" w:firstRow="1" w:lastRow="1" w:firstColumn="1" w:lastColumn="1" w:noHBand="0" w:noVBand="0"/>
      </w:tblPr>
      <w:tblGrid>
        <w:gridCol w:w="3348"/>
        <w:gridCol w:w="540"/>
        <w:gridCol w:w="5627"/>
        <w:gridCol w:w="957"/>
      </w:tblGrid>
      <w:tr w:rsidR="00FC19D2" w:rsidRPr="00FC19D2" w:rsidTr="00230002">
        <w:trPr>
          <w:gridAfter w:val="1"/>
          <w:wAfter w:w="957" w:type="dxa"/>
        </w:trPr>
        <w:tc>
          <w:tcPr>
            <w:tcW w:w="3348" w:type="dxa"/>
          </w:tcPr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27" w:type="dxa"/>
          </w:tcPr>
          <w:p w:rsidR="008926FC" w:rsidRDefault="008926FC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1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города (либо лицо, исполняющее его обязанности), председатель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  <w:r w:rsidRPr="00FC1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926FC" w:rsidRPr="00FC19D2" w:rsidRDefault="008926FC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1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первый заместитель главы города (либо лицо, исполняющее его обязанности), заместитель председателя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8926FC" w:rsidRPr="00FC19D2" w:rsidRDefault="008926FC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C19D2" w:rsidRPr="00FC19D2" w:rsidTr="00230002">
        <w:trPr>
          <w:gridAfter w:val="1"/>
          <w:wAfter w:w="957" w:type="dxa"/>
        </w:trPr>
        <w:tc>
          <w:tcPr>
            <w:tcW w:w="3348" w:type="dxa"/>
          </w:tcPr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27" w:type="dxa"/>
          </w:tcPr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1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отдела территориального развития управления архитектуры и градостроительства (либо лицо, исполняющее его обязанности), секретарь </w:t>
            </w:r>
            <w:r w:rsidR="00B106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8926FC" w:rsidRPr="00FC19D2" w:rsidRDefault="008926FC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C19D2" w:rsidRPr="00FC19D2" w:rsidTr="00230002">
        <w:tc>
          <w:tcPr>
            <w:tcW w:w="10472" w:type="dxa"/>
            <w:gridSpan w:val="4"/>
          </w:tcPr>
          <w:p w:rsidR="00FC19D2" w:rsidRPr="00FC19D2" w:rsidRDefault="00FC19D2" w:rsidP="0089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Члены</w:t>
            </w:r>
            <w:r w:rsidRPr="00FC1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Pr="00FC1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FC19D2" w:rsidRPr="00FC19D2" w:rsidRDefault="00FC19D2" w:rsidP="0089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C19D2" w:rsidRPr="00B106FA" w:rsidTr="00B106FA">
        <w:trPr>
          <w:gridAfter w:val="1"/>
          <w:wAfter w:w="957" w:type="dxa"/>
        </w:trPr>
        <w:tc>
          <w:tcPr>
            <w:tcW w:w="3348" w:type="dxa"/>
          </w:tcPr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27" w:type="dxa"/>
            <w:shd w:val="clear" w:color="auto" w:fill="auto"/>
            <w:vAlign w:val="center"/>
          </w:tcPr>
          <w:p w:rsidR="00FC19D2" w:rsidRPr="00B106FA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правовым вопросам (либо лицо, исполняющее его обязанности)</w:t>
            </w:r>
          </w:p>
          <w:p w:rsidR="0079530B" w:rsidRPr="00B106FA" w:rsidRDefault="0079530B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19D2" w:rsidRPr="00B106FA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архитектуры и градостроительства (либо лицо, исполняющее его обязанности)</w:t>
            </w:r>
          </w:p>
          <w:p w:rsidR="00FC19D2" w:rsidRPr="00B106FA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19D2" w:rsidRPr="00B106FA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муниципальному имуществу (либо лицо, исполняющее его обязанности)</w:t>
            </w:r>
          </w:p>
          <w:p w:rsidR="0079530B" w:rsidRPr="00B106FA" w:rsidRDefault="0079530B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6FA" w:rsidRPr="00B106FA" w:rsidRDefault="00B106FA" w:rsidP="008926FC">
            <w:pPr>
              <w:pStyle w:val="1"/>
              <w:spacing w:before="0" w:beforeAutospacing="0" w:after="0" w:afterAutospacing="0" w:line="360" w:lineRule="auto"/>
              <w:jc w:val="both"/>
              <w:rPr>
                <w:b w:val="0"/>
                <w:bCs w:val="0"/>
                <w:kern w:val="0"/>
                <w:sz w:val="28"/>
                <w:szCs w:val="28"/>
              </w:rPr>
            </w:pPr>
            <w:r w:rsidRPr="00B106FA">
              <w:rPr>
                <w:b w:val="0"/>
                <w:bCs w:val="0"/>
                <w:kern w:val="0"/>
                <w:sz w:val="28"/>
                <w:szCs w:val="28"/>
              </w:rPr>
              <w:t>начальник управления по жилищно-коммунальному комплексу, транспорту и дорогам (либо лицо, исполняющее его обязанности)</w:t>
            </w:r>
          </w:p>
          <w:p w:rsidR="00B106FA" w:rsidRPr="00B106FA" w:rsidRDefault="00B106FA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19D2" w:rsidRPr="00B106FA" w:rsidRDefault="0079530B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земельным отношениям (либо лицо, исполняющее его обязанности)</w:t>
            </w:r>
          </w:p>
          <w:p w:rsidR="0079530B" w:rsidRPr="00B106FA" w:rsidRDefault="0079530B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19D2" w:rsidRPr="00B106FA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муниципального контроля (либо лицо, исполняющее его обязанности)</w:t>
            </w:r>
          </w:p>
          <w:p w:rsidR="0079530B" w:rsidRPr="00B106FA" w:rsidRDefault="0079530B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19D2" w:rsidRPr="00B106FA" w:rsidRDefault="0079530B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 «Управление капитального строительства</w:t>
            </w:r>
            <w:r w:rsidR="00401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г.Пыть-Ях</w:t>
            </w:r>
            <w:r w:rsidRPr="00B1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(либо лицо, исполняющее его обязанности)</w:t>
            </w:r>
          </w:p>
        </w:tc>
      </w:tr>
      <w:tr w:rsidR="009D53C8" w:rsidRPr="00FC19D2" w:rsidTr="00230002">
        <w:trPr>
          <w:gridAfter w:val="1"/>
          <w:wAfter w:w="957" w:type="dxa"/>
        </w:trPr>
        <w:tc>
          <w:tcPr>
            <w:tcW w:w="3348" w:type="dxa"/>
          </w:tcPr>
          <w:p w:rsidR="0079530B" w:rsidRPr="00FC19D2" w:rsidRDefault="0079530B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9D53C8" w:rsidRPr="00FC19D2" w:rsidRDefault="009D53C8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27" w:type="dxa"/>
          </w:tcPr>
          <w:p w:rsidR="009D53C8" w:rsidRPr="00FC19D2" w:rsidRDefault="009D53C8" w:rsidP="008926FC">
            <w:pPr>
              <w:autoSpaceDE w:val="0"/>
              <w:autoSpaceDN w:val="0"/>
              <w:adjustRightInd w:val="0"/>
              <w:spacing w:after="0" w:line="360" w:lineRule="auto"/>
              <w:ind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3060" w:rsidRDefault="00463060" w:rsidP="00463060">
      <w:pPr>
        <w:widowControl w:val="0"/>
        <w:autoSpaceDE w:val="0"/>
        <w:spacing w:line="240" w:lineRule="exact"/>
        <w:jc w:val="right"/>
      </w:pPr>
    </w:p>
    <w:sectPr w:rsidR="00463060" w:rsidSect="00E4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6F952F1"/>
    <w:multiLevelType w:val="hybridMultilevel"/>
    <w:tmpl w:val="3D707BCC"/>
    <w:lvl w:ilvl="0" w:tplc="52D299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9F"/>
    <w:rsid w:val="00037F56"/>
    <w:rsid w:val="000A30CF"/>
    <w:rsid w:val="000F4542"/>
    <w:rsid w:val="001929B8"/>
    <w:rsid w:val="00193185"/>
    <w:rsid w:val="00291EF1"/>
    <w:rsid w:val="002921AF"/>
    <w:rsid w:val="002A06B9"/>
    <w:rsid w:val="002D54D3"/>
    <w:rsid w:val="002F1AA9"/>
    <w:rsid w:val="003740C1"/>
    <w:rsid w:val="00375CA1"/>
    <w:rsid w:val="003D539F"/>
    <w:rsid w:val="004019AF"/>
    <w:rsid w:val="00463060"/>
    <w:rsid w:val="00510010"/>
    <w:rsid w:val="0060072B"/>
    <w:rsid w:val="0068260F"/>
    <w:rsid w:val="00685494"/>
    <w:rsid w:val="006A2481"/>
    <w:rsid w:val="006C750D"/>
    <w:rsid w:val="0075674F"/>
    <w:rsid w:val="00763306"/>
    <w:rsid w:val="00782B57"/>
    <w:rsid w:val="0079530B"/>
    <w:rsid w:val="007E0A9A"/>
    <w:rsid w:val="008118A3"/>
    <w:rsid w:val="00825E36"/>
    <w:rsid w:val="008926FC"/>
    <w:rsid w:val="00930CEE"/>
    <w:rsid w:val="009B369E"/>
    <w:rsid w:val="009D53C8"/>
    <w:rsid w:val="009F5FE7"/>
    <w:rsid w:val="00A341A4"/>
    <w:rsid w:val="00A4172C"/>
    <w:rsid w:val="00AC1624"/>
    <w:rsid w:val="00AC2EF2"/>
    <w:rsid w:val="00B106FA"/>
    <w:rsid w:val="00B14B8D"/>
    <w:rsid w:val="00BE7673"/>
    <w:rsid w:val="00BF27B2"/>
    <w:rsid w:val="00C94F7F"/>
    <w:rsid w:val="00CE4F37"/>
    <w:rsid w:val="00CF0863"/>
    <w:rsid w:val="00D54B01"/>
    <w:rsid w:val="00D75994"/>
    <w:rsid w:val="00D9220B"/>
    <w:rsid w:val="00DE07F9"/>
    <w:rsid w:val="00E112E2"/>
    <w:rsid w:val="00E23BE2"/>
    <w:rsid w:val="00E342A9"/>
    <w:rsid w:val="00E40DF8"/>
    <w:rsid w:val="00EA5533"/>
    <w:rsid w:val="00EE7815"/>
    <w:rsid w:val="00F82A20"/>
    <w:rsid w:val="00FC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760BE-3602-44F5-9DE6-7BAC6888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5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53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3306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06"/>
    <w:rPr>
      <w:rFonts w:ascii="Calibri" w:hAnsi="Calibri" w:cs="Calibri"/>
      <w:sz w:val="18"/>
      <w:szCs w:val="18"/>
    </w:rPr>
  </w:style>
  <w:style w:type="paragraph" w:customStyle="1" w:styleId="ConsPlusNonformat">
    <w:name w:val="ConsPlusNonformat"/>
    <w:uiPriority w:val="99"/>
    <w:rsid w:val="004630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06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2D5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6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66CED3F5B1AD6C84D4A8D06DBB6EDF90EF8E83D41BC646AE4E55738AD3B3FC6AC2F77A5A7AFD020AE5EA4B88778B489F51C075493EDC990D00009ChFU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D66CED3F5B1AD6C84D4B6DD7BD739D095E0D08DD41ECA10F11B5324D583B5A92A82F12F183EF30701B0BB0CDC71DD19C504C8694B20DEh9U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0913-A4B0-4B80-AF70-D6B7E8CD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Ольга Медведева</cp:lastModifiedBy>
  <cp:revision>3</cp:revision>
  <cp:lastPrinted>2020-07-17T06:16:00Z</cp:lastPrinted>
  <dcterms:created xsi:type="dcterms:W3CDTF">2020-09-02T10:38:00Z</dcterms:created>
  <dcterms:modified xsi:type="dcterms:W3CDTF">2020-09-02T12:32:00Z</dcterms:modified>
</cp:coreProperties>
</file>