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983" w:rsidRPr="00967BE0" w:rsidRDefault="00B62481" w:rsidP="00534A58">
      <w:pPr>
        <w:jc w:val="center"/>
        <w:rPr>
          <w:b/>
          <w:sz w:val="36"/>
          <w:szCs w:val="36"/>
        </w:rPr>
      </w:pPr>
      <w:r>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4.25pt;height:65.25pt;visibility:visible">
            <v:imagedata r:id="rId9" o:title=""/>
          </v:shape>
        </w:pict>
      </w:r>
    </w:p>
    <w:p w:rsidR="00955983" w:rsidRPr="00953CEC" w:rsidRDefault="00955983" w:rsidP="00534A58">
      <w:pPr>
        <w:jc w:val="center"/>
        <w:rPr>
          <w:b/>
          <w:sz w:val="36"/>
          <w:szCs w:val="36"/>
        </w:rPr>
      </w:pPr>
      <w:r w:rsidRPr="00953CEC">
        <w:rPr>
          <w:b/>
          <w:sz w:val="36"/>
          <w:szCs w:val="36"/>
        </w:rPr>
        <w:t>Ханты-Мансийский автономный округ - Югра</w:t>
      </w:r>
    </w:p>
    <w:p w:rsidR="00955983" w:rsidRPr="00953CEC" w:rsidRDefault="00955983" w:rsidP="00534A58">
      <w:pPr>
        <w:jc w:val="center"/>
        <w:rPr>
          <w:b/>
          <w:sz w:val="36"/>
          <w:szCs w:val="36"/>
        </w:rPr>
      </w:pPr>
      <w:r w:rsidRPr="00953CEC">
        <w:rPr>
          <w:b/>
          <w:sz w:val="36"/>
          <w:szCs w:val="36"/>
        </w:rPr>
        <w:t>муниципальное образование</w:t>
      </w:r>
    </w:p>
    <w:p w:rsidR="00955983" w:rsidRPr="00953CEC" w:rsidRDefault="00955983" w:rsidP="00534A58">
      <w:pPr>
        <w:jc w:val="center"/>
        <w:rPr>
          <w:b/>
          <w:sz w:val="36"/>
          <w:szCs w:val="36"/>
        </w:rPr>
      </w:pPr>
      <w:r w:rsidRPr="00953CEC">
        <w:rPr>
          <w:b/>
          <w:sz w:val="36"/>
          <w:szCs w:val="36"/>
        </w:rPr>
        <w:t>городской округ город Пыть-Ях</w:t>
      </w:r>
    </w:p>
    <w:p w:rsidR="00955983" w:rsidRPr="00953CEC" w:rsidRDefault="00955983" w:rsidP="00534A58">
      <w:pPr>
        <w:pStyle w:val="1"/>
        <w:numPr>
          <w:ilvl w:val="0"/>
          <w:numId w:val="0"/>
        </w:numPr>
        <w:jc w:val="center"/>
        <w:rPr>
          <w:rFonts w:ascii="Times New Roman" w:hAnsi="Times New Roman"/>
          <w:sz w:val="36"/>
          <w:szCs w:val="36"/>
        </w:rPr>
      </w:pPr>
      <w:r w:rsidRPr="00953CEC">
        <w:rPr>
          <w:rFonts w:ascii="Times New Roman" w:hAnsi="Times New Roman"/>
          <w:sz w:val="36"/>
          <w:szCs w:val="36"/>
        </w:rPr>
        <w:t>АДМИНИСТРАЦИЯ ГОРОДА</w:t>
      </w:r>
    </w:p>
    <w:p w:rsidR="00955983" w:rsidRPr="00953CEC" w:rsidRDefault="00955983" w:rsidP="00534A58">
      <w:pPr>
        <w:jc w:val="center"/>
        <w:rPr>
          <w:sz w:val="28"/>
          <w:szCs w:val="28"/>
        </w:rPr>
      </w:pPr>
    </w:p>
    <w:p w:rsidR="00955983" w:rsidRPr="00953CEC" w:rsidRDefault="00955983" w:rsidP="00534A58">
      <w:pPr>
        <w:jc w:val="center"/>
        <w:rPr>
          <w:b/>
          <w:sz w:val="36"/>
          <w:szCs w:val="36"/>
        </w:rPr>
      </w:pPr>
      <w:r w:rsidRPr="00953CEC">
        <w:rPr>
          <w:b/>
          <w:sz w:val="36"/>
          <w:szCs w:val="36"/>
        </w:rPr>
        <w:t>П О С Т А Н О В Л Е Н И Е</w:t>
      </w:r>
    </w:p>
    <w:p w:rsidR="00422B9F" w:rsidRPr="00953CEC" w:rsidRDefault="00422B9F" w:rsidP="001816C8">
      <w:pPr>
        <w:jc w:val="both"/>
        <w:rPr>
          <w:rFonts w:ascii="Times New Roman CYR" w:hAnsi="Times New Roman CYR" w:cs="Times New Roman CYR"/>
          <w:sz w:val="28"/>
          <w:szCs w:val="28"/>
        </w:rPr>
      </w:pPr>
    </w:p>
    <w:p w:rsidR="00955983" w:rsidRPr="00953CEC" w:rsidRDefault="00955983" w:rsidP="001816C8">
      <w:pPr>
        <w:jc w:val="both"/>
        <w:rPr>
          <w:rFonts w:ascii="Times New Roman CYR" w:hAnsi="Times New Roman CYR" w:cs="Times New Roman CYR"/>
          <w:sz w:val="28"/>
          <w:szCs w:val="28"/>
        </w:rPr>
      </w:pPr>
      <w:r w:rsidRPr="00953CEC">
        <w:rPr>
          <w:rFonts w:ascii="Times New Roman CYR" w:hAnsi="Times New Roman CYR" w:cs="Times New Roman CYR"/>
          <w:sz w:val="28"/>
          <w:szCs w:val="28"/>
        </w:rPr>
        <w:tab/>
      </w:r>
      <w:r w:rsidRPr="00953CEC">
        <w:rPr>
          <w:rFonts w:ascii="Times New Roman CYR" w:hAnsi="Times New Roman CYR" w:cs="Times New Roman CYR"/>
          <w:sz w:val="28"/>
          <w:szCs w:val="28"/>
        </w:rPr>
        <w:tab/>
      </w:r>
      <w:r w:rsidRPr="00953CEC">
        <w:rPr>
          <w:rFonts w:ascii="Times New Roman CYR" w:hAnsi="Times New Roman CYR" w:cs="Times New Roman CYR"/>
          <w:sz w:val="28"/>
          <w:szCs w:val="28"/>
        </w:rPr>
        <w:tab/>
      </w:r>
      <w:r w:rsidRPr="00953CEC">
        <w:rPr>
          <w:rFonts w:ascii="Times New Roman CYR" w:hAnsi="Times New Roman CYR" w:cs="Times New Roman CYR"/>
          <w:sz w:val="28"/>
          <w:szCs w:val="28"/>
        </w:rPr>
        <w:tab/>
      </w:r>
      <w:r w:rsidRPr="00953CEC">
        <w:rPr>
          <w:rFonts w:ascii="Times New Roman CYR" w:hAnsi="Times New Roman CYR" w:cs="Times New Roman CYR"/>
          <w:sz w:val="28"/>
          <w:szCs w:val="28"/>
        </w:rPr>
        <w:tab/>
      </w:r>
      <w:r w:rsidRPr="00953CEC">
        <w:rPr>
          <w:rFonts w:ascii="Times New Roman CYR" w:hAnsi="Times New Roman CYR" w:cs="Times New Roman CYR"/>
          <w:sz w:val="28"/>
          <w:szCs w:val="28"/>
        </w:rPr>
        <w:tab/>
      </w:r>
      <w:r w:rsidRPr="00953CEC">
        <w:rPr>
          <w:rFonts w:ascii="Times New Roman CYR" w:hAnsi="Times New Roman CYR" w:cs="Times New Roman CYR"/>
          <w:sz w:val="28"/>
          <w:szCs w:val="28"/>
        </w:rPr>
        <w:tab/>
      </w:r>
      <w:r w:rsidRPr="00953CEC">
        <w:rPr>
          <w:rFonts w:ascii="Times New Roman CYR" w:hAnsi="Times New Roman CYR" w:cs="Times New Roman CYR"/>
          <w:sz w:val="28"/>
          <w:szCs w:val="28"/>
        </w:rPr>
        <w:tab/>
      </w:r>
    </w:p>
    <w:p w:rsidR="00955983" w:rsidRPr="00953CEC" w:rsidRDefault="00955983" w:rsidP="001816C8">
      <w:pPr>
        <w:jc w:val="both"/>
        <w:rPr>
          <w:rFonts w:ascii="Times New Roman CYR" w:hAnsi="Times New Roman CYR" w:cs="Times New Roman CYR"/>
          <w:sz w:val="28"/>
          <w:szCs w:val="28"/>
        </w:rPr>
      </w:pPr>
    </w:p>
    <w:p w:rsidR="00955983" w:rsidRPr="00953CEC" w:rsidRDefault="00955983" w:rsidP="001816C8">
      <w:pPr>
        <w:jc w:val="both"/>
        <w:rPr>
          <w:sz w:val="28"/>
          <w:szCs w:val="28"/>
        </w:rPr>
      </w:pPr>
      <w:r w:rsidRPr="00953CEC">
        <w:rPr>
          <w:rFonts w:ascii="Times New Roman CYR" w:hAnsi="Times New Roman CYR" w:cs="Times New Roman CYR"/>
          <w:sz w:val="28"/>
          <w:szCs w:val="28"/>
        </w:rPr>
        <w:t>Об утверждении муниципальной</w:t>
      </w:r>
    </w:p>
    <w:p w:rsidR="00955983" w:rsidRPr="00953CEC" w:rsidRDefault="00955983" w:rsidP="001816C8">
      <w:pPr>
        <w:autoSpaceDE w:val="0"/>
        <w:autoSpaceDN w:val="0"/>
        <w:adjustRightInd w:val="0"/>
        <w:jc w:val="both"/>
        <w:rPr>
          <w:rFonts w:ascii="Times New Roman CYR" w:hAnsi="Times New Roman CYR" w:cs="Times New Roman CYR"/>
          <w:sz w:val="28"/>
          <w:szCs w:val="28"/>
        </w:rPr>
      </w:pPr>
      <w:r w:rsidRPr="00953CEC">
        <w:rPr>
          <w:rFonts w:ascii="Times New Roman CYR" w:hAnsi="Times New Roman CYR" w:cs="Times New Roman CYR"/>
          <w:sz w:val="28"/>
          <w:szCs w:val="28"/>
        </w:rPr>
        <w:t xml:space="preserve">программы </w:t>
      </w:r>
      <w:r w:rsidRPr="00953CEC">
        <w:rPr>
          <w:sz w:val="28"/>
          <w:szCs w:val="28"/>
        </w:rPr>
        <w:t>«</w:t>
      </w:r>
      <w:r w:rsidRPr="00953CEC">
        <w:rPr>
          <w:rFonts w:ascii="Times New Roman CYR" w:hAnsi="Times New Roman CYR" w:cs="Times New Roman CYR"/>
          <w:sz w:val="28"/>
          <w:szCs w:val="28"/>
        </w:rPr>
        <w:t xml:space="preserve">Развитие физической </w:t>
      </w:r>
    </w:p>
    <w:p w:rsidR="00955983" w:rsidRPr="00953CEC" w:rsidRDefault="00955983" w:rsidP="001816C8">
      <w:pPr>
        <w:autoSpaceDE w:val="0"/>
        <w:autoSpaceDN w:val="0"/>
        <w:adjustRightInd w:val="0"/>
        <w:jc w:val="both"/>
        <w:rPr>
          <w:rFonts w:ascii="Times New Roman CYR" w:hAnsi="Times New Roman CYR" w:cs="Times New Roman CYR"/>
          <w:sz w:val="28"/>
          <w:szCs w:val="28"/>
        </w:rPr>
      </w:pPr>
      <w:r w:rsidRPr="00953CEC">
        <w:rPr>
          <w:rFonts w:ascii="Times New Roman CYR" w:hAnsi="Times New Roman CYR" w:cs="Times New Roman CYR"/>
          <w:sz w:val="28"/>
          <w:szCs w:val="28"/>
        </w:rPr>
        <w:t>культуры и спорта в город</w:t>
      </w:r>
      <w:r w:rsidR="00DF1636" w:rsidRPr="00953CEC">
        <w:rPr>
          <w:rFonts w:ascii="Times New Roman CYR" w:hAnsi="Times New Roman CYR" w:cs="Times New Roman CYR"/>
          <w:sz w:val="28"/>
          <w:szCs w:val="28"/>
        </w:rPr>
        <w:t>е</w:t>
      </w:r>
      <w:r w:rsidRPr="00953CEC">
        <w:rPr>
          <w:rFonts w:ascii="Times New Roman CYR" w:hAnsi="Times New Roman CYR" w:cs="Times New Roman CYR"/>
          <w:sz w:val="28"/>
          <w:szCs w:val="28"/>
        </w:rPr>
        <w:t xml:space="preserve"> Пыть-Ях</w:t>
      </w:r>
      <w:r w:rsidR="00E94C43" w:rsidRPr="00953CEC">
        <w:rPr>
          <w:rFonts w:ascii="Times New Roman CYR" w:hAnsi="Times New Roman CYR" w:cs="Times New Roman CYR"/>
          <w:sz w:val="28"/>
          <w:szCs w:val="28"/>
        </w:rPr>
        <w:t>е</w:t>
      </w:r>
      <w:r w:rsidRPr="00953CEC">
        <w:rPr>
          <w:sz w:val="28"/>
          <w:szCs w:val="28"/>
        </w:rPr>
        <w:t>»</w:t>
      </w:r>
    </w:p>
    <w:p w:rsidR="00955983" w:rsidRPr="00953CEC" w:rsidRDefault="00955983" w:rsidP="0026413F">
      <w:pPr>
        <w:rPr>
          <w:rFonts w:ascii="Times New Roman CYR" w:hAnsi="Times New Roman CYR" w:cs="Times New Roman CYR"/>
          <w:sz w:val="28"/>
          <w:szCs w:val="28"/>
        </w:rPr>
      </w:pPr>
    </w:p>
    <w:p w:rsidR="00955983" w:rsidRPr="00953CEC" w:rsidRDefault="00955983" w:rsidP="0026413F">
      <w:pPr>
        <w:autoSpaceDE w:val="0"/>
        <w:autoSpaceDN w:val="0"/>
        <w:adjustRightInd w:val="0"/>
        <w:jc w:val="both"/>
        <w:rPr>
          <w:sz w:val="28"/>
          <w:szCs w:val="28"/>
        </w:rPr>
      </w:pPr>
    </w:p>
    <w:p w:rsidR="00955983" w:rsidRPr="00953CEC" w:rsidRDefault="00955983" w:rsidP="0026413F">
      <w:pPr>
        <w:autoSpaceDE w:val="0"/>
        <w:autoSpaceDN w:val="0"/>
        <w:adjustRightInd w:val="0"/>
        <w:jc w:val="both"/>
        <w:rPr>
          <w:sz w:val="28"/>
          <w:szCs w:val="28"/>
        </w:rPr>
      </w:pPr>
    </w:p>
    <w:p w:rsidR="00955983" w:rsidRPr="00953CEC" w:rsidRDefault="00955983" w:rsidP="001816C8">
      <w:pPr>
        <w:autoSpaceDE w:val="0"/>
        <w:autoSpaceDN w:val="0"/>
        <w:adjustRightInd w:val="0"/>
        <w:spacing w:line="360" w:lineRule="auto"/>
        <w:jc w:val="both"/>
        <w:rPr>
          <w:sz w:val="28"/>
          <w:szCs w:val="28"/>
        </w:rPr>
      </w:pPr>
      <w:r w:rsidRPr="00953CEC">
        <w:rPr>
          <w:rFonts w:ascii="Times New Roman CYR" w:hAnsi="Times New Roman CYR" w:cs="Times New Roman CYR"/>
          <w:sz w:val="28"/>
          <w:szCs w:val="28"/>
        </w:rPr>
        <w:tab/>
        <w:t>В соответствии с</w:t>
      </w:r>
      <w:r w:rsidR="006E4942" w:rsidRPr="00953CEC">
        <w:rPr>
          <w:rFonts w:ascii="Times New Roman CYR" w:hAnsi="Times New Roman CYR" w:cs="Times New Roman CYR"/>
          <w:sz w:val="28"/>
          <w:szCs w:val="28"/>
        </w:rPr>
        <w:t>о</w:t>
      </w:r>
      <w:r w:rsidRPr="00953CEC">
        <w:rPr>
          <w:rFonts w:ascii="Times New Roman CYR" w:hAnsi="Times New Roman CYR" w:cs="Times New Roman CYR"/>
          <w:sz w:val="28"/>
          <w:szCs w:val="28"/>
        </w:rPr>
        <w:t xml:space="preserve"> </w:t>
      </w:r>
      <w:r w:rsidR="00E94C43" w:rsidRPr="00953CEC">
        <w:rPr>
          <w:rFonts w:ascii="Times New Roman CYR" w:hAnsi="Times New Roman CYR" w:cs="Times New Roman CYR"/>
          <w:sz w:val="28"/>
          <w:szCs w:val="28"/>
        </w:rPr>
        <w:t xml:space="preserve"> статьей 179 Бюджетного кодекса</w:t>
      </w:r>
      <w:r w:rsidRPr="00953CEC">
        <w:rPr>
          <w:rFonts w:ascii="Times New Roman CYR" w:hAnsi="Times New Roman CYR" w:cs="Times New Roman CYR"/>
          <w:sz w:val="28"/>
          <w:szCs w:val="28"/>
        </w:rPr>
        <w:t xml:space="preserve"> Российской Федерации,</w:t>
      </w:r>
      <w:r w:rsidR="00E94C43" w:rsidRPr="00953CEC">
        <w:rPr>
          <w:rFonts w:ascii="Times New Roman CYR" w:hAnsi="Times New Roman CYR" w:cs="Times New Roman CYR"/>
          <w:sz w:val="28"/>
          <w:szCs w:val="28"/>
        </w:rPr>
        <w:t xml:space="preserve"> во исполнение постановления </w:t>
      </w:r>
      <w:r w:rsidRPr="00953CEC">
        <w:rPr>
          <w:rFonts w:ascii="Times New Roman CYR" w:hAnsi="Times New Roman CYR" w:cs="Times New Roman CYR"/>
          <w:sz w:val="28"/>
          <w:szCs w:val="28"/>
        </w:rPr>
        <w:t xml:space="preserve">администрации города от </w:t>
      </w:r>
      <w:r w:rsidR="006E4942" w:rsidRPr="00953CEC">
        <w:rPr>
          <w:rFonts w:ascii="Times New Roman CYR" w:hAnsi="Times New Roman CYR" w:cs="Times New Roman CYR"/>
          <w:sz w:val="28"/>
          <w:szCs w:val="28"/>
        </w:rPr>
        <w:t>30</w:t>
      </w:r>
      <w:r w:rsidRPr="00953CEC">
        <w:rPr>
          <w:rFonts w:ascii="Times New Roman CYR" w:hAnsi="Times New Roman CYR" w:cs="Times New Roman CYR"/>
          <w:sz w:val="28"/>
          <w:szCs w:val="28"/>
        </w:rPr>
        <w:t>.08.201</w:t>
      </w:r>
      <w:r w:rsidR="006E4942" w:rsidRPr="00953CEC">
        <w:rPr>
          <w:rFonts w:ascii="Times New Roman CYR" w:hAnsi="Times New Roman CYR" w:cs="Times New Roman CYR"/>
          <w:sz w:val="28"/>
          <w:szCs w:val="28"/>
        </w:rPr>
        <w:t>8</w:t>
      </w:r>
      <w:r w:rsidRPr="00953CEC">
        <w:rPr>
          <w:rFonts w:ascii="Times New Roman CYR" w:hAnsi="Times New Roman CYR" w:cs="Times New Roman CYR"/>
          <w:sz w:val="28"/>
          <w:szCs w:val="28"/>
        </w:rPr>
        <w:t xml:space="preserve"> № </w:t>
      </w:r>
      <w:r w:rsidR="006E4942" w:rsidRPr="00953CEC">
        <w:rPr>
          <w:rFonts w:ascii="Times New Roman CYR" w:hAnsi="Times New Roman CYR" w:cs="Times New Roman CYR"/>
          <w:sz w:val="28"/>
          <w:szCs w:val="28"/>
        </w:rPr>
        <w:t>259</w:t>
      </w:r>
      <w:r w:rsidRPr="00953CEC">
        <w:rPr>
          <w:rFonts w:ascii="Times New Roman CYR" w:hAnsi="Times New Roman CYR" w:cs="Times New Roman CYR"/>
          <w:sz w:val="28"/>
          <w:szCs w:val="28"/>
        </w:rPr>
        <w:t xml:space="preserve">-па </w:t>
      </w:r>
      <w:r w:rsidRPr="00953CEC">
        <w:rPr>
          <w:sz w:val="28"/>
          <w:szCs w:val="28"/>
        </w:rPr>
        <w:t>«</w:t>
      </w:r>
      <w:r w:rsidRPr="00953CEC">
        <w:rPr>
          <w:rFonts w:ascii="Times New Roman CYR" w:hAnsi="Times New Roman CYR" w:cs="Times New Roman CYR"/>
          <w:sz w:val="28"/>
          <w:szCs w:val="28"/>
        </w:rPr>
        <w:t xml:space="preserve">О </w:t>
      </w:r>
      <w:r w:rsidR="006E4942" w:rsidRPr="00953CEC">
        <w:rPr>
          <w:rFonts w:ascii="Times New Roman CYR" w:hAnsi="Times New Roman CYR" w:cs="Times New Roman CYR"/>
          <w:sz w:val="28"/>
          <w:szCs w:val="28"/>
        </w:rPr>
        <w:t xml:space="preserve"> модельной </w:t>
      </w:r>
      <w:r w:rsidRPr="00953CEC">
        <w:rPr>
          <w:rFonts w:ascii="Times New Roman CYR" w:hAnsi="Times New Roman CYR" w:cs="Times New Roman CYR"/>
          <w:sz w:val="28"/>
          <w:szCs w:val="28"/>
        </w:rPr>
        <w:t>муниципальн</w:t>
      </w:r>
      <w:r w:rsidR="006E4942" w:rsidRPr="00953CEC">
        <w:rPr>
          <w:rFonts w:ascii="Times New Roman CYR" w:hAnsi="Times New Roman CYR" w:cs="Times New Roman CYR"/>
          <w:sz w:val="28"/>
          <w:szCs w:val="28"/>
        </w:rPr>
        <w:t xml:space="preserve">ой программе </w:t>
      </w:r>
      <w:r w:rsidRPr="00953CEC">
        <w:rPr>
          <w:rFonts w:ascii="Times New Roman CYR" w:hAnsi="Times New Roman CYR" w:cs="Times New Roman CYR"/>
          <w:sz w:val="28"/>
          <w:szCs w:val="28"/>
        </w:rPr>
        <w:t>муниципального образования городской округ город Пыть-Ях</w:t>
      </w:r>
      <w:r w:rsidRPr="00953CEC">
        <w:rPr>
          <w:sz w:val="28"/>
          <w:szCs w:val="28"/>
        </w:rPr>
        <w:t>,</w:t>
      </w:r>
      <w:r w:rsidR="006E4942" w:rsidRPr="00953CEC">
        <w:rPr>
          <w:sz w:val="28"/>
          <w:szCs w:val="28"/>
        </w:rPr>
        <w:t xml:space="preserve"> порядке принятие решения о разработке муниципальных программ, их формирования, утверждения и реализации» и учитывая </w:t>
      </w:r>
      <w:r w:rsidRPr="00953CEC">
        <w:rPr>
          <w:sz w:val="28"/>
          <w:szCs w:val="28"/>
        </w:rPr>
        <w:t xml:space="preserve"> распоряжением администрации города от 18.07.2013 № 1670-ра «О перечне муниципальных программ муниципального образования городской округ город Пыть-Ях»:</w:t>
      </w:r>
      <w:r w:rsidR="005334EF" w:rsidRPr="00953CEC">
        <w:rPr>
          <w:sz w:val="28"/>
          <w:szCs w:val="28"/>
        </w:rPr>
        <w:t xml:space="preserve"> </w:t>
      </w:r>
    </w:p>
    <w:p w:rsidR="00955983" w:rsidRPr="00953CEC" w:rsidRDefault="00955983" w:rsidP="001816C8">
      <w:pPr>
        <w:autoSpaceDE w:val="0"/>
        <w:autoSpaceDN w:val="0"/>
        <w:adjustRightInd w:val="0"/>
        <w:jc w:val="center"/>
        <w:rPr>
          <w:sz w:val="28"/>
          <w:szCs w:val="28"/>
        </w:rPr>
      </w:pPr>
    </w:p>
    <w:p w:rsidR="00955983" w:rsidRPr="00953CEC" w:rsidRDefault="00955983" w:rsidP="001816C8">
      <w:pPr>
        <w:autoSpaceDE w:val="0"/>
        <w:autoSpaceDN w:val="0"/>
        <w:adjustRightInd w:val="0"/>
        <w:jc w:val="center"/>
        <w:rPr>
          <w:sz w:val="28"/>
          <w:szCs w:val="28"/>
        </w:rPr>
      </w:pPr>
    </w:p>
    <w:p w:rsidR="00955983" w:rsidRPr="00953CEC" w:rsidRDefault="00955983" w:rsidP="001816C8">
      <w:pPr>
        <w:autoSpaceDE w:val="0"/>
        <w:autoSpaceDN w:val="0"/>
        <w:adjustRightInd w:val="0"/>
        <w:jc w:val="center"/>
        <w:rPr>
          <w:sz w:val="28"/>
          <w:szCs w:val="28"/>
        </w:rPr>
      </w:pPr>
    </w:p>
    <w:p w:rsidR="00955983" w:rsidRPr="00953CEC" w:rsidRDefault="00955983" w:rsidP="001816C8">
      <w:pPr>
        <w:autoSpaceDE w:val="0"/>
        <w:autoSpaceDN w:val="0"/>
        <w:adjustRightInd w:val="0"/>
        <w:spacing w:line="360" w:lineRule="auto"/>
        <w:ind w:firstLine="540"/>
        <w:jc w:val="both"/>
        <w:rPr>
          <w:rFonts w:ascii="Times New Roman CYR" w:hAnsi="Times New Roman CYR" w:cs="Times New Roman CYR"/>
          <w:sz w:val="28"/>
          <w:szCs w:val="28"/>
        </w:rPr>
      </w:pPr>
      <w:r w:rsidRPr="00953CEC">
        <w:rPr>
          <w:sz w:val="28"/>
          <w:szCs w:val="28"/>
        </w:rPr>
        <w:t xml:space="preserve">1. </w:t>
      </w:r>
      <w:r w:rsidRPr="00953CEC">
        <w:rPr>
          <w:rFonts w:ascii="Times New Roman CYR" w:hAnsi="Times New Roman CYR" w:cs="Times New Roman CYR"/>
          <w:sz w:val="28"/>
          <w:szCs w:val="28"/>
        </w:rPr>
        <w:t>Утвердить муниципальную программу «Развитие физической культуры и спорта в город</w:t>
      </w:r>
      <w:r w:rsidR="006E4942" w:rsidRPr="00953CEC">
        <w:rPr>
          <w:rFonts w:ascii="Times New Roman CYR" w:hAnsi="Times New Roman CYR" w:cs="Times New Roman CYR"/>
          <w:sz w:val="28"/>
          <w:szCs w:val="28"/>
        </w:rPr>
        <w:t>е</w:t>
      </w:r>
      <w:r w:rsidRPr="00953CEC">
        <w:rPr>
          <w:rFonts w:ascii="Times New Roman CYR" w:hAnsi="Times New Roman CYR" w:cs="Times New Roman CYR"/>
          <w:sz w:val="28"/>
          <w:szCs w:val="28"/>
        </w:rPr>
        <w:t xml:space="preserve"> Пыть-Ях</w:t>
      </w:r>
      <w:r w:rsidR="006E4942" w:rsidRPr="00953CEC">
        <w:rPr>
          <w:rFonts w:ascii="Times New Roman CYR" w:hAnsi="Times New Roman CYR" w:cs="Times New Roman CYR"/>
          <w:sz w:val="28"/>
          <w:szCs w:val="28"/>
        </w:rPr>
        <w:t>е».</w:t>
      </w:r>
      <w:r w:rsidRPr="00953CEC">
        <w:rPr>
          <w:rFonts w:ascii="Times New Roman CYR" w:hAnsi="Times New Roman CYR" w:cs="Times New Roman CYR"/>
          <w:sz w:val="28"/>
          <w:szCs w:val="28"/>
        </w:rPr>
        <w:t xml:space="preserve"> </w:t>
      </w:r>
    </w:p>
    <w:p w:rsidR="00955983" w:rsidRPr="00953CEC" w:rsidRDefault="00955983" w:rsidP="001816C8">
      <w:pPr>
        <w:autoSpaceDE w:val="0"/>
        <w:autoSpaceDN w:val="0"/>
        <w:adjustRightInd w:val="0"/>
        <w:spacing w:line="360" w:lineRule="auto"/>
        <w:ind w:firstLine="540"/>
        <w:jc w:val="both"/>
        <w:rPr>
          <w:sz w:val="28"/>
          <w:szCs w:val="28"/>
        </w:rPr>
      </w:pPr>
      <w:r w:rsidRPr="00953CEC">
        <w:rPr>
          <w:sz w:val="28"/>
          <w:szCs w:val="28"/>
        </w:rPr>
        <w:t>2. Отделу по наградам, связям с общественными организациями и СМИ управления делами (</w:t>
      </w:r>
      <w:r w:rsidRPr="00953CEC">
        <w:rPr>
          <w:rFonts w:ascii="Times New Roman CYR" w:hAnsi="Times New Roman CYR" w:cs="Times New Roman CYR"/>
          <w:sz w:val="28"/>
          <w:szCs w:val="28"/>
        </w:rPr>
        <w:t>О.В. Кулиш</w:t>
      </w:r>
      <w:r w:rsidRPr="00953CEC">
        <w:rPr>
          <w:sz w:val="28"/>
          <w:szCs w:val="28"/>
        </w:rPr>
        <w:t xml:space="preserve">) </w:t>
      </w:r>
      <w:r w:rsidRPr="00953CEC">
        <w:rPr>
          <w:rFonts w:ascii="Times New Roman CYR" w:hAnsi="Times New Roman CYR" w:cs="Times New Roman CYR"/>
          <w:sz w:val="28"/>
          <w:szCs w:val="28"/>
        </w:rPr>
        <w:t xml:space="preserve">опубликовать постановление в печатном средстве массовой информации </w:t>
      </w:r>
      <w:r w:rsidRPr="00953CEC">
        <w:rPr>
          <w:sz w:val="28"/>
          <w:szCs w:val="28"/>
        </w:rPr>
        <w:t>«</w:t>
      </w:r>
      <w:r w:rsidRPr="00953CEC">
        <w:rPr>
          <w:rFonts w:ascii="Times New Roman CYR" w:hAnsi="Times New Roman CYR" w:cs="Times New Roman CYR"/>
          <w:sz w:val="28"/>
          <w:szCs w:val="28"/>
        </w:rPr>
        <w:t>Официальный вестник</w:t>
      </w:r>
      <w:r w:rsidRPr="00953CEC">
        <w:rPr>
          <w:sz w:val="28"/>
          <w:szCs w:val="28"/>
        </w:rPr>
        <w:t>».</w:t>
      </w:r>
    </w:p>
    <w:p w:rsidR="00955983" w:rsidRPr="00953CEC" w:rsidRDefault="00955983" w:rsidP="001816C8">
      <w:pPr>
        <w:autoSpaceDE w:val="0"/>
        <w:autoSpaceDN w:val="0"/>
        <w:adjustRightInd w:val="0"/>
        <w:spacing w:line="360" w:lineRule="auto"/>
        <w:ind w:firstLine="540"/>
        <w:jc w:val="both"/>
        <w:rPr>
          <w:rFonts w:ascii="Times New Roman CYR" w:hAnsi="Times New Roman CYR" w:cs="Times New Roman CYR"/>
          <w:sz w:val="28"/>
          <w:szCs w:val="28"/>
        </w:rPr>
      </w:pPr>
      <w:r w:rsidRPr="00953CEC">
        <w:rPr>
          <w:sz w:val="28"/>
          <w:szCs w:val="28"/>
        </w:rPr>
        <w:lastRenderedPageBreak/>
        <w:t xml:space="preserve">3. </w:t>
      </w:r>
      <w:r w:rsidRPr="00953CEC">
        <w:rPr>
          <w:rFonts w:ascii="Times New Roman CYR" w:hAnsi="Times New Roman CYR" w:cs="Times New Roman CYR"/>
          <w:sz w:val="28"/>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955983" w:rsidRPr="00953CEC" w:rsidRDefault="00955983" w:rsidP="001816C8">
      <w:pPr>
        <w:autoSpaceDE w:val="0"/>
        <w:autoSpaceDN w:val="0"/>
        <w:adjustRightInd w:val="0"/>
        <w:spacing w:line="360" w:lineRule="auto"/>
        <w:ind w:firstLine="540"/>
        <w:jc w:val="both"/>
        <w:rPr>
          <w:rFonts w:ascii="Times New Roman CYR" w:hAnsi="Times New Roman CYR" w:cs="Times New Roman CYR"/>
          <w:sz w:val="28"/>
          <w:szCs w:val="28"/>
        </w:rPr>
      </w:pPr>
      <w:r w:rsidRPr="00953CEC">
        <w:rPr>
          <w:rFonts w:ascii="Times New Roman CYR" w:hAnsi="Times New Roman CYR" w:cs="Times New Roman CYR"/>
          <w:sz w:val="28"/>
          <w:szCs w:val="28"/>
        </w:rPr>
        <w:t>4. Настоящее постановление вступает в силу  01.01.201</w:t>
      </w:r>
      <w:r w:rsidR="005334EF" w:rsidRPr="00953CEC">
        <w:rPr>
          <w:rFonts w:ascii="Times New Roman CYR" w:hAnsi="Times New Roman CYR" w:cs="Times New Roman CYR"/>
          <w:sz w:val="28"/>
          <w:szCs w:val="28"/>
        </w:rPr>
        <w:t>9</w:t>
      </w:r>
      <w:r w:rsidRPr="00953CEC">
        <w:rPr>
          <w:rFonts w:ascii="Times New Roman CYR" w:hAnsi="Times New Roman CYR" w:cs="Times New Roman CYR"/>
          <w:sz w:val="28"/>
          <w:szCs w:val="28"/>
        </w:rPr>
        <w:t>.</w:t>
      </w:r>
    </w:p>
    <w:p w:rsidR="00955983" w:rsidRPr="00953CEC" w:rsidRDefault="00955983" w:rsidP="001816C8">
      <w:pPr>
        <w:autoSpaceDE w:val="0"/>
        <w:autoSpaceDN w:val="0"/>
        <w:adjustRightInd w:val="0"/>
        <w:spacing w:line="360" w:lineRule="auto"/>
        <w:ind w:firstLine="540"/>
        <w:jc w:val="both"/>
        <w:rPr>
          <w:rFonts w:ascii="Times New Roman CYR" w:hAnsi="Times New Roman CYR" w:cs="Times New Roman CYR"/>
          <w:sz w:val="28"/>
          <w:szCs w:val="28"/>
        </w:rPr>
      </w:pPr>
      <w:r w:rsidRPr="00953CEC">
        <w:rPr>
          <w:rFonts w:ascii="Times New Roman CYR" w:hAnsi="Times New Roman CYR" w:cs="Times New Roman CYR"/>
          <w:sz w:val="28"/>
          <w:szCs w:val="28"/>
        </w:rPr>
        <w:t>5. Признать утратившими силу постановления администрации города:</w:t>
      </w:r>
    </w:p>
    <w:p w:rsidR="00955983" w:rsidRPr="00953CEC" w:rsidRDefault="00955983" w:rsidP="0083445F">
      <w:pPr>
        <w:autoSpaceDE w:val="0"/>
        <w:autoSpaceDN w:val="0"/>
        <w:adjustRightInd w:val="0"/>
        <w:spacing w:line="360" w:lineRule="auto"/>
        <w:jc w:val="both"/>
        <w:rPr>
          <w:rFonts w:ascii="Times New Roman CYR" w:hAnsi="Times New Roman CYR" w:cs="Times New Roman CYR"/>
          <w:sz w:val="28"/>
          <w:szCs w:val="28"/>
        </w:rPr>
      </w:pPr>
      <w:r w:rsidRPr="00953CEC">
        <w:rPr>
          <w:rFonts w:ascii="Times New Roman CYR" w:hAnsi="Times New Roman CYR" w:cs="Times New Roman CYR"/>
          <w:sz w:val="28"/>
          <w:szCs w:val="28"/>
        </w:rPr>
        <w:tab/>
        <w:t>- от 1</w:t>
      </w:r>
      <w:r w:rsidR="005334EF" w:rsidRPr="00953CEC">
        <w:rPr>
          <w:rFonts w:ascii="Times New Roman CYR" w:hAnsi="Times New Roman CYR" w:cs="Times New Roman CYR"/>
          <w:sz w:val="28"/>
          <w:szCs w:val="28"/>
        </w:rPr>
        <w:t>3.12.2017</w:t>
      </w:r>
      <w:r w:rsidRPr="00953CEC">
        <w:rPr>
          <w:rFonts w:ascii="Times New Roman CYR" w:hAnsi="Times New Roman CYR" w:cs="Times New Roman CYR"/>
          <w:sz w:val="28"/>
          <w:szCs w:val="28"/>
        </w:rPr>
        <w:t xml:space="preserve"> № 3</w:t>
      </w:r>
      <w:r w:rsidR="005334EF" w:rsidRPr="00953CEC">
        <w:rPr>
          <w:rFonts w:ascii="Times New Roman CYR" w:hAnsi="Times New Roman CYR" w:cs="Times New Roman CYR"/>
          <w:sz w:val="28"/>
          <w:szCs w:val="28"/>
        </w:rPr>
        <w:t>32</w:t>
      </w:r>
      <w:r w:rsidRPr="00953CEC">
        <w:rPr>
          <w:rFonts w:ascii="Times New Roman CYR" w:hAnsi="Times New Roman CYR" w:cs="Times New Roman CYR"/>
          <w:sz w:val="28"/>
          <w:szCs w:val="28"/>
        </w:rPr>
        <w:t xml:space="preserve">-па «Об утверждении муниципальной программы </w:t>
      </w:r>
      <w:r w:rsidRPr="00953CEC">
        <w:rPr>
          <w:sz w:val="28"/>
          <w:szCs w:val="28"/>
        </w:rPr>
        <w:t>«</w:t>
      </w:r>
      <w:r w:rsidRPr="00953CEC">
        <w:rPr>
          <w:rFonts w:ascii="Times New Roman CYR" w:hAnsi="Times New Roman CYR" w:cs="Times New Roman CYR"/>
          <w:sz w:val="28"/>
          <w:szCs w:val="28"/>
        </w:rPr>
        <w:t>Развитие физической культуры и спорта в муниципальном образовании городской округ город Пыть-Ях на 2016-2020 годы</w:t>
      </w:r>
      <w:r w:rsidR="0083445F" w:rsidRPr="00953CEC">
        <w:rPr>
          <w:sz w:val="28"/>
          <w:szCs w:val="28"/>
        </w:rPr>
        <w:t>».</w:t>
      </w:r>
    </w:p>
    <w:p w:rsidR="00955983" w:rsidRPr="00953CEC" w:rsidRDefault="00955983" w:rsidP="001816C8">
      <w:pPr>
        <w:autoSpaceDE w:val="0"/>
        <w:autoSpaceDN w:val="0"/>
        <w:adjustRightInd w:val="0"/>
        <w:spacing w:line="360" w:lineRule="auto"/>
        <w:jc w:val="both"/>
        <w:rPr>
          <w:rFonts w:ascii="Times New Roman CYR" w:hAnsi="Times New Roman CYR" w:cs="Times New Roman CYR"/>
          <w:sz w:val="28"/>
          <w:szCs w:val="28"/>
        </w:rPr>
      </w:pPr>
      <w:r w:rsidRPr="00953CEC">
        <w:rPr>
          <w:sz w:val="28"/>
          <w:szCs w:val="28"/>
        </w:rPr>
        <w:tab/>
        <w:t xml:space="preserve">6. </w:t>
      </w:r>
      <w:r w:rsidR="0083445F" w:rsidRPr="00953CEC">
        <w:rPr>
          <w:rFonts w:ascii="Times New Roman CYR" w:hAnsi="Times New Roman CYR" w:cs="Times New Roman CYR"/>
          <w:sz w:val="28"/>
          <w:szCs w:val="28"/>
        </w:rPr>
        <w:t>Контроль за выполнением постановления возложить на заместителя главы города (направление деятельности – социальная сфера).</w:t>
      </w:r>
    </w:p>
    <w:p w:rsidR="00955983" w:rsidRPr="00953CEC" w:rsidRDefault="00955983" w:rsidP="0018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955983" w:rsidRPr="00953CEC" w:rsidRDefault="00955983" w:rsidP="0018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955983" w:rsidRPr="00953CEC" w:rsidRDefault="00955983" w:rsidP="0018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955983" w:rsidRPr="00953CEC" w:rsidRDefault="00955983" w:rsidP="001816C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r w:rsidRPr="00953CEC">
        <w:rPr>
          <w:rFonts w:ascii="Times New Roman CYR" w:hAnsi="Times New Roman CYR" w:cs="Times New Roman CYR"/>
          <w:sz w:val="28"/>
          <w:szCs w:val="28"/>
        </w:rPr>
        <w:t>И.о.главы города Пыть-Яха</w:t>
      </w:r>
      <w:r w:rsidRPr="00953CEC">
        <w:rPr>
          <w:rFonts w:ascii="Times New Roman CYR" w:hAnsi="Times New Roman CYR" w:cs="Times New Roman CYR"/>
          <w:sz w:val="28"/>
          <w:szCs w:val="28"/>
        </w:rPr>
        <w:tab/>
      </w:r>
      <w:r w:rsidRPr="00953CEC">
        <w:rPr>
          <w:rFonts w:ascii="Times New Roman CYR" w:hAnsi="Times New Roman CYR" w:cs="Times New Roman CYR"/>
          <w:sz w:val="28"/>
          <w:szCs w:val="28"/>
        </w:rPr>
        <w:tab/>
      </w:r>
      <w:r w:rsidRPr="00953CEC">
        <w:rPr>
          <w:rFonts w:ascii="Times New Roman CYR" w:hAnsi="Times New Roman CYR" w:cs="Times New Roman CYR"/>
          <w:sz w:val="28"/>
          <w:szCs w:val="28"/>
        </w:rPr>
        <w:tab/>
      </w:r>
      <w:r w:rsidRPr="00953CEC">
        <w:rPr>
          <w:rFonts w:ascii="Times New Roman CYR" w:hAnsi="Times New Roman CYR" w:cs="Times New Roman CYR"/>
          <w:sz w:val="28"/>
          <w:szCs w:val="28"/>
        </w:rPr>
        <w:tab/>
      </w:r>
      <w:r w:rsidRPr="00953CEC">
        <w:rPr>
          <w:rFonts w:ascii="Times New Roman CYR" w:hAnsi="Times New Roman CYR" w:cs="Times New Roman CYR"/>
          <w:sz w:val="28"/>
          <w:szCs w:val="28"/>
        </w:rPr>
        <w:tab/>
        <w:t>А.Н.Морозов</w:t>
      </w:r>
    </w:p>
    <w:p w:rsidR="00955983" w:rsidRPr="00953CEC" w:rsidRDefault="00955983" w:rsidP="001816C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p>
    <w:p w:rsidR="00955983" w:rsidRPr="00953CEC" w:rsidRDefault="00955983" w:rsidP="001816C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p>
    <w:p w:rsidR="00955983" w:rsidRPr="00953CEC" w:rsidRDefault="00955983" w:rsidP="00E056C8">
      <w:pPr>
        <w:autoSpaceDE w:val="0"/>
        <w:autoSpaceDN w:val="0"/>
        <w:adjustRightInd w:val="0"/>
        <w:ind w:left="4956"/>
        <w:rPr>
          <w:b/>
          <w:sz w:val="36"/>
          <w:szCs w:val="36"/>
        </w:rPr>
      </w:pPr>
    </w:p>
    <w:p w:rsidR="00955983" w:rsidRPr="00953CEC" w:rsidRDefault="00955983" w:rsidP="00E056C8">
      <w:pPr>
        <w:autoSpaceDE w:val="0"/>
        <w:autoSpaceDN w:val="0"/>
        <w:adjustRightInd w:val="0"/>
        <w:ind w:left="4956"/>
        <w:rPr>
          <w:b/>
          <w:sz w:val="36"/>
          <w:szCs w:val="36"/>
        </w:rPr>
      </w:pPr>
    </w:p>
    <w:p w:rsidR="00955983" w:rsidRPr="00953CEC" w:rsidRDefault="00955983" w:rsidP="00E056C8">
      <w:pPr>
        <w:autoSpaceDE w:val="0"/>
        <w:autoSpaceDN w:val="0"/>
        <w:adjustRightInd w:val="0"/>
        <w:ind w:left="4956"/>
        <w:rPr>
          <w:b/>
          <w:sz w:val="36"/>
          <w:szCs w:val="36"/>
        </w:rPr>
      </w:pPr>
    </w:p>
    <w:p w:rsidR="00955983" w:rsidRPr="00953CEC" w:rsidRDefault="00955983" w:rsidP="00E056C8">
      <w:pPr>
        <w:autoSpaceDE w:val="0"/>
        <w:autoSpaceDN w:val="0"/>
        <w:adjustRightInd w:val="0"/>
        <w:ind w:left="4956"/>
        <w:rPr>
          <w:b/>
          <w:sz w:val="36"/>
          <w:szCs w:val="36"/>
        </w:rPr>
      </w:pPr>
    </w:p>
    <w:p w:rsidR="00955983" w:rsidRPr="00953CEC" w:rsidRDefault="00955983" w:rsidP="00E056C8">
      <w:pPr>
        <w:autoSpaceDE w:val="0"/>
        <w:autoSpaceDN w:val="0"/>
        <w:adjustRightInd w:val="0"/>
        <w:ind w:left="4956"/>
        <w:rPr>
          <w:b/>
          <w:sz w:val="36"/>
          <w:szCs w:val="36"/>
        </w:rPr>
      </w:pPr>
    </w:p>
    <w:p w:rsidR="00955983" w:rsidRPr="00953CEC" w:rsidRDefault="00955983" w:rsidP="00E056C8">
      <w:pPr>
        <w:autoSpaceDE w:val="0"/>
        <w:autoSpaceDN w:val="0"/>
        <w:adjustRightInd w:val="0"/>
        <w:ind w:left="4956"/>
        <w:rPr>
          <w:b/>
          <w:sz w:val="36"/>
          <w:szCs w:val="36"/>
        </w:rPr>
      </w:pPr>
    </w:p>
    <w:p w:rsidR="00955983" w:rsidRPr="00953CEC" w:rsidRDefault="00955983" w:rsidP="00E056C8">
      <w:pPr>
        <w:autoSpaceDE w:val="0"/>
        <w:autoSpaceDN w:val="0"/>
        <w:adjustRightInd w:val="0"/>
        <w:ind w:left="4956"/>
        <w:rPr>
          <w:b/>
          <w:sz w:val="36"/>
          <w:szCs w:val="36"/>
        </w:rPr>
      </w:pPr>
    </w:p>
    <w:p w:rsidR="00955983" w:rsidRPr="00953CEC" w:rsidRDefault="00955983" w:rsidP="00E056C8">
      <w:pPr>
        <w:autoSpaceDE w:val="0"/>
        <w:autoSpaceDN w:val="0"/>
        <w:adjustRightInd w:val="0"/>
        <w:ind w:left="4956"/>
        <w:rPr>
          <w:b/>
          <w:sz w:val="36"/>
          <w:szCs w:val="36"/>
        </w:rPr>
      </w:pPr>
    </w:p>
    <w:p w:rsidR="0083445F" w:rsidRPr="00953CEC" w:rsidRDefault="0083445F" w:rsidP="00E056C8">
      <w:pPr>
        <w:autoSpaceDE w:val="0"/>
        <w:autoSpaceDN w:val="0"/>
        <w:adjustRightInd w:val="0"/>
        <w:ind w:left="4956"/>
        <w:rPr>
          <w:b/>
          <w:sz w:val="36"/>
          <w:szCs w:val="36"/>
        </w:rPr>
      </w:pPr>
    </w:p>
    <w:p w:rsidR="0083445F" w:rsidRPr="00953CEC" w:rsidRDefault="0083445F" w:rsidP="00E056C8">
      <w:pPr>
        <w:autoSpaceDE w:val="0"/>
        <w:autoSpaceDN w:val="0"/>
        <w:adjustRightInd w:val="0"/>
        <w:ind w:left="4956"/>
        <w:rPr>
          <w:b/>
          <w:sz w:val="36"/>
          <w:szCs w:val="36"/>
        </w:rPr>
      </w:pPr>
    </w:p>
    <w:p w:rsidR="0083445F" w:rsidRPr="00953CEC" w:rsidRDefault="0083445F" w:rsidP="00E056C8">
      <w:pPr>
        <w:autoSpaceDE w:val="0"/>
        <w:autoSpaceDN w:val="0"/>
        <w:adjustRightInd w:val="0"/>
        <w:ind w:left="4956"/>
        <w:rPr>
          <w:b/>
          <w:sz w:val="36"/>
          <w:szCs w:val="36"/>
        </w:rPr>
      </w:pPr>
    </w:p>
    <w:p w:rsidR="0083445F" w:rsidRPr="00953CEC" w:rsidRDefault="0083445F" w:rsidP="00E056C8">
      <w:pPr>
        <w:autoSpaceDE w:val="0"/>
        <w:autoSpaceDN w:val="0"/>
        <w:adjustRightInd w:val="0"/>
        <w:ind w:left="4956"/>
        <w:rPr>
          <w:b/>
          <w:sz w:val="36"/>
          <w:szCs w:val="36"/>
        </w:rPr>
      </w:pPr>
    </w:p>
    <w:p w:rsidR="0083445F" w:rsidRPr="00953CEC" w:rsidRDefault="0083445F" w:rsidP="00E056C8">
      <w:pPr>
        <w:autoSpaceDE w:val="0"/>
        <w:autoSpaceDN w:val="0"/>
        <w:adjustRightInd w:val="0"/>
        <w:ind w:left="4956"/>
        <w:rPr>
          <w:b/>
          <w:sz w:val="36"/>
          <w:szCs w:val="36"/>
        </w:rPr>
      </w:pPr>
    </w:p>
    <w:p w:rsidR="0083445F" w:rsidRPr="00953CEC" w:rsidRDefault="0083445F" w:rsidP="00E056C8">
      <w:pPr>
        <w:autoSpaceDE w:val="0"/>
        <w:autoSpaceDN w:val="0"/>
        <w:adjustRightInd w:val="0"/>
        <w:ind w:left="4956"/>
        <w:rPr>
          <w:b/>
          <w:sz w:val="36"/>
          <w:szCs w:val="36"/>
        </w:rPr>
      </w:pPr>
    </w:p>
    <w:p w:rsidR="0083445F" w:rsidRPr="00953CEC" w:rsidRDefault="0083445F" w:rsidP="00E056C8">
      <w:pPr>
        <w:autoSpaceDE w:val="0"/>
        <w:autoSpaceDN w:val="0"/>
        <w:adjustRightInd w:val="0"/>
        <w:ind w:left="4956"/>
        <w:rPr>
          <w:b/>
          <w:sz w:val="36"/>
          <w:szCs w:val="36"/>
        </w:rPr>
      </w:pPr>
    </w:p>
    <w:p w:rsidR="0083445F" w:rsidRPr="00953CEC" w:rsidRDefault="0083445F" w:rsidP="00E056C8">
      <w:pPr>
        <w:autoSpaceDE w:val="0"/>
        <w:autoSpaceDN w:val="0"/>
        <w:adjustRightInd w:val="0"/>
        <w:ind w:left="4956"/>
        <w:rPr>
          <w:b/>
          <w:sz w:val="36"/>
          <w:szCs w:val="36"/>
        </w:rPr>
      </w:pPr>
    </w:p>
    <w:p w:rsidR="0083445F" w:rsidRPr="00953CEC" w:rsidRDefault="0083445F" w:rsidP="00E056C8">
      <w:pPr>
        <w:autoSpaceDE w:val="0"/>
        <w:autoSpaceDN w:val="0"/>
        <w:adjustRightInd w:val="0"/>
        <w:ind w:left="4956"/>
        <w:rPr>
          <w:b/>
          <w:sz w:val="36"/>
          <w:szCs w:val="36"/>
        </w:rPr>
      </w:pPr>
    </w:p>
    <w:p w:rsidR="0083445F" w:rsidRPr="00953CEC" w:rsidRDefault="0083445F" w:rsidP="00E056C8">
      <w:pPr>
        <w:autoSpaceDE w:val="0"/>
        <w:autoSpaceDN w:val="0"/>
        <w:adjustRightInd w:val="0"/>
        <w:ind w:left="4956"/>
        <w:rPr>
          <w:b/>
          <w:sz w:val="36"/>
          <w:szCs w:val="36"/>
        </w:rPr>
      </w:pPr>
    </w:p>
    <w:p w:rsidR="0083445F" w:rsidRPr="00953CEC" w:rsidRDefault="0083445F" w:rsidP="00E056C8">
      <w:pPr>
        <w:autoSpaceDE w:val="0"/>
        <w:autoSpaceDN w:val="0"/>
        <w:adjustRightInd w:val="0"/>
        <w:ind w:left="4956"/>
        <w:rPr>
          <w:b/>
          <w:sz w:val="36"/>
          <w:szCs w:val="36"/>
        </w:rPr>
      </w:pPr>
    </w:p>
    <w:p w:rsidR="0083445F" w:rsidRPr="00953CEC" w:rsidRDefault="0083445F" w:rsidP="00E056C8">
      <w:pPr>
        <w:autoSpaceDE w:val="0"/>
        <w:autoSpaceDN w:val="0"/>
        <w:adjustRightInd w:val="0"/>
        <w:ind w:left="4956"/>
        <w:rPr>
          <w:b/>
          <w:sz w:val="36"/>
          <w:szCs w:val="36"/>
        </w:rPr>
      </w:pPr>
    </w:p>
    <w:p w:rsidR="0083445F" w:rsidRPr="00953CEC" w:rsidRDefault="0083445F" w:rsidP="00E056C8">
      <w:pPr>
        <w:autoSpaceDE w:val="0"/>
        <w:autoSpaceDN w:val="0"/>
        <w:adjustRightInd w:val="0"/>
        <w:ind w:left="4956"/>
        <w:rPr>
          <w:b/>
          <w:sz w:val="36"/>
          <w:szCs w:val="36"/>
        </w:rPr>
      </w:pPr>
    </w:p>
    <w:p w:rsidR="00955983" w:rsidRPr="00953CEC" w:rsidRDefault="00955983" w:rsidP="001A4B8B">
      <w:pPr>
        <w:autoSpaceDE w:val="0"/>
        <w:autoSpaceDN w:val="0"/>
        <w:adjustRightInd w:val="0"/>
        <w:ind w:left="4956"/>
        <w:rPr>
          <w:rFonts w:ascii="Times New Roman CYR" w:hAnsi="Times New Roman CYR" w:cs="Times New Roman CYR"/>
          <w:sz w:val="28"/>
          <w:szCs w:val="28"/>
        </w:rPr>
      </w:pPr>
      <w:r w:rsidRPr="00953CEC">
        <w:rPr>
          <w:rFonts w:ascii="Times New Roman CYR" w:hAnsi="Times New Roman CYR" w:cs="Times New Roman CYR"/>
          <w:sz w:val="28"/>
          <w:szCs w:val="28"/>
        </w:rPr>
        <w:t xml:space="preserve">Приложение </w:t>
      </w:r>
    </w:p>
    <w:p w:rsidR="00955983" w:rsidRPr="00953CEC" w:rsidRDefault="00955983" w:rsidP="001A4B8B">
      <w:pPr>
        <w:autoSpaceDE w:val="0"/>
        <w:autoSpaceDN w:val="0"/>
        <w:adjustRightInd w:val="0"/>
        <w:ind w:left="4956"/>
        <w:rPr>
          <w:rFonts w:ascii="Times New Roman CYR" w:hAnsi="Times New Roman CYR" w:cs="Times New Roman CYR"/>
          <w:sz w:val="28"/>
          <w:szCs w:val="28"/>
        </w:rPr>
      </w:pPr>
      <w:r w:rsidRPr="00953CEC">
        <w:rPr>
          <w:rFonts w:ascii="Times New Roman CYR" w:hAnsi="Times New Roman CYR" w:cs="Times New Roman CYR"/>
          <w:sz w:val="28"/>
          <w:szCs w:val="28"/>
        </w:rPr>
        <w:t>к постановлению администрации</w:t>
      </w:r>
    </w:p>
    <w:p w:rsidR="00955983" w:rsidRPr="00953CEC" w:rsidRDefault="00955983" w:rsidP="001A4B8B">
      <w:pPr>
        <w:autoSpaceDE w:val="0"/>
        <w:autoSpaceDN w:val="0"/>
        <w:adjustRightInd w:val="0"/>
        <w:ind w:left="4248" w:firstLine="708"/>
        <w:rPr>
          <w:rFonts w:ascii="Times New Roman CYR" w:hAnsi="Times New Roman CYR" w:cs="Times New Roman CYR"/>
          <w:sz w:val="28"/>
          <w:szCs w:val="28"/>
        </w:rPr>
      </w:pPr>
      <w:r w:rsidRPr="00953CEC">
        <w:rPr>
          <w:rFonts w:ascii="Times New Roman CYR" w:hAnsi="Times New Roman CYR" w:cs="Times New Roman CYR"/>
          <w:sz w:val="28"/>
          <w:szCs w:val="28"/>
        </w:rPr>
        <w:t>города</w:t>
      </w:r>
      <w:r w:rsidR="00284887" w:rsidRPr="00953CEC">
        <w:rPr>
          <w:rFonts w:ascii="Times New Roman CYR" w:hAnsi="Times New Roman CYR" w:cs="Times New Roman CYR"/>
          <w:sz w:val="28"/>
          <w:szCs w:val="28"/>
        </w:rPr>
        <w:t xml:space="preserve"> </w:t>
      </w:r>
      <w:r w:rsidRPr="00953CEC">
        <w:rPr>
          <w:rFonts w:ascii="Times New Roman CYR" w:hAnsi="Times New Roman CYR" w:cs="Times New Roman CYR"/>
          <w:sz w:val="28"/>
          <w:szCs w:val="28"/>
        </w:rPr>
        <w:t xml:space="preserve"> Пыть-Яха</w:t>
      </w:r>
    </w:p>
    <w:p w:rsidR="00955983" w:rsidRPr="00953CEC" w:rsidRDefault="00955983" w:rsidP="001A4B8B">
      <w:pPr>
        <w:autoSpaceDE w:val="0"/>
        <w:autoSpaceDN w:val="0"/>
        <w:adjustRightInd w:val="0"/>
        <w:rPr>
          <w:sz w:val="28"/>
          <w:szCs w:val="28"/>
        </w:rPr>
      </w:pPr>
      <w:r w:rsidRPr="00953CEC">
        <w:rPr>
          <w:sz w:val="28"/>
          <w:szCs w:val="28"/>
        </w:rPr>
        <w:tab/>
      </w:r>
      <w:r w:rsidRPr="00953CEC">
        <w:rPr>
          <w:sz w:val="28"/>
          <w:szCs w:val="28"/>
        </w:rPr>
        <w:tab/>
      </w:r>
      <w:r w:rsidR="001A4B8B" w:rsidRPr="00953CEC">
        <w:rPr>
          <w:sz w:val="28"/>
          <w:szCs w:val="28"/>
        </w:rPr>
        <w:tab/>
      </w:r>
      <w:r w:rsidR="001A4B8B" w:rsidRPr="00953CEC">
        <w:rPr>
          <w:sz w:val="28"/>
          <w:szCs w:val="28"/>
        </w:rPr>
        <w:tab/>
      </w:r>
    </w:p>
    <w:p w:rsidR="001A4B8B" w:rsidRPr="00953CEC" w:rsidRDefault="001A4B8B" w:rsidP="007849EE">
      <w:pPr>
        <w:autoSpaceDE w:val="0"/>
        <w:autoSpaceDN w:val="0"/>
        <w:adjustRightInd w:val="0"/>
        <w:jc w:val="both"/>
        <w:rPr>
          <w:sz w:val="28"/>
          <w:szCs w:val="28"/>
        </w:rPr>
      </w:pPr>
    </w:p>
    <w:p w:rsidR="00955983" w:rsidRPr="00953CEC" w:rsidRDefault="00955983" w:rsidP="007849EE">
      <w:pPr>
        <w:autoSpaceDE w:val="0"/>
        <w:autoSpaceDN w:val="0"/>
        <w:adjustRightInd w:val="0"/>
        <w:jc w:val="both"/>
        <w:rPr>
          <w:sz w:val="28"/>
          <w:szCs w:val="28"/>
        </w:rPr>
      </w:pPr>
    </w:p>
    <w:tbl>
      <w:tblPr>
        <w:tblpPr w:leftFromText="180" w:rightFromText="180" w:vertAnchor="text" w:tblpXSpec="center" w:tblpY="1"/>
        <w:tblOverlap w:val="never"/>
        <w:tblW w:w="9552" w:type="dxa"/>
        <w:jc w:val="center"/>
        <w:tblLayout w:type="fixed"/>
        <w:tblLook w:val="0000" w:firstRow="0" w:lastRow="0" w:firstColumn="0" w:lastColumn="0" w:noHBand="0" w:noVBand="0"/>
      </w:tblPr>
      <w:tblGrid>
        <w:gridCol w:w="3309"/>
        <w:gridCol w:w="6243"/>
      </w:tblGrid>
      <w:tr w:rsidR="00955983" w:rsidRPr="00953CEC" w:rsidTr="003C33AE">
        <w:trPr>
          <w:trHeight w:val="1725"/>
          <w:jc w:val="center"/>
        </w:trPr>
        <w:tc>
          <w:tcPr>
            <w:tcW w:w="9552" w:type="dxa"/>
            <w:gridSpan w:val="2"/>
            <w:tcBorders>
              <w:bottom w:val="single" w:sz="4" w:space="0" w:color="auto"/>
            </w:tcBorders>
            <w:shd w:val="clear" w:color="000000" w:fill="FFFFFF"/>
            <w:vAlign w:val="center"/>
          </w:tcPr>
          <w:p w:rsidR="008A19B5" w:rsidRPr="00953CEC" w:rsidRDefault="008A19B5" w:rsidP="003C33AE">
            <w:pPr>
              <w:autoSpaceDE w:val="0"/>
              <w:autoSpaceDN w:val="0"/>
              <w:adjustRightInd w:val="0"/>
              <w:jc w:val="center"/>
              <w:rPr>
                <w:rFonts w:ascii="Times New Roman CYR" w:hAnsi="Times New Roman CYR" w:cs="Times New Roman CYR"/>
                <w:sz w:val="28"/>
                <w:szCs w:val="28"/>
              </w:rPr>
            </w:pPr>
            <w:r w:rsidRPr="00953CEC">
              <w:rPr>
                <w:rFonts w:ascii="Times New Roman CYR" w:hAnsi="Times New Roman CYR" w:cs="Times New Roman CYR"/>
                <w:sz w:val="28"/>
                <w:szCs w:val="28"/>
              </w:rPr>
              <w:t>Муниципальная программа</w:t>
            </w:r>
          </w:p>
          <w:p w:rsidR="008A19B5" w:rsidRPr="00953CEC" w:rsidRDefault="008A19B5" w:rsidP="003C33AE">
            <w:pPr>
              <w:autoSpaceDE w:val="0"/>
              <w:autoSpaceDN w:val="0"/>
              <w:adjustRightInd w:val="0"/>
              <w:jc w:val="center"/>
              <w:rPr>
                <w:rFonts w:ascii="Times New Roman CYR" w:hAnsi="Times New Roman CYR" w:cs="Times New Roman CYR"/>
                <w:sz w:val="28"/>
                <w:szCs w:val="28"/>
              </w:rPr>
            </w:pPr>
            <w:r w:rsidRPr="00953CEC">
              <w:rPr>
                <w:rFonts w:ascii="Times New Roman CYR" w:hAnsi="Times New Roman CYR" w:cs="Times New Roman CYR"/>
                <w:sz w:val="28"/>
                <w:szCs w:val="28"/>
              </w:rPr>
              <w:t>«Развитие физической культуры и спорта в городе Пыть-Яхе»</w:t>
            </w:r>
          </w:p>
          <w:p w:rsidR="008A19B5" w:rsidRPr="00953CEC" w:rsidRDefault="008A19B5" w:rsidP="003C33AE">
            <w:pPr>
              <w:autoSpaceDE w:val="0"/>
              <w:autoSpaceDN w:val="0"/>
              <w:adjustRightInd w:val="0"/>
              <w:jc w:val="center"/>
              <w:rPr>
                <w:rFonts w:ascii="Times New Roman CYR" w:hAnsi="Times New Roman CYR" w:cs="Times New Roman CYR"/>
                <w:sz w:val="28"/>
                <w:szCs w:val="28"/>
              </w:rPr>
            </w:pPr>
            <w:r w:rsidRPr="00953CEC">
              <w:rPr>
                <w:rFonts w:ascii="Times New Roman CYR" w:hAnsi="Times New Roman CYR" w:cs="Times New Roman CYR"/>
                <w:sz w:val="28"/>
                <w:szCs w:val="28"/>
              </w:rPr>
              <w:t>(далее муниципальная программа)</w:t>
            </w:r>
          </w:p>
          <w:p w:rsidR="008A19B5" w:rsidRPr="00953CEC" w:rsidRDefault="008A19B5" w:rsidP="003C33AE">
            <w:pPr>
              <w:autoSpaceDE w:val="0"/>
              <w:autoSpaceDN w:val="0"/>
              <w:adjustRightInd w:val="0"/>
              <w:jc w:val="center"/>
              <w:rPr>
                <w:rFonts w:ascii="Times New Roman CYR" w:hAnsi="Times New Roman CYR" w:cs="Times New Roman CYR"/>
                <w:sz w:val="28"/>
                <w:szCs w:val="28"/>
              </w:rPr>
            </w:pPr>
          </w:p>
          <w:p w:rsidR="00955983" w:rsidRPr="00953CEC" w:rsidRDefault="00955983" w:rsidP="003C33AE">
            <w:pPr>
              <w:autoSpaceDE w:val="0"/>
              <w:autoSpaceDN w:val="0"/>
              <w:adjustRightInd w:val="0"/>
              <w:jc w:val="center"/>
              <w:rPr>
                <w:rFonts w:ascii="Times New Roman CYR" w:hAnsi="Times New Roman CYR" w:cs="Times New Roman CYR"/>
                <w:sz w:val="28"/>
                <w:szCs w:val="28"/>
              </w:rPr>
            </w:pPr>
            <w:r w:rsidRPr="00953CEC">
              <w:rPr>
                <w:rFonts w:ascii="Times New Roman CYR" w:hAnsi="Times New Roman CYR" w:cs="Times New Roman CYR"/>
                <w:sz w:val="28"/>
                <w:szCs w:val="28"/>
              </w:rPr>
              <w:t>Паспорт муниципальной программы</w:t>
            </w:r>
          </w:p>
          <w:p w:rsidR="00955983" w:rsidRPr="00953CEC" w:rsidRDefault="00955983" w:rsidP="003C33AE">
            <w:pPr>
              <w:autoSpaceDE w:val="0"/>
              <w:autoSpaceDN w:val="0"/>
              <w:adjustRightInd w:val="0"/>
              <w:ind w:left="15"/>
              <w:jc w:val="center"/>
              <w:rPr>
                <w:rFonts w:ascii="Calibri" w:hAnsi="Calibri" w:cs="Calibri"/>
                <w:sz w:val="26"/>
                <w:szCs w:val="26"/>
              </w:rPr>
            </w:pPr>
          </w:p>
        </w:tc>
      </w:tr>
      <w:tr w:rsidR="00955983" w:rsidRPr="00953CEC" w:rsidTr="003C33AE">
        <w:trPr>
          <w:trHeight w:val="255"/>
          <w:jc w:val="center"/>
        </w:trPr>
        <w:tc>
          <w:tcPr>
            <w:tcW w:w="3309" w:type="dxa"/>
            <w:tcBorders>
              <w:top w:val="single" w:sz="4" w:space="0" w:color="auto"/>
              <w:left w:val="single" w:sz="4" w:space="0" w:color="000000"/>
              <w:bottom w:val="single" w:sz="4" w:space="0" w:color="000000"/>
              <w:right w:val="single" w:sz="4" w:space="0" w:color="000000"/>
            </w:tcBorders>
            <w:shd w:val="clear" w:color="000000" w:fill="FFFFFF"/>
          </w:tcPr>
          <w:p w:rsidR="00955983" w:rsidRPr="00953CEC" w:rsidRDefault="00955983" w:rsidP="003C33AE">
            <w:pPr>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Наименование муниципальной программы</w:t>
            </w:r>
          </w:p>
        </w:tc>
        <w:tc>
          <w:tcPr>
            <w:tcW w:w="6243" w:type="dxa"/>
            <w:tcBorders>
              <w:top w:val="single" w:sz="4" w:space="0" w:color="auto"/>
              <w:left w:val="single" w:sz="4" w:space="0" w:color="000000"/>
              <w:bottom w:val="single" w:sz="4" w:space="0" w:color="000000"/>
              <w:right w:val="single" w:sz="4" w:space="0" w:color="000000"/>
            </w:tcBorders>
            <w:shd w:val="clear" w:color="000000" w:fill="FFFFFF"/>
          </w:tcPr>
          <w:p w:rsidR="00955983" w:rsidRPr="00953CEC" w:rsidRDefault="00955983" w:rsidP="003C33AE">
            <w:pPr>
              <w:autoSpaceDE w:val="0"/>
              <w:autoSpaceDN w:val="0"/>
              <w:adjustRightInd w:val="0"/>
              <w:jc w:val="both"/>
              <w:rPr>
                <w:rFonts w:ascii="Calibri" w:hAnsi="Calibri" w:cs="Calibri"/>
                <w:sz w:val="26"/>
                <w:szCs w:val="26"/>
              </w:rPr>
            </w:pPr>
            <w:r w:rsidRPr="00953CEC">
              <w:rPr>
                <w:sz w:val="26"/>
                <w:szCs w:val="26"/>
              </w:rPr>
              <w:t>«</w:t>
            </w:r>
            <w:r w:rsidR="000D3921">
              <w:t xml:space="preserve"> </w:t>
            </w:r>
            <w:r w:rsidR="000D3921" w:rsidRPr="000D3921">
              <w:rPr>
                <w:rFonts w:ascii="Times New Roman CYR" w:hAnsi="Times New Roman CYR" w:cs="Times New Roman CYR"/>
                <w:sz w:val="26"/>
                <w:szCs w:val="26"/>
              </w:rPr>
              <w:t xml:space="preserve">Развитие физической культуры и спорта в городе Пыть-Яхе </w:t>
            </w:r>
            <w:r w:rsidRPr="00953CEC">
              <w:rPr>
                <w:sz w:val="26"/>
                <w:szCs w:val="26"/>
              </w:rPr>
              <w:t>»</w:t>
            </w:r>
          </w:p>
        </w:tc>
      </w:tr>
      <w:tr w:rsidR="00955983" w:rsidRPr="00953CEC" w:rsidTr="003C33AE">
        <w:trPr>
          <w:trHeight w:val="1473"/>
          <w:jc w:val="center"/>
        </w:trPr>
        <w:tc>
          <w:tcPr>
            <w:tcW w:w="3309" w:type="dxa"/>
            <w:tcBorders>
              <w:top w:val="single" w:sz="4" w:space="0" w:color="000000"/>
              <w:left w:val="single" w:sz="2" w:space="0" w:color="000000"/>
              <w:bottom w:val="single" w:sz="2" w:space="0" w:color="000000"/>
              <w:right w:val="single" w:sz="2" w:space="0" w:color="000000"/>
            </w:tcBorders>
            <w:shd w:val="clear" w:color="000000" w:fill="FFFFFF"/>
          </w:tcPr>
          <w:p w:rsidR="00955983" w:rsidRPr="00953CEC" w:rsidRDefault="00955983" w:rsidP="003C33AE">
            <w:pPr>
              <w:autoSpaceDE w:val="0"/>
              <w:autoSpaceDN w:val="0"/>
              <w:adjustRightInd w:val="0"/>
              <w:jc w:val="both"/>
              <w:rPr>
                <w:rFonts w:ascii="Calibri" w:hAnsi="Calibri" w:cs="Calibri"/>
                <w:sz w:val="26"/>
                <w:szCs w:val="26"/>
              </w:rPr>
            </w:pPr>
            <w:r w:rsidRPr="00953CEC">
              <w:rPr>
                <w:rFonts w:ascii="Times New Roman CYR" w:hAnsi="Times New Roman CYR" w:cs="Times New Roman CYR"/>
                <w:sz w:val="26"/>
                <w:szCs w:val="26"/>
              </w:rPr>
              <w:t>Дата утверждения муниципальной программы (наименование и номер соответствующего нормативного акта)</w:t>
            </w:r>
          </w:p>
        </w:tc>
        <w:tc>
          <w:tcPr>
            <w:tcW w:w="6243" w:type="dxa"/>
            <w:tcBorders>
              <w:top w:val="single" w:sz="4" w:space="0" w:color="000000"/>
              <w:left w:val="single" w:sz="2" w:space="0" w:color="000000"/>
              <w:bottom w:val="single" w:sz="4" w:space="0" w:color="auto"/>
              <w:right w:val="single" w:sz="2" w:space="0" w:color="000000"/>
            </w:tcBorders>
            <w:shd w:val="clear" w:color="000000" w:fill="FFFFFF"/>
            <w:vAlign w:val="bottom"/>
          </w:tcPr>
          <w:p w:rsidR="00955983" w:rsidRPr="00953CEC" w:rsidRDefault="00955983" w:rsidP="003C33AE">
            <w:pPr>
              <w:autoSpaceDE w:val="0"/>
              <w:autoSpaceDN w:val="0"/>
              <w:adjustRightInd w:val="0"/>
              <w:jc w:val="both"/>
              <w:rPr>
                <w:rFonts w:ascii="Calibri" w:hAnsi="Calibri" w:cs="Calibri"/>
                <w:sz w:val="26"/>
                <w:szCs w:val="26"/>
              </w:rPr>
            </w:pPr>
          </w:p>
        </w:tc>
      </w:tr>
      <w:tr w:rsidR="00955983" w:rsidRPr="00953CEC" w:rsidTr="003C33AE">
        <w:trPr>
          <w:trHeight w:val="711"/>
          <w:jc w:val="center"/>
        </w:trPr>
        <w:tc>
          <w:tcPr>
            <w:tcW w:w="3309" w:type="dxa"/>
            <w:tcBorders>
              <w:top w:val="single" w:sz="2" w:space="0" w:color="000000"/>
              <w:left w:val="single" w:sz="2" w:space="0" w:color="000000"/>
              <w:bottom w:val="single" w:sz="2" w:space="0" w:color="000000"/>
              <w:right w:val="single" w:sz="4" w:space="0" w:color="auto"/>
            </w:tcBorders>
            <w:shd w:val="clear" w:color="000000" w:fill="FFFFFF"/>
          </w:tcPr>
          <w:p w:rsidR="00955983" w:rsidRPr="00953CEC" w:rsidRDefault="00955983" w:rsidP="003C33AE">
            <w:pPr>
              <w:autoSpaceDE w:val="0"/>
              <w:autoSpaceDN w:val="0"/>
              <w:adjustRightInd w:val="0"/>
              <w:jc w:val="both"/>
              <w:rPr>
                <w:rFonts w:ascii="Calibri" w:hAnsi="Calibri" w:cs="Calibri"/>
                <w:sz w:val="26"/>
                <w:szCs w:val="26"/>
                <w:lang w:val="en-US"/>
              </w:rPr>
            </w:pPr>
            <w:r w:rsidRPr="00953CEC">
              <w:rPr>
                <w:rFonts w:ascii="Times New Roman CYR" w:hAnsi="Times New Roman CYR" w:cs="Times New Roman CYR"/>
                <w:sz w:val="26"/>
                <w:szCs w:val="26"/>
              </w:rPr>
              <w:t>Ответственный исполнитель муниципальной программы</w:t>
            </w:r>
          </w:p>
        </w:tc>
        <w:tc>
          <w:tcPr>
            <w:tcW w:w="6243" w:type="dxa"/>
            <w:tcBorders>
              <w:top w:val="single" w:sz="4" w:space="0" w:color="auto"/>
              <w:left w:val="single" w:sz="4" w:space="0" w:color="auto"/>
              <w:bottom w:val="single" w:sz="4" w:space="0" w:color="auto"/>
              <w:right w:val="single" w:sz="4" w:space="0" w:color="auto"/>
            </w:tcBorders>
            <w:shd w:val="clear" w:color="000000" w:fill="FFFFFF"/>
            <w:vAlign w:val="bottom"/>
          </w:tcPr>
          <w:p w:rsidR="00955983" w:rsidRPr="00953CEC" w:rsidRDefault="00955983" w:rsidP="003C33AE">
            <w:pPr>
              <w:autoSpaceDE w:val="0"/>
              <w:autoSpaceDN w:val="0"/>
              <w:adjustRightInd w:val="0"/>
              <w:jc w:val="both"/>
              <w:rPr>
                <w:rFonts w:ascii="Calibri" w:hAnsi="Calibri" w:cs="Calibri"/>
                <w:sz w:val="26"/>
                <w:szCs w:val="26"/>
              </w:rPr>
            </w:pPr>
            <w:r w:rsidRPr="00953CEC">
              <w:rPr>
                <w:rFonts w:ascii="Times New Roman CYR" w:hAnsi="Times New Roman CYR" w:cs="Times New Roman CYR"/>
                <w:sz w:val="26"/>
                <w:szCs w:val="26"/>
              </w:rPr>
              <w:t>Отдел по физической культуре и спорту администрации города Пыть-Яха</w:t>
            </w:r>
          </w:p>
        </w:tc>
      </w:tr>
      <w:tr w:rsidR="00955983" w:rsidRPr="00953CEC" w:rsidTr="003C33AE">
        <w:trPr>
          <w:trHeight w:val="255"/>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955983" w:rsidRPr="00953CEC" w:rsidRDefault="00955983" w:rsidP="003C33AE">
            <w:pPr>
              <w:autoSpaceDE w:val="0"/>
              <w:autoSpaceDN w:val="0"/>
              <w:adjustRightInd w:val="0"/>
              <w:jc w:val="both"/>
              <w:rPr>
                <w:rFonts w:ascii="Calibri" w:hAnsi="Calibri" w:cs="Calibri"/>
                <w:sz w:val="26"/>
                <w:szCs w:val="26"/>
                <w:lang w:val="en-US"/>
              </w:rPr>
            </w:pPr>
            <w:r w:rsidRPr="00953CEC">
              <w:rPr>
                <w:rFonts w:ascii="Times New Roman CYR" w:hAnsi="Times New Roman CYR" w:cs="Times New Roman CYR"/>
                <w:sz w:val="26"/>
                <w:szCs w:val="26"/>
              </w:rPr>
              <w:t>Соисполнители муниципальной программы</w:t>
            </w:r>
          </w:p>
        </w:tc>
        <w:tc>
          <w:tcPr>
            <w:tcW w:w="6243" w:type="dxa"/>
            <w:tcBorders>
              <w:top w:val="single" w:sz="4" w:space="0" w:color="auto"/>
              <w:left w:val="single" w:sz="2" w:space="0" w:color="000000"/>
              <w:bottom w:val="single" w:sz="2" w:space="0" w:color="000000"/>
              <w:right w:val="single" w:sz="2" w:space="0" w:color="000000"/>
            </w:tcBorders>
            <w:shd w:val="clear" w:color="000000" w:fill="FFFFFF"/>
            <w:vAlign w:val="bottom"/>
          </w:tcPr>
          <w:p w:rsidR="00955983" w:rsidRPr="00953CEC" w:rsidRDefault="00955983" w:rsidP="003C33AE">
            <w:pPr>
              <w:autoSpaceDE w:val="0"/>
              <w:autoSpaceDN w:val="0"/>
              <w:adjustRightInd w:val="0"/>
              <w:jc w:val="both"/>
              <w:rPr>
                <w:rFonts w:ascii="Times New Roman CYR" w:hAnsi="Times New Roman CYR" w:cs="Times New Roman CYR"/>
                <w:color w:val="000000"/>
                <w:sz w:val="26"/>
                <w:szCs w:val="26"/>
              </w:rPr>
            </w:pPr>
            <w:r w:rsidRPr="00953CEC">
              <w:rPr>
                <w:rFonts w:ascii="Times New Roman CYR" w:hAnsi="Times New Roman CYR" w:cs="Times New Roman CYR"/>
                <w:color w:val="000000"/>
                <w:sz w:val="26"/>
                <w:szCs w:val="26"/>
              </w:rPr>
              <w:t xml:space="preserve">Муниципальное казенное учреждение </w:t>
            </w:r>
            <w:r w:rsidRPr="00953CEC">
              <w:rPr>
                <w:color w:val="000000"/>
                <w:sz w:val="26"/>
                <w:szCs w:val="26"/>
              </w:rPr>
              <w:t>«</w:t>
            </w:r>
            <w:r w:rsidRPr="00953CEC">
              <w:rPr>
                <w:rFonts w:ascii="Times New Roman CYR" w:hAnsi="Times New Roman CYR" w:cs="Times New Roman CYR"/>
                <w:color w:val="000000"/>
                <w:sz w:val="26"/>
                <w:szCs w:val="26"/>
              </w:rPr>
              <w:t>Управление капитального строительства г.Пыть-Ях»;</w:t>
            </w:r>
          </w:p>
          <w:p w:rsidR="00955983" w:rsidRPr="00953CEC" w:rsidRDefault="00955983" w:rsidP="003C33AE">
            <w:pPr>
              <w:autoSpaceDE w:val="0"/>
              <w:autoSpaceDN w:val="0"/>
              <w:adjustRightInd w:val="0"/>
              <w:jc w:val="both"/>
              <w:rPr>
                <w:rFonts w:ascii="Calibri" w:hAnsi="Calibri" w:cs="Calibri"/>
                <w:sz w:val="26"/>
                <w:szCs w:val="26"/>
              </w:rPr>
            </w:pPr>
            <w:r w:rsidRPr="00953CEC">
              <w:rPr>
                <w:rFonts w:ascii="Times New Roman CYR" w:hAnsi="Times New Roman CYR" w:cs="Times New Roman CYR"/>
                <w:color w:val="000000"/>
                <w:sz w:val="26"/>
                <w:szCs w:val="26"/>
              </w:rPr>
              <w:t>Учреждения физической культуры и спорта, подведомственные отделу по физической культуре и спорту администрации г.Пыть-Яха.</w:t>
            </w:r>
          </w:p>
        </w:tc>
      </w:tr>
      <w:tr w:rsidR="00955983" w:rsidRPr="00953CEC" w:rsidTr="003C33AE">
        <w:trPr>
          <w:trHeight w:val="255"/>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955983" w:rsidRPr="00953CEC" w:rsidRDefault="00955983" w:rsidP="003C33AE">
            <w:pPr>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Цель муниципальной программы</w:t>
            </w:r>
          </w:p>
          <w:p w:rsidR="00955983" w:rsidRPr="00953CEC" w:rsidRDefault="00955983" w:rsidP="003C33AE">
            <w:pPr>
              <w:autoSpaceDE w:val="0"/>
              <w:autoSpaceDN w:val="0"/>
              <w:adjustRightInd w:val="0"/>
              <w:jc w:val="both"/>
              <w:rPr>
                <w:rFonts w:ascii="Calibri" w:hAnsi="Calibri" w:cs="Calibri"/>
                <w:color w:val="C00000"/>
                <w:sz w:val="26"/>
                <w:szCs w:val="26"/>
              </w:rPr>
            </w:pPr>
          </w:p>
        </w:tc>
        <w:tc>
          <w:tcPr>
            <w:tcW w:w="624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955983" w:rsidRPr="00953CEC" w:rsidRDefault="008A19B5" w:rsidP="003C3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6"/>
                <w:szCs w:val="26"/>
              </w:rPr>
            </w:pPr>
            <w:r w:rsidRPr="00953CEC">
              <w:rPr>
                <w:sz w:val="26"/>
                <w:szCs w:val="26"/>
              </w:rPr>
              <w:t>Создание условий, обеспечивающих</w:t>
            </w:r>
            <w:r w:rsidR="00955983" w:rsidRPr="00953CEC">
              <w:rPr>
                <w:sz w:val="26"/>
                <w:szCs w:val="26"/>
              </w:rPr>
              <w:t xml:space="preserve"> жителей город</w:t>
            </w:r>
            <w:r w:rsidRPr="00953CEC">
              <w:rPr>
                <w:sz w:val="26"/>
                <w:szCs w:val="26"/>
              </w:rPr>
              <w:t>а</w:t>
            </w:r>
            <w:r w:rsidR="00955983" w:rsidRPr="00953CEC">
              <w:rPr>
                <w:sz w:val="26"/>
                <w:szCs w:val="26"/>
              </w:rPr>
              <w:t xml:space="preserve"> Пыть-Ях</w:t>
            </w:r>
            <w:r w:rsidRPr="00953CEC">
              <w:rPr>
                <w:sz w:val="26"/>
                <w:szCs w:val="26"/>
              </w:rPr>
              <w:t xml:space="preserve">а </w:t>
            </w:r>
            <w:r w:rsidR="00955983" w:rsidRPr="00953CEC">
              <w:rPr>
                <w:sz w:val="26"/>
                <w:szCs w:val="26"/>
              </w:rPr>
              <w:t xml:space="preserve">  возможностью</w:t>
            </w:r>
            <w:r w:rsidRPr="00953CEC">
              <w:rPr>
                <w:sz w:val="26"/>
                <w:szCs w:val="26"/>
              </w:rPr>
              <w:t xml:space="preserve"> для </w:t>
            </w:r>
            <w:r w:rsidR="00955983" w:rsidRPr="00953CEC">
              <w:rPr>
                <w:sz w:val="26"/>
                <w:szCs w:val="26"/>
              </w:rPr>
              <w:t xml:space="preserve"> систематически</w:t>
            </w:r>
            <w:r w:rsidRPr="00953CEC">
              <w:rPr>
                <w:sz w:val="26"/>
                <w:szCs w:val="26"/>
              </w:rPr>
              <w:t>х занятий физической культурой и спортом;</w:t>
            </w:r>
            <w:r w:rsidR="00955983" w:rsidRPr="00953CEC">
              <w:rPr>
                <w:sz w:val="26"/>
                <w:szCs w:val="26"/>
              </w:rPr>
              <w:t xml:space="preserve"> повышение конкурентоспособности спорта на окружной, российской  и международной арене.</w:t>
            </w:r>
          </w:p>
        </w:tc>
      </w:tr>
      <w:tr w:rsidR="00955983" w:rsidRPr="00953CEC" w:rsidTr="003C33AE">
        <w:trPr>
          <w:trHeight w:val="349"/>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955983" w:rsidRPr="00953CEC" w:rsidRDefault="00955983" w:rsidP="003C33AE">
            <w:pPr>
              <w:autoSpaceDE w:val="0"/>
              <w:autoSpaceDN w:val="0"/>
              <w:adjustRightInd w:val="0"/>
              <w:jc w:val="both"/>
              <w:rPr>
                <w:rFonts w:ascii="Calibri" w:hAnsi="Calibri" w:cs="Calibri"/>
                <w:sz w:val="26"/>
                <w:szCs w:val="26"/>
              </w:rPr>
            </w:pPr>
            <w:r w:rsidRPr="00953CEC">
              <w:rPr>
                <w:rFonts w:ascii="Times New Roman CYR" w:hAnsi="Times New Roman CYR" w:cs="Times New Roman CYR"/>
                <w:sz w:val="26"/>
                <w:szCs w:val="26"/>
              </w:rPr>
              <w:t xml:space="preserve"> Задачи муниципальной программы</w:t>
            </w:r>
          </w:p>
        </w:tc>
        <w:tc>
          <w:tcPr>
            <w:tcW w:w="624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A19B5" w:rsidRPr="00953CEC" w:rsidRDefault="008A19B5" w:rsidP="003C33AE">
            <w:pPr>
              <w:widowControl w:val="0"/>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1. Повышение мотивации всех возрастных категорий и социальных групп граждан к регулярным занятиям физической культурой и массовым спортом.</w:t>
            </w:r>
          </w:p>
          <w:p w:rsidR="008A19B5" w:rsidRPr="00953CEC" w:rsidRDefault="008A19B5" w:rsidP="003C33AE">
            <w:pPr>
              <w:widowControl w:val="0"/>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2. Обеспечение доступа жителям города Пыть-Яха к современной спортивной инфраструктуре.</w:t>
            </w:r>
          </w:p>
          <w:p w:rsidR="008A19B5" w:rsidRPr="00953CEC" w:rsidRDefault="008A19B5" w:rsidP="003C33AE">
            <w:pPr>
              <w:widowControl w:val="0"/>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3. Повышение доступности и качества спортивной подготовки детей и обеспечение прогресса спортивного резерва. Развитие детско-юношеского спорта.</w:t>
            </w:r>
          </w:p>
          <w:p w:rsidR="008A19B5" w:rsidRPr="00953CEC" w:rsidRDefault="008A19B5" w:rsidP="003C33AE">
            <w:pPr>
              <w:widowControl w:val="0"/>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 xml:space="preserve">4. Создание условий для успешного выступления спортсменов на официальных окружных, всероссийских и международных спортивных соревнованиях, подготовка спортивного резерва, поддержка развития спорта высших достижений, в </w:t>
            </w:r>
            <w:r w:rsidRPr="00953CEC">
              <w:rPr>
                <w:rFonts w:ascii="Times New Roman CYR" w:hAnsi="Times New Roman CYR" w:cs="Times New Roman CYR"/>
                <w:sz w:val="26"/>
                <w:szCs w:val="26"/>
              </w:rPr>
              <w:lastRenderedPageBreak/>
              <w:t xml:space="preserve">том числе спорта инвалидов и лиц с ограниченными возможностями здоровья.  </w:t>
            </w:r>
          </w:p>
          <w:p w:rsidR="008A19B5" w:rsidRPr="00953CEC" w:rsidRDefault="008A19B5" w:rsidP="003C33AE">
            <w:pPr>
              <w:widowControl w:val="0"/>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5. Популяризация спорта.</w:t>
            </w:r>
          </w:p>
        </w:tc>
      </w:tr>
      <w:tr w:rsidR="00955983" w:rsidRPr="00953CEC" w:rsidTr="003C33AE">
        <w:trPr>
          <w:trHeight w:val="1470"/>
          <w:jc w:val="center"/>
        </w:trPr>
        <w:tc>
          <w:tcPr>
            <w:tcW w:w="3309" w:type="dxa"/>
            <w:tcBorders>
              <w:top w:val="single" w:sz="2" w:space="0" w:color="000000"/>
              <w:left w:val="single" w:sz="2" w:space="0" w:color="000000"/>
              <w:bottom w:val="single" w:sz="4" w:space="0" w:color="auto"/>
              <w:right w:val="single" w:sz="2" w:space="0" w:color="000000"/>
            </w:tcBorders>
            <w:shd w:val="clear" w:color="000000" w:fill="FFFFFF"/>
          </w:tcPr>
          <w:p w:rsidR="00955983" w:rsidRPr="00953CEC" w:rsidRDefault="00955983" w:rsidP="003C33AE">
            <w:pPr>
              <w:autoSpaceDE w:val="0"/>
              <w:autoSpaceDN w:val="0"/>
              <w:adjustRightInd w:val="0"/>
              <w:jc w:val="both"/>
              <w:rPr>
                <w:rFonts w:ascii="Calibri" w:hAnsi="Calibri" w:cs="Calibri"/>
                <w:sz w:val="26"/>
                <w:szCs w:val="26"/>
              </w:rPr>
            </w:pPr>
            <w:r w:rsidRPr="00953CEC">
              <w:rPr>
                <w:rFonts w:ascii="Times New Roman CYR" w:hAnsi="Times New Roman CYR" w:cs="Times New Roman CYR"/>
                <w:sz w:val="26"/>
                <w:szCs w:val="26"/>
              </w:rPr>
              <w:lastRenderedPageBreak/>
              <w:t xml:space="preserve">Подпрограммы </w:t>
            </w:r>
          </w:p>
        </w:tc>
        <w:tc>
          <w:tcPr>
            <w:tcW w:w="6243" w:type="dxa"/>
            <w:tcBorders>
              <w:top w:val="single" w:sz="2" w:space="0" w:color="000000"/>
              <w:left w:val="single" w:sz="2" w:space="0" w:color="000000"/>
              <w:bottom w:val="single" w:sz="4" w:space="0" w:color="auto"/>
              <w:right w:val="single" w:sz="2" w:space="0" w:color="000000"/>
            </w:tcBorders>
            <w:shd w:val="clear" w:color="000000" w:fill="FFFFFF"/>
            <w:vAlign w:val="bottom"/>
          </w:tcPr>
          <w:p w:rsidR="00955983" w:rsidRPr="00953CEC" w:rsidRDefault="00955983" w:rsidP="003C33AE">
            <w:pPr>
              <w:autoSpaceDE w:val="0"/>
              <w:autoSpaceDN w:val="0"/>
              <w:adjustRightInd w:val="0"/>
              <w:jc w:val="both"/>
              <w:rPr>
                <w:sz w:val="26"/>
                <w:szCs w:val="26"/>
              </w:rPr>
            </w:pPr>
            <w:r w:rsidRPr="00953CEC">
              <w:rPr>
                <w:sz w:val="26"/>
                <w:szCs w:val="26"/>
              </w:rPr>
              <w:t xml:space="preserve">Подпрограмма I «Развитие физической культуры  и </w:t>
            </w:r>
            <w:r w:rsidR="008A19B5" w:rsidRPr="00953CEC">
              <w:rPr>
                <w:sz w:val="26"/>
                <w:szCs w:val="26"/>
              </w:rPr>
              <w:t xml:space="preserve">массового </w:t>
            </w:r>
            <w:r w:rsidRPr="00953CEC">
              <w:rPr>
                <w:sz w:val="26"/>
                <w:szCs w:val="26"/>
              </w:rPr>
              <w:t>спорта».</w:t>
            </w:r>
          </w:p>
          <w:p w:rsidR="008D1F3E" w:rsidRPr="00953CEC" w:rsidRDefault="00B62481" w:rsidP="003C33AE">
            <w:pPr>
              <w:pStyle w:val="a3"/>
              <w:jc w:val="both"/>
              <w:rPr>
                <w:rFonts w:ascii="Times New Roman" w:hAnsi="Times New Roman"/>
                <w:sz w:val="26"/>
                <w:szCs w:val="26"/>
              </w:rPr>
            </w:pPr>
            <w:hyperlink w:anchor="P2350" w:history="1">
              <w:r w:rsidR="00955983" w:rsidRPr="00953CEC">
                <w:rPr>
                  <w:rFonts w:ascii="Times New Roman" w:hAnsi="Times New Roman"/>
                  <w:sz w:val="26"/>
                  <w:szCs w:val="26"/>
                </w:rPr>
                <w:t>Подпрограмма II</w:t>
              </w:r>
            </w:hyperlink>
            <w:r w:rsidR="00955983" w:rsidRPr="00953CEC">
              <w:rPr>
                <w:rFonts w:ascii="Times New Roman" w:hAnsi="Times New Roman"/>
                <w:sz w:val="26"/>
                <w:szCs w:val="26"/>
              </w:rPr>
              <w:t xml:space="preserve"> «Развитие спорта высших достижений и системы подготовки спортивного резерва».</w:t>
            </w:r>
          </w:p>
        </w:tc>
      </w:tr>
      <w:tr w:rsidR="0026345F" w:rsidRPr="00953CEC" w:rsidTr="003C33AE">
        <w:trPr>
          <w:trHeight w:val="309"/>
          <w:jc w:val="center"/>
        </w:trPr>
        <w:tc>
          <w:tcPr>
            <w:tcW w:w="3309" w:type="dxa"/>
            <w:tcBorders>
              <w:top w:val="single" w:sz="4" w:space="0" w:color="auto"/>
              <w:left w:val="single" w:sz="2" w:space="0" w:color="000000"/>
              <w:bottom w:val="single" w:sz="2" w:space="0" w:color="000000"/>
              <w:right w:val="single" w:sz="2" w:space="0" w:color="000000"/>
            </w:tcBorders>
            <w:shd w:val="clear" w:color="000000" w:fill="FFFFFF"/>
          </w:tcPr>
          <w:p w:rsidR="0026345F" w:rsidRPr="00953CEC" w:rsidRDefault="0026345F" w:rsidP="003C33AE">
            <w:pPr>
              <w:pStyle w:val="a3"/>
              <w:rPr>
                <w:rFonts w:ascii="Times New Roman" w:eastAsia="Calibri" w:hAnsi="Times New Roman"/>
                <w:sz w:val="26"/>
                <w:szCs w:val="26"/>
              </w:rPr>
            </w:pPr>
            <w:r w:rsidRPr="00953CEC">
              <w:rPr>
                <w:rFonts w:ascii="Times New Roman" w:hAnsi="Times New Roman"/>
                <w:sz w:val="26"/>
                <w:szCs w:val="26"/>
              </w:rPr>
              <w:t xml:space="preserve">Наименование проектов (портфелей проектов), направленных в том числе на реализацию в </w:t>
            </w:r>
            <w:r w:rsidR="00284887" w:rsidRPr="00953CEC">
              <w:rPr>
                <w:rFonts w:ascii="Times New Roman" w:hAnsi="Times New Roman"/>
                <w:sz w:val="26"/>
                <w:szCs w:val="26"/>
              </w:rPr>
              <w:t xml:space="preserve">муниципальном образовании городской округ город Пыть-Ях </w:t>
            </w:r>
            <w:r w:rsidRPr="00953CEC">
              <w:rPr>
                <w:rFonts w:ascii="Times New Roman" w:hAnsi="Times New Roman"/>
                <w:sz w:val="26"/>
                <w:szCs w:val="26"/>
              </w:rPr>
              <w:t xml:space="preserve"> национальных проектов (программ) Российской Федерации</w:t>
            </w:r>
          </w:p>
        </w:tc>
        <w:tc>
          <w:tcPr>
            <w:tcW w:w="6243" w:type="dxa"/>
            <w:tcBorders>
              <w:top w:val="single" w:sz="4" w:space="0" w:color="auto"/>
              <w:left w:val="single" w:sz="2" w:space="0" w:color="000000"/>
              <w:bottom w:val="single" w:sz="2" w:space="0" w:color="000000"/>
              <w:right w:val="single" w:sz="2" w:space="0" w:color="000000"/>
            </w:tcBorders>
            <w:shd w:val="clear" w:color="000000" w:fill="FFFFFF"/>
          </w:tcPr>
          <w:p w:rsidR="0026345F" w:rsidRPr="00953CEC" w:rsidRDefault="0026345F" w:rsidP="003C33AE">
            <w:pPr>
              <w:pStyle w:val="a3"/>
              <w:jc w:val="both"/>
              <w:rPr>
                <w:rFonts w:ascii="Times New Roman" w:eastAsia="Calibri" w:hAnsi="Times New Roman"/>
                <w:sz w:val="26"/>
                <w:szCs w:val="26"/>
              </w:rPr>
            </w:pPr>
            <w:r w:rsidRPr="00953CEC">
              <w:rPr>
                <w:rFonts w:ascii="Times New Roman" w:hAnsi="Times New Roman"/>
                <w:sz w:val="26"/>
                <w:szCs w:val="26"/>
              </w:rPr>
              <w:t>Портфель проектов «Демография»</w:t>
            </w:r>
          </w:p>
        </w:tc>
      </w:tr>
      <w:tr w:rsidR="00955983" w:rsidRPr="00953CEC" w:rsidTr="003C33AE">
        <w:trPr>
          <w:trHeight w:val="985"/>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955983" w:rsidRPr="00953CEC" w:rsidRDefault="00955983" w:rsidP="003C33AE">
            <w:pPr>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 xml:space="preserve">Целевые показатели муниципальной программы </w:t>
            </w:r>
          </w:p>
          <w:p w:rsidR="00955983" w:rsidRPr="00953CEC" w:rsidRDefault="00955983" w:rsidP="003C33AE">
            <w:pPr>
              <w:autoSpaceDE w:val="0"/>
              <w:autoSpaceDN w:val="0"/>
              <w:adjustRightInd w:val="0"/>
              <w:jc w:val="both"/>
              <w:rPr>
                <w:color w:val="008000"/>
                <w:sz w:val="26"/>
                <w:szCs w:val="26"/>
                <w:lang w:val="en-US"/>
              </w:rPr>
            </w:pPr>
          </w:p>
          <w:p w:rsidR="00955983" w:rsidRPr="00953CEC" w:rsidRDefault="00955983" w:rsidP="003C33AE">
            <w:pPr>
              <w:autoSpaceDE w:val="0"/>
              <w:autoSpaceDN w:val="0"/>
              <w:adjustRightInd w:val="0"/>
              <w:jc w:val="both"/>
              <w:rPr>
                <w:color w:val="008000"/>
                <w:sz w:val="26"/>
                <w:szCs w:val="26"/>
                <w:lang w:val="en-US"/>
              </w:rPr>
            </w:pPr>
          </w:p>
          <w:p w:rsidR="00955983" w:rsidRPr="00953CEC" w:rsidRDefault="00955983" w:rsidP="003C33AE">
            <w:pPr>
              <w:autoSpaceDE w:val="0"/>
              <w:autoSpaceDN w:val="0"/>
              <w:adjustRightInd w:val="0"/>
              <w:jc w:val="both"/>
              <w:rPr>
                <w:color w:val="008000"/>
                <w:sz w:val="26"/>
                <w:szCs w:val="26"/>
                <w:lang w:val="en-US"/>
              </w:rPr>
            </w:pPr>
          </w:p>
          <w:p w:rsidR="00955983" w:rsidRPr="00953CEC" w:rsidRDefault="00955983" w:rsidP="003C33AE">
            <w:pPr>
              <w:autoSpaceDE w:val="0"/>
              <w:autoSpaceDN w:val="0"/>
              <w:adjustRightInd w:val="0"/>
              <w:jc w:val="both"/>
              <w:rPr>
                <w:sz w:val="26"/>
                <w:szCs w:val="26"/>
                <w:lang w:val="en-US"/>
              </w:rPr>
            </w:pPr>
          </w:p>
          <w:p w:rsidR="00955983" w:rsidRPr="00953CEC" w:rsidRDefault="00955983" w:rsidP="003C33AE">
            <w:pPr>
              <w:autoSpaceDE w:val="0"/>
              <w:autoSpaceDN w:val="0"/>
              <w:adjustRightInd w:val="0"/>
              <w:jc w:val="both"/>
              <w:rPr>
                <w:color w:val="008000"/>
                <w:sz w:val="26"/>
                <w:szCs w:val="26"/>
                <w:lang w:val="en-US"/>
              </w:rPr>
            </w:pPr>
          </w:p>
          <w:p w:rsidR="00955983" w:rsidRPr="00953CEC" w:rsidRDefault="00955983" w:rsidP="003C33AE">
            <w:pPr>
              <w:autoSpaceDE w:val="0"/>
              <w:autoSpaceDN w:val="0"/>
              <w:adjustRightInd w:val="0"/>
              <w:jc w:val="both"/>
              <w:rPr>
                <w:color w:val="008000"/>
                <w:sz w:val="26"/>
                <w:szCs w:val="26"/>
                <w:lang w:val="en-US"/>
              </w:rPr>
            </w:pPr>
          </w:p>
          <w:p w:rsidR="00955983" w:rsidRPr="00953CEC" w:rsidRDefault="00955983" w:rsidP="003C33AE">
            <w:pPr>
              <w:autoSpaceDE w:val="0"/>
              <w:autoSpaceDN w:val="0"/>
              <w:adjustRightInd w:val="0"/>
              <w:jc w:val="both"/>
              <w:rPr>
                <w:color w:val="008000"/>
                <w:sz w:val="26"/>
                <w:szCs w:val="26"/>
                <w:lang w:val="en-US"/>
              </w:rPr>
            </w:pPr>
          </w:p>
          <w:p w:rsidR="00955983" w:rsidRPr="00953CEC" w:rsidRDefault="00955983" w:rsidP="003C33AE">
            <w:pPr>
              <w:autoSpaceDE w:val="0"/>
              <w:autoSpaceDN w:val="0"/>
              <w:adjustRightInd w:val="0"/>
              <w:jc w:val="both"/>
              <w:rPr>
                <w:color w:val="008000"/>
                <w:sz w:val="26"/>
                <w:szCs w:val="26"/>
                <w:lang w:val="en-US"/>
              </w:rPr>
            </w:pPr>
          </w:p>
          <w:p w:rsidR="00955983" w:rsidRPr="00953CEC" w:rsidRDefault="00955983" w:rsidP="003C33AE">
            <w:pPr>
              <w:autoSpaceDE w:val="0"/>
              <w:autoSpaceDN w:val="0"/>
              <w:adjustRightInd w:val="0"/>
              <w:jc w:val="both"/>
              <w:rPr>
                <w:color w:val="008000"/>
                <w:sz w:val="26"/>
                <w:szCs w:val="26"/>
                <w:lang w:val="en-US"/>
              </w:rPr>
            </w:pPr>
          </w:p>
          <w:p w:rsidR="00955983" w:rsidRPr="00953CEC" w:rsidRDefault="00955983" w:rsidP="003C33AE">
            <w:pPr>
              <w:autoSpaceDE w:val="0"/>
              <w:autoSpaceDN w:val="0"/>
              <w:adjustRightInd w:val="0"/>
              <w:jc w:val="both"/>
              <w:rPr>
                <w:color w:val="008000"/>
                <w:sz w:val="26"/>
                <w:szCs w:val="26"/>
                <w:lang w:val="en-US"/>
              </w:rPr>
            </w:pPr>
          </w:p>
          <w:p w:rsidR="00955983" w:rsidRPr="00953CEC" w:rsidRDefault="00955983" w:rsidP="003C33AE">
            <w:pPr>
              <w:autoSpaceDE w:val="0"/>
              <w:autoSpaceDN w:val="0"/>
              <w:adjustRightInd w:val="0"/>
              <w:jc w:val="both"/>
              <w:rPr>
                <w:color w:val="008000"/>
                <w:sz w:val="26"/>
                <w:szCs w:val="26"/>
                <w:lang w:val="en-US"/>
              </w:rPr>
            </w:pPr>
          </w:p>
          <w:p w:rsidR="00955983" w:rsidRPr="00953CEC" w:rsidRDefault="00955983" w:rsidP="003C33AE">
            <w:pPr>
              <w:autoSpaceDE w:val="0"/>
              <w:autoSpaceDN w:val="0"/>
              <w:adjustRightInd w:val="0"/>
              <w:jc w:val="both"/>
              <w:rPr>
                <w:color w:val="008000"/>
                <w:sz w:val="26"/>
                <w:szCs w:val="26"/>
                <w:lang w:val="en-US"/>
              </w:rPr>
            </w:pPr>
          </w:p>
          <w:p w:rsidR="00955983" w:rsidRPr="00953CEC" w:rsidRDefault="00955983" w:rsidP="003C33AE">
            <w:pPr>
              <w:autoSpaceDE w:val="0"/>
              <w:autoSpaceDN w:val="0"/>
              <w:adjustRightInd w:val="0"/>
              <w:jc w:val="both"/>
              <w:rPr>
                <w:rFonts w:ascii="Calibri" w:hAnsi="Calibri" w:cs="Calibri"/>
                <w:sz w:val="26"/>
                <w:szCs w:val="26"/>
                <w:lang w:val="en-US"/>
              </w:rPr>
            </w:pPr>
          </w:p>
        </w:tc>
        <w:tc>
          <w:tcPr>
            <w:tcW w:w="6243" w:type="dxa"/>
            <w:tcBorders>
              <w:top w:val="single" w:sz="2" w:space="0" w:color="000000"/>
              <w:left w:val="single" w:sz="2" w:space="0" w:color="000000"/>
              <w:bottom w:val="single" w:sz="2" w:space="0" w:color="000000"/>
              <w:right w:val="single" w:sz="2" w:space="0" w:color="000000"/>
            </w:tcBorders>
            <w:shd w:val="clear" w:color="000000" w:fill="FFFFFF"/>
          </w:tcPr>
          <w:p w:rsidR="00955983" w:rsidRPr="00953CEC" w:rsidRDefault="00955983" w:rsidP="003C33AE">
            <w:pPr>
              <w:autoSpaceDE w:val="0"/>
              <w:autoSpaceDN w:val="0"/>
              <w:adjustRightInd w:val="0"/>
              <w:jc w:val="both"/>
              <w:rPr>
                <w:color w:val="000000"/>
                <w:sz w:val="26"/>
                <w:szCs w:val="26"/>
              </w:rPr>
            </w:pPr>
            <w:r w:rsidRPr="00953CEC">
              <w:rPr>
                <w:color w:val="000000"/>
                <w:sz w:val="26"/>
                <w:szCs w:val="26"/>
              </w:rPr>
              <w:t xml:space="preserve">1. Увеличение доли населения, систематически занимающегося физической культурой и спортом, с </w:t>
            </w:r>
            <w:r w:rsidR="00953CEC">
              <w:rPr>
                <w:color w:val="000000"/>
                <w:sz w:val="26"/>
                <w:szCs w:val="26"/>
              </w:rPr>
              <w:t>39</w:t>
            </w:r>
            <w:r w:rsidR="001A28A3" w:rsidRPr="00953CEC">
              <w:rPr>
                <w:color w:val="000000"/>
                <w:sz w:val="26"/>
                <w:szCs w:val="26"/>
              </w:rPr>
              <w:t xml:space="preserve">,0 </w:t>
            </w:r>
            <w:r w:rsidRPr="00953CEC">
              <w:rPr>
                <w:color w:val="000000"/>
                <w:sz w:val="26"/>
                <w:szCs w:val="26"/>
              </w:rPr>
              <w:t xml:space="preserve">% до </w:t>
            </w:r>
            <w:r w:rsidR="001A28A3" w:rsidRPr="00953CEC">
              <w:rPr>
                <w:color w:val="000000"/>
                <w:sz w:val="26"/>
                <w:szCs w:val="26"/>
              </w:rPr>
              <w:t xml:space="preserve">57 </w:t>
            </w:r>
            <w:r w:rsidRPr="00953CEC">
              <w:rPr>
                <w:color w:val="000000"/>
                <w:sz w:val="26"/>
                <w:szCs w:val="26"/>
              </w:rPr>
              <w:t>%.</w:t>
            </w:r>
          </w:p>
          <w:p w:rsidR="00955983" w:rsidRPr="00953CEC" w:rsidRDefault="00955983" w:rsidP="003C33AE">
            <w:pPr>
              <w:autoSpaceDE w:val="0"/>
              <w:autoSpaceDN w:val="0"/>
              <w:adjustRightInd w:val="0"/>
              <w:jc w:val="both"/>
              <w:rPr>
                <w:color w:val="000000"/>
                <w:sz w:val="26"/>
                <w:szCs w:val="26"/>
              </w:rPr>
            </w:pPr>
            <w:r w:rsidRPr="00953CEC">
              <w:rPr>
                <w:color w:val="000000"/>
                <w:sz w:val="26"/>
                <w:szCs w:val="26"/>
              </w:rPr>
              <w:t xml:space="preserve">2. Увеличение уровня обеспеченности населения спортивными сооружениями исходя из единовременной пропускной способности (ЕПС)  с </w:t>
            </w:r>
            <w:r w:rsidR="00953CEC">
              <w:rPr>
                <w:color w:val="000000"/>
                <w:sz w:val="26"/>
                <w:szCs w:val="26"/>
              </w:rPr>
              <w:t>30,3</w:t>
            </w:r>
            <w:r w:rsidRPr="00953CEC">
              <w:rPr>
                <w:color w:val="000000"/>
                <w:sz w:val="26"/>
                <w:szCs w:val="26"/>
              </w:rPr>
              <w:t xml:space="preserve">% до </w:t>
            </w:r>
            <w:r w:rsidR="006762FE" w:rsidRPr="00953CEC">
              <w:rPr>
                <w:color w:val="000000"/>
                <w:sz w:val="26"/>
                <w:szCs w:val="26"/>
              </w:rPr>
              <w:t>58</w:t>
            </w:r>
            <w:r w:rsidRPr="00953CEC">
              <w:rPr>
                <w:color w:val="000000"/>
                <w:sz w:val="26"/>
                <w:szCs w:val="26"/>
              </w:rPr>
              <w:t>%.</w:t>
            </w:r>
          </w:p>
          <w:p w:rsidR="006762FE" w:rsidRPr="00953CEC" w:rsidRDefault="006762FE" w:rsidP="003C33AE">
            <w:pPr>
              <w:jc w:val="both"/>
              <w:rPr>
                <w:rFonts w:eastAsia="Calibri"/>
                <w:sz w:val="26"/>
                <w:szCs w:val="26"/>
              </w:rPr>
            </w:pPr>
            <w:r w:rsidRPr="00953CEC">
              <w:rPr>
                <w:rFonts w:eastAsia="Calibri"/>
                <w:sz w:val="26"/>
                <w:szCs w:val="26"/>
              </w:rPr>
              <w:t xml:space="preserve">3. Увеличение доли граждан среднего возраста, систематически занимающихся физической культурой и спортом, в общей численности граждан среднего возраста с </w:t>
            </w:r>
            <w:r w:rsidR="00953CEC">
              <w:rPr>
                <w:rFonts w:eastAsia="Calibri"/>
                <w:sz w:val="26"/>
                <w:szCs w:val="26"/>
              </w:rPr>
              <w:t>16,5</w:t>
            </w:r>
            <w:r w:rsidRPr="00953CEC">
              <w:rPr>
                <w:rFonts w:eastAsia="Calibri"/>
                <w:sz w:val="26"/>
                <w:szCs w:val="26"/>
              </w:rPr>
              <w:t xml:space="preserve">% до </w:t>
            </w:r>
            <w:r w:rsidR="00953CEC">
              <w:rPr>
                <w:rFonts w:eastAsia="Calibri"/>
                <w:sz w:val="26"/>
                <w:szCs w:val="26"/>
              </w:rPr>
              <w:t>34,0</w:t>
            </w:r>
            <w:r w:rsidRPr="00953CEC">
              <w:rPr>
                <w:rFonts w:eastAsia="Calibri"/>
                <w:sz w:val="26"/>
                <w:szCs w:val="26"/>
              </w:rPr>
              <w:t xml:space="preserve"> %.</w:t>
            </w:r>
          </w:p>
          <w:p w:rsidR="006762FE" w:rsidRPr="00953CEC" w:rsidRDefault="006762FE" w:rsidP="003C33AE">
            <w:pPr>
              <w:jc w:val="both"/>
              <w:rPr>
                <w:rFonts w:eastAsia="Calibri"/>
                <w:sz w:val="26"/>
                <w:szCs w:val="26"/>
              </w:rPr>
            </w:pPr>
            <w:r w:rsidRPr="00953CEC">
              <w:rPr>
                <w:rFonts w:eastAsia="Calibri"/>
                <w:sz w:val="26"/>
                <w:szCs w:val="26"/>
              </w:rPr>
              <w:t xml:space="preserve">4. Увеличение доли граждан старшего возраста, систематически занимающихся физической культурой и спортом в общей численности граждан старшего возраста с </w:t>
            </w:r>
            <w:r w:rsidR="00953CEC" w:rsidRPr="00953CEC">
              <w:rPr>
                <w:rFonts w:eastAsia="Calibri"/>
                <w:sz w:val="26"/>
                <w:szCs w:val="26"/>
              </w:rPr>
              <w:t>5,6 %</w:t>
            </w:r>
            <w:r w:rsidRPr="00953CEC">
              <w:rPr>
                <w:rFonts w:eastAsia="Calibri"/>
                <w:sz w:val="26"/>
                <w:szCs w:val="26"/>
              </w:rPr>
              <w:t xml:space="preserve"> до </w:t>
            </w:r>
            <w:r w:rsidR="00953CEC" w:rsidRPr="00953CEC">
              <w:rPr>
                <w:rFonts w:eastAsia="Calibri"/>
                <w:sz w:val="26"/>
                <w:szCs w:val="26"/>
              </w:rPr>
              <w:t>8,2</w:t>
            </w:r>
            <w:r w:rsidRPr="00953CEC">
              <w:rPr>
                <w:rFonts w:eastAsia="Calibri"/>
                <w:sz w:val="26"/>
                <w:szCs w:val="26"/>
              </w:rPr>
              <w:t>%.</w:t>
            </w:r>
          </w:p>
          <w:p w:rsidR="006762FE" w:rsidRPr="00953CEC" w:rsidRDefault="006762FE" w:rsidP="003C33AE">
            <w:pPr>
              <w:jc w:val="both"/>
              <w:rPr>
                <w:rFonts w:eastAsia="Calibri"/>
                <w:sz w:val="26"/>
                <w:szCs w:val="26"/>
              </w:rPr>
            </w:pPr>
            <w:r w:rsidRPr="00953CEC">
              <w:rPr>
                <w:rFonts w:eastAsia="Calibri"/>
                <w:sz w:val="26"/>
                <w:szCs w:val="26"/>
              </w:rPr>
              <w:t xml:space="preserve">5. Увеличение доли детей и молодежи, систематически занимающихся физической культурой и спортом, в общей численности детей и молодежи с 74,3% до </w:t>
            </w:r>
            <w:r w:rsidR="00953CEC">
              <w:rPr>
                <w:rFonts w:eastAsia="Calibri"/>
                <w:sz w:val="26"/>
                <w:szCs w:val="26"/>
              </w:rPr>
              <w:t>82,0</w:t>
            </w:r>
            <w:r w:rsidRPr="00953CEC">
              <w:rPr>
                <w:rFonts w:eastAsia="Calibri"/>
                <w:sz w:val="26"/>
                <w:szCs w:val="26"/>
              </w:rPr>
              <w:t>%.</w:t>
            </w:r>
          </w:p>
          <w:p w:rsidR="006762FE" w:rsidRPr="00953CEC" w:rsidRDefault="006762FE" w:rsidP="003C33AE">
            <w:pPr>
              <w:jc w:val="both"/>
              <w:rPr>
                <w:rFonts w:eastAsia="Calibri"/>
                <w:sz w:val="26"/>
                <w:szCs w:val="26"/>
              </w:rPr>
            </w:pPr>
            <w:r w:rsidRPr="00953CEC">
              <w:rPr>
                <w:rFonts w:eastAsia="Calibri"/>
                <w:sz w:val="26"/>
                <w:szCs w:val="26"/>
              </w:rPr>
              <w:t xml:space="preserve">6. Увеличение доли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с </w:t>
            </w:r>
            <w:r w:rsidR="004A10A3" w:rsidRPr="00953CEC">
              <w:rPr>
                <w:rFonts w:eastAsia="Calibri"/>
                <w:sz w:val="26"/>
                <w:szCs w:val="26"/>
              </w:rPr>
              <w:t>7,4</w:t>
            </w:r>
            <w:r w:rsidRPr="00953CEC">
              <w:rPr>
                <w:rFonts w:eastAsia="Calibri"/>
                <w:sz w:val="26"/>
                <w:szCs w:val="26"/>
              </w:rPr>
              <w:t xml:space="preserve">% до </w:t>
            </w:r>
            <w:r w:rsidR="00953CEC">
              <w:rPr>
                <w:rFonts w:eastAsia="Calibri"/>
                <w:sz w:val="26"/>
                <w:szCs w:val="26"/>
              </w:rPr>
              <w:t>10,0</w:t>
            </w:r>
            <w:r w:rsidRPr="00953CEC">
              <w:rPr>
                <w:rFonts w:eastAsia="Calibri"/>
                <w:sz w:val="26"/>
                <w:szCs w:val="26"/>
              </w:rPr>
              <w:t>%.</w:t>
            </w:r>
          </w:p>
          <w:p w:rsidR="006762FE" w:rsidRPr="00953CEC" w:rsidRDefault="006762FE" w:rsidP="003C33AE">
            <w:pPr>
              <w:jc w:val="both"/>
              <w:rPr>
                <w:rFonts w:eastAsia="Calibri"/>
                <w:sz w:val="26"/>
                <w:szCs w:val="26"/>
              </w:rPr>
            </w:pPr>
            <w:r w:rsidRPr="00953CEC">
              <w:rPr>
                <w:rFonts w:eastAsia="Calibri"/>
                <w:sz w:val="26"/>
                <w:szCs w:val="26"/>
              </w:rPr>
              <w:t xml:space="preserve">7. Увеличение доли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w:t>
            </w:r>
            <w:r w:rsidRPr="00953CEC">
              <w:rPr>
                <w:rFonts w:eastAsia="Calibri"/>
                <w:sz w:val="26"/>
                <w:szCs w:val="26"/>
              </w:rPr>
              <w:lastRenderedPageBreak/>
              <w:t xml:space="preserve">и обороне» (ГТО) с </w:t>
            </w:r>
            <w:r w:rsidR="004A10A3" w:rsidRPr="00953CEC">
              <w:rPr>
                <w:rFonts w:eastAsia="Calibri"/>
                <w:sz w:val="26"/>
                <w:szCs w:val="26"/>
              </w:rPr>
              <w:t xml:space="preserve">15% до </w:t>
            </w:r>
            <w:r w:rsidR="00953CEC">
              <w:rPr>
                <w:rFonts w:eastAsia="Calibri"/>
                <w:sz w:val="26"/>
                <w:szCs w:val="26"/>
              </w:rPr>
              <w:t>41</w:t>
            </w:r>
            <w:r w:rsidRPr="00953CEC">
              <w:rPr>
                <w:rFonts w:eastAsia="Calibri"/>
                <w:sz w:val="26"/>
                <w:szCs w:val="26"/>
              </w:rPr>
              <w:t>%, из них учащихся</w:t>
            </w:r>
            <w:r w:rsidR="004A10A3" w:rsidRPr="00953CEC">
              <w:rPr>
                <w:rFonts w:eastAsia="Calibri"/>
                <w:sz w:val="26"/>
                <w:szCs w:val="26"/>
              </w:rPr>
              <w:t>– с 30% до 60</w:t>
            </w:r>
            <w:r w:rsidRPr="00953CEC">
              <w:rPr>
                <w:rFonts w:eastAsia="Calibri"/>
                <w:sz w:val="26"/>
                <w:szCs w:val="26"/>
              </w:rPr>
              <w:t>%.</w:t>
            </w:r>
          </w:p>
          <w:p w:rsidR="00955983" w:rsidRPr="00953CEC" w:rsidRDefault="004A10A3" w:rsidP="00953CEC">
            <w:pPr>
              <w:autoSpaceDE w:val="0"/>
              <w:autoSpaceDN w:val="0"/>
              <w:adjustRightInd w:val="0"/>
              <w:jc w:val="both"/>
              <w:rPr>
                <w:color w:val="000000"/>
                <w:sz w:val="26"/>
                <w:szCs w:val="26"/>
              </w:rPr>
            </w:pPr>
            <w:r w:rsidRPr="00953CEC">
              <w:rPr>
                <w:sz w:val="26"/>
                <w:szCs w:val="26"/>
              </w:rPr>
              <w:t>8.</w:t>
            </w:r>
            <w:r w:rsidR="006762FE" w:rsidRPr="00953CEC">
              <w:rPr>
                <w:sz w:val="26"/>
                <w:szCs w:val="26"/>
              </w:rPr>
              <w:t xml:space="preserve"> Увеличение доли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с </w:t>
            </w:r>
            <w:r w:rsidR="00953CEC">
              <w:rPr>
                <w:sz w:val="26"/>
                <w:szCs w:val="26"/>
              </w:rPr>
              <w:t xml:space="preserve">57 </w:t>
            </w:r>
            <w:r w:rsidR="006762FE" w:rsidRPr="00953CEC">
              <w:rPr>
                <w:sz w:val="26"/>
                <w:szCs w:val="26"/>
              </w:rPr>
              <w:t xml:space="preserve">% до </w:t>
            </w:r>
            <w:r w:rsidRPr="00953CEC">
              <w:rPr>
                <w:sz w:val="26"/>
                <w:szCs w:val="26"/>
              </w:rPr>
              <w:t>65</w:t>
            </w:r>
            <w:r w:rsidR="006762FE" w:rsidRPr="00953CEC">
              <w:rPr>
                <w:sz w:val="26"/>
                <w:szCs w:val="26"/>
              </w:rPr>
              <w:t>%</w:t>
            </w:r>
            <w:r w:rsidRPr="00953CEC">
              <w:rPr>
                <w:sz w:val="26"/>
                <w:szCs w:val="26"/>
              </w:rPr>
              <w:t>.</w:t>
            </w:r>
          </w:p>
        </w:tc>
      </w:tr>
      <w:tr w:rsidR="00955983" w:rsidRPr="00953CEC" w:rsidTr="003C33AE">
        <w:trPr>
          <w:trHeight w:val="694"/>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955983" w:rsidRPr="00953CEC" w:rsidRDefault="00955983" w:rsidP="003C33AE">
            <w:pPr>
              <w:autoSpaceDE w:val="0"/>
              <w:autoSpaceDN w:val="0"/>
              <w:adjustRightInd w:val="0"/>
              <w:jc w:val="both"/>
              <w:rPr>
                <w:rFonts w:ascii="Calibri" w:hAnsi="Calibri" w:cs="Calibri"/>
                <w:sz w:val="26"/>
                <w:szCs w:val="26"/>
                <w:lang w:val="en-US"/>
              </w:rPr>
            </w:pPr>
            <w:r w:rsidRPr="00953CEC">
              <w:rPr>
                <w:rFonts w:ascii="Times New Roman CYR" w:hAnsi="Times New Roman CYR" w:cs="Times New Roman CYR"/>
                <w:sz w:val="26"/>
                <w:szCs w:val="26"/>
              </w:rPr>
              <w:lastRenderedPageBreak/>
              <w:t>Сроки реализации муниципальной программы</w:t>
            </w:r>
          </w:p>
        </w:tc>
        <w:tc>
          <w:tcPr>
            <w:tcW w:w="6243" w:type="dxa"/>
            <w:tcBorders>
              <w:top w:val="single" w:sz="2" w:space="0" w:color="000000"/>
              <w:left w:val="single" w:sz="2" w:space="0" w:color="000000"/>
              <w:bottom w:val="single" w:sz="2" w:space="0" w:color="000000"/>
              <w:right w:val="single" w:sz="2" w:space="0" w:color="000000"/>
            </w:tcBorders>
            <w:shd w:val="clear" w:color="000000" w:fill="FFFFFF"/>
          </w:tcPr>
          <w:p w:rsidR="00955983" w:rsidRPr="00953CEC" w:rsidRDefault="00955983" w:rsidP="000D3921">
            <w:pPr>
              <w:autoSpaceDE w:val="0"/>
              <w:autoSpaceDN w:val="0"/>
              <w:adjustRightInd w:val="0"/>
              <w:jc w:val="both"/>
              <w:rPr>
                <w:rFonts w:ascii="Calibri" w:hAnsi="Calibri" w:cs="Calibri"/>
                <w:sz w:val="26"/>
                <w:szCs w:val="26"/>
              </w:rPr>
            </w:pPr>
            <w:r w:rsidRPr="00953CEC">
              <w:rPr>
                <w:sz w:val="26"/>
                <w:szCs w:val="26"/>
              </w:rPr>
              <w:t>на 201</w:t>
            </w:r>
            <w:r w:rsidR="000D3921">
              <w:rPr>
                <w:sz w:val="26"/>
                <w:szCs w:val="26"/>
              </w:rPr>
              <w:t>9</w:t>
            </w:r>
            <w:r w:rsidRPr="00953CEC">
              <w:rPr>
                <w:sz w:val="26"/>
                <w:szCs w:val="26"/>
              </w:rPr>
              <w:t xml:space="preserve"> – 2025 годы и на период до 2030 года</w:t>
            </w:r>
          </w:p>
        </w:tc>
      </w:tr>
      <w:tr w:rsidR="001A4B8B" w:rsidRPr="00953CEC" w:rsidTr="000D3921">
        <w:trPr>
          <w:trHeight w:val="3645"/>
          <w:jc w:val="center"/>
        </w:trPr>
        <w:tc>
          <w:tcPr>
            <w:tcW w:w="3309" w:type="dxa"/>
            <w:tcBorders>
              <w:top w:val="single" w:sz="2" w:space="0" w:color="000000"/>
              <w:left w:val="single" w:sz="2" w:space="0" w:color="000000"/>
              <w:bottom w:val="single" w:sz="4" w:space="0" w:color="auto"/>
              <w:right w:val="single" w:sz="2" w:space="0" w:color="000000"/>
            </w:tcBorders>
            <w:shd w:val="clear" w:color="000000" w:fill="FFFFFF"/>
          </w:tcPr>
          <w:p w:rsidR="003C33AE" w:rsidRPr="00953CEC" w:rsidRDefault="003C33AE" w:rsidP="003C33AE">
            <w:pPr>
              <w:autoSpaceDE w:val="0"/>
              <w:autoSpaceDN w:val="0"/>
              <w:adjustRightInd w:val="0"/>
              <w:jc w:val="both"/>
              <w:rPr>
                <w:sz w:val="26"/>
                <w:szCs w:val="26"/>
              </w:rPr>
            </w:pPr>
            <w:r w:rsidRPr="00953CEC">
              <w:rPr>
                <w:sz w:val="26"/>
                <w:szCs w:val="26"/>
              </w:rPr>
              <w:t>Параметры финансового</w:t>
            </w:r>
          </w:p>
          <w:p w:rsidR="003C33AE" w:rsidRPr="00953CEC" w:rsidRDefault="003C33AE" w:rsidP="003C33AE">
            <w:pPr>
              <w:autoSpaceDE w:val="0"/>
              <w:autoSpaceDN w:val="0"/>
              <w:adjustRightInd w:val="0"/>
              <w:jc w:val="both"/>
              <w:rPr>
                <w:sz w:val="26"/>
                <w:szCs w:val="26"/>
              </w:rPr>
            </w:pPr>
            <w:r w:rsidRPr="00953CEC">
              <w:rPr>
                <w:sz w:val="26"/>
                <w:szCs w:val="26"/>
              </w:rPr>
              <w:t>обеспечения муниципальной программы</w:t>
            </w:r>
          </w:p>
          <w:p w:rsidR="003C33AE" w:rsidRPr="00953CEC" w:rsidRDefault="003C33AE" w:rsidP="003C33AE">
            <w:pPr>
              <w:autoSpaceDE w:val="0"/>
              <w:autoSpaceDN w:val="0"/>
              <w:adjustRightInd w:val="0"/>
              <w:jc w:val="both"/>
              <w:rPr>
                <w:sz w:val="26"/>
                <w:szCs w:val="26"/>
              </w:rPr>
            </w:pPr>
          </w:p>
          <w:p w:rsidR="003C33AE" w:rsidRPr="00953CEC" w:rsidRDefault="003C33AE" w:rsidP="003C33AE">
            <w:pPr>
              <w:autoSpaceDE w:val="0"/>
              <w:autoSpaceDN w:val="0"/>
              <w:adjustRightInd w:val="0"/>
              <w:jc w:val="both"/>
              <w:rPr>
                <w:sz w:val="26"/>
                <w:szCs w:val="26"/>
              </w:rPr>
            </w:pPr>
          </w:p>
          <w:p w:rsidR="003C33AE" w:rsidRPr="00953CEC" w:rsidRDefault="003C33AE" w:rsidP="003C33AE">
            <w:pPr>
              <w:autoSpaceDE w:val="0"/>
              <w:autoSpaceDN w:val="0"/>
              <w:adjustRightInd w:val="0"/>
              <w:jc w:val="both"/>
              <w:rPr>
                <w:sz w:val="26"/>
                <w:szCs w:val="26"/>
              </w:rPr>
            </w:pPr>
          </w:p>
          <w:p w:rsidR="003C33AE" w:rsidRPr="00953CEC" w:rsidRDefault="003C33AE" w:rsidP="003C33AE">
            <w:pPr>
              <w:autoSpaceDE w:val="0"/>
              <w:autoSpaceDN w:val="0"/>
              <w:adjustRightInd w:val="0"/>
              <w:jc w:val="both"/>
              <w:rPr>
                <w:sz w:val="26"/>
                <w:szCs w:val="26"/>
              </w:rPr>
            </w:pPr>
          </w:p>
          <w:p w:rsidR="003C33AE" w:rsidRPr="00953CEC" w:rsidRDefault="003C33AE" w:rsidP="003C33AE">
            <w:pPr>
              <w:autoSpaceDE w:val="0"/>
              <w:autoSpaceDN w:val="0"/>
              <w:adjustRightInd w:val="0"/>
              <w:jc w:val="both"/>
              <w:rPr>
                <w:sz w:val="26"/>
                <w:szCs w:val="26"/>
              </w:rPr>
            </w:pPr>
          </w:p>
          <w:p w:rsidR="003C33AE" w:rsidRPr="00953CEC" w:rsidRDefault="003C33AE" w:rsidP="003C33AE">
            <w:pPr>
              <w:autoSpaceDE w:val="0"/>
              <w:autoSpaceDN w:val="0"/>
              <w:adjustRightInd w:val="0"/>
              <w:jc w:val="both"/>
              <w:rPr>
                <w:sz w:val="26"/>
                <w:szCs w:val="26"/>
              </w:rPr>
            </w:pPr>
          </w:p>
          <w:p w:rsidR="003C33AE" w:rsidRPr="00953CEC" w:rsidRDefault="003C33AE" w:rsidP="003C33AE">
            <w:pPr>
              <w:autoSpaceDE w:val="0"/>
              <w:autoSpaceDN w:val="0"/>
              <w:adjustRightInd w:val="0"/>
              <w:jc w:val="both"/>
              <w:rPr>
                <w:sz w:val="26"/>
                <w:szCs w:val="26"/>
              </w:rPr>
            </w:pPr>
          </w:p>
          <w:p w:rsidR="003C33AE" w:rsidRPr="00953CEC" w:rsidRDefault="003C33AE" w:rsidP="003C33AE">
            <w:pPr>
              <w:autoSpaceDE w:val="0"/>
              <w:autoSpaceDN w:val="0"/>
              <w:adjustRightInd w:val="0"/>
              <w:jc w:val="both"/>
              <w:rPr>
                <w:sz w:val="26"/>
                <w:szCs w:val="26"/>
              </w:rPr>
            </w:pPr>
          </w:p>
          <w:p w:rsidR="001A4B8B" w:rsidRPr="00953CEC" w:rsidRDefault="001A4B8B" w:rsidP="003C33AE">
            <w:pPr>
              <w:autoSpaceDE w:val="0"/>
              <w:autoSpaceDN w:val="0"/>
              <w:adjustRightInd w:val="0"/>
              <w:jc w:val="both"/>
              <w:rPr>
                <w:sz w:val="26"/>
                <w:szCs w:val="26"/>
              </w:rPr>
            </w:pPr>
          </w:p>
        </w:tc>
        <w:tc>
          <w:tcPr>
            <w:tcW w:w="6243" w:type="dxa"/>
            <w:tcBorders>
              <w:top w:val="single" w:sz="2" w:space="0" w:color="000000"/>
              <w:left w:val="single" w:sz="2" w:space="0" w:color="000000"/>
              <w:bottom w:val="single" w:sz="4" w:space="0" w:color="auto"/>
              <w:right w:val="single" w:sz="2" w:space="0" w:color="000000"/>
            </w:tcBorders>
            <w:shd w:val="clear" w:color="000000" w:fill="FFFFFF"/>
          </w:tcPr>
          <w:p w:rsidR="003C33AE" w:rsidRPr="00953CEC" w:rsidRDefault="003C33AE" w:rsidP="000D3921">
            <w:pPr>
              <w:autoSpaceDE w:val="0"/>
              <w:autoSpaceDN w:val="0"/>
              <w:adjustRightInd w:val="0"/>
              <w:rPr>
                <w:sz w:val="26"/>
                <w:szCs w:val="26"/>
              </w:rPr>
            </w:pPr>
            <w:r w:rsidRPr="00953CEC">
              <w:rPr>
                <w:sz w:val="26"/>
                <w:szCs w:val="26"/>
              </w:rPr>
              <w:t>общий объем финансирования муниципальной программы –1</w:t>
            </w:r>
            <w:r w:rsidR="000D3921">
              <w:rPr>
                <w:sz w:val="26"/>
                <w:szCs w:val="26"/>
              </w:rPr>
              <w:t> 189 429,0</w:t>
            </w:r>
            <w:r w:rsidRPr="00953CEC">
              <w:rPr>
                <w:sz w:val="26"/>
                <w:szCs w:val="26"/>
              </w:rPr>
              <w:t xml:space="preserve"> тыс. рублей, в том числе:</w:t>
            </w:r>
          </w:p>
          <w:p w:rsidR="003C33AE" w:rsidRPr="00953CEC" w:rsidRDefault="003C33AE" w:rsidP="000D3921">
            <w:pPr>
              <w:autoSpaceDE w:val="0"/>
              <w:autoSpaceDN w:val="0"/>
              <w:adjustRightInd w:val="0"/>
              <w:rPr>
                <w:sz w:val="26"/>
                <w:szCs w:val="26"/>
              </w:rPr>
            </w:pPr>
            <w:r w:rsidRPr="00953CEC">
              <w:rPr>
                <w:sz w:val="26"/>
                <w:szCs w:val="26"/>
              </w:rPr>
              <w:t xml:space="preserve">2019 год – </w:t>
            </w:r>
            <w:r w:rsidR="000D3921">
              <w:rPr>
                <w:sz w:val="26"/>
                <w:szCs w:val="26"/>
              </w:rPr>
              <w:t>104 152,8</w:t>
            </w:r>
            <w:r w:rsidRPr="00953CEC">
              <w:rPr>
                <w:sz w:val="26"/>
                <w:szCs w:val="26"/>
              </w:rPr>
              <w:t xml:space="preserve"> тыс. рублей;</w:t>
            </w:r>
          </w:p>
          <w:p w:rsidR="003C33AE" w:rsidRPr="00953CEC" w:rsidRDefault="003C33AE" w:rsidP="000D3921">
            <w:pPr>
              <w:autoSpaceDE w:val="0"/>
              <w:autoSpaceDN w:val="0"/>
              <w:adjustRightInd w:val="0"/>
              <w:rPr>
                <w:sz w:val="26"/>
                <w:szCs w:val="26"/>
              </w:rPr>
            </w:pPr>
            <w:r w:rsidRPr="00953CEC">
              <w:rPr>
                <w:sz w:val="26"/>
                <w:szCs w:val="26"/>
              </w:rPr>
              <w:t xml:space="preserve">2020 год – </w:t>
            </w:r>
            <w:r w:rsidR="000D3921">
              <w:rPr>
                <w:sz w:val="26"/>
                <w:szCs w:val="26"/>
              </w:rPr>
              <w:t>104 786,2</w:t>
            </w:r>
            <w:r w:rsidRPr="00953CEC">
              <w:rPr>
                <w:sz w:val="26"/>
                <w:szCs w:val="26"/>
              </w:rPr>
              <w:t xml:space="preserve"> тыс. рублей</w:t>
            </w:r>
          </w:p>
          <w:p w:rsidR="003C33AE" w:rsidRPr="00953CEC" w:rsidRDefault="003C33AE" w:rsidP="000D3921">
            <w:pPr>
              <w:autoSpaceDE w:val="0"/>
              <w:autoSpaceDN w:val="0"/>
              <w:adjustRightInd w:val="0"/>
              <w:rPr>
                <w:sz w:val="26"/>
                <w:szCs w:val="26"/>
              </w:rPr>
            </w:pPr>
            <w:r w:rsidRPr="00953CEC">
              <w:rPr>
                <w:sz w:val="26"/>
                <w:szCs w:val="26"/>
              </w:rPr>
              <w:t xml:space="preserve">2021 год </w:t>
            </w:r>
            <w:r w:rsidR="000D3921">
              <w:rPr>
                <w:sz w:val="26"/>
                <w:szCs w:val="26"/>
              </w:rPr>
              <w:t>–</w:t>
            </w:r>
            <w:r w:rsidRPr="00953CEC">
              <w:rPr>
                <w:sz w:val="26"/>
                <w:szCs w:val="26"/>
              </w:rPr>
              <w:t xml:space="preserve"> </w:t>
            </w:r>
            <w:r w:rsidR="000D3921">
              <w:rPr>
                <w:sz w:val="26"/>
                <w:szCs w:val="26"/>
              </w:rPr>
              <w:t>98 049,0</w:t>
            </w:r>
            <w:r w:rsidRPr="00953CEC">
              <w:rPr>
                <w:sz w:val="26"/>
                <w:szCs w:val="26"/>
              </w:rPr>
              <w:t xml:space="preserve"> тыс. рублей;</w:t>
            </w:r>
          </w:p>
          <w:p w:rsidR="003C33AE" w:rsidRPr="00953CEC" w:rsidRDefault="003C33AE" w:rsidP="000D3921">
            <w:pPr>
              <w:autoSpaceDE w:val="0"/>
              <w:autoSpaceDN w:val="0"/>
              <w:adjustRightInd w:val="0"/>
              <w:rPr>
                <w:sz w:val="26"/>
                <w:szCs w:val="26"/>
              </w:rPr>
            </w:pPr>
            <w:r w:rsidRPr="00953CEC">
              <w:rPr>
                <w:sz w:val="26"/>
                <w:szCs w:val="26"/>
              </w:rPr>
              <w:t xml:space="preserve">2022 год - </w:t>
            </w:r>
            <w:r w:rsidR="000D3921" w:rsidRPr="000D3921">
              <w:rPr>
                <w:sz w:val="26"/>
                <w:szCs w:val="26"/>
              </w:rPr>
              <w:t xml:space="preserve">98 049,0 </w:t>
            </w:r>
            <w:r w:rsidRPr="00953CEC">
              <w:rPr>
                <w:sz w:val="26"/>
                <w:szCs w:val="26"/>
              </w:rPr>
              <w:t>тыс. рублей</w:t>
            </w:r>
          </w:p>
          <w:p w:rsidR="003C33AE" w:rsidRPr="00953CEC" w:rsidRDefault="003C33AE" w:rsidP="000D3921">
            <w:pPr>
              <w:autoSpaceDE w:val="0"/>
              <w:autoSpaceDN w:val="0"/>
              <w:adjustRightInd w:val="0"/>
              <w:rPr>
                <w:sz w:val="26"/>
                <w:szCs w:val="26"/>
              </w:rPr>
            </w:pPr>
            <w:r w:rsidRPr="00953CEC">
              <w:rPr>
                <w:sz w:val="26"/>
                <w:szCs w:val="26"/>
              </w:rPr>
              <w:t xml:space="preserve">2023 год - </w:t>
            </w:r>
            <w:r w:rsidR="000D3921" w:rsidRPr="000D3921">
              <w:rPr>
                <w:sz w:val="26"/>
                <w:szCs w:val="26"/>
              </w:rPr>
              <w:t xml:space="preserve">98 049,0 </w:t>
            </w:r>
            <w:r w:rsidRPr="00953CEC">
              <w:rPr>
                <w:sz w:val="26"/>
                <w:szCs w:val="26"/>
              </w:rPr>
              <w:t>тыс. рублей;</w:t>
            </w:r>
          </w:p>
          <w:p w:rsidR="003C33AE" w:rsidRPr="00953CEC" w:rsidRDefault="003C33AE" w:rsidP="000D3921">
            <w:pPr>
              <w:autoSpaceDE w:val="0"/>
              <w:autoSpaceDN w:val="0"/>
              <w:adjustRightInd w:val="0"/>
              <w:rPr>
                <w:sz w:val="26"/>
                <w:szCs w:val="26"/>
              </w:rPr>
            </w:pPr>
            <w:r w:rsidRPr="00953CEC">
              <w:rPr>
                <w:sz w:val="26"/>
                <w:szCs w:val="26"/>
              </w:rPr>
              <w:t xml:space="preserve">2024 год - </w:t>
            </w:r>
            <w:r w:rsidR="000D3921" w:rsidRPr="000D3921">
              <w:rPr>
                <w:sz w:val="26"/>
                <w:szCs w:val="26"/>
              </w:rPr>
              <w:t xml:space="preserve">98 049,0 </w:t>
            </w:r>
            <w:r w:rsidRPr="00953CEC">
              <w:rPr>
                <w:sz w:val="26"/>
                <w:szCs w:val="26"/>
              </w:rPr>
              <w:t>тыс. рублей</w:t>
            </w:r>
          </w:p>
          <w:p w:rsidR="003C33AE" w:rsidRPr="00953CEC" w:rsidRDefault="003C33AE" w:rsidP="000D3921">
            <w:pPr>
              <w:autoSpaceDE w:val="0"/>
              <w:autoSpaceDN w:val="0"/>
              <w:adjustRightInd w:val="0"/>
              <w:rPr>
                <w:sz w:val="26"/>
                <w:szCs w:val="26"/>
              </w:rPr>
            </w:pPr>
            <w:r w:rsidRPr="00953CEC">
              <w:rPr>
                <w:sz w:val="26"/>
                <w:szCs w:val="26"/>
              </w:rPr>
              <w:t xml:space="preserve">2025 год - </w:t>
            </w:r>
            <w:r w:rsidR="000D3921" w:rsidRPr="000D3921">
              <w:rPr>
                <w:sz w:val="26"/>
                <w:szCs w:val="26"/>
              </w:rPr>
              <w:t xml:space="preserve">98 049,0 </w:t>
            </w:r>
            <w:r w:rsidRPr="00953CEC">
              <w:rPr>
                <w:sz w:val="26"/>
                <w:szCs w:val="26"/>
              </w:rPr>
              <w:t>тыс. рублей;</w:t>
            </w:r>
          </w:p>
          <w:p w:rsidR="003C33AE" w:rsidRPr="00953CEC" w:rsidRDefault="003C33AE" w:rsidP="000D3921">
            <w:pPr>
              <w:autoSpaceDE w:val="0"/>
              <w:autoSpaceDN w:val="0"/>
              <w:adjustRightInd w:val="0"/>
              <w:rPr>
                <w:sz w:val="26"/>
                <w:szCs w:val="26"/>
              </w:rPr>
            </w:pPr>
            <w:r w:rsidRPr="00953CEC">
              <w:rPr>
                <w:sz w:val="26"/>
                <w:szCs w:val="26"/>
              </w:rPr>
              <w:t>2026-2030 годы –</w:t>
            </w:r>
            <w:r w:rsidR="000D3921">
              <w:rPr>
                <w:sz w:val="26"/>
                <w:szCs w:val="26"/>
              </w:rPr>
              <w:t xml:space="preserve">490 245,0 </w:t>
            </w:r>
            <w:r w:rsidRPr="00953CEC">
              <w:rPr>
                <w:sz w:val="26"/>
                <w:szCs w:val="26"/>
              </w:rPr>
              <w:t>тыс. рублей.</w:t>
            </w:r>
          </w:p>
        </w:tc>
      </w:tr>
      <w:tr w:rsidR="003C33AE" w:rsidRPr="00953CEC" w:rsidTr="000D3921">
        <w:trPr>
          <w:trHeight w:val="2618"/>
          <w:jc w:val="center"/>
        </w:trPr>
        <w:tc>
          <w:tcPr>
            <w:tcW w:w="3309" w:type="dxa"/>
            <w:tcBorders>
              <w:top w:val="single" w:sz="4" w:space="0" w:color="auto"/>
              <w:left w:val="single" w:sz="2" w:space="0" w:color="000000"/>
              <w:bottom w:val="single" w:sz="4" w:space="0" w:color="auto"/>
              <w:right w:val="single" w:sz="2" w:space="0" w:color="000000"/>
            </w:tcBorders>
            <w:shd w:val="clear" w:color="000000" w:fill="FFFFFF"/>
          </w:tcPr>
          <w:p w:rsidR="003C33AE" w:rsidRPr="00953CEC" w:rsidRDefault="003C33AE" w:rsidP="003C33AE">
            <w:pPr>
              <w:autoSpaceDE w:val="0"/>
              <w:autoSpaceDN w:val="0"/>
              <w:adjustRightInd w:val="0"/>
              <w:jc w:val="both"/>
              <w:rPr>
                <w:sz w:val="26"/>
                <w:szCs w:val="26"/>
              </w:rPr>
            </w:pPr>
            <w:r w:rsidRPr="00953CEC">
              <w:rPr>
                <w:sz w:val="26"/>
                <w:szCs w:val="26"/>
              </w:rPr>
              <w:t xml:space="preserve"> Параметры финансового</w:t>
            </w:r>
          </w:p>
          <w:p w:rsidR="003C33AE" w:rsidRPr="00953CEC" w:rsidRDefault="003C33AE" w:rsidP="003C33AE">
            <w:pPr>
              <w:autoSpaceDE w:val="0"/>
              <w:autoSpaceDN w:val="0"/>
              <w:adjustRightInd w:val="0"/>
              <w:jc w:val="both"/>
              <w:rPr>
                <w:sz w:val="26"/>
                <w:szCs w:val="26"/>
              </w:rPr>
            </w:pPr>
            <w:r w:rsidRPr="00953CEC">
              <w:rPr>
                <w:sz w:val="26"/>
                <w:szCs w:val="26"/>
              </w:rPr>
              <w:t>обеспечения проектов (портфелей проектов), направленных в том числе на реализацию в муниципальном образовании национальных проектов (программ) Российской Федерации, реализуемых в составе   государственной программы</w:t>
            </w:r>
          </w:p>
        </w:tc>
        <w:tc>
          <w:tcPr>
            <w:tcW w:w="6243" w:type="dxa"/>
            <w:tcBorders>
              <w:top w:val="single" w:sz="4" w:space="0" w:color="auto"/>
              <w:left w:val="single" w:sz="2" w:space="0" w:color="000000"/>
              <w:bottom w:val="single" w:sz="4" w:space="0" w:color="auto"/>
              <w:right w:val="single" w:sz="2" w:space="0" w:color="000000"/>
            </w:tcBorders>
            <w:shd w:val="clear" w:color="000000" w:fill="FFFFFF"/>
          </w:tcPr>
          <w:p w:rsidR="003C33AE" w:rsidRPr="00953CEC" w:rsidRDefault="009A0DFF" w:rsidP="000D3921">
            <w:pPr>
              <w:autoSpaceDE w:val="0"/>
              <w:autoSpaceDN w:val="0"/>
              <w:adjustRightInd w:val="0"/>
              <w:rPr>
                <w:sz w:val="26"/>
                <w:szCs w:val="26"/>
              </w:rPr>
            </w:pPr>
            <w:r w:rsidRPr="00953CEC">
              <w:rPr>
                <w:sz w:val="26"/>
                <w:szCs w:val="26"/>
              </w:rPr>
              <w:t>-</w:t>
            </w:r>
            <w:r w:rsidR="003C33AE" w:rsidRPr="00953CEC">
              <w:rPr>
                <w:sz w:val="26"/>
                <w:szCs w:val="26"/>
              </w:rPr>
              <w:t xml:space="preserve"> бюджет автономного округа –</w:t>
            </w:r>
            <w:r w:rsidR="000D3921">
              <w:rPr>
                <w:sz w:val="26"/>
                <w:szCs w:val="26"/>
              </w:rPr>
              <w:t>462 716,4</w:t>
            </w:r>
            <w:r w:rsidR="003C33AE" w:rsidRPr="00953CEC">
              <w:rPr>
                <w:bCs/>
                <w:sz w:val="26"/>
                <w:szCs w:val="26"/>
              </w:rPr>
              <w:t xml:space="preserve"> </w:t>
            </w:r>
            <w:r w:rsidR="003C33AE" w:rsidRPr="00953CEC">
              <w:rPr>
                <w:sz w:val="26"/>
                <w:szCs w:val="26"/>
              </w:rPr>
              <w:t>тыс.  рублей,</w:t>
            </w:r>
          </w:p>
          <w:p w:rsidR="003C33AE" w:rsidRPr="00953CEC" w:rsidRDefault="003C33AE" w:rsidP="000D3921">
            <w:pPr>
              <w:autoSpaceDE w:val="0"/>
              <w:autoSpaceDN w:val="0"/>
              <w:adjustRightInd w:val="0"/>
              <w:rPr>
                <w:sz w:val="26"/>
                <w:szCs w:val="26"/>
              </w:rPr>
            </w:pPr>
            <w:r w:rsidRPr="00953CEC">
              <w:rPr>
                <w:sz w:val="26"/>
                <w:szCs w:val="26"/>
              </w:rPr>
              <w:t>в том числе по годам:</w:t>
            </w:r>
          </w:p>
          <w:p w:rsidR="003C33AE" w:rsidRPr="00953CEC" w:rsidRDefault="003C33AE" w:rsidP="000D3921">
            <w:pPr>
              <w:autoSpaceDE w:val="0"/>
              <w:autoSpaceDN w:val="0"/>
              <w:adjustRightInd w:val="0"/>
              <w:rPr>
                <w:sz w:val="26"/>
                <w:szCs w:val="26"/>
              </w:rPr>
            </w:pPr>
            <w:r w:rsidRPr="00953CEC">
              <w:rPr>
                <w:sz w:val="26"/>
                <w:szCs w:val="26"/>
              </w:rPr>
              <w:t xml:space="preserve">2019 год – </w:t>
            </w:r>
            <w:r w:rsidR="000D3921">
              <w:rPr>
                <w:sz w:val="26"/>
                <w:szCs w:val="26"/>
              </w:rPr>
              <w:t>76 699,9</w:t>
            </w:r>
            <w:r w:rsidRPr="00953CEC">
              <w:rPr>
                <w:sz w:val="26"/>
                <w:szCs w:val="26"/>
              </w:rPr>
              <w:t xml:space="preserve"> тыс. рублей;</w:t>
            </w:r>
          </w:p>
          <w:p w:rsidR="003C33AE" w:rsidRPr="00953CEC" w:rsidRDefault="003C33AE" w:rsidP="000D3921">
            <w:pPr>
              <w:autoSpaceDE w:val="0"/>
              <w:autoSpaceDN w:val="0"/>
              <w:adjustRightInd w:val="0"/>
              <w:rPr>
                <w:sz w:val="26"/>
                <w:szCs w:val="26"/>
              </w:rPr>
            </w:pPr>
            <w:r w:rsidRPr="00953CEC">
              <w:rPr>
                <w:sz w:val="26"/>
                <w:szCs w:val="26"/>
              </w:rPr>
              <w:t xml:space="preserve">2020 год -  </w:t>
            </w:r>
            <w:r w:rsidR="000D3921">
              <w:rPr>
                <w:sz w:val="26"/>
                <w:szCs w:val="26"/>
              </w:rPr>
              <w:t>77 203,3</w:t>
            </w:r>
            <w:r w:rsidRPr="00953CEC">
              <w:rPr>
                <w:sz w:val="26"/>
                <w:szCs w:val="26"/>
              </w:rPr>
              <w:t xml:space="preserve"> тыс. рублей;</w:t>
            </w:r>
          </w:p>
          <w:p w:rsidR="003C33AE" w:rsidRPr="00953CEC" w:rsidRDefault="003C33AE" w:rsidP="000D3921">
            <w:pPr>
              <w:autoSpaceDE w:val="0"/>
              <w:autoSpaceDN w:val="0"/>
              <w:adjustRightInd w:val="0"/>
              <w:rPr>
                <w:sz w:val="26"/>
                <w:szCs w:val="26"/>
              </w:rPr>
            </w:pPr>
            <w:r w:rsidRPr="00953CEC">
              <w:rPr>
                <w:sz w:val="26"/>
                <w:szCs w:val="26"/>
              </w:rPr>
              <w:t xml:space="preserve">2021 год -  </w:t>
            </w:r>
            <w:r w:rsidR="000D3921" w:rsidRPr="000D3921">
              <w:rPr>
                <w:sz w:val="26"/>
                <w:szCs w:val="26"/>
              </w:rPr>
              <w:t xml:space="preserve">77 203,3 </w:t>
            </w:r>
            <w:r w:rsidRPr="00953CEC">
              <w:rPr>
                <w:sz w:val="26"/>
                <w:szCs w:val="26"/>
              </w:rPr>
              <w:t>тыс. рублей;</w:t>
            </w:r>
          </w:p>
          <w:p w:rsidR="003C33AE" w:rsidRPr="00953CEC" w:rsidRDefault="003C33AE" w:rsidP="000D3921">
            <w:pPr>
              <w:autoSpaceDE w:val="0"/>
              <w:autoSpaceDN w:val="0"/>
              <w:adjustRightInd w:val="0"/>
              <w:rPr>
                <w:sz w:val="26"/>
                <w:szCs w:val="26"/>
              </w:rPr>
            </w:pPr>
            <w:r w:rsidRPr="00953CEC">
              <w:rPr>
                <w:sz w:val="26"/>
                <w:szCs w:val="26"/>
              </w:rPr>
              <w:t xml:space="preserve">2022 год -  </w:t>
            </w:r>
            <w:r w:rsidR="000D3921" w:rsidRPr="000D3921">
              <w:rPr>
                <w:sz w:val="26"/>
                <w:szCs w:val="26"/>
              </w:rPr>
              <w:t xml:space="preserve">77 203,3 </w:t>
            </w:r>
            <w:r w:rsidRPr="00953CEC">
              <w:rPr>
                <w:sz w:val="26"/>
                <w:szCs w:val="26"/>
              </w:rPr>
              <w:t>тыс. рублей;</w:t>
            </w:r>
          </w:p>
          <w:p w:rsidR="003C33AE" w:rsidRPr="00953CEC" w:rsidRDefault="003C33AE" w:rsidP="000D3921">
            <w:pPr>
              <w:autoSpaceDE w:val="0"/>
              <w:autoSpaceDN w:val="0"/>
              <w:adjustRightInd w:val="0"/>
              <w:rPr>
                <w:sz w:val="26"/>
                <w:szCs w:val="26"/>
              </w:rPr>
            </w:pPr>
            <w:r w:rsidRPr="00953CEC">
              <w:rPr>
                <w:sz w:val="26"/>
                <w:szCs w:val="26"/>
              </w:rPr>
              <w:t xml:space="preserve">2023 год -  </w:t>
            </w:r>
            <w:r w:rsidR="000D3921" w:rsidRPr="000D3921">
              <w:rPr>
                <w:sz w:val="26"/>
                <w:szCs w:val="26"/>
              </w:rPr>
              <w:t xml:space="preserve">77 203,3 </w:t>
            </w:r>
            <w:r w:rsidRPr="00953CEC">
              <w:rPr>
                <w:sz w:val="26"/>
                <w:szCs w:val="26"/>
              </w:rPr>
              <w:t>тыс. рублей;</w:t>
            </w:r>
          </w:p>
          <w:p w:rsidR="003C33AE" w:rsidRPr="00953CEC" w:rsidRDefault="003C33AE" w:rsidP="000D3921">
            <w:pPr>
              <w:autoSpaceDE w:val="0"/>
              <w:autoSpaceDN w:val="0"/>
              <w:adjustRightInd w:val="0"/>
              <w:rPr>
                <w:sz w:val="26"/>
                <w:szCs w:val="26"/>
              </w:rPr>
            </w:pPr>
            <w:r w:rsidRPr="00953CEC">
              <w:rPr>
                <w:sz w:val="26"/>
                <w:szCs w:val="26"/>
              </w:rPr>
              <w:t xml:space="preserve">2024 год -  </w:t>
            </w:r>
            <w:r w:rsidR="000D3921" w:rsidRPr="000D3921">
              <w:rPr>
                <w:sz w:val="26"/>
                <w:szCs w:val="26"/>
              </w:rPr>
              <w:t xml:space="preserve">77 203,3 </w:t>
            </w:r>
            <w:r w:rsidRPr="00953CEC">
              <w:rPr>
                <w:sz w:val="26"/>
                <w:szCs w:val="26"/>
              </w:rPr>
              <w:t>тыс. рублей;</w:t>
            </w:r>
          </w:p>
          <w:p w:rsidR="003C33AE" w:rsidRPr="00953CEC" w:rsidRDefault="003C33AE" w:rsidP="000D3921">
            <w:pPr>
              <w:autoSpaceDE w:val="0"/>
              <w:autoSpaceDN w:val="0"/>
              <w:adjustRightInd w:val="0"/>
              <w:rPr>
                <w:sz w:val="26"/>
                <w:szCs w:val="26"/>
              </w:rPr>
            </w:pPr>
            <w:bookmarkStart w:id="0" w:name="_GoBack"/>
            <w:bookmarkEnd w:id="0"/>
          </w:p>
        </w:tc>
      </w:tr>
    </w:tbl>
    <w:p w:rsidR="00955983" w:rsidRPr="00953CEC" w:rsidRDefault="00955983" w:rsidP="009D5765">
      <w:pPr>
        <w:autoSpaceDE w:val="0"/>
        <w:autoSpaceDN w:val="0"/>
        <w:adjustRightInd w:val="0"/>
        <w:spacing w:line="360" w:lineRule="auto"/>
        <w:jc w:val="center"/>
        <w:rPr>
          <w:rFonts w:ascii="Times New Roman CYR" w:hAnsi="Times New Roman CYR" w:cs="Times New Roman CYR"/>
          <w:sz w:val="28"/>
          <w:szCs w:val="28"/>
        </w:rPr>
      </w:pPr>
    </w:p>
    <w:p w:rsidR="00955983" w:rsidRPr="00953CEC" w:rsidRDefault="009A0DFF" w:rsidP="009A0DFF">
      <w:pPr>
        <w:autoSpaceDE w:val="0"/>
        <w:autoSpaceDN w:val="0"/>
        <w:adjustRightInd w:val="0"/>
        <w:spacing w:line="336" w:lineRule="auto"/>
        <w:ind w:firstLine="708"/>
        <w:jc w:val="both"/>
        <w:rPr>
          <w:sz w:val="28"/>
          <w:szCs w:val="28"/>
        </w:rPr>
      </w:pPr>
      <w:r w:rsidRPr="00953CEC">
        <w:rPr>
          <w:sz w:val="28"/>
          <w:szCs w:val="28"/>
        </w:rPr>
        <w:t>Раздел 1</w:t>
      </w:r>
      <w:r w:rsidR="00955983" w:rsidRPr="00953CEC">
        <w:rPr>
          <w:sz w:val="28"/>
          <w:szCs w:val="28"/>
        </w:rPr>
        <w:t xml:space="preserve">. </w:t>
      </w:r>
      <w:r w:rsidRPr="00953CEC">
        <w:rPr>
          <w:sz w:val="28"/>
          <w:szCs w:val="28"/>
        </w:rPr>
        <w:t>О с</w:t>
      </w:r>
      <w:r w:rsidR="00955983" w:rsidRPr="00953CEC">
        <w:rPr>
          <w:sz w:val="28"/>
          <w:szCs w:val="28"/>
        </w:rPr>
        <w:t>тимулиро</w:t>
      </w:r>
      <w:r w:rsidRPr="00953CEC">
        <w:rPr>
          <w:sz w:val="28"/>
          <w:szCs w:val="28"/>
        </w:rPr>
        <w:t>вании</w:t>
      </w:r>
      <w:r w:rsidR="00955983" w:rsidRPr="00953CEC">
        <w:rPr>
          <w:sz w:val="28"/>
          <w:szCs w:val="28"/>
        </w:rPr>
        <w:t xml:space="preserve"> инвестиционной и инновационной деятельности, развитие конкуренции и негосударственного сектора экономики</w:t>
      </w:r>
    </w:p>
    <w:p w:rsidR="00955983" w:rsidRPr="00953CEC" w:rsidRDefault="009A0DFF" w:rsidP="00735C4E">
      <w:pPr>
        <w:autoSpaceDE w:val="0"/>
        <w:autoSpaceDN w:val="0"/>
        <w:adjustRightInd w:val="0"/>
        <w:spacing w:line="336" w:lineRule="auto"/>
        <w:jc w:val="both"/>
        <w:rPr>
          <w:sz w:val="28"/>
          <w:szCs w:val="28"/>
        </w:rPr>
      </w:pPr>
      <w:r w:rsidRPr="00953CEC">
        <w:rPr>
          <w:sz w:val="28"/>
          <w:szCs w:val="28"/>
        </w:rPr>
        <w:tab/>
        <w:t>1</w:t>
      </w:r>
      <w:r w:rsidR="00955983" w:rsidRPr="00953CEC">
        <w:rPr>
          <w:sz w:val="28"/>
          <w:szCs w:val="28"/>
        </w:rPr>
        <w:t>.1. Развитие материально-технической базы учреждений спорта.</w:t>
      </w:r>
    </w:p>
    <w:p w:rsidR="00955983" w:rsidRPr="00953CEC" w:rsidRDefault="00955983" w:rsidP="00735C4E">
      <w:pPr>
        <w:autoSpaceDE w:val="0"/>
        <w:autoSpaceDN w:val="0"/>
        <w:adjustRightInd w:val="0"/>
        <w:spacing w:line="336" w:lineRule="auto"/>
        <w:ind w:firstLine="708"/>
        <w:jc w:val="both"/>
        <w:rPr>
          <w:sz w:val="28"/>
          <w:szCs w:val="28"/>
        </w:rPr>
      </w:pPr>
      <w:r w:rsidRPr="00953CEC">
        <w:rPr>
          <w:sz w:val="28"/>
          <w:szCs w:val="28"/>
        </w:rPr>
        <w:t>Данным мероприятием решаются вопросы по строительству, реконструкции объектов спорта муниципального образования, предназначенных для организации и проведения соревнований различного уровня.</w:t>
      </w:r>
    </w:p>
    <w:p w:rsidR="00955983" w:rsidRPr="00953CEC" w:rsidRDefault="00955983" w:rsidP="00735C4E">
      <w:pPr>
        <w:autoSpaceDE w:val="0"/>
        <w:autoSpaceDN w:val="0"/>
        <w:adjustRightInd w:val="0"/>
        <w:spacing w:line="336" w:lineRule="auto"/>
        <w:ind w:firstLine="708"/>
        <w:jc w:val="both"/>
        <w:rPr>
          <w:sz w:val="28"/>
          <w:szCs w:val="28"/>
        </w:rPr>
      </w:pPr>
      <w:r w:rsidRPr="00953CEC">
        <w:rPr>
          <w:sz w:val="28"/>
          <w:szCs w:val="28"/>
        </w:rPr>
        <w:lastRenderedPageBreak/>
        <w:t xml:space="preserve">Строительство объекта «ФСК с ледовой ареной в мкр.1 «Центральный», а также установка и монтаж хоккейного корта с пунктом проката в мкр. № 6, «Пионерный» направлены на увеличение обеспеченности населения муниципального образования спортивными сооружениями, наличие современной, соответствующей требованиям безопасности и требованиям по видам спорта базы, создание условий для занятий физической культурой и спортом (приложение № </w:t>
      </w:r>
      <w:r w:rsidR="0001190E" w:rsidRPr="00953CEC">
        <w:rPr>
          <w:sz w:val="28"/>
          <w:szCs w:val="28"/>
        </w:rPr>
        <w:t>1</w:t>
      </w:r>
      <w:r w:rsidRPr="00953CEC">
        <w:rPr>
          <w:sz w:val="28"/>
          <w:szCs w:val="28"/>
        </w:rPr>
        <w:t>).</w:t>
      </w:r>
    </w:p>
    <w:p w:rsidR="00955983" w:rsidRPr="00953CEC" w:rsidRDefault="009A0DFF" w:rsidP="00735C4E">
      <w:pPr>
        <w:autoSpaceDE w:val="0"/>
        <w:autoSpaceDN w:val="0"/>
        <w:adjustRightInd w:val="0"/>
        <w:spacing w:line="336" w:lineRule="auto"/>
        <w:ind w:firstLine="708"/>
        <w:jc w:val="both"/>
        <w:rPr>
          <w:sz w:val="28"/>
          <w:szCs w:val="28"/>
        </w:rPr>
      </w:pPr>
      <w:r w:rsidRPr="00953CEC">
        <w:rPr>
          <w:sz w:val="28"/>
          <w:szCs w:val="28"/>
        </w:rPr>
        <w:t>1</w:t>
      </w:r>
      <w:r w:rsidR="00955983" w:rsidRPr="00953CEC">
        <w:rPr>
          <w:sz w:val="28"/>
          <w:szCs w:val="28"/>
        </w:rPr>
        <w:t>.2. Формирование благоприятной деловой среды.</w:t>
      </w:r>
    </w:p>
    <w:p w:rsidR="00955983" w:rsidRPr="00953CEC" w:rsidRDefault="00955983" w:rsidP="00735C4E">
      <w:pPr>
        <w:autoSpaceDE w:val="0"/>
        <w:autoSpaceDN w:val="0"/>
        <w:adjustRightInd w:val="0"/>
        <w:spacing w:line="336" w:lineRule="auto"/>
        <w:ind w:firstLine="708"/>
        <w:jc w:val="both"/>
        <w:rPr>
          <w:sz w:val="28"/>
          <w:szCs w:val="28"/>
        </w:rPr>
      </w:pPr>
      <w:r w:rsidRPr="00953CEC">
        <w:rPr>
          <w:sz w:val="28"/>
          <w:szCs w:val="28"/>
        </w:rPr>
        <w:t xml:space="preserve">В целях формирования благоприятной деловой среды, привлечения в город заинтересованного предпринимательского сообщества в отрасли формируется взаимосвязанный комплекс организационных и социально-культурных факторов, определяющих условия инвестиционной привлекательности города. </w:t>
      </w:r>
    </w:p>
    <w:p w:rsidR="00955983" w:rsidRPr="00953CEC" w:rsidRDefault="00955983" w:rsidP="00735C4E">
      <w:pPr>
        <w:autoSpaceDE w:val="0"/>
        <w:autoSpaceDN w:val="0"/>
        <w:adjustRightInd w:val="0"/>
        <w:spacing w:line="336" w:lineRule="auto"/>
        <w:ind w:firstLine="708"/>
        <w:jc w:val="both"/>
        <w:rPr>
          <w:sz w:val="28"/>
          <w:szCs w:val="28"/>
        </w:rPr>
      </w:pPr>
      <w:r w:rsidRPr="00953CEC">
        <w:rPr>
          <w:sz w:val="28"/>
          <w:szCs w:val="28"/>
        </w:rPr>
        <w:t>Мероприятия муниципальной программы способствуют привлечению в город Пыть-Ях заинтересованного предпринимательского сообщества, негосударственных организаций к реализации социальных проектов.</w:t>
      </w:r>
    </w:p>
    <w:p w:rsidR="00955983" w:rsidRPr="00953CEC" w:rsidRDefault="00955983" w:rsidP="00735C4E">
      <w:pPr>
        <w:autoSpaceDE w:val="0"/>
        <w:autoSpaceDN w:val="0"/>
        <w:adjustRightInd w:val="0"/>
        <w:spacing w:line="336" w:lineRule="auto"/>
        <w:ind w:firstLine="708"/>
        <w:jc w:val="both"/>
        <w:rPr>
          <w:sz w:val="28"/>
          <w:szCs w:val="28"/>
        </w:rPr>
      </w:pPr>
      <w:r w:rsidRPr="00953CEC">
        <w:rPr>
          <w:sz w:val="28"/>
          <w:szCs w:val="28"/>
        </w:rPr>
        <w:t>В целях повышения качества и доступности услуг в социальной сфере через расширение участия негосударственных организаций в предоставлении социальных услуг гражданам распоряжением администрации города от 22.09.2016 № 2153-ра утвержден план мероприятий («дорожная карта») по поддержке доступа немуниципальных организаций (коммерческих, некоммерческих) к предоставлению услуг в социальной сфере в муниципальном образовании городской округ город Пыть-Ях на 2016 - 2020 годы.</w:t>
      </w:r>
    </w:p>
    <w:p w:rsidR="00955983" w:rsidRPr="00953CEC" w:rsidRDefault="00955983" w:rsidP="00735C4E">
      <w:pPr>
        <w:autoSpaceDE w:val="0"/>
        <w:autoSpaceDN w:val="0"/>
        <w:adjustRightInd w:val="0"/>
        <w:spacing w:line="336" w:lineRule="auto"/>
        <w:ind w:firstLine="708"/>
        <w:jc w:val="both"/>
        <w:rPr>
          <w:sz w:val="28"/>
          <w:szCs w:val="28"/>
        </w:rPr>
      </w:pPr>
      <w:r w:rsidRPr="00953CEC">
        <w:rPr>
          <w:sz w:val="28"/>
          <w:szCs w:val="28"/>
        </w:rPr>
        <w:t>Развитие направления сотрудничества с некоммерческими организациями обеспечит расширение спектра предоставляемых услуг населению в сфере физической культуры и спорта, как следствие, приведет к увеличению охвата населения услугами физической культуры и спорта. Муниципальной программой предусмотрена финансовая поддержка социально ориентированных некоммерческих организаций в виде грантов в форме субсидий.</w:t>
      </w:r>
    </w:p>
    <w:p w:rsidR="00955983" w:rsidRPr="00953CEC" w:rsidRDefault="00955983" w:rsidP="00735C4E">
      <w:pPr>
        <w:autoSpaceDE w:val="0"/>
        <w:autoSpaceDN w:val="0"/>
        <w:adjustRightInd w:val="0"/>
        <w:spacing w:line="336" w:lineRule="auto"/>
        <w:ind w:firstLine="708"/>
        <w:jc w:val="both"/>
        <w:rPr>
          <w:sz w:val="28"/>
          <w:szCs w:val="28"/>
        </w:rPr>
      </w:pPr>
      <w:r w:rsidRPr="00953CEC">
        <w:rPr>
          <w:sz w:val="28"/>
          <w:szCs w:val="28"/>
        </w:rPr>
        <w:lastRenderedPageBreak/>
        <w:t>В формировании благоприятной деловой среды городского округа города Пыть-Яха особую роль играют институты гражданского общества, содействуя повышению открытости работы органов местного самоуправления, развитию конкуренции и негосударственного сектора экономики, вовлечению экспертного и профессионального сообществ в выработку и реализацию решений в сфере инвестиционной политики, обеспечивая доступ граждан и указанных сообществ к информации об инвестиционной и инновационной деятельности.</w:t>
      </w:r>
    </w:p>
    <w:p w:rsidR="00955983" w:rsidRPr="00953CEC" w:rsidRDefault="009A0DFF" w:rsidP="00735C4E">
      <w:pPr>
        <w:autoSpaceDE w:val="0"/>
        <w:autoSpaceDN w:val="0"/>
        <w:adjustRightInd w:val="0"/>
        <w:spacing w:line="336" w:lineRule="auto"/>
        <w:ind w:firstLine="708"/>
        <w:jc w:val="both"/>
        <w:rPr>
          <w:sz w:val="28"/>
          <w:szCs w:val="28"/>
        </w:rPr>
      </w:pPr>
      <w:r w:rsidRPr="00953CEC">
        <w:rPr>
          <w:sz w:val="28"/>
          <w:szCs w:val="28"/>
        </w:rPr>
        <w:t>1</w:t>
      </w:r>
      <w:r w:rsidR="00955983" w:rsidRPr="00953CEC">
        <w:rPr>
          <w:sz w:val="28"/>
          <w:szCs w:val="28"/>
        </w:rPr>
        <w:t>.3. Реализация инвестиционных проектов</w:t>
      </w:r>
    </w:p>
    <w:p w:rsidR="00955983" w:rsidRPr="00953CEC" w:rsidRDefault="00955983" w:rsidP="00735C4E">
      <w:pPr>
        <w:autoSpaceDE w:val="0"/>
        <w:autoSpaceDN w:val="0"/>
        <w:adjustRightInd w:val="0"/>
        <w:spacing w:line="336" w:lineRule="auto"/>
        <w:ind w:firstLine="708"/>
        <w:jc w:val="both"/>
        <w:rPr>
          <w:sz w:val="28"/>
          <w:szCs w:val="28"/>
        </w:rPr>
      </w:pPr>
      <w:r w:rsidRPr="00953CEC">
        <w:rPr>
          <w:sz w:val="28"/>
          <w:szCs w:val="28"/>
        </w:rPr>
        <w:t>Муниципальной программой в рамках основного мероприятия «Развитие материально-технической базы учреждений спорта» запланированы следующие объекты капитального строительства:</w:t>
      </w:r>
    </w:p>
    <w:p w:rsidR="00955983" w:rsidRPr="00953CEC" w:rsidRDefault="00955983" w:rsidP="00735C4E">
      <w:pPr>
        <w:autoSpaceDE w:val="0"/>
        <w:autoSpaceDN w:val="0"/>
        <w:adjustRightInd w:val="0"/>
        <w:spacing w:line="336" w:lineRule="auto"/>
        <w:ind w:firstLine="708"/>
        <w:jc w:val="both"/>
        <w:rPr>
          <w:sz w:val="28"/>
          <w:szCs w:val="28"/>
        </w:rPr>
      </w:pPr>
      <w:r w:rsidRPr="00953CEC">
        <w:rPr>
          <w:sz w:val="28"/>
          <w:szCs w:val="28"/>
        </w:rPr>
        <w:t xml:space="preserve">-  «Физкультурно-спортивный комплекс с ледовой ареной в мкр. № 1 г.Пыть-Ях», срок строительства 2015-2019 годы. </w:t>
      </w:r>
    </w:p>
    <w:p w:rsidR="00955983" w:rsidRPr="00953CEC" w:rsidRDefault="00955983" w:rsidP="00735C4E">
      <w:pPr>
        <w:autoSpaceDE w:val="0"/>
        <w:autoSpaceDN w:val="0"/>
        <w:adjustRightInd w:val="0"/>
        <w:spacing w:line="336" w:lineRule="auto"/>
        <w:ind w:firstLine="708"/>
        <w:jc w:val="both"/>
        <w:rPr>
          <w:sz w:val="28"/>
          <w:szCs w:val="28"/>
        </w:rPr>
      </w:pPr>
      <w:r w:rsidRPr="00953CEC">
        <w:rPr>
          <w:sz w:val="28"/>
          <w:szCs w:val="28"/>
        </w:rPr>
        <w:t xml:space="preserve">-  «Хоккейный корт с пунктом проката в мкр. № 6 «Пионерный», срок строительства 2016-2018 годы. </w:t>
      </w:r>
    </w:p>
    <w:p w:rsidR="00955983" w:rsidRPr="00953CEC" w:rsidRDefault="00955983" w:rsidP="00735C4E">
      <w:pPr>
        <w:autoSpaceDE w:val="0"/>
        <w:autoSpaceDN w:val="0"/>
        <w:adjustRightInd w:val="0"/>
        <w:spacing w:line="336" w:lineRule="auto"/>
        <w:ind w:firstLine="708"/>
        <w:jc w:val="both"/>
        <w:rPr>
          <w:sz w:val="28"/>
          <w:szCs w:val="28"/>
        </w:rPr>
      </w:pPr>
      <w:r w:rsidRPr="00953CEC">
        <w:rPr>
          <w:sz w:val="28"/>
          <w:szCs w:val="28"/>
        </w:rPr>
        <w:t>Строительство спортивных объектов на условиях государственно-частного партнерства не запланировано.</w:t>
      </w:r>
    </w:p>
    <w:p w:rsidR="00955983" w:rsidRPr="00953CEC" w:rsidRDefault="009A0DFF" w:rsidP="00735C4E">
      <w:pPr>
        <w:autoSpaceDE w:val="0"/>
        <w:autoSpaceDN w:val="0"/>
        <w:adjustRightInd w:val="0"/>
        <w:spacing w:line="336" w:lineRule="auto"/>
        <w:ind w:firstLine="708"/>
        <w:jc w:val="both"/>
        <w:rPr>
          <w:sz w:val="28"/>
          <w:szCs w:val="28"/>
        </w:rPr>
      </w:pPr>
      <w:r w:rsidRPr="00953CEC">
        <w:rPr>
          <w:sz w:val="28"/>
          <w:szCs w:val="28"/>
        </w:rPr>
        <w:t>1</w:t>
      </w:r>
      <w:r w:rsidR="00955983" w:rsidRPr="00953CEC">
        <w:rPr>
          <w:sz w:val="28"/>
          <w:szCs w:val="28"/>
        </w:rPr>
        <w:t>.4. Развитие конкуренции на территории муниципального образования город Пыть-Ях.</w:t>
      </w:r>
    </w:p>
    <w:p w:rsidR="00955983" w:rsidRPr="00953CEC" w:rsidRDefault="00955983" w:rsidP="00735C4E">
      <w:pPr>
        <w:autoSpaceDE w:val="0"/>
        <w:autoSpaceDN w:val="0"/>
        <w:adjustRightInd w:val="0"/>
        <w:spacing w:line="336" w:lineRule="auto"/>
        <w:ind w:firstLine="708"/>
        <w:jc w:val="both"/>
        <w:rPr>
          <w:sz w:val="28"/>
          <w:szCs w:val="28"/>
        </w:rPr>
      </w:pPr>
      <w:r w:rsidRPr="00953CEC">
        <w:rPr>
          <w:sz w:val="28"/>
          <w:szCs w:val="28"/>
        </w:rPr>
        <w:t>Увеличение объёма информационной поддержки социальных проектов, популяризирующих деятельность социально ориентированных некоммерческих организаций, добровольчество, работу институтов гражданского общества способствует развитию конкуренции в муниципальном образовании.</w:t>
      </w:r>
    </w:p>
    <w:p w:rsidR="00955983" w:rsidRPr="00953CEC" w:rsidRDefault="009A0DFF" w:rsidP="00735C4E">
      <w:pPr>
        <w:autoSpaceDE w:val="0"/>
        <w:autoSpaceDN w:val="0"/>
        <w:adjustRightInd w:val="0"/>
        <w:spacing w:line="336" w:lineRule="auto"/>
        <w:ind w:firstLine="708"/>
        <w:jc w:val="both"/>
        <w:rPr>
          <w:sz w:val="28"/>
          <w:szCs w:val="28"/>
        </w:rPr>
      </w:pPr>
      <w:r w:rsidRPr="00953CEC">
        <w:rPr>
          <w:sz w:val="28"/>
          <w:szCs w:val="28"/>
        </w:rPr>
        <w:t>1</w:t>
      </w:r>
      <w:r w:rsidR="00955983" w:rsidRPr="00953CEC">
        <w:rPr>
          <w:sz w:val="28"/>
          <w:szCs w:val="28"/>
        </w:rPr>
        <w:t>.5. Реализация проектов и портфелей проектов.</w:t>
      </w:r>
    </w:p>
    <w:p w:rsidR="00955983" w:rsidRPr="00953CEC" w:rsidRDefault="00955983" w:rsidP="00735C4E">
      <w:pPr>
        <w:autoSpaceDE w:val="0"/>
        <w:autoSpaceDN w:val="0"/>
        <w:adjustRightInd w:val="0"/>
        <w:spacing w:line="336" w:lineRule="auto"/>
        <w:ind w:firstLine="708"/>
        <w:jc w:val="both"/>
        <w:rPr>
          <w:sz w:val="28"/>
          <w:szCs w:val="28"/>
        </w:rPr>
      </w:pPr>
      <w:r w:rsidRPr="00953CEC">
        <w:rPr>
          <w:sz w:val="28"/>
          <w:szCs w:val="28"/>
        </w:rPr>
        <w:t xml:space="preserve">Муниципальной программой в рамках реализации  проектов  и портфелей проектов запланирован объект капитального строительства - хоккейный корт с пунктом проката в мкр. № 6 «Пионерный», срок строительства 2016-2018 годы. </w:t>
      </w:r>
    </w:p>
    <w:p w:rsidR="00955983" w:rsidRPr="00953CEC" w:rsidRDefault="00955983" w:rsidP="00735C4E">
      <w:pPr>
        <w:widowControl w:val="0"/>
        <w:autoSpaceDE w:val="0"/>
        <w:autoSpaceDN w:val="0"/>
        <w:adjustRightInd w:val="0"/>
        <w:spacing w:line="336" w:lineRule="auto"/>
        <w:jc w:val="both"/>
        <w:rPr>
          <w:b/>
          <w:bCs/>
          <w:color w:val="000001"/>
          <w:sz w:val="28"/>
          <w:szCs w:val="28"/>
        </w:rPr>
      </w:pPr>
    </w:p>
    <w:p w:rsidR="009A0DFF" w:rsidRPr="00953CEC" w:rsidRDefault="009A0DFF" w:rsidP="00735C4E">
      <w:pPr>
        <w:widowControl w:val="0"/>
        <w:autoSpaceDE w:val="0"/>
        <w:autoSpaceDN w:val="0"/>
        <w:adjustRightInd w:val="0"/>
        <w:spacing w:line="336" w:lineRule="auto"/>
        <w:ind w:firstLine="708"/>
        <w:jc w:val="center"/>
        <w:rPr>
          <w:sz w:val="28"/>
          <w:szCs w:val="28"/>
        </w:rPr>
      </w:pP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Раздел 2. Механизм реализации муниципальной программы</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 xml:space="preserve">2.1. Управление муниципальной программой осуществляет </w:t>
      </w:r>
      <w:r w:rsidRPr="00953CEC">
        <w:rPr>
          <w:sz w:val="28"/>
          <w:szCs w:val="28"/>
        </w:rPr>
        <w:lastRenderedPageBreak/>
        <w:t>ответственный исполнитель, обеспечивающий по согласованию с соисполнителями внесение на рассмотрение проекта муниципальной программы и  изменений в нее.</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Ответственный исполнитель координирует, организует, исполняет и контролирует выполнение программных мероприятий, осуществляет мониторинг и оценку результативности целевых показателей муниципальной программы, составляет и предоставляет установленную отчетность.</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Оценка реализации муниципальной программы осуществляется за каждый отчетный финансовый год и за весь период реализации в соответствии с методикой оценки эффективности реализации муниципальной программы.</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Информация о ходе и итогах реализации муниципальной программы размещается на официальном сайте администрации города в сети Интернет по электронному адресу: http://adm.gov86.org, а также в автоматизированной информационной системе «Мониторинг Югра».</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Реализацию основных мероприятий муниципальной программы осуществляют ответственный исполнитель и соисполнители программы.</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Должностные лица ответственного исполнителя (соисполнителей) муниципальной программы несут персональную ответственность за реализацию мероприятий и достижение показателей, предусмотренных соглашениями о предоставлении субсидий из бюджета автономного округа бюджету муниципального образования.</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2.2. Оценка хода исполнения мероприятий муниципальной программы основана на мониторинге достижения целевых показателей муниципальной программы путем сопоставления фактически достигнутых и целевых значений показателей. В соответствии с данными мониторинга по фактически достигнутым результатам реализации в муниципальную программу могут быть внесены корректировки. В случае выявления лучших практик реализации программных мероприятий в программу могут быть внесены корректировки, связанные с оптимизацией этих мероприятий.</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2.3. Механизм реализации муниципальной программы включает:</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w:t>
      </w:r>
      <w:r w:rsidRPr="00953CEC">
        <w:rPr>
          <w:sz w:val="28"/>
          <w:szCs w:val="28"/>
        </w:rPr>
        <w:tab/>
        <w:t xml:space="preserve">разработку и принятие нормативных правовых актов;  </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w:t>
      </w:r>
      <w:r w:rsidRPr="00953CEC">
        <w:rPr>
          <w:sz w:val="28"/>
          <w:szCs w:val="28"/>
        </w:rPr>
        <w:tab/>
        <w:t xml:space="preserve">внедрение и применение технологий бережливого производства </w:t>
      </w:r>
      <w:r w:rsidRPr="00953CEC">
        <w:rPr>
          <w:sz w:val="28"/>
          <w:szCs w:val="28"/>
        </w:rPr>
        <w:lastRenderedPageBreak/>
        <w:t xml:space="preserve">путем применения энергосберегающих технологий, повышения прозрачности и открытости деятельности муниципальных учреждений, устранения административных барьеров, уменьшения временных потерь, разработки автоматизированных информационных систем, позволяющих снизить количество запрашиваемой информации, ликвидации дублирующих функций, внедрения инструментов «бережливого офиса», формирование культуры бережливых процессов, повышения квалификации работников учреждений спорта (обучающие семинары, курсы повышения квалификации) в соответствии с установленными муниципальными заданиями на оказание муниципальных услуг (выполнение работ); </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w:t>
      </w:r>
      <w:r w:rsidRPr="00953CEC">
        <w:rPr>
          <w:sz w:val="28"/>
          <w:szCs w:val="28"/>
        </w:rPr>
        <w:tab/>
        <w:t>обеспечение управления муниципальной программой, эффективное использование денежных средств, выделенных на реализацию муниципальной программы;</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w:t>
      </w:r>
      <w:r w:rsidRPr="00953CEC">
        <w:rPr>
          <w:sz w:val="28"/>
          <w:szCs w:val="28"/>
        </w:rPr>
        <w:tab/>
        <w:t>уточнение перечня основных мероприятий муниципальной программы на очередной финансовый год и плановый период, а также затрат по ним в соответствии с мониторингом фактически достигнутых и целевых показателей реализации муниципальной программы;</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 реализацию мероприятий на принципах проектного управления;</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w:t>
      </w:r>
      <w:r w:rsidRPr="00953CEC">
        <w:rPr>
          <w:sz w:val="28"/>
          <w:szCs w:val="28"/>
        </w:rPr>
        <w:tab/>
        <w:t>информирование общественности о ходе и результатах ее реализации, финансирование основных мероприятий муниципальной программы.</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2.4. Реализация мероприятий муниципальной программы осуществляется путем:</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 заключения муниципальными заказчиками муниципальных контрактов на поставку товаров (оказание услуг, выполнение работ) для муниципальных нужд в порядке, установленном законодательством Российской Федерации;</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w:t>
      </w:r>
      <w:r w:rsidRPr="00953CEC">
        <w:rPr>
          <w:sz w:val="28"/>
          <w:szCs w:val="28"/>
        </w:rPr>
        <w:tab/>
        <w:t>закупки товаров, работ, услуг для обеспечения муниципальных нужд в целях реализации мероприятий муниципальной программы;</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w:t>
      </w:r>
      <w:r w:rsidRPr="00953CEC">
        <w:rPr>
          <w:sz w:val="28"/>
          <w:szCs w:val="28"/>
        </w:rPr>
        <w:tab/>
        <w:t>заключения  соглашений с Департаментом физической культуры и спорта ХМАО-Югры на  предоставление межбюджетных трансфертов в виде субсидий на софинансирование расходных обязательств и субвенций, а также иных межбюджетных трансфертов;</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lastRenderedPageBreak/>
        <w:t>-</w:t>
      </w:r>
      <w:r w:rsidRPr="00953CEC">
        <w:rPr>
          <w:sz w:val="28"/>
          <w:szCs w:val="28"/>
        </w:rPr>
        <w:tab/>
        <w:t xml:space="preserve"> предоставления подведомственным бюджетным и автономным учреждениям субсидии на выполнение муниципального задания на оказание муниципальных услуг (выполнение работ), в том числе за счет средств федерального бюджета, бюджета автономного округа, бюджета муниципального образования, субсидии на иные цели;</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 предоставления субсидий некоммерческим негосударственным организациям на реализацию отдельных мероприятий</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  реализации проектов в сфере массовой физической культуры;</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 развитие игровых, приоритетных видов спорта.</w:t>
      </w:r>
    </w:p>
    <w:p w:rsidR="007A76FD" w:rsidRPr="00953CEC" w:rsidRDefault="0001190E" w:rsidP="00E5084B">
      <w:pPr>
        <w:widowControl w:val="0"/>
        <w:autoSpaceDE w:val="0"/>
        <w:autoSpaceDN w:val="0"/>
        <w:adjustRightInd w:val="0"/>
        <w:spacing w:line="336" w:lineRule="auto"/>
        <w:ind w:firstLine="708"/>
        <w:jc w:val="both"/>
        <w:rPr>
          <w:sz w:val="28"/>
          <w:szCs w:val="28"/>
        </w:rPr>
      </w:pPr>
      <w:r w:rsidRPr="00953CEC">
        <w:rPr>
          <w:sz w:val="28"/>
          <w:szCs w:val="28"/>
        </w:rPr>
        <w:t xml:space="preserve">Показатели муниципальной </w:t>
      </w:r>
      <w:r w:rsidR="007A76FD" w:rsidRPr="00953CEC">
        <w:rPr>
          <w:sz w:val="28"/>
          <w:szCs w:val="28"/>
        </w:rPr>
        <w:t xml:space="preserve"> программы основыв</w:t>
      </w:r>
      <w:r w:rsidRPr="00953CEC">
        <w:rPr>
          <w:sz w:val="28"/>
          <w:szCs w:val="28"/>
        </w:rPr>
        <w:t>аются на статистических данных,</w:t>
      </w:r>
      <w:r w:rsidR="007A76FD" w:rsidRPr="00953CEC">
        <w:rPr>
          <w:sz w:val="28"/>
          <w:szCs w:val="28"/>
        </w:rPr>
        <w:t xml:space="preserve"> достижение установленных значений этих показателей зависит от эффективности и полноты реализации мероприятий соответствующих муниципальных программ. Сведения о показателях </w:t>
      </w:r>
      <w:r w:rsidRPr="00953CEC">
        <w:rPr>
          <w:sz w:val="28"/>
          <w:szCs w:val="28"/>
        </w:rPr>
        <w:t xml:space="preserve">муниципальной  </w:t>
      </w:r>
      <w:r w:rsidR="007A76FD" w:rsidRPr="00953CEC">
        <w:rPr>
          <w:sz w:val="28"/>
          <w:szCs w:val="28"/>
        </w:rPr>
        <w:t xml:space="preserve">программы приведены в </w:t>
      </w:r>
      <w:r w:rsidR="003035A7" w:rsidRPr="00953CEC">
        <w:rPr>
          <w:sz w:val="28"/>
          <w:szCs w:val="28"/>
        </w:rPr>
        <w:t xml:space="preserve">таблице </w:t>
      </w:r>
      <w:r w:rsidRPr="00953CEC">
        <w:rPr>
          <w:sz w:val="28"/>
          <w:szCs w:val="28"/>
        </w:rPr>
        <w:t>2</w:t>
      </w:r>
      <w:r w:rsidR="007A76FD" w:rsidRPr="00953CEC">
        <w:rPr>
          <w:sz w:val="28"/>
          <w:szCs w:val="28"/>
        </w:rPr>
        <w:t xml:space="preserve"> к </w:t>
      </w:r>
      <w:r w:rsidRPr="00953CEC">
        <w:rPr>
          <w:sz w:val="28"/>
          <w:szCs w:val="28"/>
        </w:rPr>
        <w:t xml:space="preserve">муниципальной  </w:t>
      </w:r>
      <w:r w:rsidR="007A76FD" w:rsidRPr="00953CEC">
        <w:rPr>
          <w:sz w:val="28"/>
          <w:szCs w:val="28"/>
        </w:rPr>
        <w:t>программе.</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2.5. Важное значение для успешной реализации муниципальной программы имеет прогнозирование возможных рисков, связанных с достижением основной цели, решением ее задач, оценка их масштабов и последствий, а также формирование системы мер по их предотвращению.</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При реализации муниципальной программы могут быть выделены следующие риски:</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2.5.1. Правовые риски связаны с изменением законодательства Российской Федерации, автономного округа, муниципального образования, длительностью формирования нормативно-правовой базы, необходимой для эффективной реализации муниципальной программы. Это может привести к существенному увеличению планируемых сроков или изменению условий реализации программных мероприятий.</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В целях минимизации правовых рисков предполагается:</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а) на этапе согласования проекта муниципальной программы привлечь для рассмотрения и подготовки предложений население, бизнес-сообщество, общественные организации путем размещения проекта на едином официальном сайте администрации муниципального образования городского округа города Пыть-Яха в сети Интернет.</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lastRenderedPageBreak/>
        <w:t>2.5.2. Финансовые риски.</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Удорожание стоимости товаров (услуг), непрогнозируемые инфляционные процессы, что также может повлиять на сроки, объем и качество выполнения задач по модернизации имущественного комплекса отрасли культуры и улучшение материально-технической базы учреждений культуры и учреждений образования в культуре.</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В целях минимизации финансовых рисков предполагается:</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а) определение первоочередных (приоритетных) направлений, увязанных с достижением установленных целевых показателей, в пределах утвержденного (доведенного) объема финансирования по муниципальной программе;</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б) привлечение внебюджетных источников финансирования на реализацию мероприятий муниципальной программы.</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2.5.3. Административные риски.</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Административные риски связаны с неэффективным управлением реализацией муниципальной программы, нарушением планируемых сроков реализации муниципальной программы, невыполнением ее целей и задач, недостижение плановых значений показателей, снижением эффективности использования ресурсов и качества выполнения программных мероприятий муниципальной программы, дефицитом квалифицированных кадров в культуре для реализации целей и задач муниципальной программы.</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В целях минимизации (снижения) административных рисков планируется:</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а) регулярная публикация отчетов о ходе реализации муниципальной программы;</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б) повышение эффективности взаимодействия участников реализации муниципальной программы;</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в) создание системы мониторинга реализации муниципальной программы;</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г) своевременная корректировка программных мероприятий муниципальной программы;</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t>д) рациональное использование имеющихся материальных и нематериальных ресурсов;</w:t>
      </w:r>
    </w:p>
    <w:p w:rsidR="00E5084B" w:rsidRPr="00953CEC" w:rsidRDefault="00E5084B" w:rsidP="00E5084B">
      <w:pPr>
        <w:widowControl w:val="0"/>
        <w:autoSpaceDE w:val="0"/>
        <w:autoSpaceDN w:val="0"/>
        <w:adjustRightInd w:val="0"/>
        <w:spacing w:line="336" w:lineRule="auto"/>
        <w:ind w:firstLine="708"/>
        <w:jc w:val="both"/>
        <w:rPr>
          <w:sz w:val="28"/>
          <w:szCs w:val="28"/>
        </w:rPr>
      </w:pPr>
      <w:r w:rsidRPr="00953CEC">
        <w:rPr>
          <w:sz w:val="28"/>
          <w:szCs w:val="28"/>
        </w:rPr>
        <w:lastRenderedPageBreak/>
        <w:t>е) повышение ответственности за использование ресурсов, принятие ключевых решений в определении путей и методов реализации муниципальной программы.</w:t>
      </w:r>
    </w:p>
    <w:p w:rsidR="00E5084B" w:rsidRPr="00953CEC" w:rsidRDefault="00E5084B" w:rsidP="00E5084B">
      <w:pPr>
        <w:widowControl w:val="0"/>
        <w:autoSpaceDE w:val="0"/>
        <w:autoSpaceDN w:val="0"/>
        <w:adjustRightInd w:val="0"/>
        <w:spacing w:line="336" w:lineRule="auto"/>
        <w:ind w:firstLine="708"/>
        <w:jc w:val="both"/>
        <w:rPr>
          <w:sz w:val="28"/>
          <w:szCs w:val="28"/>
        </w:rPr>
      </w:pPr>
    </w:p>
    <w:p w:rsidR="00E5084B" w:rsidRPr="00953CEC" w:rsidRDefault="00E5084B" w:rsidP="00E5084B">
      <w:pPr>
        <w:widowControl w:val="0"/>
        <w:autoSpaceDE w:val="0"/>
        <w:autoSpaceDN w:val="0"/>
        <w:adjustRightInd w:val="0"/>
        <w:spacing w:line="336" w:lineRule="auto"/>
        <w:ind w:firstLine="708"/>
        <w:jc w:val="both"/>
        <w:rPr>
          <w:sz w:val="28"/>
          <w:szCs w:val="28"/>
        </w:rPr>
      </w:pPr>
    </w:p>
    <w:p w:rsidR="00E5084B" w:rsidRPr="00953CEC" w:rsidRDefault="00E5084B" w:rsidP="00735C4E">
      <w:pPr>
        <w:widowControl w:val="0"/>
        <w:autoSpaceDE w:val="0"/>
        <w:autoSpaceDN w:val="0"/>
        <w:adjustRightInd w:val="0"/>
        <w:spacing w:line="336" w:lineRule="auto"/>
        <w:ind w:firstLine="708"/>
        <w:jc w:val="center"/>
        <w:rPr>
          <w:sz w:val="28"/>
          <w:szCs w:val="28"/>
        </w:rPr>
      </w:pPr>
    </w:p>
    <w:p w:rsidR="00955983" w:rsidRPr="00953CEC" w:rsidRDefault="00955983" w:rsidP="00482245">
      <w:pPr>
        <w:widowControl w:val="0"/>
        <w:autoSpaceDE w:val="0"/>
        <w:autoSpaceDN w:val="0"/>
        <w:adjustRightInd w:val="0"/>
        <w:spacing w:line="360" w:lineRule="auto"/>
        <w:jc w:val="center"/>
        <w:rPr>
          <w:sz w:val="28"/>
          <w:szCs w:val="28"/>
        </w:rPr>
        <w:sectPr w:rsidR="00955983" w:rsidRPr="00953CEC" w:rsidSect="0026413F">
          <w:headerReference w:type="even" r:id="rId10"/>
          <w:headerReference w:type="default" r:id="rId11"/>
          <w:pgSz w:w="11906" w:h="16838" w:code="9"/>
          <w:pgMar w:top="1134" w:right="567" w:bottom="1134" w:left="1701" w:header="709" w:footer="709" w:gutter="0"/>
          <w:cols w:space="708"/>
          <w:titlePg/>
          <w:docGrid w:linePitch="360"/>
        </w:sectPr>
      </w:pPr>
    </w:p>
    <w:p w:rsidR="00955983" w:rsidRPr="00953CEC" w:rsidRDefault="003035A7" w:rsidP="003035A7">
      <w:pPr>
        <w:widowControl w:val="0"/>
        <w:autoSpaceDE w:val="0"/>
        <w:autoSpaceDN w:val="0"/>
        <w:ind w:left="9912" w:firstLine="708"/>
        <w:jc w:val="right"/>
        <w:rPr>
          <w:sz w:val="28"/>
          <w:szCs w:val="28"/>
        </w:rPr>
      </w:pPr>
      <w:r w:rsidRPr="00953CEC">
        <w:rPr>
          <w:sz w:val="28"/>
          <w:szCs w:val="28"/>
        </w:rPr>
        <w:lastRenderedPageBreak/>
        <w:t>Таблица№1</w:t>
      </w:r>
      <w:r w:rsidR="00955983" w:rsidRPr="00953CEC">
        <w:rPr>
          <w:sz w:val="28"/>
          <w:szCs w:val="28"/>
        </w:rPr>
        <w:t xml:space="preserve"> </w:t>
      </w:r>
    </w:p>
    <w:p w:rsidR="003035A7" w:rsidRPr="00953CEC" w:rsidRDefault="003035A7" w:rsidP="003035A7">
      <w:pPr>
        <w:widowControl w:val="0"/>
        <w:autoSpaceDE w:val="0"/>
        <w:autoSpaceDN w:val="0"/>
        <w:ind w:left="9912" w:firstLine="708"/>
        <w:rPr>
          <w:sz w:val="28"/>
          <w:szCs w:val="28"/>
        </w:rPr>
      </w:pPr>
    </w:p>
    <w:p w:rsidR="00955983" w:rsidRPr="00953CEC" w:rsidRDefault="00955983" w:rsidP="00705288">
      <w:pPr>
        <w:widowControl w:val="0"/>
        <w:autoSpaceDE w:val="0"/>
        <w:autoSpaceDN w:val="0"/>
        <w:jc w:val="center"/>
        <w:rPr>
          <w:sz w:val="28"/>
          <w:szCs w:val="28"/>
        </w:rPr>
      </w:pPr>
    </w:p>
    <w:p w:rsidR="00955983" w:rsidRPr="00953CEC" w:rsidRDefault="00955983" w:rsidP="00705288">
      <w:pPr>
        <w:widowControl w:val="0"/>
        <w:autoSpaceDE w:val="0"/>
        <w:autoSpaceDN w:val="0"/>
        <w:jc w:val="center"/>
        <w:rPr>
          <w:sz w:val="28"/>
          <w:szCs w:val="28"/>
        </w:rPr>
      </w:pPr>
      <w:r w:rsidRPr="00953CEC">
        <w:rPr>
          <w:sz w:val="28"/>
          <w:szCs w:val="28"/>
        </w:rPr>
        <w:t>Перечень объектов капитального строительства</w:t>
      </w:r>
    </w:p>
    <w:p w:rsidR="00955983" w:rsidRPr="00953CEC" w:rsidRDefault="00955983" w:rsidP="00705288">
      <w:pPr>
        <w:widowControl w:val="0"/>
        <w:autoSpaceDE w:val="0"/>
        <w:autoSpaceDN w:val="0"/>
        <w:rPr>
          <w:b/>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986"/>
        <w:gridCol w:w="5220"/>
        <w:gridCol w:w="1694"/>
        <w:gridCol w:w="3960"/>
      </w:tblGrid>
      <w:tr w:rsidR="00955983" w:rsidRPr="00953CEC" w:rsidTr="00705288">
        <w:tc>
          <w:tcPr>
            <w:tcW w:w="648" w:type="dxa"/>
          </w:tcPr>
          <w:p w:rsidR="00955983" w:rsidRPr="00953CEC" w:rsidRDefault="00955983">
            <w:pPr>
              <w:autoSpaceDE w:val="0"/>
              <w:autoSpaceDN w:val="0"/>
              <w:adjustRightInd w:val="0"/>
              <w:jc w:val="center"/>
              <w:outlineLvl w:val="1"/>
              <w:rPr>
                <w:rFonts w:ascii="Arial" w:eastAsia="Batang" w:hAnsi="Arial" w:cs="Arial"/>
                <w:lang w:eastAsia="ko-KR"/>
              </w:rPr>
            </w:pPr>
            <w:r w:rsidRPr="00953CEC">
              <w:rPr>
                <w:rFonts w:eastAsia="Batang" w:cs="Arial"/>
                <w:lang w:eastAsia="ko-KR"/>
              </w:rPr>
              <w:t xml:space="preserve">№ </w:t>
            </w:r>
          </w:p>
        </w:tc>
        <w:tc>
          <w:tcPr>
            <w:tcW w:w="2986" w:type="dxa"/>
          </w:tcPr>
          <w:p w:rsidR="00955983" w:rsidRPr="00953CEC" w:rsidRDefault="00955983">
            <w:pPr>
              <w:autoSpaceDE w:val="0"/>
              <w:autoSpaceDN w:val="0"/>
              <w:adjustRightInd w:val="0"/>
              <w:jc w:val="center"/>
              <w:outlineLvl w:val="1"/>
              <w:rPr>
                <w:rFonts w:ascii="Arial" w:eastAsia="Batang" w:hAnsi="Arial" w:cs="Arial"/>
                <w:lang w:eastAsia="ko-KR"/>
              </w:rPr>
            </w:pPr>
            <w:r w:rsidRPr="00953CEC">
              <w:rPr>
                <w:rFonts w:eastAsia="Batang" w:cs="Arial"/>
                <w:lang w:eastAsia="ko-KR"/>
              </w:rPr>
              <w:t>Наименование объекта</w:t>
            </w:r>
          </w:p>
        </w:tc>
        <w:tc>
          <w:tcPr>
            <w:tcW w:w="5220" w:type="dxa"/>
          </w:tcPr>
          <w:p w:rsidR="00955983" w:rsidRPr="00953CEC" w:rsidRDefault="00955983">
            <w:pPr>
              <w:autoSpaceDE w:val="0"/>
              <w:autoSpaceDN w:val="0"/>
              <w:adjustRightInd w:val="0"/>
              <w:jc w:val="center"/>
              <w:outlineLvl w:val="1"/>
              <w:rPr>
                <w:rFonts w:ascii="Arial" w:eastAsia="Batang" w:hAnsi="Arial" w:cs="Arial"/>
                <w:lang w:eastAsia="ko-KR"/>
              </w:rPr>
            </w:pPr>
            <w:r w:rsidRPr="00953CEC">
              <w:rPr>
                <w:rFonts w:eastAsia="Batang" w:cs="Arial"/>
                <w:lang w:eastAsia="ko-KR"/>
              </w:rPr>
              <w:t>Мощность</w:t>
            </w:r>
          </w:p>
        </w:tc>
        <w:tc>
          <w:tcPr>
            <w:tcW w:w="1694" w:type="dxa"/>
          </w:tcPr>
          <w:p w:rsidR="00955983" w:rsidRPr="00953CEC" w:rsidRDefault="00955983">
            <w:pPr>
              <w:autoSpaceDE w:val="0"/>
              <w:autoSpaceDN w:val="0"/>
              <w:adjustRightInd w:val="0"/>
              <w:jc w:val="center"/>
              <w:outlineLvl w:val="1"/>
              <w:rPr>
                <w:rFonts w:ascii="Arial" w:eastAsia="Batang" w:hAnsi="Arial" w:cs="Arial"/>
                <w:lang w:eastAsia="ko-KR"/>
              </w:rPr>
            </w:pPr>
            <w:r w:rsidRPr="00953CEC">
              <w:rPr>
                <w:rFonts w:eastAsia="Batang" w:cs="Arial"/>
                <w:lang w:eastAsia="ko-KR"/>
              </w:rPr>
              <w:t>Срок строительства, проектирования</w:t>
            </w:r>
          </w:p>
        </w:tc>
        <w:tc>
          <w:tcPr>
            <w:tcW w:w="3960" w:type="dxa"/>
          </w:tcPr>
          <w:p w:rsidR="00955983" w:rsidRPr="00953CEC" w:rsidRDefault="00955983">
            <w:pPr>
              <w:autoSpaceDE w:val="0"/>
              <w:autoSpaceDN w:val="0"/>
              <w:adjustRightInd w:val="0"/>
              <w:jc w:val="center"/>
              <w:outlineLvl w:val="1"/>
              <w:rPr>
                <w:rFonts w:ascii="Arial" w:eastAsia="Batang" w:hAnsi="Arial" w:cs="Arial"/>
                <w:lang w:eastAsia="ko-KR"/>
              </w:rPr>
            </w:pPr>
            <w:r w:rsidRPr="00953CEC">
              <w:rPr>
                <w:rFonts w:eastAsia="Batang" w:cs="Arial"/>
                <w:lang w:eastAsia="ko-KR"/>
              </w:rPr>
              <w:t>Источник финансирования</w:t>
            </w:r>
          </w:p>
        </w:tc>
      </w:tr>
      <w:tr w:rsidR="00955983" w:rsidRPr="00953CEC" w:rsidTr="00705288">
        <w:tc>
          <w:tcPr>
            <w:tcW w:w="648" w:type="dxa"/>
          </w:tcPr>
          <w:p w:rsidR="00955983" w:rsidRPr="00953CEC" w:rsidRDefault="00955983">
            <w:pPr>
              <w:autoSpaceDE w:val="0"/>
              <w:autoSpaceDN w:val="0"/>
              <w:adjustRightInd w:val="0"/>
              <w:jc w:val="center"/>
              <w:outlineLvl w:val="1"/>
              <w:rPr>
                <w:rFonts w:ascii="Arial" w:eastAsia="Batang" w:hAnsi="Arial" w:cs="Arial"/>
                <w:lang w:eastAsia="ko-KR"/>
              </w:rPr>
            </w:pPr>
            <w:r w:rsidRPr="00953CEC">
              <w:rPr>
                <w:rFonts w:eastAsia="Batang" w:cs="Arial"/>
                <w:lang w:eastAsia="ko-KR"/>
              </w:rPr>
              <w:t>1</w:t>
            </w:r>
          </w:p>
        </w:tc>
        <w:tc>
          <w:tcPr>
            <w:tcW w:w="2986" w:type="dxa"/>
          </w:tcPr>
          <w:p w:rsidR="00955983" w:rsidRPr="00953CEC" w:rsidRDefault="00955983">
            <w:pPr>
              <w:autoSpaceDE w:val="0"/>
              <w:autoSpaceDN w:val="0"/>
              <w:adjustRightInd w:val="0"/>
              <w:jc w:val="center"/>
              <w:outlineLvl w:val="1"/>
              <w:rPr>
                <w:rFonts w:ascii="Arial" w:eastAsia="Batang" w:hAnsi="Arial" w:cs="Arial"/>
                <w:lang w:eastAsia="ko-KR"/>
              </w:rPr>
            </w:pPr>
            <w:r w:rsidRPr="00953CEC">
              <w:rPr>
                <w:rFonts w:eastAsia="Batang" w:cs="Arial"/>
                <w:lang w:eastAsia="ko-KR"/>
              </w:rPr>
              <w:t>2</w:t>
            </w:r>
          </w:p>
        </w:tc>
        <w:tc>
          <w:tcPr>
            <w:tcW w:w="5220" w:type="dxa"/>
          </w:tcPr>
          <w:p w:rsidR="00955983" w:rsidRPr="00953CEC" w:rsidRDefault="00955983">
            <w:pPr>
              <w:autoSpaceDE w:val="0"/>
              <w:autoSpaceDN w:val="0"/>
              <w:adjustRightInd w:val="0"/>
              <w:jc w:val="center"/>
              <w:outlineLvl w:val="1"/>
              <w:rPr>
                <w:rFonts w:ascii="Arial" w:eastAsia="Batang" w:hAnsi="Arial" w:cs="Arial"/>
                <w:lang w:eastAsia="ko-KR"/>
              </w:rPr>
            </w:pPr>
            <w:r w:rsidRPr="00953CEC">
              <w:rPr>
                <w:rFonts w:eastAsia="Batang" w:cs="Arial"/>
                <w:lang w:eastAsia="ko-KR"/>
              </w:rPr>
              <w:t>3</w:t>
            </w:r>
          </w:p>
        </w:tc>
        <w:tc>
          <w:tcPr>
            <w:tcW w:w="1694" w:type="dxa"/>
          </w:tcPr>
          <w:p w:rsidR="00955983" w:rsidRPr="00953CEC" w:rsidRDefault="00955983">
            <w:pPr>
              <w:autoSpaceDE w:val="0"/>
              <w:autoSpaceDN w:val="0"/>
              <w:adjustRightInd w:val="0"/>
              <w:jc w:val="center"/>
              <w:outlineLvl w:val="1"/>
              <w:rPr>
                <w:rFonts w:ascii="Arial" w:eastAsia="Batang" w:hAnsi="Arial" w:cs="Arial"/>
                <w:lang w:eastAsia="ko-KR"/>
              </w:rPr>
            </w:pPr>
            <w:r w:rsidRPr="00953CEC">
              <w:rPr>
                <w:rFonts w:eastAsia="Batang" w:cs="Arial"/>
                <w:lang w:eastAsia="ko-KR"/>
              </w:rPr>
              <w:t>4</w:t>
            </w:r>
          </w:p>
        </w:tc>
        <w:tc>
          <w:tcPr>
            <w:tcW w:w="3960" w:type="dxa"/>
          </w:tcPr>
          <w:p w:rsidR="00955983" w:rsidRPr="00953CEC" w:rsidRDefault="00955983">
            <w:pPr>
              <w:autoSpaceDE w:val="0"/>
              <w:autoSpaceDN w:val="0"/>
              <w:adjustRightInd w:val="0"/>
              <w:jc w:val="center"/>
              <w:outlineLvl w:val="1"/>
              <w:rPr>
                <w:rFonts w:ascii="Arial" w:eastAsia="Batang" w:hAnsi="Arial" w:cs="Arial"/>
                <w:lang w:eastAsia="ko-KR"/>
              </w:rPr>
            </w:pPr>
            <w:r w:rsidRPr="00953CEC">
              <w:rPr>
                <w:rFonts w:eastAsia="Batang" w:cs="Arial"/>
                <w:lang w:eastAsia="ko-KR"/>
              </w:rPr>
              <w:t>5</w:t>
            </w:r>
          </w:p>
        </w:tc>
      </w:tr>
      <w:tr w:rsidR="00955983" w:rsidRPr="00953CEC" w:rsidTr="00061657">
        <w:trPr>
          <w:trHeight w:val="1648"/>
        </w:trPr>
        <w:tc>
          <w:tcPr>
            <w:tcW w:w="648" w:type="dxa"/>
          </w:tcPr>
          <w:p w:rsidR="00955983" w:rsidRPr="00953CEC" w:rsidRDefault="00955983">
            <w:pPr>
              <w:autoSpaceDE w:val="0"/>
              <w:autoSpaceDN w:val="0"/>
              <w:adjustRightInd w:val="0"/>
              <w:jc w:val="center"/>
              <w:outlineLvl w:val="1"/>
              <w:rPr>
                <w:rFonts w:ascii="Arial" w:eastAsia="Batang" w:hAnsi="Arial" w:cs="Arial"/>
                <w:lang w:eastAsia="ko-KR"/>
              </w:rPr>
            </w:pPr>
            <w:r w:rsidRPr="00953CEC">
              <w:rPr>
                <w:rFonts w:eastAsia="Batang" w:cs="Arial"/>
                <w:lang w:eastAsia="ko-KR"/>
              </w:rPr>
              <w:t>1</w:t>
            </w:r>
          </w:p>
        </w:tc>
        <w:tc>
          <w:tcPr>
            <w:tcW w:w="2986" w:type="dxa"/>
          </w:tcPr>
          <w:p w:rsidR="00955983" w:rsidRPr="00953CEC" w:rsidRDefault="00955983">
            <w:pPr>
              <w:autoSpaceDE w:val="0"/>
              <w:autoSpaceDN w:val="0"/>
              <w:adjustRightInd w:val="0"/>
              <w:jc w:val="center"/>
              <w:outlineLvl w:val="1"/>
              <w:rPr>
                <w:rFonts w:ascii="Arial" w:eastAsia="Batang" w:hAnsi="Arial" w:cs="Arial"/>
                <w:lang w:eastAsia="ko-KR"/>
              </w:rPr>
            </w:pPr>
            <w:r w:rsidRPr="00953CEC">
              <w:rPr>
                <w:rFonts w:eastAsia="Batang" w:cs="Arial"/>
                <w:lang w:eastAsia="ko-KR"/>
              </w:rPr>
              <w:t>ФСК с ледовой ареной в мкр. № 1 «Центральный»</w:t>
            </w:r>
          </w:p>
        </w:tc>
        <w:tc>
          <w:tcPr>
            <w:tcW w:w="5220" w:type="dxa"/>
          </w:tcPr>
          <w:p w:rsidR="00955983" w:rsidRPr="00953CEC" w:rsidRDefault="00955983">
            <w:pPr>
              <w:autoSpaceDE w:val="0"/>
              <w:autoSpaceDN w:val="0"/>
              <w:adjustRightInd w:val="0"/>
              <w:jc w:val="center"/>
              <w:outlineLvl w:val="1"/>
              <w:rPr>
                <w:rFonts w:ascii="Arial" w:eastAsia="Batang" w:hAnsi="Arial" w:cs="Arial"/>
                <w:lang w:eastAsia="ko-KR"/>
              </w:rPr>
            </w:pPr>
            <w:r w:rsidRPr="00953CEC">
              <w:rPr>
                <w:rFonts w:eastAsia="Batang" w:cs="Arial"/>
                <w:lang w:eastAsia="ko-KR"/>
              </w:rPr>
              <w:t>5 235 м²</w:t>
            </w:r>
          </w:p>
          <w:p w:rsidR="00955983" w:rsidRPr="00953CEC" w:rsidRDefault="00955983">
            <w:pPr>
              <w:autoSpaceDE w:val="0"/>
              <w:autoSpaceDN w:val="0"/>
              <w:adjustRightInd w:val="0"/>
              <w:jc w:val="center"/>
              <w:outlineLvl w:val="1"/>
              <w:rPr>
                <w:rFonts w:eastAsia="Batang" w:cs="Arial"/>
                <w:lang w:eastAsia="ko-KR"/>
              </w:rPr>
            </w:pPr>
            <w:r w:rsidRPr="00953CEC">
              <w:rPr>
                <w:rFonts w:eastAsia="Batang" w:cs="Arial"/>
                <w:lang w:eastAsia="ko-KR"/>
              </w:rPr>
              <w:t xml:space="preserve">ЕПС ледовой арены-50 чел./смена (при УТЗ), </w:t>
            </w:r>
          </w:p>
          <w:p w:rsidR="00955983" w:rsidRPr="00953CEC" w:rsidRDefault="00955983">
            <w:pPr>
              <w:autoSpaceDE w:val="0"/>
              <w:autoSpaceDN w:val="0"/>
              <w:adjustRightInd w:val="0"/>
              <w:jc w:val="center"/>
              <w:outlineLvl w:val="1"/>
              <w:rPr>
                <w:rFonts w:eastAsia="Batang" w:cs="Arial"/>
                <w:lang w:eastAsia="ko-KR"/>
              </w:rPr>
            </w:pPr>
            <w:r w:rsidRPr="00953CEC">
              <w:rPr>
                <w:rFonts w:eastAsia="Batang" w:cs="Arial"/>
                <w:lang w:eastAsia="ko-KR"/>
              </w:rPr>
              <w:t xml:space="preserve">ЕПС ледовой арены-120 чел./смена (при массовом катании), </w:t>
            </w:r>
          </w:p>
          <w:p w:rsidR="00955983" w:rsidRPr="00953CEC" w:rsidRDefault="00955983">
            <w:pPr>
              <w:autoSpaceDE w:val="0"/>
              <w:autoSpaceDN w:val="0"/>
              <w:adjustRightInd w:val="0"/>
              <w:jc w:val="center"/>
              <w:outlineLvl w:val="1"/>
              <w:rPr>
                <w:rFonts w:eastAsia="Batang" w:cs="Arial"/>
                <w:lang w:eastAsia="ko-KR"/>
              </w:rPr>
            </w:pPr>
            <w:r w:rsidRPr="00953CEC">
              <w:rPr>
                <w:rFonts w:eastAsia="Batang" w:cs="Arial"/>
                <w:lang w:eastAsia="ko-KR"/>
              </w:rPr>
              <w:t>ЕПС хореографического класса-30 чел./смена,</w:t>
            </w:r>
          </w:p>
          <w:p w:rsidR="00955983" w:rsidRPr="00953CEC" w:rsidRDefault="00955983" w:rsidP="00061657">
            <w:pPr>
              <w:autoSpaceDE w:val="0"/>
              <w:autoSpaceDN w:val="0"/>
              <w:adjustRightInd w:val="0"/>
              <w:jc w:val="center"/>
              <w:outlineLvl w:val="1"/>
              <w:rPr>
                <w:rFonts w:ascii="Arial" w:eastAsia="Batang" w:hAnsi="Arial" w:cs="Arial"/>
                <w:lang w:eastAsia="ko-KR"/>
              </w:rPr>
            </w:pPr>
            <w:r w:rsidRPr="00953CEC">
              <w:rPr>
                <w:rFonts w:eastAsia="Batang" w:cs="Arial"/>
                <w:lang w:eastAsia="ko-KR"/>
              </w:rPr>
              <w:t>ЕПС тренажерного зала-10 чел./смена.</w:t>
            </w:r>
          </w:p>
        </w:tc>
        <w:tc>
          <w:tcPr>
            <w:tcW w:w="1694" w:type="dxa"/>
          </w:tcPr>
          <w:p w:rsidR="00955983" w:rsidRPr="00953CEC" w:rsidRDefault="00955983">
            <w:pPr>
              <w:autoSpaceDE w:val="0"/>
              <w:autoSpaceDN w:val="0"/>
              <w:adjustRightInd w:val="0"/>
              <w:jc w:val="center"/>
              <w:outlineLvl w:val="1"/>
              <w:rPr>
                <w:rFonts w:ascii="Arial" w:eastAsia="Batang" w:hAnsi="Arial" w:cs="Arial"/>
                <w:lang w:eastAsia="ko-KR"/>
              </w:rPr>
            </w:pPr>
            <w:r w:rsidRPr="00953CEC">
              <w:rPr>
                <w:rFonts w:eastAsia="Batang" w:cs="Arial"/>
                <w:lang w:eastAsia="ko-KR"/>
              </w:rPr>
              <w:t>2015-2019 гг.</w:t>
            </w:r>
          </w:p>
          <w:p w:rsidR="00955983" w:rsidRPr="00953CEC" w:rsidRDefault="00955983">
            <w:pPr>
              <w:autoSpaceDE w:val="0"/>
              <w:autoSpaceDN w:val="0"/>
              <w:adjustRightInd w:val="0"/>
              <w:jc w:val="center"/>
              <w:outlineLvl w:val="1"/>
              <w:rPr>
                <w:rFonts w:ascii="Arial" w:eastAsia="Batang" w:hAnsi="Arial" w:cs="Arial"/>
                <w:lang w:eastAsia="ko-KR"/>
              </w:rPr>
            </w:pPr>
          </w:p>
        </w:tc>
        <w:tc>
          <w:tcPr>
            <w:tcW w:w="3960" w:type="dxa"/>
          </w:tcPr>
          <w:p w:rsidR="00955983" w:rsidRPr="00953CEC" w:rsidRDefault="00955983">
            <w:pPr>
              <w:autoSpaceDE w:val="0"/>
              <w:autoSpaceDN w:val="0"/>
              <w:adjustRightInd w:val="0"/>
              <w:jc w:val="center"/>
              <w:outlineLvl w:val="1"/>
              <w:rPr>
                <w:rFonts w:ascii="Arial" w:eastAsia="Batang" w:hAnsi="Arial" w:cs="Arial"/>
                <w:lang w:eastAsia="ko-KR"/>
              </w:rPr>
            </w:pPr>
            <w:r w:rsidRPr="00953CEC">
              <w:rPr>
                <w:rFonts w:eastAsia="Batang" w:cs="Arial"/>
                <w:lang w:eastAsia="ko-KR"/>
              </w:rPr>
              <w:t>Безвозмездные поступления в бюджет*</w:t>
            </w:r>
          </w:p>
        </w:tc>
      </w:tr>
    </w:tbl>
    <w:p w:rsidR="00955983" w:rsidRPr="00953CEC" w:rsidRDefault="00955983" w:rsidP="00EE05D1">
      <w:pPr>
        <w:widowControl w:val="0"/>
        <w:autoSpaceDE w:val="0"/>
        <w:autoSpaceDN w:val="0"/>
        <w:jc w:val="center"/>
        <w:rPr>
          <w:b/>
          <w:sz w:val="28"/>
          <w:szCs w:val="28"/>
        </w:rPr>
      </w:pPr>
    </w:p>
    <w:p w:rsidR="00955983" w:rsidRPr="00953CEC" w:rsidRDefault="00955983" w:rsidP="00705288">
      <w:pPr>
        <w:widowControl w:val="0"/>
        <w:autoSpaceDE w:val="0"/>
        <w:autoSpaceDN w:val="0"/>
        <w:jc w:val="both"/>
        <w:rPr>
          <w:sz w:val="28"/>
          <w:szCs w:val="28"/>
        </w:rPr>
      </w:pPr>
    </w:p>
    <w:p w:rsidR="00955983" w:rsidRPr="00953CEC" w:rsidRDefault="00955983" w:rsidP="00571FF8">
      <w:pPr>
        <w:ind w:left="-708" w:firstLine="708"/>
        <w:jc w:val="both"/>
        <w:rPr>
          <w:rFonts w:eastAsia="Batang" w:cs="Arial"/>
          <w:lang w:eastAsia="ko-KR"/>
        </w:rPr>
      </w:pPr>
      <w:r w:rsidRPr="00953CEC">
        <w:t>*Безвозмездные поступления в бюджет* финансирование с привлечением средств ООО «РН-Юганскнефтегаз» в рамках Соглашения о сотрудничестве между ОАО НК «Роснефть» и Правительством ХМАО-Югры.</w:t>
      </w:r>
    </w:p>
    <w:p w:rsidR="00955983" w:rsidRPr="00953CEC" w:rsidRDefault="00955983" w:rsidP="001F5DBF">
      <w:pPr>
        <w:widowControl w:val="0"/>
        <w:autoSpaceDE w:val="0"/>
        <w:autoSpaceDN w:val="0"/>
      </w:pPr>
    </w:p>
    <w:p w:rsidR="0001190E" w:rsidRPr="00953CEC" w:rsidRDefault="0001190E" w:rsidP="001F5DBF">
      <w:pPr>
        <w:widowControl w:val="0"/>
        <w:autoSpaceDE w:val="0"/>
        <w:autoSpaceDN w:val="0"/>
      </w:pPr>
    </w:p>
    <w:p w:rsidR="0001190E" w:rsidRPr="00953CEC" w:rsidRDefault="0001190E" w:rsidP="001F5DBF">
      <w:pPr>
        <w:widowControl w:val="0"/>
        <w:autoSpaceDE w:val="0"/>
        <w:autoSpaceDN w:val="0"/>
      </w:pPr>
    </w:p>
    <w:p w:rsidR="0001190E" w:rsidRPr="00953CEC" w:rsidRDefault="0001190E" w:rsidP="001F5DBF">
      <w:pPr>
        <w:widowControl w:val="0"/>
        <w:autoSpaceDE w:val="0"/>
        <w:autoSpaceDN w:val="0"/>
      </w:pPr>
    </w:p>
    <w:p w:rsidR="0001190E" w:rsidRPr="00953CEC" w:rsidRDefault="0001190E" w:rsidP="001F5DBF">
      <w:pPr>
        <w:widowControl w:val="0"/>
        <w:autoSpaceDE w:val="0"/>
        <w:autoSpaceDN w:val="0"/>
        <w:rPr>
          <w:sz w:val="28"/>
          <w:szCs w:val="28"/>
        </w:rPr>
      </w:pPr>
    </w:p>
    <w:p w:rsidR="003035A7" w:rsidRPr="00953CEC" w:rsidRDefault="003035A7" w:rsidP="001F5DBF">
      <w:pPr>
        <w:widowControl w:val="0"/>
        <w:autoSpaceDE w:val="0"/>
        <w:autoSpaceDN w:val="0"/>
        <w:rPr>
          <w:sz w:val="28"/>
          <w:szCs w:val="28"/>
        </w:rPr>
      </w:pPr>
    </w:p>
    <w:p w:rsidR="003035A7" w:rsidRPr="00953CEC" w:rsidRDefault="003035A7" w:rsidP="001F5DBF">
      <w:pPr>
        <w:widowControl w:val="0"/>
        <w:autoSpaceDE w:val="0"/>
        <w:autoSpaceDN w:val="0"/>
        <w:rPr>
          <w:sz w:val="28"/>
          <w:szCs w:val="28"/>
        </w:rPr>
      </w:pPr>
    </w:p>
    <w:p w:rsidR="00955983" w:rsidRPr="00953CEC" w:rsidRDefault="00955983" w:rsidP="001F5DBF">
      <w:pPr>
        <w:widowControl w:val="0"/>
        <w:autoSpaceDE w:val="0"/>
        <w:autoSpaceDN w:val="0"/>
        <w:rPr>
          <w:b/>
          <w:sz w:val="28"/>
          <w:szCs w:val="28"/>
        </w:rPr>
      </w:pPr>
    </w:p>
    <w:p w:rsidR="00955983" w:rsidRPr="00953CEC" w:rsidRDefault="00955983" w:rsidP="00EE05D1">
      <w:pPr>
        <w:widowControl w:val="0"/>
        <w:autoSpaceDE w:val="0"/>
        <w:autoSpaceDN w:val="0"/>
        <w:jc w:val="center"/>
        <w:rPr>
          <w:b/>
          <w:sz w:val="28"/>
          <w:szCs w:val="28"/>
        </w:rPr>
      </w:pPr>
    </w:p>
    <w:p w:rsidR="00955983" w:rsidRPr="00953CEC" w:rsidRDefault="00955983" w:rsidP="00705288">
      <w:pPr>
        <w:widowControl w:val="0"/>
        <w:autoSpaceDE w:val="0"/>
        <w:autoSpaceDN w:val="0"/>
        <w:jc w:val="right"/>
        <w:rPr>
          <w:sz w:val="28"/>
          <w:szCs w:val="28"/>
        </w:rPr>
      </w:pPr>
    </w:p>
    <w:p w:rsidR="00955983" w:rsidRPr="00953CEC" w:rsidRDefault="003035A7" w:rsidP="003035A7">
      <w:pPr>
        <w:widowControl w:val="0"/>
        <w:autoSpaceDE w:val="0"/>
        <w:autoSpaceDN w:val="0"/>
        <w:jc w:val="right"/>
        <w:rPr>
          <w:sz w:val="28"/>
          <w:szCs w:val="28"/>
        </w:rPr>
      </w:pPr>
      <w:r w:rsidRPr="00953CEC">
        <w:rPr>
          <w:sz w:val="28"/>
          <w:szCs w:val="28"/>
        </w:rPr>
        <w:lastRenderedPageBreak/>
        <w:t>Таблица 2</w:t>
      </w:r>
    </w:p>
    <w:p w:rsidR="009E34DD" w:rsidRPr="00953CEC" w:rsidRDefault="009E34DD" w:rsidP="00EE05D1">
      <w:pPr>
        <w:widowControl w:val="0"/>
        <w:autoSpaceDE w:val="0"/>
        <w:autoSpaceDN w:val="0"/>
        <w:jc w:val="center"/>
        <w:rPr>
          <w:b/>
          <w:sz w:val="28"/>
          <w:szCs w:val="28"/>
        </w:rPr>
      </w:pPr>
    </w:p>
    <w:p w:rsidR="00955983" w:rsidRPr="00953CEC" w:rsidRDefault="00955983" w:rsidP="00705288">
      <w:pPr>
        <w:widowControl w:val="0"/>
        <w:autoSpaceDE w:val="0"/>
        <w:autoSpaceDN w:val="0"/>
        <w:jc w:val="center"/>
        <w:rPr>
          <w:szCs w:val="20"/>
        </w:rPr>
      </w:pPr>
      <w:r w:rsidRPr="00953CEC">
        <w:rPr>
          <w:sz w:val="28"/>
          <w:szCs w:val="28"/>
        </w:rPr>
        <w:t>Целевые пока</w:t>
      </w:r>
      <w:r w:rsidR="0001190E" w:rsidRPr="00953CEC">
        <w:rPr>
          <w:sz w:val="28"/>
          <w:szCs w:val="28"/>
        </w:rPr>
        <w:t xml:space="preserve">затели муниципальной программы </w:t>
      </w:r>
    </w:p>
    <w:tbl>
      <w:tblPr>
        <w:tblpPr w:leftFromText="180" w:rightFromText="180" w:bottomFromText="200" w:vertAnchor="text" w:horzAnchor="margin" w:tblpX="-364" w:tblpY="19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29"/>
        <w:gridCol w:w="4253"/>
        <w:gridCol w:w="850"/>
        <w:gridCol w:w="1418"/>
        <w:gridCol w:w="647"/>
        <w:gridCol w:w="709"/>
        <w:gridCol w:w="709"/>
        <w:gridCol w:w="709"/>
        <w:gridCol w:w="708"/>
        <w:gridCol w:w="709"/>
        <w:gridCol w:w="709"/>
        <w:gridCol w:w="1559"/>
        <w:gridCol w:w="1276"/>
      </w:tblGrid>
      <w:tr w:rsidR="00955983" w:rsidRPr="00953CEC" w:rsidTr="00653C91">
        <w:trPr>
          <w:trHeight w:val="314"/>
        </w:trPr>
        <w:tc>
          <w:tcPr>
            <w:tcW w:w="629" w:type="dxa"/>
            <w:vMerge w:val="restart"/>
          </w:tcPr>
          <w:p w:rsidR="00955983" w:rsidRPr="00953CEC" w:rsidRDefault="00955983" w:rsidP="00653C91">
            <w:pPr>
              <w:widowControl w:val="0"/>
              <w:autoSpaceDE w:val="0"/>
              <w:autoSpaceDN w:val="0"/>
              <w:jc w:val="center"/>
            </w:pPr>
            <w:r w:rsidRPr="00953CEC">
              <w:t>№</w:t>
            </w:r>
          </w:p>
          <w:p w:rsidR="00955983" w:rsidRPr="00953CEC" w:rsidRDefault="00955983" w:rsidP="00653C91">
            <w:pPr>
              <w:widowControl w:val="0"/>
              <w:autoSpaceDE w:val="0"/>
              <w:autoSpaceDN w:val="0"/>
              <w:jc w:val="center"/>
            </w:pPr>
            <w:r w:rsidRPr="00953CEC">
              <w:t>показателя</w:t>
            </w:r>
          </w:p>
        </w:tc>
        <w:tc>
          <w:tcPr>
            <w:tcW w:w="4253" w:type="dxa"/>
            <w:vMerge w:val="restart"/>
          </w:tcPr>
          <w:p w:rsidR="00955983" w:rsidRPr="00953CEC" w:rsidRDefault="00955983" w:rsidP="00653C91">
            <w:pPr>
              <w:widowControl w:val="0"/>
              <w:autoSpaceDE w:val="0"/>
              <w:autoSpaceDN w:val="0"/>
              <w:jc w:val="center"/>
            </w:pPr>
            <w:r w:rsidRPr="00953CEC">
              <w:t xml:space="preserve">Наименование </w:t>
            </w:r>
            <w:r w:rsidR="00ED74AF" w:rsidRPr="00953CEC">
              <w:t xml:space="preserve">целевых </w:t>
            </w:r>
            <w:r w:rsidRPr="00953CEC">
              <w:t xml:space="preserve">показателей </w:t>
            </w:r>
          </w:p>
        </w:tc>
        <w:tc>
          <w:tcPr>
            <w:tcW w:w="850" w:type="dxa"/>
            <w:vMerge w:val="restart"/>
          </w:tcPr>
          <w:p w:rsidR="00955983" w:rsidRPr="00953CEC" w:rsidRDefault="00955983" w:rsidP="00653C91">
            <w:pPr>
              <w:widowControl w:val="0"/>
              <w:autoSpaceDE w:val="0"/>
              <w:autoSpaceDN w:val="0"/>
              <w:jc w:val="center"/>
            </w:pPr>
            <w:r w:rsidRPr="00953CEC">
              <w:t>Единица измерения</w:t>
            </w:r>
          </w:p>
        </w:tc>
        <w:tc>
          <w:tcPr>
            <w:tcW w:w="1418" w:type="dxa"/>
            <w:vMerge w:val="restart"/>
          </w:tcPr>
          <w:p w:rsidR="00955983" w:rsidRPr="00953CEC" w:rsidRDefault="00955983" w:rsidP="00653C91">
            <w:pPr>
              <w:widowControl w:val="0"/>
              <w:autoSpaceDE w:val="0"/>
              <w:autoSpaceDN w:val="0"/>
              <w:jc w:val="center"/>
            </w:pPr>
            <w:r w:rsidRPr="00953CEC">
              <w:t>Базовый показатель на начало реализации муниципальной программы</w:t>
            </w:r>
          </w:p>
        </w:tc>
        <w:tc>
          <w:tcPr>
            <w:tcW w:w="6459" w:type="dxa"/>
            <w:gridSpan w:val="8"/>
          </w:tcPr>
          <w:p w:rsidR="00955983" w:rsidRPr="00953CEC" w:rsidRDefault="00955983" w:rsidP="00653C91">
            <w:pPr>
              <w:widowControl w:val="0"/>
              <w:autoSpaceDE w:val="0"/>
              <w:autoSpaceDN w:val="0"/>
              <w:jc w:val="center"/>
            </w:pPr>
            <w:r w:rsidRPr="00953CEC">
              <w:t>Значения показателя по годам</w:t>
            </w:r>
          </w:p>
        </w:tc>
        <w:tc>
          <w:tcPr>
            <w:tcW w:w="1276" w:type="dxa"/>
            <w:vMerge w:val="restart"/>
          </w:tcPr>
          <w:p w:rsidR="00955983" w:rsidRPr="00953CEC" w:rsidRDefault="00955983" w:rsidP="00653C91">
            <w:pPr>
              <w:widowControl w:val="0"/>
              <w:autoSpaceDE w:val="0"/>
              <w:autoSpaceDN w:val="0"/>
              <w:jc w:val="center"/>
              <w:rPr>
                <w:sz w:val="26"/>
                <w:szCs w:val="26"/>
              </w:rPr>
            </w:pPr>
            <w:r w:rsidRPr="00953CEC">
              <w:rPr>
                <w:sz w:val="26"/>
                <w:szCs w:val="26"/>
              </w:rPr>
              <w:t>Целевое значение показателя на момент окончания действия муниципальной программы</w:t>
            </w:r>
          </w:p>
        </w:tc>
      </w:tr>
      <w:tr w:rsidR="00ED74AF" w:rsidRPr="00953CEC" w:rsidTr="00653C91">
        <w:trPr>
          <w:trHeight w:val="1194"/>
        </w:trPr>
        <w:tc>
          <w:tcPr>
            <w:tcW w:w="629" w:type="dxa"/>
            <w:vMerge/>
            <w:vAlign w:val="center"/>
          </w:tcPr>
          <w:p w:rsidR="00ED74AF" w:rsidRPr="00953CEC" w:rsidRDefault="00ED74AF" w:rsidP="00653C91"/>
        </w:tc>
        <w:tc>
          <w:tcPr>
            <w:tcW w:w="4253" w:type="dxa"/>
            <w:vMerge/>
            <w:vAlign w:val="center"/>
          </w:tcPr>
          <w:p w:rsidR="00ED74AF" w:rsidRPr="00953CEC" w:rsidRDefault="00ED74AF" w:rsidP="00653C91"/>
        </w:tc>
        <w:tc>
          <w:tcPr>
            <w:tcW w:w="850" w:type="dxa"/>
            <w:vMerge/>
            <w:vAlign w:val="center"/>
          </w:tcPr>
          <w:p w:rsidR="00ED74AF" w:rsidRPr="00953CEC" w:rsidRDefault="00ED74AF" w:rsidP="00653C91"/>
        </w:tc>
        <w:tc>
          <w:tcPr>
            <w:tcW w:w="1418" w:type="dxa"/>
            <w:vMerge/>
            <w:vAlign w:val="center"/>
          </w:tcPr>
          <w:p w:rsidR="00ED74AF" w:rsidRPr="00953CEC" w:rsidRDefault="00ED74AF" w:rsidP="00653C91"/>
        </w:tc>
        <w:tc>
          <w:tcPr>
            <w:tcW w:w="647" w:type="dxa"/>
          </w:tcPr>
          <w:p w:rsidR="00ED74AF" w:rsidRPr="00953CEC" w:rsidRDefault="00ED74AF" w:rsidP="00653C91">
            <w:pPr>
              <w:widowControl w:val="0"/>
              <w:autoSpaceDE w:val="0"/>
              <w:autoSpaceDN w:val="0"/>
              <w:jc w:val="center"/>
            </w:pPr>
            <w:r w:rsidRPr="00953CEC">
              <w:t>2019 год</w:t>
            </w:r>
          </w:p>
        </w:tc>
        <w:tc>
          <w:tcPr>
            <w:tcW w:w="709" w:type="dxa"/>
          </w:tcPr>
          <w:p w:rsidR="00ED74AF" w:rsidRPr="00953CEC" w:rsidRDefault="00ED74AF" w:rsidP="00653C91">
            <w:pPr>
              <w:widowControl w:val="0"/>
              <w:autoSpaceDE w:val="0"/>
              <w:autoSpaceDN w:val="0"/>
              <w:jc w:val="center"/>
            </w:pPr>
            <w:r w:rsidRPr="00953CEC">
              <w:t>2020 год</w:t>
            </w:r>
          </w:p>
        </w:tc>
        <w:tc>
          <w:tcPr>
            <w:tcW w:w="709" w:type="dxa"/>
          </w:tcPr>
          <w:p w:rsidR="00ED74AF" w:rsidRPr="00953CEC" w:rsidRDefault="00ED74AF" w:rsidP="00653C91">
            <w:pPr>
              <w:widowControl w:val="0"/>
              <w:autoSpaceDE w:val="0"/>
              <w:autoSpaceDN w:val="0"/>
              <w:jc w:val="center"/>
            </w:pPr>
            <w:r w:rsidRPr="00953CEC">
              <w:t>2021</w:t>
            </w:r>
          </w:p>
          <w:p w:rsidR="00ED74AF" w:rsidRPr="00953CEC" w:rsidRDefault="00ED74AF" w:rsidP="00653C91">
            <w:pPr>
              <w:widowControl w:val="0"/>
              <w:autoSpaceDE w:val="0"/>
              <w:autoSpaceDN w:val="0"/>
              <w:jc w:val="center"/>
            </w:pPr>
            <w:r w:rsidRPr="00953CEC">
              <w:t>год</w:t>
            </w:r>
          </w:p>
        </w:tc>
        <w:tc>
          <w:tcPr>
            <w:tcW w:w="709" w:type="dxa"/>
          </w:tcPr>
          <w:p w:rsidR="00ED74AF" w:rsidRPr="00953CEC" w:rsidRDefault="00ED74AF" w:rsidP="00653C91">
            <w:pPr>
              <w:widowControl w:val="0"/>
              <w:autoSpaceDE w:val="0"/>
              <w:autoSpaceDN w:val="0"/>
              <w:jc w:val="center"/>
            </w:pPr>
            <w:r w:rsidRPr="00953CEC">
              <w:t>2022 год</w:t>
            </w:r>
          </w:p>
        </w:tc>
        <w:tc>
          <w:tcPr>
            <w:tcW w:w="708" w:type="dxa"/>
          </w:tcPr>
          <w:p w:rsidR="00ED74AF" w:rsidRPr="00953CEC" w:rsidRDefault="00ED74AF" w:rsidP="00653C91">
            <w:pPr>
              <w:widowControl w:val="0"/>
              <w:autoSpaceDE w:val="0"/>
              <w:autoSpaceDN w:val="0"/>
              <w:jc w:val="center"/>
            </w:pPr>
            <w:r w:rsidRPr="00953CEC">
              <w:t>2023 год</w:t>
            </w:r>
          </w:p>
        </w:tc>
        <w:tc>
          <w:tcPr>
            <w:tcW w:w="709" w:type="dxa"/>
          </w:tcPr>
          <w:p w:rsidR="00ED74AF" w:rsidRPr="00953CEC" w:rsidRDefault="00ED74AF" w:rsidP="00653C91">
            <w:pPr>
              <w:widowControl w:val="0"/>
              <w:autoSpaceDE w:val="0"/>
              <w:autoSpaceDN w:val="0"/>
              <w:jc w:val="center"/>
            </w:pPr>
            <w:r w:rsidRPr="00953CEC">
              <w:t>2024 год</w:t>
            </w:r>
          </w:p>
        </w:tc>
        <w:tc>
          <w:tcPr>
            <w:tcW w:w="709" w:type="dxa"/>
          </w:tcPr>
          <w:p w:rsidR="00ED74AF" w:rsidRPr="00953CEC" w:rsidRDefault="00ED74AF" w:rsidP="00653C91">
            <w:pPr>
              <w:widowControl w:val="0"/>
              <w:autoSpaceDE w:val="0"/>
              <w:autoSpaceDN w:val="0"/>
              <w:jc w:val="center"/>
            </w:pPr>
            <w:r w:rsidRPr="00953CEC">
              <w:t>2025 год</w:t>
            </w:r>
          </w:p>
        </w:tc>
        <w:tc>
          <w:tcPr>
            <w:tcW w:w="1559" w:type="dxa"/>
          </w:tcPr>
          <w:p w:rsidR="00ED74AF" w:rsidRPr="00953CEC" w:rsidRDefault="00ED74AF" w:rsidP="00653C91">
            <w:pPr>
              <w:widowControl w:val="0"/>
              <w:autoSpaceDE w:val="0"/>
              <w:autoSpaceDN w:val="0"/>
              <w:jc w:val="center"/>
            </w:pPr>
            <w:r w:rsidRPr="00953CEC">
              <w:t>2026- 2030 годы</w:t>
            </w:r>
          </w:p>
        </w:tc>
        <w:tc>
          <w:tcPr>
            <w:tcW w:w="1276" w:type="dxa"/>
            <w:vMerge/>
            <w:vAlign w:val="center"/>
          </w:tcPr>
          <w:p w:rsidR="00ED74AF" w:rsidRPr="00953CEC" w:rsidRDefault="00ED74AF" w:rsidP="00653C91">
            <w:pPr>
              <w:rPr>
                <w:sz w:val="26"/>
                <w:szCs w:val="26"/>
              </w:rPr>
            </w:pPr>
          </w:p>
        </w:tc>
      </w:tr>
      <w:tr w:rsidR="00ED74AF" w:rsidRPr="00953CEC" w:rsidTr="00653C91">
        <w:trPr>
          <w:trHeight w:val="181"/>
        </w:trPr>
        <w:tc>
          <w:tcPr>
            <w:tcW w:w="629" w:type="dxa"/>
          </w:tcPr>
          <w:p w:rsidR="00ED74AF" w:rsidRPr="00953CEC" w:rsidRDefault="00ED74AF" w:rsidP="00653C91">
            <w:pPr>
              <w:widowControl w:val="0"/>
              <w:autoSpaceDE w:val="0"/>
              <w:autoSpaceDN w:val="0"/>
              <w:jc w:val="center"/>
            </w:pPr>
            <w:r w:rsidRPr="00953CEC">
              <w:t>1</w:t>
            </w:r>
          </w:p>
        </w:tc>
        <w:tc>
          <w:tcPr>
            <w:tcW w:w="4253" w:type="dxa"/>
          </w:tcPr>
          <w:p w:rsidR="00ED74AF" w:rsidRPr="00953CEC" w:rsidRDefault="00ED74AF" w:rsidP="00653C91">
            <w:pPr>
              <w:widowControl w:val="0"/>
              <w:autoSpaceDE w:val="0"/>
              <w:autoSpaceDN w:val="0"/>
              <w:jc w:val="center"/>
            </w:pPr>
            <w:r w:rsidRPr="00953CEC">
              <w:t>2</w:t>
            </w:r>
          </w:p>
        </w:tc>
        <w:tc>
          <w:tcPr>
            <w:tcW w:w="850" w:type="dxa"/>
          </w:tcPr>
          <w:p w:rsidR="00ED74AF" w:rsidRPr="00953CEC" w:rsidRDefault="00ED74AF" w:rsidP="00653C91">
            <w:pPr>
              <w:widowControl w:val="0"/>
              <w:autoSpaceDE w:val="0"/>
              <w:autoSpaceDN w:val="0"/>
              <w:jc w:val="center"/>
            </w:pPr>
            <w:r w:rsidRPr="00953CEC">
              <w:t>3</w:t>
            </w:r>
          </w:p>
        </w:tc>
        <w:tc>
          <w:tcPr>
            <w:tcW w:w="1418" w:type="dxa"/>
          </w:tcPr>
          <w:p w:rsidR="00ED74AF" w:rsidRPr="00953CEC" w:rsidRDefault="00ED74AF" w:rsidP="00653C91">
            <w:pPr>
              <w:widowControl w:val="0"/>
              <w:autoSpaceDE w:val="0"/>
              <w:autoSpaceDN w:val="0"/>
              <w:jc w:val="center"/>
            </w:pPr>
            <w:r w:rsidRPr="00953CEC">
              <w:t>4</w:t>
            </w:r>
          </w:p>
        </w:tc>
        <w:tc>
          <w:tcPr>
            <w:tcW w:w="647" w:type="dxa"/>
          </w:tcPr>
          <w:p w:rsidR="00ED74AF" w:rsidRPr="00953CEC" w:rsidRDefault="00ED74AF" w:rsidP="00653C91">
            <w:pPr>
              <w:widowControl w:val="0"/>
              <w:autoSpaceDE w:val="0"/>
              <w:autoSpaceDN w:val="0"/>
              <w:jc w:val="center"/>
            </w:pPr>
            <w:r w:rsidRPr="00953CEC">
              <w:t>5</w:t>
            </w:r>
          </w:p>
        </w:tc>
        <w:tc>
          <w:tcPr>
            <w:tcW w:w="709" w:type="dxa"/>
          </w:tcPr>
          <w:p w:rsidR="00ED74AF" w:rsidRPr="00953CEC" w:rsidRDefault="00ED74AF" w:rsidP="00653C91">
            <w:pPr>
              <w:widowControl w:val="0"/>
              <w:autoSpaceDE w:val="0"/>
              <w:autoSpaceDN w:val="0"/>
              <w:jc w:val="center"/>
            </w:pPr>
            <w:r w:rsidRPr="00953CEC">
              <w:t>6</w:t>
            </w:r>
          </w:p>
        </w:tc>
        <w:tc>
          <w:tcPr>
            <w:tcW w:w="709" w:type="dxa"/>
          </w:tcPr>
          <w:p w:rsidR="00ED74AF" w:rsidRPr="00953CEC" w:rsidRDefault="00ED74AF" w:rsidP="00653C91">
            <w:pPr>
              <w:widowControl w:val="0"/>
              <w:autoSpaceDE w:val="0"/>
              <w:autoSpaceDN w:val="0"/>
              <w:jc w:val="center"/>
            </w:pPr>
            <w:r w:rsidRPr="00953CEC">
              <w:t>7</w:t>
            </w:r>
          </w:p>
        </w:tc>
        <w:tc>
          <w:tcPr>
            <w:tcW w:w="709" w:type="dxa"/>
          </w:tcPr>
          <w:p w:rsidR="00ED74AF" w:rsidRPr="00953CEC" w:rsidRDefault="00ED74AF" w:rsidP="00653C91">
            <w:pPr>
              <w:widowControl w:val="0"/>
              <w:autoSpaceDE w:val="0"/>
              <w:autoSpaceDN w:val="0"/>
              <w:jc w:val="center"/>
            </w:pPr>
            <w:r w:rsidRPr="00953CEC">
              <w:t>8</w:t>
            </w:r>
          </w:p>
        </w:tc>
        <w:tc>
          <w:tcPr>
            <w:tcW w:w="708" w:type="dxa"/>
          </w:tcPr>
          <w:p w:rsidR="00ED74AF" w:rsidRPr="00953CEC" w:rsidRDefault="00ED74AF" w:rsidP="00653C91">
            <w:pPr>
              <w:widowControl w:val="0"/>
              <w:autoSpaceDE w:val="0"/>
              <w:autoSpaceDN w:val="0"/>
              <w:jc w:val="center"/>
            </w:pPr>
            <w:r w:rsidRPr="00953CEC">
              <w:t>9</w:t>
            </w:r>
          </w:p>
        </w:tc>
        <w:tc>
          <w:tcPr>
            <w:tcW w:w="709" w:type="dxa"/>
          </w:tcPr>
          <w:p w:rsidR="00ED74AF" w:rsidRPr="00953CEC" w:rsidRDefault="00ED74AF" w:rsidP="00653C91">
            <w:pPr>
              <w:widowControl w:val="0"/>
              <w:autoSpaceDE w:val="0"/>
              <w:autoSpaceDN w:val="0"/>
              <w:jc w:val="center"/>
            </w:pPr>
            <w:r w:rsidRPr="00953CEC">
              <w:t>10</w:t>
            </w:r>
          </w:p>
        </w:tc>
        <w:tc>
          <w:tcPr>
            <w:tcW w:w="709" w:type="dxa"/>
          </w:tcPr>
          <w:p w:rsidR="00ED74AF" w:rsidRPr="00953CEC" w:rsidRDefault="00ED74AF" w:rsidP="00653C91">
            <w:pPr>
              <w:widowControl w:val="0"/>
              <w:autoSpaceDE w:val="0"/>
              <w:autoSpaceDN w:val="0"/>
              <w:jc w:val="center"/>
            </w:pPr>
            <w:r w:rsidRPr="00953CEC">
              <w:t>11</w:t>
            </w:r>
          </w:p>
        </w:tc>
        <w:tc>
          <w:tcPr>
            <w:tcW w:w="1559" w:type="dxa"/>
          </w:tcPr>
          <w:p w:rsidR="00ED74AF" w:rsidRPr="00953CEC" w:rsidRDefault="00ED74AF" w:rsidP="00653C91">
            <w:pPr>
              <w:widowControl w:val="0"/>
              <w:autoSpaceDE w:val="0"/>
              <w:autoSpaceDN w:val="0"/>
              <w:jc w:val="center"/>
            </w:pPr>
            <w:r w:rsidRPr="00953CEC">
              <w:t>12</w:t>
            </w:r>
          </w:p>
          <w:p w:rsidR="00ED74AF" w:rsidRPr="00953CEC" w:rsidRDefault="00ED74AF" w:rsidP="00653C91">
            <w:pPr>
              <w:widowControl w:val="0"/>
              <w:autoSpaceDE w:val="0"/>
              <w:autoSpaceDN w:val="0"/>
              <w:jc w:val="center"/>
            </w:pPr>
          </w:p>
        </w:tc>
        <w:tc>
          <w:tcPr>
            <w:tcW w:w="1276" w:type="dxa"/>
          </w:tcPr>
          <w:p w:rsidR="00ED74AF" w:rsidRPr="00953CEC" w:rsidRDefault="00ED74AF" w:rsidP="00653C91">
            <w:pPr>
              <w:widowControl w:val="0"/>
              <w:autoSpaceDE w:val="0"/>
              <w:autoSpaceDN w:val="0"/>
              <w:jc w:val="center"/>
              <w:rPr>
                <w:sz w:val="26"/>
                <w:szCs w:val="26"/>
              </w:rPr>
            </w:pPr>
            <w:r w:rsidRPr="00953CEC">
              <w:rPr>
                <w:sz w:val="26"/>
                <w:szCs w:val="26"/>
              </w:rPr>
              <w:t>13</w:t>
            </w:r>
          </w:p>
        </w:tc>
      </w:tr>
      <w:tr w:rsidR="00ED74AF" w:rsidRPr="00953CEC" w:rsidTr="00653C91">
        <w:trPr>
          <w:trHeight w:val="394"/>
        </w:trPr>
        <w:tc>
          <w:tcPr>
            <w:tcW w:w="629" w:type="dxa"/>
          </w:tcPr>
          <w:p w:rsidR="00ED74AF" w:rsidRPr="00953CEC" w:rsidRDefault="00ED74AF" w:rsidP="00653C91">
            <w:pPr>
              <w:widowControl w:val="0"/>
              <w:autoSpaceDE w:val="0"/>
              <w:autoSpaceDN w:val="0"/>
              <w:jc w:val="center"/>
            </w:pPr>
            <w:r w:rsidRPr="00953CEC">
              <w:t>1</w:t>
            </w:r>
          </w:p>
        </w:tc>
        <w:tc>
          <w:tcPr>
            <w:tcW w:w="4253" w:type="dxa"/>
            <w:vAlign w:val="center"/>
          </w:tcPr>
          <w:p w:rsidR="00ED74AF" w:rsidRPr="00953CEC" w:rsidRDefault="00ED74AF" w:rsidP="00653C91">
            <w:pPr>
              <w:tabs>
                <w:tab w:val="left" w:pos="360"/>
              </w:tabs>
              <w:jc w:val="both"/>
            </w:pPr>
            <w:r w:rsidRPr="00953CEC">
              <w:t>Доля населения, систематически занимающегося физической культурой и спортом</w:t>
            </w:r>
            <w:r w:rsidR="004049B8" w:rsidRPr="00953CEC">
              <w:t xml:space="preserve">, в общей численности населения, </w:t>
            </w:r>
            <w:r w:rsidRPr="00953CEC">
              <w:t>%</w:t>
            </w:r>
            <w:r w:rsidR="004049B8" w:rsidRPr="00953CEC">
              <w:t>, 3</w:t>
            </w:r>
          </w:p>
        </w:tc>
        <w:tc>
          <w:tcPr>
            <w:tcW w:w="850" w:type="dxa"/>
            <w:vAlign w:val="center"/>
          </w:tcPr>
          <w:p w:rsidR="00ED74AF" w:rsidRPr="00953CEC" w:rsidRDefault="00ED74AF" w:rsidP="00653C91">
            <w:pPr>
              <w:tabs>
                <w:tab w:val="left" w:pos="360"/>
              </w:tabs>
              <w:jc w:val="center"/>
            </w:pPr>
            <w:r w:rsidRPr="00953CEC">
              <w:t>%</w:t>
            </w:r>
          </w:p>
        </w:tc>
        <w:tc>
          <w:tcPr>
            <w:tcW w:w="1418" w:type="dxa"/>
            <w:vAlign w:val="center"/>
          </w:tcPr>
          <w:p w:rsidR="00ED74AF" w:rsidRPr="00953CEC" w:rsidRDefault="00C8147F" w:rsidP="00653C91">
            <w:pPr>
              <w:tabs>
                <w:tab w:val="left" w:pos="360"/>
              </w:tabs>
              <w:jc w:val="center"/>
            </w:pPr>
            <w:r w:rsidRPr="00953CEC">
              <w:t>36,5</w:t>
            </w:r>
          </w:p>
        </w:tc>
        <w:tc>
          <w:tcPr>
            <w:tcW w:w="647" w:type="dxa"/>
            <w:vAlign w:val="center"/>
          </w:tcPr>
          <w:p w:rsidR="00ED74AF" w:rsidRPr="00953CEC" w:rsidRDefault="00C8147F" w:rsidP="00653C91">
            <w:pPr>
              <w:tabs>
                <w:tab w:val="left" w:pos="360"/>
              </w:tabs>
              <w:jc w:val="center"/>
            </w:pPr>
            <w:r w:rsidRPr="00953CEC">
              <w:t>3</w:t>
            </w:r>
            <w:r w:rsidR="009E34DD" w:rsidRPr="00953CEC">
              <w:t>9</w:t>
            </w:r>
            <w:r w:rsidRPr="00953CEC">
              <w:t>,0</w:t>
            </w:r>
          </w:p>
        </w:tc>
        <w:tc>
          <w:tcPr>
            <w:tcW w:w="709" w:type="dxa"/>
            <w:vAlign w:val="center"/>
          </w:tcPr>
          <w:p w:rsidR="00ED74AF" w:rsidRPr="00953CEC" w:rsidRDefault="009E34DD" w:rsidP="00653C91">
            <w:pPr>
              <w:tabs>
                <w:tab w:val="left" w:pos="360"/>
              </w:tabs>
              <w:jc w:val="center"/>
            </w:pPr>
            <w:r w:rsidRPr="00953CEC">
              <w:t>42</w:t>
            </w:r>
            <w:r w:rsidR="00ED74AF" w:rsidRPr="00953CEC">
              <w:t>,0</w:t>
            </w:r>
          </w:p>
        </w:tc>
        <w:tc>
          <w:tcPr>
            <w:tcW w:w="709" w:type="dxa"/>
            <w:vAlign w:val="center"/>
          </w:tcPr>
          <w:p w:rsidR="00ED74AF" w:rsidRPr="00953CEC" w:rsidRDefault="00ED74AF" w:rsidP="00653C91">
            <w:pPr>
              <w:tabs>
                <w:tab w:val="left" w:pos="360"/>
              </w:tabs>
              <w:jc w:val="center"/>
            </w:pPr>
            <w:r w:rsidRPr="00953CEC">
              <w:t>4</w:t>
            </w:r>
            <w:r w:rsidR="009E34DD" w:rsidRPr="00953CEC">
              <w:t>4,0</w:t>
            </w:r>
          </w:p>
        </w:tc>
        <w:tc>
          <w:tcPr>
            <w:tcW w:w="709" w:type="dxa"/>
            <w:vAlign w:val="center"/>
          </w:tcPr>
          <w:p w:rsidR="00ED74AF" w:rsidRPr="00953CEC" w:rsidRDefault="00ED74AF" w:rsidP="00653C91">
            <w:pPr>
              <w:tabs>
                <w:tab w:val="left" w:pos="360"/>
              </w:tabs>
              <w:jc w:val="center"/>
            </w:pPr>
            <w:r w:rsidRPr="00953CEC">
              <w:t>4</w:t>
            </w:r>
            <w:r w:rsidR="009E34DD" w:rsidRPr="00953CEC">
              <w:t>6,0</w:t>
            </w:r>
          </w:p>
        </w:tc>
        <w:tc>
          <w:tcPr>
            <w:tcW w:w="708" w:type="dxa"/>
            <w:vAlign w:val="center"/>
          </w:tcPr>
          <w:p w:rsidR="00ED74AF" w:rsidRPr="00953CEC" w:rsidRDefault="00ED74AF" w:rsidP="00653C91">
            <w:pPr>
              <w:tabs>
                <w:tab w:val="left" w:pos="360"/>
              </w:tabs>
              <w:jc w:val="center"/>
            </w:pPr>
            <w:r w:rsidRPr="00953CEC">
              <w:t>4</w:t>
            </w:r>
            <w:r w:rsidR="009E34DD" w:rsidRPr="00953CEC">
              <w:t>8,0</w:t>
            </w:r>
          </w:p>
        </w:tc>
        <w:tc>
          <w:tcPr>
            <w:tcW w:w="709" w:type="dxa"/>
            <w:vAlign w:val="center"/>
          </w:tcPr>
          <w:p w:rsidR="00ED74AF" w:rsidRPr="00953CEC" w:rsidRDefault="009E34DD" w:rsidP="00653C91">
            <w:pPr>
              <w:tabs>
                <w:tab w:val="left" w:pos="360"/>
              </w:tabs>
              <w:jc w:val="center"/>
            </w:pPr>
            <w:r w:rsidRPr="00953CEC">
              <w:t>52,0</w:t>
            </w:r>
          </w:p>
        </w:tc>
        <w:tc>
          <w:tcPr>
            <w:tcW w:w="709" w:type="dxa"/>
            <w:vAlign w:val="center"/>
          </w:tcPr>
          <w:p w:rsidR="00ED74AF" w:rsidRPr="00953CEC" w:rsidRDefault="009E34DD" w:rsidP="00653C91">
            <w:pPr>
              <w:tabs>
                <w:tab w:val="left" w:pos="360"/>
              </w:tabs>
              <w:jc w:val="center"/>
            </w:pPr>
            <w:r w:rsidRPr="00953CEC">
              <w:t>55,0</w:t>
            </w:r>
          </w:p>
        </w:tc>
        <w:tc>
          <w:tcPr>
            <w:tcW w:w="1559" w:type="dxa"/>
            <w:vAlign w:val="center"/>
          </w:tcPr>
          <w:p w:rsidR="00ED74AF" w:rsidRPr="00953CEC" w:rsidRDefault="009E34DD" w:rsidP="00653C91">
            <w:pPr>
              <w:tabs>
                <w:tab w:val="left" w:pos="360"/>
              </w:tabs>
              <w:jc w:val="center"/>
            </w:pPr>
            <w:r w:rsidRPr="00953CEC">
              <w:t>57,0</w:t>
            </w:r>
          </w:p>
        </w:tc>
        <w:tc>
          <w:tcPr>
            <w:tcW w:w="1276" w:type="dxa"/>
            <w:vAlign w:val="center"/>
          </w:tcPr>
          <w:p w:rsidR="00ED74AF" w:rsidRPr="00953CEC" w:rsidRDefault="009E34DD" w:rsidP="00653C91">
            <w:pPr>
              <w:jc w:val="center"/>
              <w:rPr>
                <w:sz w:val="26"/>
                <w:szCs w:val="26"/>
              </w:rPr>
            </w:pPr>
            <w:r w:rsidRPr="00953CEC">
              <w:rPr>
                <w:sz w:val="26"/>
                <w:szCs w:val="26"/>
              </w:rPr>
              <w:t>57,0</w:t>
            </w:r>
          </w:p>
        </w:tc>
      </w:tr>
      <w:tr w:rsidR="00ED74AF" w:rsidRPr="00953CEC" w:rsidTr="00653C91">
        <w:trPr>
          <w:trHeight w:val="152"/>
        </w:trPr>
        <w:tc>
          <w:tcPr>
            <w:tcW w:w="629" w:type="dxa"/>
          </w:tcPr>
          <w:p w:rsidR="00ED74AF" w:rsidRPr="00953CEC" w:rsidRDefault="00ED74AF" w:rsidP="00653C91">
            <w:pPr>
              <w:widowControl w:val="0"/>
              <w:autoSpaceDE w:val="0"/>
              <w:autoSpaceDN w:val="0"/>
              <w:jc w:val="center"/>
            </w:pPr>
            <w:r w:rsidRPr="00953CEC">
              <w:t>2</w:t>
            </w:r>
          </w:p>
          <w:p w:rsidR="00ED74AF" w:rsidRPr="00953CEC" w:rsidRDefault="00ED74AF" w:rsidP="00653C91">
            <w:pPr>
              <w:widowControl w:val="0"/>
              <w:autoSpaceDE w:val="0"/>
              <w:autoSpaceDN w:val="0"/>
              <w:jc w:val="center"/>
            </w:pPr>
          </w:p>
        </w:tc>
        <w:tc>
          <w:tcPr>
            <w:tcW w:w="4253" w:type="dxa"/>
          </w:tcPr>
          <w:p w:rsidR="00ED74AF" w:rsidRPr="00953CEC" w:rsidRDefault="00ED74AF" w:rsidP="00653C91">
            <w:pPr>
              <w:jc w:val="both"/>
            </w:pPr>
            <w:r w:rsidRPr="00953CEC">
              <w:t>Уровень обеспеченности населения спортивными сооружениями исходя из единовременной пропускной способности объектов спорта, %</w:t>
            </w:r>
            <w:r w:rsidR="004049B8" w:rsidRPr="00953CEC">
              <w:t>,1</w:t>
            </w:r>
          </w:p>
        </w:tc>
        <w:tc>
          <w:tcPr>
            <w:tcW w:w="850" w:type="dxa"/>
            <w:vAlign w:val="center"/>
          </w:tcPr>
          <w:p w:rsidR="00ED74AF" w:rsidRPr="00953CEC" w:rsidRDefault="00ED74AF" w:rsidP="00653C91">
            <w:pPr>
              <w:jc w:val="center"/>
            </w:pPr>
          </w:p>
          <w:p w:rsidR="00ED74AF" w:rsidRPr="00953CEC" w:rsidRDefault="00ED74AF" w:rsidP="00653C91">
            <w:pPr>
              <w:jc w:val="center"/>
            </w:pPr>
          </w:p>
          <w:p w:rsidR="00ED74AF" w:rsidRPr="00953CEC" w:rsidRDefault="00ED74AF" w:rsidP="00653C91">
            <w:pPr>
              <w:jc w:val="center"/>
            </w:pPr>
            <w:r w:rsidRPr="00953CEC">
              <w:t>%</w:t>
            </w:r>
          </w:p>
        </w:tc>
        <w:tc>
          <w:tcPr>
            <w:tcW w:w="1418" w:type="dxa"/>
            <w:vAlign w:val="center"/>
          </w:tcPr>
          <w:p w:rsidR="00ED74AF" w:rsidRPr="00953CEC" w:rsidRDefault="00ED74AF" w:rsidP="00653C91">
            <w:pPr>
              <w:jc w:val="center"/>
            </w:pPr>
          </w:p>
          <w:p w:rsidR="00ED74AF" w:rsidRPr="00953CEC" w:rsidRDefault="00ED74AF" w:rsidP="00653C91">
            <w:pPr>
              <w:jc w:val="center"/>
            </w:pPr>
          </w:p>
          <w:p w:rsidR="00ED74AF" w:rsidRPr="00953CEC" w:rsidRDefault="00ED74AF" w:rsidP="00653C91">
            <w:pPr>
              <w:jc w:val="center"/>
            </w:pPr>
            <w:r w:rsidRPr="00953CEC">
              <w:t>29,</w:t>
            </w:r>
            <w:r w:rsidR="007C71F6" w:rsidRPr="00953CEC">
              <w:t>6</w:t>
            </w:r>
          </w:p>
        </w:tc>
        <w:tc>
          <w:tcPr>
            <w:tcW w:w="647" w:type="dxa"/>
            <w:vAlign w:val="center"/>
          </w:tcPr>
          <w:p w:rsidR="00ED74AF" w:rsidRPr="00953CEC" w:rsidRDefault="00ED74AF" w:rsidP="00653C91">
            <w:pPr>
              <w:jc w:val="center"/>
            </w:pPr>
          </w:p>
          <w:p w:rsidR="00ED74AF" w:rsidRPr="00953CEC" w:rsidRDefault="00ED74AF" w:rsidP="00653C91">
            <w:pPr>
              <w:jc w:val="center"/>
            </w:pPr>
          </w:p>
          <w:p w:rsidR="00ED74AF" w:rsidRPr="00953CEC" w:rsidRDefault="007C71F6" w:rsidP="00653C91">
            <w:pPr>
              <w:jc w:val="center"/>
            </w:pPr>
            <w:r w:rsidRPr="00953CEC">
              <w:t>30,3</w:t>
            </w:r>
          </w:p>
        </w:tc>
        <w:tc>
          <w:tcPr>
            <w:tcW w:w="709" w:type="dxa"/>
            <w:vAlign w:val="center"/>
          </w:tcPr>
          <w:p w:rsidR="00ED74AF" w:rsidRPr="00953CEC" w:rsidRDefault="00ED74AF" w:rsidP="00653C91">
            <w:pPr>
              <w:jc w:val="center"/>
            </w:pPr>
          </w:p>
          <w:p w:rsidR="00ED74AF" w:rsidRPr="00953CEC" w:rsidRDefault="00ED74AF" w:rsidP="00653C91">
            <w:pPr>
              <w:jc w:val="center"/>
            </w:pPr>
          </w:p>
          <w:p w:rsidR="00ED74AF" w:rsidRPr="00953CEC" w:rsidRDefault="007C71F6" w:rsidP="00653C91">
            <w:pPr>
              <w:jc w:val="center"/>
            </w:pPr>
            <w:r w:rsidRPr="00953CEC">
              <w:t>34,2</w:t>
            </w:r>
          </w:p>
        </w:tc>
        <w:tc>
          <w:tcPr>
            <w:tcW w:w="709" w:type="dxa"/>
            <w:vAlign w:val="center"/>
          </w:tcPr>
          <w:p w:rsidR="00ED74AF" w:rsidRPr="00953CEC" w:rsidRDefault="00ED74AF" w:rsidP="00653C91">
            <w:pPr>
              <w:jc w:val="center"/>
            </w:pPr>
          </w:p>
          <w:p w:rsidR="00ED74AF" w:rsidRPr="00953CEC" w:rsidRDefault="00ED74AF" w:rsidP="00653C91">
            <w:pPr>
              <w:jc w:val="center"/>
            </w:pPr>
          </w:p>
          <w:p w:rsidR="00ED74AF" w:rsidRPr="00953CEC" w:rsidRDefault="007C71F6" w:rsidP="00653C91">
            <w:pPr>
              <w:jc w:val="center"/>
            </w:pPr>
            <w:r w:rsidRPr="00953CEC">
              <w:t>38,4</w:t>
            </w:r>
          </w:p>
        </w:tc>
        <w:tc>
          <w:tcPr>
            <w:tcW w:w="709" w:type="dxa"/>
            <w:vAlign w:val="center"/>
          </w:tcPr>
          <w:p w:rsidR="00ED74AF" w:rsidRPr="00953CEC" w:rsidRDefault="00ED74AF" w:rsidP="00653C91">
            <w:pPr>
              <w:jc w:val="center"/>
            </w:pPr>
          </w:p>
          <w:p w:rsidR="00ED74AF" w:rsidRPr="00953CEC" w:rsidRDefault="00ED74AF" w:rsidP="00653C91">
            <w:pPr>
              <w:jc w:val="center"/>
            </w:pPr>
          </w:p>
          <w:p w:rsidR="00ED74AF" w:rsidRPr="00953CEC" w:rsidRDefault="007C71F6" w:rsidP="00653C91">
            <w:pPr>
              <w:jc w:val="center"/>
            </w:pPr>
            <w:r w:rsidRPr="00953CEC">
              <w:t>42,4</w:t>
            </w:r>
          </w:p>
        </w:tc>
        <w:tc>
          <w:tcPr>
            <w:tcW w:w="708" w:type="dxa"/>
            <w:vAlign w:val="center"/>
          </w:tcPr>
          <w:p w:rsidR="00ED74AF" w:rsidRPr="00953CEC" w:rsidRDefault="00ED74AF" w:rsidP="00653C91">
            <w:pPr>
              <w:jc w:val="center"/>
            </w:pPr>
          </w:p>
          <w:p w:rsidR="00ED74AF" w:rsidRPr="00953CEC" w:rsidRDefault="00ED74AF" w:rsidP="00653C91">
            <w:pPr>
              <w:jc w:val="center"/>
            </w:pPr>
          </w:p>
          <w:p w:rsidR="00ED74AF" w:rsidRPr="00953CEC" w:rsidRDefault="007C71F6" w:rsidP="00653C91">
            <w:pPr>
              <w:jc w:val="center"/>
            </w:pPr>
            <w:r w:rsidRPr="00953CEC">
              <w:t>48</w:t>
            </w:r>
            <w:r w:rsidR="00ED74AF" w:rsidRPr="00953CEC">
              <w:t>,6</w:t>
            </w:r>
          </w:p>
        </w:tc>
        <w:tc>
          <w:tcPr>
            <w:tcW w:w="709" w:type="dxa"/>
            <w:vAlign w:val="center"/>
          </w:tcPr>
          <w:p w:rsidR="00ED74AF" w:rsidRPr="00953CEC" w:rsidRDefault="00ED74AF" w:rsidP="00653C91">
            <w:pPr>
              <w:jc w:val="center"/>
            </w:pPr>
          </w:p>
          <w:p w:rsidR="00ED74AF" w:rsidRPr="00953CEC" w:rsidRDefault="00ED74AF" w:rsidP="00653C91">
            <w:pPr>
              <w:jc w:val="center"/>
            </w:pPr>
          </w:p>
          <w:p w:rsidR="00ED74AF" w:rsidRPr="00953CEC" w:rsidRDefault="007C71F6" w:rsidP="00653C91">
            <w:pPr>
              <w:jc w:val="center"/>
            </w:pPr>
            <w:r w:rsidRPr="00953CEC">
              <w:t>54,3</w:t>
            </w:r>
          </w:p>
        </w:tc>
        <w:tc>
          <w:tcPr>
            <w:tcW w:w="709" w:type="dxa"/>
            <w:vAlign w:val="center"/>
          </w:tcPr>
          <w:p w:rsidR="00ED74AF" w:rsidRPr="00953CEC" w:rsidRDefault="00ED74AF" w:rsidP="00653C91">
            <w:pPr>
              <w:tabs>
                <w:tab w:val="left" w:pos="360"/>
              </w:tabs>
              <w:jc w:val="center"/>
            </w:pPr>
          </w:p>
          <w:p w:rsidR="00ED74AF" w:rsidRPr="00953CEC" w:rsidRDefault="00ED74AF" w:rsidP="00653C91">
            <w:pPr>
              <w:tabs>
                <w:tab w:val="left" w:pos="360"/>
              </w:tabs>
              <w:jc w:val="center"/>
            </w:pPr>
          </w:p>
          <w:p w:rsidR="00ED74AF" w:rsidRPr="00953CEC" w:rsidRDefault="007C71F6" w:rsidP="00653C91">
            <w:pPr>
              <w:tabs>
                <w:tab w:val="left" w:pos="360"/>
              </w:tabs>
              <w:jc w:val="center"/>
            </w:pPr>
            <w:r w:rsidRPr="00953CEC">
              <w:t>56,1</w:t>
            </w:r>
          </w:p>
        </w:tc>
        <w:tc>
          <w:tcPr>
            <w:tcW w:w="1559" w:type="dxa"/>
            <w:vAlign w:val="center"/>
          </w:tcPr>
          <w:p w:rsidR="00ED74AF" w:rsidRPr="00953CEC" w:rsidRDefault="00ED74AF" w:rsidP="00653C91">
            <w:pPr>
              <w:tabs>
                <w:tab w:val="left" w:pos="360"/>
              </w:tabs>
              <w:jc w:val="center"/>
            </w:pPr>
          </w:p>
          <w:p w:rsidR="00ED74AF" w:rsidRPr="00953CEC" w:rsidRDefault="00ED74AF" w:rsidP="00653C91">
            <w:pPr>
              <w:tabs>
                <w:tab w:val="left" w:pos="360"/>
              </w:tabs>
              <w:jc w:val="center"/>
            </w:pPr>
          </w:p>
          <w:p w:rsidR="00ED74AF" w:rsidRPr="00953CEC" w:rsidRDefault="007C71F6" w:rsidP="00653C91">
            <w:pPr>
              <w:tabs>
                <w:tab w:val="left" w:pos="360"/>
              </w:tabs>
              <w:jc w:val="center"/>
            </w:pPr>
            <w:r w:rsidRPr="00953CEC">
              <w:t>58,0</w:t>
            </w:r>
          </w:p>
        </w:tc>
        <w:tc>
          <w:tcPr>
            <w:tcW w:w="1276" w:type="dxa"/>
            <w:vAlign w:val="center"/>
          </w:tcPr>
          <w:p w:rsidR="00ED74AF" w:rsidRPr="00953CEC" w:rsidRDefault="00ED74AF" w:rsidP="00653C91">
            <w:pPr>
              <w:tabs>
                <w:tab w:val="left" w:pos="360"/>
              </w:tabs>
              <w:jc w:val="center"/>
              <w:rPr>
                <w:sz w:val="26"/>
                <w:szCs w:val="26"/>
              </w:rPr>
            </w:pPr>
          </w:p>
          <w:p w:rsidR="007C71F6" w:rsidRPr="00953CEC" w:rsidRDefault="007C71F6" w:rsidP="00653C91">
            <w:pPr>
              <w:tabs>
                <w:tab w:val="left" w:pos="360"/>
              </w:tabs>
              <w:jc w:val="center"/>
              <w:rPr>
                <w:sz w:val="26"/>
                <w:szCs w:val="26"/>
              </w:rPr>
            </w:pPr>
          </w:p>
          <w:p w:rsidR="007C71F6" w:rsidRPr="00953CEC" w:rsidRDefault="007C71F6" w:rsidP="00653C91">
            <w:pPr>
              <w:tabs>
                <w:tab w:val="left" w:pos="360"/>
              </w:tabs>
              <w:jc w:val="center"/>
              <w:rPr>
                <w:sz w:val="26"/>
                <w:szCs w:val="26"/>
              </w:rPr>
            </w:pPr>
            <w:r w:rsidRPr="00953CEC">
              <w:rPr>
                <w:sz w:val="26"/>
                <w:szCs w:val="26"/>
              </w:rPr>
              <w:t>58,0</w:t>
            </w:r>
          </w:p>
        </w:tc>
      </w:tr>
      <w:tr w:rsidR="00653C91" w:rsidRPr="00953CEC" w:rsidTr="00653C91">
        <w:trPr>
          <w:trHeight w:val="210"/>
        </w:trPr>
        <w:tc>
          <w:tcPr>
            <w:tcW w:w="629" w:type="dxa"/>
          </w:tcPr>
          <w:p w:rsidR="00653C91" w:rsidRPr="00953CEC" w:rsidRDefault="00653C91" w:rsidP="00653C91">
            <w:pPr>
              <w:widowControl w:val="0"/>
              <w:autoSpaceDE w:val="0"/>
              <w:autoSpaceDN w:val="0"/>
              <w:jc w:val="center"/>
            </w:pPr>
            <w:r w:rsidRPr="00953CEC">
              <w:t>3</w:t>
            </w:r>
          </w:p>
        </w:tc>
        <w:tc>
          <w:tcPr>
            <w:tcW w:w="4253" w:type="dxa"/>
            <w:vAlign w:val="center"/>
          </w:tcPr>
          <w:p w:rsidR="00653C91" w:rsidRPr="00953CEC" w:rsidRDefault="00653C91" w:rsidP="00653C91">
            <w:pPr>
              <w:tabs>
                <w:tab w:val="left" w:pos="360"/>
              </w:tabs>
            </w:pPr>
            <w:r w:rsidRPr="00953CEC">
              <w:t xml:space="preserve">Доля граждан среднего возраста, систематически занимающихся физической культурой и спортом, в </w:t>
            </w:r>
            <w:r w:rsidRPr="00953CEC">
              <w:lastRenderedPageBreak/>
              <w:t>общей численности граждан среднего возраста</w:t>
            </w:r>
            <w:r w:rsidR="00095134" w:rsidRPr="00953CEC">
              <w:t>, %, 1</w:t>
            </w:r>
          </w:p>
        </w:tc>
        <w:tc>
          <w:tcPr>
            <w:tcW w:w="850" w:type="dxa"/>
            <w:vAlign w:val="center"/>
          </w:tcPr>
          <w:p w:rsidR="00653C91" w:rsidRPr="00953CEC" w:rsidRDefault="00653C91" w:rsidP="00653C91">
            <w:pPr>
              <w:tabs>
                <w:tab w:val="left" w:pos="360"/>
              </w:tabs>
              <w:jc w:val="center"/>
            </w:pPr>
            <w:r w:rsidRPr="00953CEC">
              <w:lastRenderedPageBreak/>
              <w:t>%</w:t>
            </w:r>
          </w:p>
        </w:tc>
        <w:tc>
          <w:tcPr>
            <w:tcW w:w="1418" w:type="dxa"/>
            <w:vAlign w:val="center"/>
          </w:tcPr>
          <w:p w:rsidR="00653C91" w:rsidRPr="00953CEC" w:rsidRDefault="00653C91" w:rsidP="00653C91">
            <w:pPr>
              <w:jc w:val="center"/>
            </w:pPr>
            <w:r w:rsidRPr="00953CEC">
              <w:t>16,1</w:t>
            </w:r>
          </w:p>
        </w:tc>
        <w:tc>
          <w:tcPr>
            <w:tcW w:w="647" w:type="dxa"/>
            <w:vAlign w:val="center"/>
          </w:tcPr>
          <w:p w:rsidR="00653C91" w:rsidRPr="00953CEC" w:rsidRDefault="00653C91" w:rsidP="00653C91">
            <w:pPr>
              <w:jc w:val="center"/>
            </w:pPr>
            <w:r w:rsidRPr="00953CEC">
              <w:t>16,5</w:t>
            </w:r>
          </w:p>
        </w:tc>
        <w:tc>
          <w:tcPr>
            <w:tcW w:w="709" w:type="dxa"/>
            <w:vAlign w:val="center"/>
          </w:tcPr>
          <w:p w:rsidR="00653C91" w:rsidRPr="00953CEC" w:rsidRDefault="00653C91" w:rsidP="00653C91">
            <w:pPr>
              <w:jc w:val="center"/>
            </w:pPr>
            <w:r w:rsidRPr="00953CEC">
              <w:t>21,0</w:t>
            </w:r>
          </w:p>
        </w:tc>
        <w:tc>
          <w:tcPr>
            <w:tcW w:w="709" w:type="dxa"/>
            <w:vAlign w:val="center"/>
          </w:tcPr>
          <w:p w:rsidR="00653C91" w:rsidRPr="00953CEC" w:rsidRDefault="00653C91" w:rsidP="00653C91">
            <w:pPr>
              <w:jc w:val="center"/>
            </w:pPr>
            <w:r w:rsidRPr="00953CEC">
              <w:t>23,5</w:t>
            </w:r>
          </w:p>
        </w:tc>
        <w:tc>
          <w:tcPr>
            <w:tcW w:w="709" w:type="dxa"/>
            <w:vAlign w:val="center"/>
          </w:tcPr>
          <w:p w:rsidR="00653C91" w:rsidRPr="00953CEC" w:rsidRDefault="00653C91" w:rsidP="00653C91">
            <w:pPr>
              <w:jc w:val="center"/>
            </w:pPr>
            <w:r w:rsidRPr="00953CEC">
              <w:t>26,2</w:t>
            </w:r>
          </w:p>
        </w:tc>
        <w:tc>
          <w:tcPr>
            <w:tcW w:w="708" w:type="dxa"/>
            <w:vAlign w:val="center"/>
          </w:tcPr>
          <w:p w:rsidR="00653C91" w:rsidRPr="00953CEC" w:rsidRDefault="00653C91" w:rsidP="00653C91">
            <w:pPr>
              <w:jc w:val="center"/>
            </w:pPr>
            <w:r w:rsidRPr="00953CEC">
              <w:t>28,5</w:t>
            </w:r>
          </w:p>
        </w:tc>
        <w:tc>
          <w:tcPr>
            <w:tcW w:w="709" w:type="dxa"/>
            <w:vAlign w:val="center"/>
          </w:tcPr>
          <w:p w:rsidR="00653C91" w:rsidRPr="00953CEC" w:rsidRDefault="00653C91" w:rsidP="00653C91">
            <w:pPr>
              <w:jc w:val="center"/>
            </w:pPr>
            <w:r w:rsidRPr="00953CEC">
              <w:t>30,5</w:t>
            </w:r>
          </w:p>
        </w:tc>
        <w:tc>
          <w:tcPr>
            <w:tcW w:w="709" w:type="dxa"/>
            <w:vAlign w:val="center"/>
          </w:tcPr>
          <w:p w:rsidR="00653C91" w:rsidRPr="00953CEC" w:rsidRDefault="00653C91" w:rsidP="00653C91">
            <w:pPr>
              <w:tabs>
                <w:tab w:val="left" w:pos="360"/>
              </w:tabs>
              <w:jc w:val="center"/>
            </w:pPr>
            <w:r w:rsidRPr="00953CEC">
              <w:t>32,0</w:t>
            </w:r>
          </w:p>
        </w:tc>
        <w:tc>
          <w:tcPr>
            <w:tcW w:w="1559" w:type="dxa"/>
            <w:vAlign w:val="center"/>
          </w:tcPr>
          <w:p w:rsidR="00653C91" w:rsidRPr="00953CEC" w:rsidRDefault="00653C91" w:rsidP="00653C91">
            <w:pPr>
              <w:tabs>
                <w:tab w:val="left" w:pos="360"/>
              </w:tabs>
              <w:jc w:val="center"/>
            </w:pPr>
            <w:r w:rsidRPr="00953CEC">
              <w:t>34,0</w:t>
            </w:r>
          </w:p>
        </w:tc>
        <w:tc>
          <w:tcPr>
            <w:tcW w:w="1276" w:type="dxa"/>
            <w:vAlign w:val="center"/>
          </w:tcPr>
          <w:p w:rsidR="00653C91" w:rsidRPr="00953CEC" w:rsidRDefault="00653C91" w:rsidP="00653C91">
            <w:pPr>
              <w:jc w:val="center"/>
              <w:rPr>
                <w:sz w:val="26"/>
                <w:szCs w:val="26"/>
              </w:rPr>
            </w:pPr>
            <w:r w:rsidRPr="00953CEC">
              <w:rPr>
                <w:sz w:val="26"/>
                <w:szCs w:val="26"/>
              </w:rPr>
              <w:t>34,0</w:t>
            </w:r>
          </w:p>
        </w:tc>
      </w:tr>
      <w:tr w:rsidR="007C71F6" w:rsidRPr="00953CEC" w:rsidTr="00653C91">
        <w:trPr>
          <w:trHeight w:val="330"/>
        </w:trPr>
        <w:tc>
          <w:tcPr>
            <w:tcW w:w="629" w:type="dxa"/>
          </w:tcPr>
          <w:p w:rsidR="007C71F6" w:rsidRPr="00953CEC" w:rsidRDefault="00653C91" w:rsidP="00653C91">
            <w:pPr>
              <w:widowControl w:val="0"/>
              <w:autoSpaceDE w:val="0"/>
              <w:autoSpaceDN w:val="0"/>
              <w:jc w:val="center"/>
            </w:pPr>
            <w:r w:rsidRPr="00953CEC">
              <w:lastRenderedPageBreak/>
              <w:t>4</w:t>
            </w:r>
          </w:p>
        </w:tc>
        <w:tc>
          <w:tcPr>
            <w:tcW w:w="4253" w:type="dxa"/>
            <w:vAlign w:val="center"/>
          </w:tcPr>
          <w:p w:rsidR="007C71F6" w:rsidRPr="00953CEC" w:rsidRDefault="00653C91" w:rsidP="00653C91">
            <w:pPr>
              <w:tabs>
                <w:tab w:val="left" w:pos="360"/>
              </w:tabs>
            </w:pPr>
            <w:r w:rsidRPr="00953CEC">
              <w:t>Доля граждан старшего возраста, систематически занимающихся физической культурой и спортом в общей численности граждан старшего возраста</w:t>
            </w:r>
            <w:r w:rsidR="00095134" w:rsidRPr="00953CEC">
              <w:t>, %, 1</w:t>
            </w:r>
          </w:p>
        </w:tc>
        <w:tc>
          <w:tcPr>
            <w:tcW w:w="850" w:type="dxa"/>
            <w:vAlign w:val="center"/>
          </w:tcPr>
          <w:p w:rsidR="00653C91" w:rsidRPr="00953CEC" w:rsidRDefault="00653C91" w:rsidP="00653C91">
            <w:pPr>
              <w:tabs>
                <w:tab w:val="left" w:pos="360"/>
              </w:tabs>
              <w:jc w:val="center"/>
            </w:pPr>
          </w:p>
          <w:p w:rsidR="007C71F6" w:rsidRPr="00953CEC" w:rsidRDefault="00653C91" w:rsidP="00653C91">
            <w:pPr>
              <w:tabs>
                <w:tab w:val="left" w:pos="360"/>
              </w:tabs>
              <w:jc w:val="center"/>
            </w:pPr>
            <w:r w:rsidRPr="00953CEC">
              <w:t>%</w:t>
            </w:r>
          </w:p>
        </w:tc>
        <w:tc>
          <w:tcPr>
            <w:tcW w:w="1418" w:type="dxa"/>
            <w:vAlign w:val="center"/>
          </w:tcPr>
          <w:p w:rsidR="007C71F6" w:rsidRPr="00953CEC" w:rsidRDefault="00653C91" w:rsidP="00653C91">
            <w:pPr>
              <w:tabs>
                <w:tab w:val="left" w:pos="360"/>
              </w:tabs>
              <w:jc w:val="center"/>
            </w:pPr>
            <w:r w:rsidRPr="00953CEC">
              <w:t>5,2</w:t>
            </w:r>
          </w:p>
        </w:tc>
        <w:tc>
          <w:tcPr>
            <w:tcW w:w="647" w:type="dxa"/>
            <w:vAlign w:val="center"/>
          </w:tcPr>
          <w:p w:rsidR="007C71F6" w:rsidRPr="00953CEC" w:rsidRDefault="00653C91" w:rsidP="00653C91">
            <w:pPr>
              <w:tabs>
                <w:tab w:val="left" w:pos="360"/>
              </w:tabs>
              <w:jc w:val="center"/>
            </w:pPr>
            <w:r w:rsidRPr="00953CEC">
              <w:t>5,6</w:t>
            </w:r>
          </w:p>
        </w:tc>
        <w:tc>
          <w:tcPr>
            <w:tcW w:w="709" w:type="dxa"/>
            <w:vAlign w:val="center"/>
          </w:tcPr>
          <w:p w:rsidR="007C71F6" w:rsidRPr="00953CEC" w:rsidRDefault="00653C91" w:rsidP="00653C91">
            <w:pPr>
              <w:tabs>
                <w:tab w:val="left" w:pos="360"/>
              </w:tabs>
              <w:jc w:val="center"/>
            </w:pPr>
            <w:r w:rsidRPr="00953CEC">
              <w:t>6</w:t>
            </w:r>
          </w:p>
        </w:tc>
        <w:tc>
          <w:tcPr>
            <w:tcW w:w="709" w:type="dxa"/>
            <w:vAlign w:val="center"/>
          </w:tcPr>
          <w:p w:rsidR="007C71F6" w:rsidRPr="00953CEC" w:rsidRDefault="00653C91" w:rsidP="00653C91">
            <w:pPr>
              <w:tabs>
                <w:tab w:val="left" w:pos="360"/>
              </w:tabs>
              <w:jc w:val="center"/>
            </w:pPr>
            <w:r w:rsidRPr="00953CEC">
              <w:t>6,5</w:t>
            </w:r>
          </w:p>
        </w:tc>
        <w:tc>
          <w:tcPr>
            <w:tcW w:w="709" w:type="dxa"/>
            <w:vAlign w:val="center"/>
          </w:tcPr>
          <w:p w:rsidR="007C71F6" w:rsidRPr="00953CEC" w:rsidRDefault="00653C91" w:rsidP="00653C91">
            <w:pPr>
              <w:tabs>
                <w:tab w:val="left" w:pos="360"/>
              </w:tabs>
              <w:jc w:val="center"/>
            </w:pPr>
            <w:r w:rsidRPr="00953CEC">
              <w:t>6,9</w:t>
            </w:r>
          </w:p>
        </w:tc>
        <w:tc>
          <w:tcPr>
            <w:tcW w:w="708" w:type="dxa"/>
            <w:vAlign w:val="center"/>
          </w:tcPr>
          <w:p w:rsidR="007C71F6" w:rsidRPr="00953CEC" w:rsidRDefault="00653C91" w:rsidP="00653C91">
            <w:pPr>
              <w:tabs>
                <w:tab w:val="left" w:pos="360"/>
              </w:tabs>
              <w:jc w:val="center"/>
            </w:pPr>
            <w:r w:rsidRPr="00953CEC">
              <w:t>7,2</w:t>
            </w:r>
          </w:p>
        </w:tc>
        <w:tc>
          <w:tcPr>
            <w:tcW w:w="709" w:type="dxa"/>
            <w:vAlign w:val="center"/>
          </w:tcPr>
          <w:p w:rsidR="007C71F6" w:rsidRPr="00953CEC" w:rsidRDefault="00653C91" w:rsidP="00653C91">
            <w:pPr>
              <w:tabs>
                <w:tab w:val="left" w:pos="360"/>
              </w:tabs>
              <w:jc w:val="center"/>
            </w:pPr>
            <w:r w:rsidRPr="00953CEC">
              <w:t>7,7</w:t>
            </w:r>
          </w:p>
        </w:tc>
        <w:tc>
          <w:tcPr>
            <w:tcW w:w="709" w:type="dxa"/>
            <w:vAlign w:val="center"/>
          </w:tcPr>
          <w:p w:rsidR="007C71F6" w:rsidRPr="00953CEC" w:rsidRDefault="00653C91" w:rsidP="00653C91">
            <w:pPr>
              <w:tabs>
                <w:tab w:val="left" w:pos="360"/>
              </w:tabs>
              <w:jc w:val="center"/>
            </w:pPr>
            <w:r w:rsidRPr="00953CEC">
              <w:t>8</w:t>
            </w:r>
          </w:p>
        </w:tc>
        <w:tc>
          <w:tcPr>
            <w:tcW w:w="1559" w:type="dxa"/>
            <w:vAlign w:val="center"/>
          </w:tcPr>
          <w:p w:rsidR="007C71F6" w:rsidRPr="00953CEC" w:rsidRDefault="00653C91" w:rsidP="00653C91">
            <w:pPr>
              <w:tabs>
                <w:tab w:val="left" w:pos="360"/>
              </w:tabs>
              <w:jc w:val="center"/>
            </w:pPr>
            <w:r w:rsidRPr="00953CEC">
              <w:t>8,2</w:t>
            </w:r>
          </w:p>
        </w:tc>
        <w:tc>
          <w:tcPr>
            <w:tcW w:w="1276" w:type="dxa"/>
            <w:vAlign w:val="center"/>
          </w:tcPr>
          <w:p w:rsidR="007C71F6" w:rsidRPr="00953CEC" w:rsidRDefault="00653C91" w:rsidP="00653C91">
            <w:pPr>
              <w:jc w:val="center"/>
              <w:rPr>
                <w:sz w:val="26"/>
                <w:szCs w:val="26"/>
              </w:rPr>
            </w:pPr>
            <w:r w:rsidRPr="00953CEC">
              <w:rPr>
                <w:sz w:val="26"/>
                <w:szCs w:val="26"/>
              </w:rPr>
              <w:t>8,2</w:t>
            </w:r>
          </w:p>
        </w:tc>
      </w:tr>
      <w:tr w:rsidR="00653C91" w:rsidRPr="00953CEC" w:rsidTr="00653C91">
        <w:trPr>
          <w:trHeight w:val="195"/>
        </w:trPr>
        <w:tc>
          <w:tcPr>
            <w:tcW w:w="629" w:type="dxa"/>
          </w:tcPr>
          <w:p w:rsidR="00653C91" w:rsidRPr="00953CEC" w:rsidRDefault="00653C91" w:rsidP="00653C91">
            <w:pPr>
              <w:widowControl w:val="0"/>
              <w:autoSpaceDE w:val="0"/>
              <w:autoSpaceDN w:val="0"/>
              <w:jc w:val="center"/>
            </w:pPr>
            <w:r w:rsidRPr="00953CEC">
              <w:t>5</w:t>
            </w:r>
          </w:p>
        </w:tc>
        <w:tc>
          <w:tcPr>
            <w:tcW w:w="4253" w:type="dxa"/>
            <w:vAlign w:val="center"/>
          </w:tcPr>
          <w:p w:rsidR="00653C91" w:rsidRPr="00953CEC" w:rsidRDefault="00653C91" w:rsidP="00653C91">
            <w:pPr>
              <w:tabs>
                <w:tab w:val="left" w:pos="360"/>
              </w:tabs>
            </w:pPr>
            <w:r w:rsidRPr="00953CEC">
              <w:t xml:space="preserve">Доля детей и молодежи, систематически занимающихся физической культурой </w:t>
            </w:r>
          </w:p>
          <w:p w:rsidR="00653C91" w:rsidRPr="00953CEC" w:rsidRDefault="00653C91" w:rsidP="00653C91">
            <w:pPr>
              <w:tabs>
                <w:tab w:val="left" w:pos="360"/>
              </w:tabs>
            </w:pPr>
            <w:r w:rsidRPr="00953CEC">
              <w:t>и спортом, в общей численности детей и молодежи</w:t>
            </w:r>
            <w:r w:rsidR="00095134" w:rsidRPr="00953CEC">
              <w:t>, %, 1</w:t>
            </w:r>
          </w:p>
        </w:tc>
        <w:tc>
          <w:tcPr>
            <w:tcW w:w="850" w:type="dxa"/>
            <w:vAlign w:val="center"/>
          </w:tcPr>
          <w:p w:rsidR="00653C91" w:rsidRPr="00953CEC" w:rsidRDefault="00653C91" w:rsidP="00653C91">
            <w:pPr>
              <w:tabs>
                <w:tab w:val="left" w:pos="360"/>
              </w:tabs>
              <w:jc w:val="center"/>
            </w:pPr>
            <w:r w:rsidRPr="00953CEC">
              <w:t>%</w:t>
            </w:r>
          </w:p>
        </w:tc>
        <w:tc>
          <w:tcPr>
            <w:tcW w:w="1418" w:type="dxa"/>
            <w:vAlign w:val="center"/>
          </w:tcPr>
          <w:p w:rsidR="00653C91" w:rsidRPr="00953CEC" w:rsidRDefault="00653C91" w:rsidP="00653C91">
            <w:pPr>
              <w:jc w:val="center"/>
            </w:pPr>
            <w:r w:rsidRPr="00953CEC">
              <w:t>73,9</w:t>
            </w:r>
          </w:p>
        </w:tc>
        <w:tc>
          <w:tcPr>
            <w:tcW w:w="647" w:type="dxa"/>
            <w:vAlign w:val="center"/>
          </w:tcPr>
          <w:p w:rsidR="00653C91" w:rsidRPr="00953CEC" w:rsidRDefault="00653C91" w:rsidP="00653C91">
            <w:pPr>
              <w:jc w:val="center"/>
            </w:pPr>
            <w:r w:rsidRPr="00953CEC">
              <w:t>74,3</w:t>
            </w:r>
          </w:p>
        </w:tc>
        <w:tc>
          <w:tcPr>
            <w:tcW w:w="709" w:type="dxa"/>
            <w:vAlign w:val="center"/>
          </w:tcPr>
          <w:p w:rsidR="00653C91" w:rsidRPr="00953CEC" w:rsidRDefault="00653C91" w:rsidP="00653C91">
            <w:pPr>
              <w:jc w:val="center"/>
            </w:pPr>
            <w:r w:rsidRPr="00953CEC">
              <w:t>75,0</w:t>
            </w:r>
          </w:p>
        </w:tc>
        <w:tc>
          <w:tcPr>
            <w:tcW w:w="709" w:type="dxa"/>
            <w:vAlign w:val="center"/>
          </w:tcPr>
          <w:p w:rsidR="00653C91" w:rsidRPr="00953CEC" w:rsidRDefault="00653C91" w:rsidP="00653C91">
            <w:pPr>
              <w:jc w:val="center"/>
            </w:pPr>
            <w:r w:rsidRPr="00953CEC">
              <w:t>76,5</w:t>
            </w:r>
          </w:p>
        </w:tc>
        <w:tc>
          <w:tcPr>
            <w:tcW w:w="709" w:type="dxa"/>
            <w:vAlign w:val="center"/>
          </w:tcPr>
          <w:p w:rsidR="00653C91" w:rsidRPr="00953CEC" w:rsidRDefault="00653C91" w:rsidP="00653C91">
            <w:pPr>
              <w:jc w:val="center"/>
            </w:pPr>
            <w:r w:rsidRPr="00953CEC">
              <w:t>78,0</w:t>
            </w:r>
          </w:p>
        </w:tc>
        <w:tc>
          <w:tcPr>
            <w:tcW w:w="708" w:type="dxa"/>
            <w:vAlign w:val="center"/>
          </w:tcPr>
          <w:p w:rsidR="00653C91" w:rsidRPr="00953CEC" w:rsidRDefault="00653C91" w:rsidP="00653C91">
            <w:pPr>
              <w:jc w:val="center"/>
            </w:pPr>
            <w:r w:rsidRPr="00953CEC">
              <w:t>79,5</w:t>
            </w:r>
          </w:p>
        </w:tc>
        <w:tc>
          <w:tcPr>
            <w:tcW w:w="709" w:type="dxa"/>
            <w:vAlign w:val="center"/>
          </w:tcPr>
          <w:p w:rsidR="00653C91" w:rsidRPr="00953CEC" w:rsidRDefault="00653C91" w:rsidP="00653C91">
            <w:pPr>
              <w:jc w:val="center"/>
            </w:pPr>
            <w:r w:rsidRPr="00953CEC">
              <w:t>80,5</w:t>
            </w:r>
          </w:p>
        </w:tc>
        <w:tc>
          <w:tcPr>
            <w:tcW w:w="709" w:type="dxa"/>
            <w:vAlign w:val="center"/>
          </w:tcPr>
          <w:p w:rsidR="00653C91" w:rsidRPr="00953CEC" w:rsidRDefault="00653C91" w:rsidP="00653C91">
            <w:pPr>
              <w:jc w:val="center"/>
            </w:pPr>
            <w:r w:rsidRPr="00953CEC">
              <w:t>81,0</w:t>
            </w:r>
          </w:p>
        </w:tc>
        <w:tc>
          <w:tcPr>
            <w:tcW w:w="1559" w:type="dxa"/>
            <w:vAlign w:val="center"/>
          </w:tcPr>
          <w:p w:rsidR="00653C91" w:rsidRPr="00953CEC" w:rsidRDefault="00653C91" w:rsidP="00653C91">
            <w:pPr>
              <w:jc w:val="center"/>
            </w:pPr>
            <w:r w:rsidRPr="00953CEC">
              <w:t>82,0</w:t>
            </w:r>
          </w:p>
        </w:tc>
        <w:tc>
          <w:tcPr>
            <w:tcW w:w="1276" w:type="dxa"/>
            <w:vAlign w:val="center"/>
          </w:tcPr>
          <w:p w:rsidR="00653C91" w:rsidRPr="00953CEC" w:rsidRDefault="00653C91" w:rsidP="00653C91">
            <w:pPr>
              <w:jc w:val="center"/>
            </w:pPr>
            <w:r w:rsidRPr="00953CEC">
              <w:t>82,0</w:t>
            </w:r>
          </w:p>
        </w:tc>
      </w:tr>
      <w:tr w:rsidR="005B4614" w:rsidRPr="00953CEC" w:rsidTr="005B4614">
        <w:trPr>
          <w:trHeight w:val="1725"/>
        </w:trPr>
        <w:tc>
          <w:tcPr>
            <w:tcW w:w="629" w:type="dxa"/>
          </w:tcPr>
          <w:p w:rsidR="005B4614" w:rsidRPr="00953CEC" w:rsidRDefault="005B4614" w:rsidP="00653C91">
            <w:pPr>
              <w:widowControl w:val="0"/>
              <w:autoSpaceDE w:val="0"/>
              <w:autoSpaceDN w:val="0"/>
              <w:jc w:val="center"/>
            </w:pPr>
            <w:r w:rsidRPr="00953CEC">
              <w:t>6</w:t>
            </w:r>
          </w:p>
        </w:tc>
        <w:tc>
          <w:tcPr>
            <w:tcW w:w="4253" w:type="dxa"/>
            <w:vAlign w:val="center"/>
          </w:tcPr>
          <w:p w:rsidR="005B4614" w:rsidRPr="00953CEC" w:rsidRDefault="005B4614" w:rsidP="00653C91">
            <w:pPr>
              <w:tabs>
                <w:tab w:val="left" w:pos="360"/>
              </w:tabs>
            </w:pPr>
            <w:r w:rsidRPr="00953CEC">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r w:rsidR="00095134" w:rsidRPr="00953CEC">
              <w:t xml:space="preserve"> %, 2</w:t>
            </w:r>
          </w:p>
        </w:tc>
        <w:tc>
          <w:tcPr>
            <w:tcW w:w="850" w:type="dxa"/>
            <w:vAlign w:val="center"/>
          </w:tcPr>
          <w:p w:rsidR="005B4614" w:rsidRPr="00953CEC" w:rsidRDefault="005B4614" w:rsidP="00653C91">
            <w:pPr>
              <w:tabs>
                <w:tab w:val="left" w:pos="360"/>
              </w:tabs>
              <w:jc w:val="center"/>
            </w:pPr>
            <w:r w:rsidRPr="00953CEC">
              <w:t>%</w:t>
            </w:r>
          </w:p>
        </w:tc>
        <w:tc>
          <w:tcPr>
            <w:tcW w:w="1418" w:type="dxa"/>
            <w:vAlign w:val="center"/>
          </w:tcPr>
          <w:p w:rsidR="005B4614" w:rsidRPr="00953CEC" w:rsidRDefault="005B4614" w:rsidP="005B4614">
            <w:pPr>
              <w:jc w:val="center"/>
            </w:pPr>
            <w:r w:rsidRPr="00953CEC">
              <w:t>7,2</w:t>
            </w:r>
          </w:p>
        </w:tc>
        <w:tc>
          <w:tcPr>
            <w:tcW w:w="647" w:type="dxa"/>
            <w:vAlign w:val="center"/>
          </w:tcPr>
          <w:p w:rsidR="005B4614" w:rsidRPr="00953CEC" w:rsidRDefault="005B4614" w:rsidP="005B4614">
            <w:pPr>
              <w:jc w:val="center"/>
            </w:pPr>
            <w:r w:rsidRPr="00953CEC">
              <w:t>7,4</w:t>
            </w:r>
          </w:p>
        </w:tc>
        <w:tc>
          <w:tcPr>
            <w:tcW w:w="709" w:type="dxa"/>
            <w:vAlign w:val="center"/>
          </w:tcPr>
          <w:p w:rsidR="005B4614" w:rsidRPr="00953CEC" w:rsidRDefault="005B4614" w:rsidP="005B4614">
            <w:pPr>
              <w:jc w:val="center"/>
            </w:pPr>
            <w:r w:rsidRPr="00953CEC">
              <w:t>7,7</w:t>
            </w:r>
          </w:p>
        </w:tc>
        <w:tc>
          <w:tcPr>
            <w:tcW w:w="709" w:type="dxa"/>
            <w:vAlign w:val="center"/>
          </w:tcPr>
          <w:p w:rsidR="005B4614" w:rsidRPr="00953CEC" w:rsidRDefault="005B4614" w:rsidP="005B4614">
            <w:pPr>
              <w:jc w:val="center"/>
            </w:pPr>
            <w:r w:rsidRPr="00953CEC">
              <w:t>7,9</w:t>
            </w:r>
          </w:p>
        </w:tc>
        <w:tc>
          <w:tcPr>
            <w:tcW w:w="709" w:type="dxa"/>
            <w:vAlign w:val="center"/>
          </w:tcPr>
          <w:p w:rsidR="005B4614" w:rsidRPr="00953CEC" w:rsidRDefault="005B4614" w:rsidP="005B4614">
            <w:pPr>
              <w:jc w:val="center"/>
            </w:pPr>
            <w:r w:rsidRPr="00953CEC">
              <w:t>8,1</w:t>
            </w:r>
          </w:p>
        </w:tc>
        <w:tc>
          <w:tcPr>
            <w:tcW w:w="708" w:type="dxa"/>
            <w:vAlign w:val="center"/>
          </w:tcPr>
          <w:p w:rsidR="005B4614" w:rsidRPr="00953CEC" w:rsidRDefault="005B4614" w:rsidP="005B4614">
            <w:pPr>
              <w:jc w:val="center"/>
            </w:pPr>
            <w:r w:rsidRPr="00953CEC">
              <w:t>8,3</w:t>
            </w:r>
          </w:p>
        </w:tc>
        <w:tc>
          <w:tcPr>
            <w:tcW w:w="709" w:type="dxa"/>
            <w:vAlign w:val="center"/>
          </w:tcPr>
          <w:p w:rsidR="005B4614" w:rsidRPr="00953CEC" w:rsidRDefault="005B4614" w:rsidP="005B4614">
            <w:pPr>
              <w:jc w:val="center"/>
            </w:pPr>
            <w:r w:rsidRPr="00953CEC">
              <w:t>8,5</w:t>
            </w:r>
          </w:p>
        </w:tc>
        <w:tc>
          <w:tcPr>
            <w:tcW w:w="709" w:type="dxa"/>
            <w:vAlign w:val="center"/>
          </w:tcPr>
          <w:p w:rsidR="005B4614" w:rsidRPr="00953CEC" w:rsidRDefault="005B4614" w:rsidP="005B4614">
            <w:pPr>
              <w:jc w:val="center"/>
            </w:pPr>
            <w:r w:rsidRPr="00953CEC">
              <w:t>9,0</w:t>
            </w:r>
          </w:p>
        </w:tc>
        <w:tc>
          <w:tcPr>
            <w:tcW w:w="1559" w:type="dxa"/>
            <w:vAlign w:val="center"/>
          </w:tcPr>
          <w:p w:rsidR="005B4614" w:rsidRPr="00953CEC" w:rsidRDefault="005B4614" w:rsidP="005B4614">
            <w:pPr>
              <w:jc w:val="center"/>
            </w:pPr>
            <w:r w:rsidRPr="00953CEC">
              <w:t>10,0</w:t>
            </w:r>
          </w:p>
        </w:tc>
        <w:tc>
          <w:tcPr>
            <w:tcW w:w="1276" w:type="dxa"/>
            <w:vAlign w:val="center"/>
          </w:tcPr>
          <w:p w:rsidR="005B4614" w:rsidRPr="00953CEC" w:rsidRDefault="005B4614" w:rsidP="005B4614">
            <w:pPr>
              <w:jc w:val="center"/>
            </w:pPr>
            <w:r w:rsidRPr="00953CEC">
              <w:t>10,0</w:t>
            </w:r>
          </w:p>
        </w:tc>
      </w:tr>
      <w:tr w:rsidR="005B4614" w:rsidRPr="00953CEC" w:rsidTr="00653C91">
        <w:trPr>
          <w:trHeight w:val="2670"/>
        </w:trPr>
        <w:tc>
          <w:tcPr>
            <w:tcW w:w="629" w:type="dxa"/>
            <w:vMerge w:val="restart"/>
          </w:tcPr>
          <w:p w:rsidR="005B4614" w:rsidRPr="00953CEC" w:rsidRDefault="005B4614" w:rsidP="005B4614">
            <w:pPr>
              <w:widowControl w:val="0"/>
              <w:autoSpaceDE w:val="0"/>
              <w:autoSpaceDN w:val="0"/>
              <w:jc w:val="center"/>
            </w:pPr>
            <w:r w:rsidRPr="00953CEC">
              <w:t>7</w:t>
            </w:r>
          </w:p>
        </w:tc>
        <w:tc>
          <w:tcPr>
            <w:tcW w:w="4253" w:type="dxa"/>
            <w:vAlign w:val="center"/>
          </w:tcPr>
          <w:p w:rsidR="005B4614" w:rsidRPr="00953CEC" w:rsidRDefault="005B4614" w:rsidP="005B4614">
            <w:pPr>
              <w:tabs>
                <w:tab w:val="left" w:pos="360"/>
              </w:tabs>
              <w:jc w:val="both"/>
            </w:pPr>
            <w:r w:rsidRPr="00953CEC">
              <w:t>Доля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w:t>
            </w:r>
            <w:r w:rsidR="00095134" w:rsidRPr="00953CEC">
              <w:t xml:space="preserve"> %, 2</w:t>
            </w:r>
          </w:p>
        </w:tc>
        <w:tc>
          <w:tcPr>
            <w:tcW w:w="850" w:type="dxa"/>
            <w:vMerge w:val="restart"/>
            <w:vAlign w:val="center"/>
          </w:tcPr>
          <w:p w:rsidR="005B4614" w:rsidRPr="00953CEC" w:rsidRDefault="005B4614" w:rsidP="005B4614">
            <w:pPr>
              <w:tabs>
                <w:tab w:val="left" w:pos="360"/>
              </w:tabs>
              <w:jc w:val="center"/>
            </w:pPr>
            <w:r w:rsidRPr="00953CEC">
              <w:t>%</w:t>
            </w:r>
          </w:p>
        </w:tc>
        <w:tc>
          <w:tcPr>
            <w:tcW w:w="1418" w:type="dxa"/>
            <w:vAlign w:val="center"/>
          </w:tcPr>
          <w:p w:rsidR="005B4614" w:rsidRPr="00953CEC" w:rsidRDefault="005B4614" w:rsidP="005B4614">
            <w:pPr>
              <w:jc w:val="center"/>
            </w:pPr>
            <w:r w:rsidRPr="00953CEC">
              <w:t>10,0</w:t>
            </w:r>
          </w:p>
        </w:tc>
        <w:tc>
          <w:tcPr>
            <w:tcW w:w="647" w:type="dxa"/>
            <w:vAlign w:val="center"/>
          </w:tcPr>
          <w:p w:rsidR="005B4614" w:rsidRPr="00953CEC" w:rsidRDefault="005B4614" w:rsidP="005B4614">
            <w:pPr>
              <w:jc w:val="center"/>
            </w:pPr>
            <w:r w:rsidRPr="00953CEC">
              <w:t>15,0</w:t>
            </w:r>
          </w:p>
        </w:tc>
        <w:tc>
          <w:tcPr>
            <w:tcW w:w="709" w:type="dxa"/>
            <w:vAlign w:val="center"/>
          </w:tcPr>
          <w:p w:rsidR="005B4614" w:rsidRPr="00953CEC" w:rsidRDefault="005B4614" w:rsidP="005B4614">
            <w:pPr>
              <w:jc w:val="center"/>
            </w:pPr>
            <w:r w:rsidRPr="00953CEC">
              <w:t>20,0</w:t>
            </w:r>
          </w:p>
        </w:tc>
        <w:tc>
          <w:tcPr>
            <w:tcW w:w="709" w:type="dxa"/>
            <w:vAlign w:val="center"/>
          </w:tcPr>
          <w:p w:rsidR="005B4614" w:rsidRPr="00953CEC" w:rsidRDefault="005B4614" w:rsidP="005B4614">
            <w:pPr>
              <w:jc w:val="center"/>
            </w:pPr>
            <w:r w:rsidRPr="00953CEC">
              <w:t>25,0</w:t>
            </w:r>
          </w:p>
        </w:tc>
        <w:tc>
          <w:tcPr>
            <w:tcW w:w="709" w:type="dxa"/>
            <w:vAlign w:val="center"/>
          </w:tcPr>
          <w:p w:rsidR="005B4614" w:rsidRPr="00953CEC" w:rsidRDefault="005B4614" w:rsidP="005B4614">
            <w:pPr>
              <w:jc w:val="center"/>
            </w:pPr>
            <w:r w:rsidRPr="00953CEC">
              <w:t>30,0</w:t>
            </w:r>
          </w:p>
        </w:tc>
        <w:tc>
          <w:tcPr>
            <w:tcW w:w="708" w:type="dxa"/>
            <w:vAlign w:val="center"/>
          </w:tcPr>
          <w:p w:rsidR="005B4614" w:rsidRPr="00953CEC" w:rsidRDefault="005B4614" w:rsidP="005B4614">
            <w:pPr>
              <w:jc w:val="center"/>
            </w:pPr>
            <w:r w:rsidRPr="00953CEC">
              <w:t>33,0</w:t>
            </w:r>
          </w:p>
        </w:tc>
        <w:tc>
          <w:tcPr>
            <w:tcW w:w="709" w:type="dxa"/>
            <w:vAlign w:val="center"/>
          </w:tcPr>
          <w:p w:rsidR="005B4614" w:rsidRPr="00953CEC" w:rsidRDefault="005B4614" w:rsidP="005B4614">
            <w:pPr>
              <w:jc w:val="center"/>
            </w:pPr>
            <w:r w:rsidRPr="00953CEC">
              <w:t>36,0</w:t>
            </w:r>
          </w:p>
        </w:tc>
        <w:tc>
          <w:tcPr>
            <w:tcW w:w="709" w:type="dxa"/>
            <w:vAlign w:val="center"/>
          </w:tcPr>
          <w:p w:rsidR="005B4614" w:rsidRPr="00953CEC" w:rsidRDefault="005B4614" w:rsidP="005B4614">
            <w:pPr>
              <w:jc w:val="center"/>
            </w:pPr>
            <w:r w:rsidRPr="00953CEC">
              <w:t>39,0</w:t>
            </w:r>
          </w:p>
        </w:tc>
        <w:tc>
          <w:tcPr>
            <w:tcW w:w="1559" w:type="dxa"/>
            <w:vAlign w:val="center"/>
          </w:tcPr>
          <w:p w:rsidR="005B4614" w:rsidRPr="00953CEC" w:rsidRDefault="005B4614" w:rsidP="005B4614">
            <w:pPr>
              <w:jc w:val="center"/>
            </w:pPr>
            <w:r w:rsidRPr="00953CEC">
              <w:t>41,0</w:t>
            </w:r>
          </w:p>
        </w:tc>
        <w:tc>
          <w:tcPr>
            <w:tcW w:w="1276" w:type="dxa"/>
            <w:vAlign w:val="center"/>
          </w:tcPr>
          <w:p w:rsidR="005B4614" w:rsidRPr="00953CEC" w:rsidRDefault="005B4614" w:rsidP="005B4614">
            <w:pPr>
              <w:jc w:val="center"/>
              <w:rPr>
                <w:sz w:val="26"/>
                <w:szCs w:val="26"/>
              </w:rPr>
            </w:pPr>
            <w:r w:rsidRPr="00953CEC">
              <w:rPr>
                <w:sz w:val="26"/>
                <w:szCs w:val="26"/>
              </w:rPr>
              <w:t>41,0</w:t>
            </w:r>
          </w:p>
        </w:tc>
      </w:tr>
      <w:tr w:rsidR="005B4614" w:rsidRPr="00953CEC" w:rsidTr="005B4614">
        <w:trPr>
          <w:trHeight w:val="538"/>
        </w:trPr>
        <w:tc>
          <w:tcPr>
            <w:tcW w:w="629" w:type="dxa"/>
            <w:vMerge/>
          </w:tcPr>
          <w:p w:rsidR="005B4614" w:rsidRPr="00953CEC" w:rsidRDefault="005B4614" w:rsidP="00653C91">
            <w:pPr>
              <w:widowControl w:val="0"/>
              <w:autoSpaceDE w:val="0"/>
              <w:autoSpaceDN w:val="0"/>
              <w:jc w:val="center"/>
            </w:pPr>
          </w:p>
        </w:tc>
        <w:tc>
          <w:tcPr>
            <w:tcW w:w="4253" w:type="dxa"/>
            <w:vAlign w:val="center"/>
          </w:tcPr>
          <w:p w:rsidR="005B4614" w:rsidRPr="00953CEC" w:rsidRDefault="005B4614" w:rsidP="00653C91">
            <w:pPr>
              <w:tabs>
                <w:tab w:val="left" w:pos="360"/>
              </w:tabs>
              <w:jc w:val="both"/>
            </w:pPr>
            <w:r w:rsidRPr="00953CEC">
              <w:t>из них доля учащихся</w:t>
            </w:r>
            <w:r w:rsidR="00095134" w:rsidRPr="00953CEC">
              <w:t>, %, 2</w:t>
            </w:r>
          </w:p>
        </w:tc>
        <w:tc>
          <w:tcPr>
            <w:tcW w:w="850" w:type="dxa"/>
            <w:vMerge/>
            <w:vAlign w:val="center"/>
          </w:tcPr>
          <w:p w:rsidR="005B4614" w:rsidRPr="00953CEC" w:rsidRDefault="005B4614" w:rsidP="00653C91">
            <w:pPr>
              <w:tabs>
                <w:tab w:val="left" w:pos="360"/>
              </w:tabs>
              <w:jc w:val="center"/>
            </w:pPr>
          </w:p>
        </w:tc>
        <w:tc>
          <w:tcPr>
            <w:tcW w:w="1418" w:type="dxa"/>
            <w:vAlign w:val="center"/>
          </w:tcPr>
          <w:p w:rsidR="005B4614" w:rsidRPr="00953CEC" w:rsidRDefault="005B4614" w:rsidP="005B4614">
            <w:pPr>
              <w:jc w:val="center"/>
            </w:pPr>
            <w:r w:rsidRPr="00953CEC">
              <w:t>20,0</w:t>
            </w:r>
          </w:p>
        </w:tc>
        <w:tc>
          <w:tcPr>
            <w:tcW w:w="647" w:type="dxa"/>
            <w:vAlign w:val="center"/>
          </w:tcPr>
          <w:p w:rsidR="005B4614" w:rsidRPr="00953CEC" w:rsidRDefault="005B4614" w:rsidP="005B4614">
            <w:pPr>
              <w:jc w:val="center"/>
            </w:pPr>
            <w:r w:rsidRPr="00953CEC">
              <w:t>30,0</w:t>
            </w:r>
          </w:p>
        </w:tc>
        <w:tc>
          <w:tcPr>
            <w:tcW w:w="709" w:type="dxa"/>
            <w:vAlign w:val="center"/>
          </w:tcPr>
          <w:p w:rsidR="005B4614" w:rsidRPr="00953CEC" w:rsidRDefault="005B4614" w:rsidP="005B4614">
            <w:pPr>
              <w:jc w:val="center"/>
            </w:pPr>
            <w:r w:rsidRPr="00953CEC">
              <w:t>40,0</w:t>
            </w:r>
          </w:p>
        </w:tc>
        <w:tc>
          <w:tcPr>
            <w:tcW w:w="709" w:type="dxa"/>
            <w:vAlign w:val="center"/>
          </w:tcPr>
          <w:p w:rsidR="005B4614" w:rsidRPr="00953CEC" w:rsidRDefault="005B4614" w:rsidP="005B4614">
            <w:pPr>
              <w:jc w:val="center"/>
            </w:pPr>
            <w:r w:rsidRPr="00953CEC">
              <w:t>50,0</w:t>
            </w:r>
          </w:p>
        </w:tc>
        <w:tc>
          <w:tcPr>
            <w:tcW w:w="709" w:type="dxa"/>
            <w:vAlign w:val="center"/>
          </w:tcPr>
          <w:p w:rsidR="005B4614" w:rsidRPr="00953CEC" w:rsidRDefault="005B4614" w:rsidP="005B4614">
            <w:pPr>
              <w:jc w:val="center"/>
            </w:pPr>
            <w:r w:rsidRPr="00953CEC">
              <w:t>60,0</w:t>
            </w:r>
          </w:p>
        </w:tc>
        <w:tc>
          <w:tcPr>
            <w:tcW w:w="708" w:type="dxa"/>
            <w:vAlign w:val="center"/>
          </w:tcPr>
          <w:p w:rsidR="005B4614" w:rsidRPr="00953CEC" w:rsidRDefault="005B4614" w:rsidP="005B4614">
            <w:pPr>
              <w:jc w:val="center"/>
            </w:pPr>
            <w:r w:rsidRPr="00953CEC">
              <w:t>60,0</w:t>
            </w:r>
          </w:p>
        </w:tc>
        <w:tc>
          <w:tcPr>
            <w:tcW w:w="709" w:type="dxa"/>
            <w:vAlign w:val="center"/>
          </w:tcPr>
          <w:p w:rsidR="005B4614" w:rsidRPr="00953CEC" w:rsidRDefault="005B4614" w:rsidP="005B4614">
            <w:pPr>
              <w:jc w:val="center"/>
            </w:pPr>
            <w:r w:rsidRPr="00953CEC">
              <w:t>60,</w:t>
            </w:r>
          </w:p>
        </w:tc>
        <w:tc>
          <w:tcPr>
            <w:tcW w:w="709" w:type="dxa"/>
            <w:vAlign w:val="center"/>
          </w:tcPr>
          <w:p w:rsidR="005B4614" w:rsidRPr="00953CEC" w:rsidRDefault="005B4614" w:rsidP="005B4614">
            <w:pPr>
              <w:jc w:val="center"/>
            </w:pPr>
            <w:r w:rsidRPr="00953CEC">
              <w:t>60,</w:t>
            </w:r>
          </w:p>
        </w:tc>
        <w:tc>
          <w:tcPr>
            <w:tcW w:w="1559" w:type="dxa"/>
            <w:vAlign w:val="center"/>
          </w:tcPr>
          <w:p w:rsidR="005B4614" w:rsidRPr="00953CEC" w:rsidRDefault="005B4614" w:rsidP="005B4614">
            <w:pPr>
              <w:jc w:val="center"/>
            </w:pPr>
            <w:r w:rsidRPr="00953CEC">
              <w:t>60,0</w:t>
            </w:r>
          </w:p>
        </w:tc>
        <w:tc>
          <w:tcPr>
            <w:tcW w:w="1276" w:type="dxa"/>
            <w:vAlign w:val="center"/>
          </w:tcPr>
          <w:p w:rsidR="005B4614" w:rsidRPr="00953CEC" w:rsidRDefault="005B4614" w:rsidP="005B4614">
            <w:pPr>
              <w:jc w:val="center"/>
              <w:rPr>
                <w:sz w:val="26"/>
                <w:szCs w:val="26"/>
              </w:rPr>
            </w:pPr>
            <w:r w:rsidRPr="00953CEC">
              <w:rPr>
                <w:sz w:val="26"/>
                <w:szCs w:val="26"/>
              </w:rPr>
              <w:t>60,0</w:t>
            </w:r>
          </w:p>
        </w:tc>
      </w:tr>
      <w:tr w:rsidR="00E51E62" w:rsidRPr="00953CEC" w:rsidTr="00E51E62">
        <w:trPr>
          <w:trHeight w:val="354"/>
        </w:trPr>
        <w:tc>
          <w:tcPr>
            <w:tcW w:w="629" w:type="dxa"/>
          </w:tcPr>
          <w:p w:rsidR="00E51E62" w:rsidRPr="00953CEC" w:rsidRDefault="00E51E62" w:rsidP="00653C91">
            <w:pPr>
              <w:widowControl w:val="0"/>
              <w:autoSpaceDE w:val="0"/>
              <w:autoSpaceDN w:val="0"/>
              <w:jc w:val="center"/>
            </w:pPr>
            <w:r w:rsidRPr="00953CEC">
              <w:t>8</w:t>
            </w:r>
          </w:p>
        </w:tc>
        <w:tc>
          <w:tcPr>
            <w:tcW w:w="4253" w:type="dxa"/>
          </w:tcPr>
          <w:p w:rsidR="00E51E62" w:rsidRPr="00953CEC" w:rsidRDefault="00E51E62" w:rsidP="00E51E62">
            <w:pPr>
              <w:rPr>
                <w:color w:val="000000"/>
              </w:rPr>
            </w:pPr>
            <w:r w:rsidRPr="00953CEC">
              <w:rPr>
                <w:color w:val="000000"/>
              </w:rPr>
              <w:t xml:space="preserve">Доля занимающихся                               по программам спортивной подготовки в организациях ведомственной принадлежности физической культуры и спорта, </w:t>
            </w:r>
          </w:p>
          <w:p w:rsidR="00E51E62" w:rsidRPr="00953CEC" w:rsidRDefault="00E51E62" w:rsidP="00E51E62">
            <w:r w:rsidRPr="00953CEC">
              <w:rPr>
                <w:color w:val="000000"/>
              </w:rPr>
              <w:t>в общем количестве занимающихся в организациях ведомственной принадлежности физической культуры и спорта</w:t>
            </w:r>
            <w:r w:rsidR="00095134" w:rsidRPr="00953CEC">
              <w:rPr>
                <w:color w:val="000000"/>
              </w:rPr>
              <w:t>, %, 2</w:t>
            </w:r>
          </w:p>
        </w:tc>
        <w:tc>
          <w:tcPr>
            <w:tcW w:w="850" w:type="dxa"/>
            <w:vAlign w:val="center"/>
          </w:tcPr>
          <w:p w:rsidR="00E51E62" w:rsidRPr="00953CEC" w:rsidRDefault="00E51E62" w:rsidP="00653C91">
            <w:pPr>
              <w:jc w:val="center"/>
            </w:pPr>
            <w:r w:rsidRPr="00953CEC">
              <w:t>%</w:t>
            </w:r>
          </w:p>
        </w:tc>
        <w:tc>
          <w:tcPr>
            <w:tcW w:w="1418" w:type="dxa"/>
            <w:vAlign w:val="center"/>
          </w:tcPr>
          <w:p w:rsidR="00E51E62" w:rsidRPr="00953CEC" w:rsidRDefault="00E51E62" w:rsidP="00E51E62">
            <w:pPr>
              <w:jc w:val="center"/>
            </w:pPr>
            <w:r w:rsidRPr="00953CEC">
              <w:t>55,6</w:t>
            </w:r>
          </w:p>
        </w:tc>
        <w:tc>
          <w:tcPr>
            <w:tcW w:w="647" w:type="dxa"/>
            <w:vAlign w:val="center"/>
          </w:tcPr>
          <w:p w:rsidR="00E51E62" w:rsidRPr="00953CEC" w:rsidRDefault="00E51E62" w:rsidP="00E51E62">
            <w:pPr>
              <w:jc w:val="center"/>
            </w:pPr>
            <w:r w:rsidRPr="00953CEC">
              <w:t>57,0</w:t>
            </w:r>
          </w:p>
        </w:tc>
        <w:tc>
          <w:tcPr>
            <w:tcW w:w="709" w:type="dxa"/>
            <w:vAlign w:val="center"/>
          </w:tcPr>
          <w:p w:rsidR="00E51E62" w:rsidRPr="00953CEC" w:rsidRDefault="00E51E62" w:rsidP="00E51E62">
            <w:pPr>
              <w:jc w:val="center"/>
            </w:pPr>
            <w:r w:rsidRPr="00953CEC">
              <w:t>58,5</w:t>
            </w:r>
          </w:p>
        </w:tc>
        <w:tc>
          <w:tcPr>
            <w:tcW w:w="709" w:type="dxa"/>
            <w:vAlign w:val="center"/>
          </w:tcPr>
          <w:p w:rsidR="00E51E62" w:rsidRPr="00953CEC" w:rsidRDefault="00E51E62" w:rsidP="00E51E62">
            <w:pPr>
              <w:jc w:val="center"/>
            </w:pPr>
            <w:r w:rsidRPr="00953CEC">
              <w:t>59,5</w:t>
            </w:r>
          </w:p>
        </w:tc>
        <w:tc>
          <w:tcPr>
            <w:tcW w:w="709" w:type="dxa"/>
            <w:vAlign w:val="center"/>
          </w:tcPr>
          <w:p w:rsidR="00E51E62" w:rsidRPr="00953CEC" w:rsidRDefault="00E51E62" w:rsidP="00E51E62">
            <w:pPr>
              <w:jc w:val="center"/>
            </w:pPr>
            <w:r w:rsidRPr="00953CEC">
              <w:t>60,0</w:t>
            </w:r>
          </w:p>
        </w:tc>
        <w:tc>
          <w:tcPr>
            <w:tcW w:w="708" w:type="dxa"/>
            <w:vAlign w:val="center"/>
          </w:tcPr>
          <w:p w:rsidR="00E51E62" w:rsidRPr="00953CEC" w:rsidRDefault="00E51E62" w:rsidP="00E51E62">
            <w:pPr>
              <w:jc w:val="center"/>
            </w:pPr>
            <w:r w:rsidRPr="00953CEC">
              <w:t>60,5</w:t>
            </w:r>
          </w:p>
        </w:tc>
        <w:tc>
          <w:tcPr>
            <w:tcW w:w="709" w:type="dxa"/>
            <w:vAlign w:val="center"/>
          </w:tcPr>
          <w:p w:rsidR="00E51E62" w:rsidRPr="00953CEC" w:rsidRDefault="00E51E62" w:rsidP="00E51E62">
            <w:pPr>
              <w:jc w:val="center"/>
            </w:pPr>
            <w:r w:rsidRPr="00953CEC">
              <w:t>61,0</w:t>
            </w:r>
          </w:p>
        </w:tc>
        <w:tc>
          <w:tcPr>
            <w:tcW w:w="709" w:type="dxa"/>
            <w:vAlign w:val="center"/>
          </w:tcPr>
          <w:p w:rsidR="00E51E62" w:rsidRPr="00953CEC" w:rsidRDefault="00E51E62" w:rsidP="00E51E62">
            <w:pPr>
              <w:jc w:val="center"/>
            </w:pPr>
            <w:r w:rsidRPr="00953CEC">
              <w:t>62,0</w:t>
            </w:r>
          </w:p>
        </w:tc>
        <w:tc>
          <w:tcPr>
            <w:tcW w:w="1559" w:type="dxa"/>
            <w:vAlign w:val="center"/>
          </w:tcPr>
          <w:p w:rsidR="00E51E62" w:rsidRPr="00953CEC" w:rsidRDefault="00E51E62" w:rsidP="00E51E62">
            <w:pPr>
              <w:jc w:val="center"/>
            </w:pPr>
            <w:r w:rsidRPr="00953CEC">
              <w:t>63,5</w:t>
            </w:r>
          </w:p>
        </w:tc>
        <w:tc>
          <w:tcPr>
            <w:tcW w:w="1276" w:type="dxa"/>
            <w:vAlign w:val="center"/>
          </w:tcPr>
          <w:p w:rsidR="00E51E62" w:rsidRPr="00953CEC" w:rsidRDefault="00E51E62" w:rsidP="00E51E62">
            <w:pPr>
              <w:jc w:val="center"/>
              <w:rPr>
                <w:sz w:val="26"/>
                <w:szCs w:val="26"/>
              </w:rPr>
            </w:pPr>
            <w:r w:rsidRPr="00953CEC">
              <w:rPr>
                <w:sz w:val="26"/>
                <w:szCs w:val="26"/>
              </w:rPr>
              <w:t>65,0</w:t>
            </w:r>
          </w:p>
        </w:tc>
      </w:tr>
    </w:tbl>
    <w:p w:rsidR="00095134" w:rsidRPr="00953CEC" w:rsidRDefault="00095134" w:rsidP="00095134">
      <w:pPr>
        <w:widowControl w:val="0"/>
        <w:autoSpaceDE w:val="0"/>
        <w:autoSpaceDN w:val="0"/>
        <w:rPr>
          <w:sz w:val="28"/>
          <w:szCs w:val="28"/>
        </w:rPr>
      </w:pPr>
      <w:r w:rsidRPr="00953CEC">
        <w:rPr>
          <w:sz w:val="28"/>
          <w:szCs w:val="28"/>
        </w:rPr>
        <w:t>1 Портфель проектов «Демография»</w:t>
      </w:r>
    </w:p>
    <w:p w:rsidR="00095134" w:rsidRPr="00953CEC" w:rsidRDefault="00095134" w:rsidP="00095134">
      <w:pPr>
        <w:widowControl w:val="0"/>
        <w:autoSpaceDE w:val="0"/>
        <w:autoSpaceDN w:val="0"/>
        <w:rPr>
          <w:sz w:val="28"/>
          <w:szCs w:val="28"/>
        </w:rPr>
      </w:pPr>
      <w:r w:rsidRPr="00953CEC">
        <w:rPr>
          <w:sz w:val="28"/>
          <w:szCs w:val="28"/>
        </w:rPr>
        <w:t xml:space="preserve">2 Поручение Президента Российской Федерации от 2 января 2016 года № Пр-12, Постановлением Правительства Российской Федерации от 15 апреля 2014 года № 302 «О государственной программе Российской Федерации «Развитие физической культуры и спорта» </w:t>
      </w:r>
    </w:p>
    <w:p w:rsidR="00955983" w:rsidRPr="00967BE0" w:rsidRDefault="00095134" w:rsidP="00095134">
      <w:pPr>
        <w:widowControl w:val="0"/>
        <w:autoSpaceDE w:val="0"/>
        <w:autoSpaceDN w:val="0"/>
        <w:rPr>
          <w:sz w:val="28"/>
          <w:szCs w:val="28"/>
        </w:rPr>
      </w:pPr>
      <w:r w:rsidRPr="00953CEC">
        <w:rPr>
          <w:sz w:val="28"/>
          <w:szCs w:val="28"/>
        </w:rPr>
        <w:t>3 Указ Президента Российской Федерации от 7 мая 2018 года № 204</w:t>
      </w:r>
      <w:r w:rsidR="00955983" w:rsidRPr="00967BE0">
        <w:rPr>
          <w:sz w:val="28"/>
          <w:szCs w:val="28"/>
        </w:rPr>
        <w:tab/>
      </w:r>
      <w:r w:rsidR="00955983" w:rsidRPr="00967BE0">
        <w:rPr>
          <w:sz w:val="28"/>
          <w:szCs w:val="28"/>
        </w:rPr>
        <w:tab/>
      </w:r>
      <w:r w:rsidR="00955983" w:rsidRPr="00967BE0">
        <w:rPr>
          <w:sz w:val="28"/>
          <w:szCs w:val="28"/>
        </w:rPr>
        <w:tab/>
      </w:r>
      <w:r w:rsidR="00955983" w:rsidRPr="00967BE0">
        <w:rPr>
          <w:sz w:val="28"/>
          <w:szCs w:val="28"/>
        </w:rPr>
        <w:tab/>
      </w:r>
      <w:r w:rsidR="00955983" w:rsidRPr="00967BE0">
        <w:rPr>
          <w:sz w:val="28"/>
          <w:szCs w:val="28"/>
        </w:rPr>
        <w:tab/>
      </w:r>
      <w:r w:rsidR="00955983" w:rsidRPr="00967BE0">
        <w:rPr>
          <w:sz w:val="28"/>
          <w:szCs w:val="28"/>
        </w:rPr>
        <w:tab/>
      </w:r>
      <w:r w:rsidR="00955983" w:rsidRPr="00967BE0">
        <w:rPr>
          <w:sz w:val="28"/>
          <w:szCs w:val="28"/>
        </w:rPr>
        <w:tab/>
      </w:r>
      <w:r w:rsidR="00955983" w:rsidRPr="00967BE0">
        <w:rPr>
          <w:sz w:val="28"/>
          <w:szCs w:val="28"/>
        </w:rPr>
        <w:tab/>
      </w:r>
      <w:r w:rsidR="00955983" w:rsidRPr="00967BE0">
        <w:rPr>
          <w:sz w:val="28"/>
          <w:szCs w:val="28"/>
        </w:rPr>
        <w:tab/>
      </w:r>
      <w:r w:rsidR="00955983" w:rsidRPr="00967BE0">
        <w:rPr>
          <w:sz w:val="28"/>
          <w:szCs w:val="28"/>
        </w:rPr>
        <w:tab/>
      </w:r>
      <w:r w:rsidR="00955983" w:rsidRPr="00967BE0">
        <w:rPr>
          <w:sz w:val="28"/>
          <w:szCs w:val="28"/>
        </w:rPr>
        <w:tab/>
      </w:r>
      <w:r w:rsidR="00955983" w:rsidRPr="00967BE0">
        <w:rPr>
          <w:sz w:val="28"/>
          <w:szCs w:val="28"/>
        </w:rPr>
        <w:tab/>
      </w:r>
      <w:r w:rsidR="00955983" w:rsidRPr="00967BE0">
        <w:rPr>
          <w:sz w:val="28"/>
          <w:szCs w:val="28"/>
        </w:rPr>
        <w:tab/>
      </w:r>
      <w:r w:rsidR="00955983" w:rsidRPr="00967BE0">
        <w:rPr>
          <w:sz w:val="28"/>
          <w:szCs w:val="28"/>
        </w:rPr>
        <w:tab/>
      </w:r>
      <w:r w:rsidR="00955983" w:rsidRPr="00967BE0">
        <w:rPr>
          <w:sz w:val="28"/>
          <w:szCs w:val="28"/>
        </w:rPr>
        <w:tab/>
      </w:r>
    </w:p>
    <w:p w:rsidR="00955983" w:rsidRPr="00967BE0" w:rsidRDefault="00955983" w:rsidP="003035A7">
      <w:pPr>
        <w:widowControl w:val="0"/>
        <w:autoSpaceDE w:val="0"/>
        <w:autoSpaceDN w:val="0"/>
        <w:ind w:left="9912" w:firstLine="708"/>
        <w:jc w:val="right"/>
        <w:rPr>
          <w:sz w:val="28"/>
          <w:szCs w:val="28"/>
        </w:rPr>
      </w:pPr>
      <w:r w:rsidRPr="00967BE0">
        <w:rPr>
          <w:sz w:val="28"/>
          <w:szCs w:val="28"/>
        </w:rPr>
        <w:br w:type="page"/>
      </w:r>
      <w:r w:rsidR="003035A7">
        <w:rPr>
          <w:sz w:val="28"/>
          <w:szCs w:val="28"/>
        </w:rPr>
        <w:lastRenderedPageBreak/>
        <w:t>Таблица 3</w:t>
      </w:r>
    </w:p>
    <w:p w:rsidR="00F41DED" w:rsidRDefault="00955983" w:rsidP="004049B8">
      <w:pPr>
        <w:widowControl w:val="0"/>
        <w:autoSpaceDE w:val="0"/>
        <w:autoSpaceDN w:val="0"/>
        <w:rPr>
          <w:sz w:val="28"/>
          <w:szCs w:val="28"/>
        </w:rPr>
      </w:pP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p>
    <w:p w:rsidR="00F41DED" w:rsidRDefault="007D6305" w:rsidP="007D6305">
      <w:pPr>
        <w:widowControl w:val="0"/>
        <w:autoSpaceDE w:val="0"/>
        <w:autoSpaceDN w:val="0"/>
        <w:jc w:val="center"/>
        <w:rPr>
          <w:sz w:val="28"/>
          <w:szCs w:val="28"/>
        </w:rPr>
      </w:pPr>
      <w:r>
        <w:rPr>
          <w:sz w:val="28"/>
          <w:szCs w:val="28"/>
        </w:rPr>
        <w:t>Перечень основных мероприятий муниципальной программы</w:t>
      </w:r>
    </w:p>
    <w:p w:rsidR="007D6305" w:rsidRPr="00967BE0" w:rsidRDefault="007D6305" w:rsidP="007D6305">
      <w:pPr>
        <w:widowControl w:val="0"/>
        <w:autoSpaceDE w:val="0"/>
        <w:autoSpaceDN w:val="0"/>
        <w:jc w:val="center"/>
        <w:rPr>
          <w:sz w:val="28"/>
          <w:szCs w:val="28"/>
        </w:rPr>
      </w:pPr>
    </w:p>
    <w:tbl>
      <w:tblPr>
        <w:tblW w:w="1513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672"/>
        <w:gridCol w:w="425"/>
        <w:gridCol w:w="142"/>
        <w:gridCol w:w="1276"/>
        <w:gridCol w:w="1134"/>
        <w:gridCol w:w="1134"/>
        <w:gridCol w:w="1134"/>
        <w:gridCol w:w="1134"/>
        <w:gridCol w:w="992"/>
        <w:gridCol w:w="993"/>
        <w:gridCol w:w="1134"/>
        <w:gridCol w:w="991"/>
        <w:gridCol w:w="143"/>
        <w:gridCol w:w="991"/>
        <w:gridCol w:w="1275"/>
      </w:tblGrid>
      <w:tr w:rsidR="00B46BA2" w:rsidRPr="00967BE0" w:rsidTr="00216318">
        <w:trPr>
          <w:trHeight w:val="218"/>
        </w:trPr>
        <w:tc>
          <w:tcPr>
            <w:tcW w:w="568" w:type="dxa"/>
            <w:vMerge w:val="restart"/>
          </w:tcPr>
          <w:p w:rsidR="00B46BA2" w:rsidRPr="00967BE0" w:rsidRDefault="00B46BA2" w:rsidP="00F41DED">
            <w:pPr>
              <w:widowControl w:val="0"/>
              <w:autoSpaceDE w:val="0"/>
              <w:autoSpaceDN w:val="0"/>
              <w:jc w:val="center"/>
              <w:rPr>
                <w:sz w:val="20"/>
                <w:szCs w:val="20"/>
              </w:rPr>
            </w:pPr>
            <w:r w:rsidRPr="00967BE0">
              <w:rPr>
                <w:sz w:val="20"/>
                <w:szCs w:val="20"/>
              </w:rPr>
              <w:t>№ основного мероприятия</w:t>
            </w:r>
          </w:p>
        </w:tc>
        <w:tc>
          <w:tcPr>
            <w:tcW w:w="2097" w:type="dxa"/>
            <w:gridSpan w:val="2"/>
            <w:vMerge w:val="restart"/>
          </w:tcPr>
          <w:p w:rsidR="00B46BA2" w:rsidRPr="00967BE0" w:rsidRDefault="00B46BA2" w:rsidP="00F41DED">
            <w:pPr>
              <w:widowControl w:val="0"/>
              <w:autoSpaceDE w:val="0"/>
              <w:autoSpaceDN w:val="0"/>
              <w:jc w:val="center"/>
              <w:rPr>
                <w:sz w:val="20"/>
                <w:szCs w:val="20"/>
              </w:rPr>
            </w:pPr>
            <w:r w:rsidRPr="00967BE0">
              <w:rPr>
                <w:sz w:val="20"/>
                <w:szCs w:val="20"/>
              </w:rPr>
              <w:t>Основные мероприятия  муниципальной  программы (связь мероприятий с показателями муниципальной программы)</w:t>
            </w:r>
          </w:p>
        </w:tc>
        <w:tc>
          <w:tcPr>
            <w:tcW w:w="1418" w:type="dxa"/>
            <w:gridSpan w:val="2"/>
            <w:vMerge w:val="restart"/>
          </w:tcPr>
          <w:p w:rsidR="00B46BA2" w:rsidRPr="00967BE0" w:rsidRDefault="00B46BA2" w:rsidP="00F41DED">
            <w:pPr>
              <w:widowControl w:val="0"/>
              <w:autoSpaceDE w:val="0"/>
              <w:autoSpaceDN w:val="0"/>
              <w:jc w:val="center"/>
              <w:rPr>
                <w:sz w:val="20"/>
                <w:szCs w:val="20"/>
              </w:rPr>
            </w:pPr>
            <w:r w:rsidRPr="00967BE0">
              <w:rPr>
                <w:sz w:val="20"/>
                <w:szCs w:val="20"/>
              </w:rPr>
              <w:t>Ответственный исполнитель / соисполнитель</w:t>
            </w:r>
          </w:p>
        </w:tc>
        <w:tc>
          <w:tcPr>
            <w:tcW w:w="1134" w:type="dxa"/>
            <w:vMerge w:val="restart"/>
          </w:tcPr>
          <w:p w:rsidR="00B46BA2" w:rsidRPr="00967BE0" w:rsidRDefault="00B46BA2" w:rsidP="00F41DED">
            <w:pPr>
              <w:widowControl w:val="0"/>
              <w:autoSpaceDE w:val="0"/>
              <w:autoSpaceDN w:val="0"/>
              <w:jc w:val="center"/>
              <w:rPr>
                <w:sz w:val="20"/>
                <w:szCs w:val="20"/>
              </w:rPr>
            </w:pPr>
            <w:r w:rsidRPr="00967BE0">
              <w:rPr>
                <w:sz w:val="20"/>
                <w:szCs w:val="20"/>
              </w:rPr>
              <w:t>Источники финансирования</w:t>
            </w:r>
          </w:p>
        </w:tc>
        <w:tc>
          <w:tcPr>
            <w:tcW w:w="9921" w:type="dxa"/>
            <w:gridSpan w:val="10"/>
          </w:tcPr>
          <w:p w:rsidR="00B46BA2" w:rsidRPr="00967BE0" w:rsidRDefault="00B46BA2" w:rsidP="00F41DED">
            <w:pPr>
              <w:widowControl w:val="0"/>
              <w:autoSpaceDE w:val="0"/>
              <w:autoSpaceDN w:val="0"/>
              <w:jc w:val="center"/>
              <w:rPr>
                <w:sz w:val="20"/>
                <w:szCs w:val="20"/>
              </w:rPr>
            </w:pPr>
            <w:r w:rsidRPr="00967BE0">
              <w:rPr>
                <w:sz w:val="20"/>
                <w:szCs w:val="20"/>
              </w:rPr>
              <w:t>Финансовые затраты на реализацию (тыс.руб.)</w:t>
            </w:r>
          </w:p>
        </w:tc>
      </w:tr>
      <w:tr w:rsidR="00B46BA2" w:rsidRPr="00967BE0" w:rsidTr="00216318">
        <w:trPr>
          <w:trHeight w:val="465"/>
        </w:trPr>
        <w:tc>
          <w:tcPr>
            <w:tcW w:w="568" w:type="dxa"/>
            <w:vMerge/>
            <w:vAlign w:val="center"/>
          </w:tcPr>
          <w:p w:rsidR="00B46BA2" w:rsidRPr="00967BE0" w:rsidRDefault="00B46BA2" w:rsidP="00F41DED">
            <w:pPr>
              <w:widowControl w:val="0"/>
              <w:autoSpaceDE w:val="0"/>
              <w:autoSpaceDN w:val="0"/>
              <w:jc w:val="center"/>
              <w:rPr>
                <w:sz w:val="20"/>
                <w:szCs w:val="20"/>
              </w:rPr>
            </w:pPr>
          </w:p>
        </w:tc>
        <w:tc>
          <w:tcPr>
            <w:tcW w:w="2097" w:type="dxa"/>
            <w:gridSpan w:val="2"/>
            <w:vMerge/>
            <w:vAlign w:val="center"/>
          </w:tcPr>
          <w:p w:rsidR="00B46BA2" w:rsidRPr="00967BE0" w:rsidRDefault="00B46BA2" w:rsidP="00F41DED">
            <w:pPr>
              <w:widowControl w:val="0"/>
              <w:autoSpaceDE w:val="0"/>
              <w:autoSpaceDN w:val="0"/>
              <w:jc w:val="center"/>
              <w:rPr>
                <w:sz w:val="20"/>
                <w:szCs w:val="20"/>
              </w:rPr>
            </w:pPr>
          </w:p>
        </w:tc>
        <w:tc>
          <w:tcPr>
            <w:tcW w:w="1418" w:type="dxa"/>
            <w:gridSpan w:val="2"/>
            <w:vMerge/>
            <w:vAlign w:val="center"/>
          </w:tcPr>
          <w:p w:rsidR="00B46BA2" w:rsidRPr="00967BE0" w:rsidRDefault="00B46BA2" w:rsidP="00F41DED">
            <w:pPr>
              <w:widowControl w:val="0"/>
              <w:autoSpaceDE w:val="0"/>
              <w:autoSpaceDN w:val="0"/>
              <w:jc w:val="center"/>
              <w:rPr>
                <w:sz w:val="20"/>
                <w:szCs w:val="20"/>
              </w:rPr>
            </w:pPr>
          </w:p>
        </w:tc>
        <w:tc>
          <w:tcPr>
            <w:tcW w:w="1134" w:type="dxa"/>
            <w:vMerge/>
            <w:vAlign w:val="center"/>
          </w:tcPr>
          <w:p w:rsidR="00B46BA2" w:rsidRPr="00967BE0" w:rsidRDefault="00B46BA2" w:rsidP="00F41DED">
            <w:pPr>
              <w:widowControl w:val="0"/>
              <w:autoSpaceDE w:val="0"/>
              <w:autoSpaceDN w:val="0"/>
              <w:jc w:val="center"/>
              <w:rPr>
                <w:sz w:val="20"/>
                <w:szCs w:val="20"/>
              </w:rPr>
            </w:pPr>
          </w:p>
        </w:tc>
        <w:tc>
          <w:tcPr>
            <w:tcW w:w="1134" w:type="dxa"/>
            <w:vMerge w:val="restart"/>
            <w:noWrap/>
            <w:vAlign w:val="center"/>
          </w:tcPr>
          <w:p w:rsidR="00B46BA2" w:rsidRPr="00967BE0" w:rsidRDefault="00B46BA2" w:rsidP="00F41DED">
            <w:pPr>
              <w:widowControl w:val="0"/>
              <w:autoSpaceDE w:val="0"/>
              <w:autoSpaceDN w:val="0"/>
              <w:jc w:val="center"/>
              <w:rPr>
                <w:b/>
                <w:bCs/>
                <w:sz w:val="20"/>
                <w:szCs w:val="20"/>
              </w:rPr>
            </w:pPr>
            <w:r w:rsidRPr="00967BE0">
              <w:rPr>
                <w:b/>
                <w:bCs/>
                <w:sz w:val="20"/>
                <w:szCs w:val="20"/>
              </w:rPr>
              <w:t>всего</w:t>
            </w:r>
          </w:p>
        </w:tc>
        <w:tc>
          <w:tcPr>
            <w:tcW w:w="1134" w:type="dxa"/>
            <w:vMerge w:val="restart"/>
            <w:noWrap/>
            <w:vAlign w:val="center"/>
          </w:tcPr>
          <w:p w:rsidR="00B46BA2" w:rsidRPr="00967BE0" w:rsidRDefault="00B46BA2" w:rsidP="00231648">
            <w:pPr>
              <w:widowControl w:val="0"/>
              <w:autoSpaceDE w:val="0"/>
              <w:autoSpaceDN w:val="0"/>
              <w:jc w:val="center"/>
              <w:rPr>
                <w:sz w:val="20"/>
                <w:szCs w:val="20"/>
              </w:rPr>
            </w:pPr>
            <w:r w:rsidRPr="00967BE0">
              <w:rPr>
                <w:sz w:val="20"/>
                <w:szCs w:val="20"/>
              </w:rPr>
              <w:t>2019</w:t>
            </w:r>
          </w:p>
        </w:tc>
        <w:tc>
          <w:tcPr>
            <w:tcW w:w="1134" w:type="dxa"/>
            <w:vMerge w:val="restart"/>
            <w:noWrap/>
            <w:vAlign w:val="center"/>
          </w:tcPr>
          <w:p w:rsidR="00B46BA2" w:rsidRPr="00967BE0" w:rsidRDefault="00B46BA2" w:rsidP="00231648">
            <w:pPr>
              <w:widowControl w:val="0"/>
              <w:autoSpaceDE w:val="0"/>
              <w:autoSpaceDN w:val="0"/>
              <w:jc w:val="center"/>
              <w:rPr>
                <w:sz w:val="20"/>
                <w:szCs w:val="20"/>
              </w:rPr>
            </w:pPr>
            <w:r w:rsidRPr="00967BE0">
              <w:rPr>
                <w:sz w:val="20"/>
                <w:szCs w:val="20"/>
              </w:rPr>
              <w:t>2020</w:t>
            </w:r>
          </w:p>
        </w:tc>
        <w:tc>
          <w:tcPr>
            <w:tcW w:w="992" w:type="dxa"/>
            <w:vMerge w:val="restart"/>
            <w:noWrap/>
            <w:vAlign w:val="center"/>
          </w:tcPr>
          <w:p w:rsidR="00B46BA2" w:rsidRPr="00967BE0" w:rsidRDefault="00B46BA2" w:rsidP="00231648">
            <w:pPr>
              <w:widowControl w:val="0"/>
              <w:autoSpaceDE w:val="0"/>
              <w:autoSpaceDN w:val="0"/>
              <w:jc w:val="center"/>
              <w:rPr>
                <w:sz w:val="20"/>
                <w:szCs w:val="20"/>
              </w:rPr>
            </w:pPr>
            <w:r w:rsidRPr="00967BE0">
              <w:rPr>
                <w:sz w:val="20"/>
                <w:szCs w:val="20"/>
              </w:rPr>
              <w:t>2 021</w:t>
            </w:r>
          </w:p>
        </w:tc>
        <w:tc>
          <w:tcPr>
            <w:tcW w:w="993" w:type="dxa"/>
            <w:vMerge w:val="restart"/>
            <w:noWrap/>
            <w:vAlign w:val="center"/>
          </w:tcPr>
          <w:p w:rsidR="00B46BA2" w:rsidRPr="00967BE0" w:rsidRDefault="00B46BA2" w:rsidP="00231648">
            <w:pPr>
              <w:widowControl w:val="0"/>
              <w:autoSpaceDE w:val="0"/>
              <w:autoSpaceDN w:val="0"/>
              <w:jc w:val="center"/>
              <w:rPr>
                <w:sz w:val="20"/>
                <w:szCs w:val="20"/>
              </w:rPr>
            </w:pPr>
            <w:r w:rsidRPr="00967BE0">
              <w:rPr>
                <w:sz w:val="20"/>
                <w:szCs w:val="20"/>
              </w:rPr>
              <w:t>2 022</w:t>
            </w:r>
          </w:p>
        </w:tc>
        <w:tc>
          <w:tcPr>
            <w:tcW w:w="1134" w:type="dxa"/>
            <w:vMerge w:val="restart"/>
            <w:noWrap/>
            <w:vAlign w:val="center"/>
          </w:tcPr>
          <w:p w:rsidR="00B46BA2" w:rsidRPr="00967BE0" w:rsidRDefault="00B46BA2" w:rsidP="00231648">
            <w:pPr>
              <w:widowControl w:val="0"/>
              <w:autoSpaceDE w:val="0"/>
              <w:autoSpaceDN w:val="0"/>
              <w:jc w:val="center"/>
              <w:rPr>
                <w:sz w:val="20"/>
                <w:szCs w:val="20"/>
              </w:rPr>
            </w:pPr>
            <w:r w:rsidRPr="00967BE0">
              <w:rPr>
                <w:sz w:val="20"/>
                <w:szCs w:val="20"/>
              </w:rPr>
              <w:t>2 023</w:t>
            </w:r>
          </w:p>
        </w:tc>
        <w:tc>
          <w:tcPr>
            <w:tcW w:w="991" w:type="dxa"/>
            <w:vMerge w:val="restart"/>
            <w:noWrap/>
            <w:vAlign w:val="center"/>
          </w:tcPr>
          <w:p w:rsidR="00B46BA2" w:rsidRPr="00967BE0" w:rsidRDefault="00B46BA2" w:rsidP="00231648">
            <w:pPr>
              <w:widowControl w:val="0"/>
              <w:autoSpaceDE w:val="0"/>
              <w:autoSpaceDN w:val="0"/>
              <w:jc w:val="center"/>
              <w:rPr>
                <w:sz w:val="20"/>
                <w:szCs w:val="20"/>
              </w:rPr>
            </w:pPr>
            <w:r w:rsidRPr="00967BE0">
              <w:rPr>
                <w:sz w:val="20"/>
                <w:szCs w:val="20"/>
              </w:rPr>
              <w:t>2 024</w:t>
            </w:r>
          </w:p>
        </w:tc>
        <w:tc>
          <w:tcPr>
            <w:tcW w:w="1134" w:type="dxa"/>
            <w:gridSpan w:val="2"/>
            <w:vMerge w:val="restart"/>
            <w:noWrap/>
            <w:vAlign w:val="center"/>
          </w:tcPr>
          <w:p w:rsidR="00B46BA2" w:rsidRPr="00967BE0" w:rsidRDefault="00B46BA2" w:rsidP="00231648">
            <w:pPr>
              <w:widowControl w:val="0"/>
              <w:autoSpaceDE w:val="0"/>
              <w:autoSpaceDN w:val="0"/>
              <w:jc w:val="center"/>
              <w:rPr>
                <w:sz w:val="20"/>
                <w:szCs w:val="20"/>
              </w:rPr>
            </w:pPr>
            <w:r w:rsidRPr="00967BE0">
              <w:rPr>
                <w:sz w:val="20"/>
                <w:szCs w:val="20"/>
              </w:rPr>
              <w:t>2 025</w:t>
            </w:r>
          </w:p>
        </w:tc>
        <w:tc>
          <w:tcPr>
            <w:tcW w:w="1275" w:type="dxa"/>
            <w:vMerge w:val="restart"/>
            <w:noWrap/>
            <w:vAlign w:val="center"/>
          </w:tcPr>
          <w:p w:rsidR="00B46BA2" w:rsidRPr="00967BE0" w:rsidRDefault="00B46BA2" w:rsidP="00231648">
            <w:pPr>
              <w:widowControl w:val="0"/>
              <w:autoSpaceDE w:val="0"/>
              <w:autoSpaceDN w:val="0"/>
              <w:jc w:val="center"/>
              <w:rPr>
                <w:sz w:val="20"/>
                <w:szCs w:val="20"/>
              </w:rPr>
            </w:pPr>
            <w:r w:rsidRPr="00967BE0">
              <w:rPr>
                <w:sz w:val="20"/>
                <w:szCs w:val="20"/>
              </w:rPr>
              <w:t>2026 - 2030</w:t>
            </w:r>
          </w:p>
        </w:tc>
      </w:tr>
      <w:tr w:rsidR="00B46BA2" w:rsidRPr="00967BE0" w:rsidTr="00216318">
        <w:trPr>
          <w:trHeight w:val="510"/>
        </w:trPr>
        <w:tc>
          <w:tcPr>
            <w:tcW w:w="568" w:type="dxa"/>
            <w:vMerge/>
            <w:vAlign w:val="center"/>
          </w:tcPr>
          <w:p w:rsidR="00B46BA2" w:rsidRPr="00967BE0" w:rsidRDefault="00B46BA2" w:rsidP="00F41DED">
            <w:pPr>
              <w:widowControl w:val="0"/>
              <w:autoSpaceDE w:val="0"/>
              <w:autoSpaceDN w:val="0"/>
              <w:jc w:val="center"/>
              <w:rPr>
                <w:sz w:val="20"/>
                <w:szCs w:val="20"/>
              </w:rPr>
            </w:pPr>
          </w:p>
        </w:tc>
        <w:tc>
          <w:tcPr>
            <w:tcW w:w="2097" w:type="dxa"/>
            <w:gridSpan w:val="2"/>
            <w:vMerge/>
            <w:vAlign w:val="center"/>
          </w:tcPr>
          <w:p w:rsidR="00B46BA2" w:rsidRPr="00967BE0" w:rsidRDefault="00B46BA2" w:rsidP="00F41DED">
            <w:pPr>
              <w:widowControl w:val="0"/>
              <w:autoSpaceDE w:val="0"/>
              <w:autoSpaceDN w:val="0"/>
              <w:jc w:val="center"/>
              <w:rPr>
                <w:sz w:val="20"/>
                <w:szCs w:val="20"/>
              </w:rPr>
            </w:pPr>
          </w:p>
        </w:tc>
        <w:tc>
          <w:tcPr>
            <w:tcW w:w="1418" w:type="dxa"/>
            <w:gridSpan w:val="2"/>
            <w:vMerge/>
            <w:vAlign w:val="center"/>
          </w:tcPr>
          <w:p w:rsidR="00B46BA2" w:rsidRPr="00967BE0" w:rsidRDefault="00B46BA2" w:rsidP="00F41DED">
            <w:pPr>
              <w:widowControl w:val="0"/>
              <w:autoSpaceDE w:val="0"/>
              <w:autoSpaceDN w:val="0"/>
              <w:jc w:val="center"/>
              <w:rPr>
                <w:sz w:val="20"/>
                <w:szCs w:val="20"/>
              </w:rPr>
            </w:pPr>
          </w:p>
        </w:tc>
        <w:tc>
          <w:tcPr>
            <w:tcW w:w="1134" w:type="dxa"/>
            <w:vMerge/>
            <w:vAlign w:val="center"/>
          </w:tcPr>
          <w:p w:rsidR="00B46BA2" w:rsidRPr="00967BE0" w:rsidRDefault="00B46BA2" w:rsidP="00F41DED">
            <w:pPr>
              <w:widowControl w:val="0"/>
              <w:autoSpaceDE w:val="0"/>
              <w:autoSpaceDN w:val="0"/>
              <w:jc w:val="center"/>
              <w:rPr>
                <w:sz w:val="20"/>
                <w:szCs w:val="20"/>
              </w:rPr>
            </w:pPr>
          </w:p>
        </w:tc>
        <w:tc>
          <w:tcPr>
            <w:tcW w:w="1134" w:type="dxa"/>
            <w:vMerge/>
            <w:vAlign w:val="center"/>
          </w:tcPr>
          <w:p w:rsidR="00B46BA2" w:rsidRPr="00967BE0" w:rsidRDefault="00B46BA2" w:rsidP="00F41DED">
            <w:pPr>
              <w:widowControl w:val="0"/>
              <w:autoSpaceDE w:val="0"/>
              <w:autoSpaceDN w:val="0"/>
              <w:jc w:val="center"/>
              <w:rPr>
                <w:b/>
                <w:bCs/>
                <w:sz w:val="20"/>
                <w:szCs w:val="20"/>
              </w:rPr>
            </w:pPr>
          </w:p>
        </w:tc>
        <w:tc>
          <w:tcPr>
            <w:tcW w:w="1134" w:type="dxa"/>
            <w:vMerge/>
            <w:vAlign w:val="center"/>
          </w:tcPr>
          <w:p w:rsidR="00B46BA2" w:rsidRPr="00967BE0" w:rsidRDefault="00B46BA2" w:rsidP="00F41DED">
            <w:pPr>
              <w:widowControl w:val="0"/>
              <w:autoSpaceDE w:val="0"/>
              <w:autoSpaceDN w:val="0"/>
              <w:jc w:val="center"/>
              <w:rPr>
                <w:sz w:val="20"/>
                <w:szCs w:val="20"/>
              </w:rPr>
            </w:pPr>
          </w:p>
        </w:tc>
        <w:tc>
          <w:tcPr>
            <w:tcW w:w="1134" w:type="dxa"/>
            <w:vMerge/>
            <w:vAlign w:val="center"/>
          </w:tcPr>
          <w:p w:rsidR="00B46BA2" w:rsidRPr="00967BE0" w:rsidRDefault="00B46BA2" w:rsidP="00F41DED">
            <w:pPr>
              <w:widowControl w:val="0"/>
              <w:autoSpaceDE w:val="0"/>
              <w:autoSpaceDN w:val="0"/>
              <w:jc w:val="center"/>
              <w:rPr>
                <w:sz w:val="20"/>
                <w:szCs w:val="20"/>
              </w:rPr>
            </w:pPr>
          </w:p>
        </w:tc>
        <w:tc>
          <w:tcPr>
            <w:tcW w:w="992" w:type="dxa"/>
            <w:vMerge/>
            <w:vAlign w:val="center"/>
          </w:tcPr>
          <w:p w:rsidR="00B46BA2" w:rsidRPr="00967BE0" w:rsidRDefault="00B46BA2" w:rsidP="00F41DED">
            <w:pPr>
              <w:widowControl w:val="0"/>
              <w:autoSpaceDE w:val="0"/>
              <w:autoSpaceDN w:val="0"/>
              <w:jc w:val="center"/>
              <w:rPr>
                <w:sz w:val="20"/>
                <w:szCs w:val="20"/>
              </w:rPr>
            </w:pPr>
          </w:p>
        </w:tc>
        <w:tc>
          <w:tcPr>
            <w:tcW w:w="993" w:type="dxa"/>
            <w:vMerge/>
            <w:vAlign w:val="center"/>
          </w:tcPr>
          <w:p w:rsidR="00B46BA2" w:rsidRPr="00967BE0" w:rsidRDefault="00B46BA2" w:rsidP="00F41DED">
            <w:pPr>
              <w:widowControl w:val="0"/>
              <w:autoSpaceDE w:val="0"/>
              <w:autoSpaceDN w:val="0"/>
              <w:jc w:val="center"/>
              <w:rPr>
                <w:sz w:val="20"/>
                <w:szCs w:val="20"/>
              </w:rPr>
            </w:pPr>
          </w:p>
        </w:tc>
        <w:tc>
          <w:tcPr>
            <w:tcW w:w="1134" w:type="dxa"/>
            <w:vMerge/>
            <w:vAlign w:val="center"/>
          </w:tcPr>
          <w:p w:rsidR="00B46BA2" w:rsidRPr="00967BE0" w:rsidRDefault="00B46BA2" w:rsidP="00F41DED">
            <w:pPr>
              <w:widowControl w:val="0"/>
              <w:autoSpaceDE w:val="0"/>
              <w:autoSpaceDN w:val="0"/>
              <w:jc w:val="center"/>
              <w:rPr>
                <w:sz w:val="20"/>
                <w:szCs w:val="20"/>
              </w:rPr>
            </w:pPr>
          </w:p>
        </w:tc>
        <w:tc>
          <w:tcPr>
            <w:tcW w:w="991" w:type="dxa"/>
            <w:vMerge/>
            <w:vAlign w:val="center"/>
          </w:tcPr>
          <w:p w:rsidR="00B46BA2" w:rsidRPr="00967BE0" w:rsidRDefault="00B46BA2" w:rsidP="00F41DED">
            <w:pPr>
              <w:widowControl w:val="0"/>
              <w:autoSpaceDE w:val="0"/>
              <w:autoSpaceDN w:val="0"/>
              <w:jc w:val="center"/>
              <w:rPr>
                <w:sz w:val="20"/>
                <w:szCs w:val="20"/>
              </w:rPr>
            </w:pPr>
          </w:p>
        </w:tc>
        <w:tc>
          <w:tcPr>
            <w:tcW w:w="1134" w:type="dxa"/>
            <w:gridSpan w:val="2"/>
            <w:vMerge/>
            <w:vAlign w:val="center"/>
          </w:tcPr>
          <w:p w:rsidR="00B46BA2" w:rsidRPr="00967BE0" w:rsidRDefault="00B46BA2" w:rsidP="00F41DED">
            <w:pPr>
              <w:widowControl w:val="0"/>
              <w:autoSpaceDE w:val="0"/>
              <w:autoSpaceDN w:val="0"/>
              <w:jc w:val="center"/>
              <w:rPr>
                <w:sz w:val="20"/>
                <w:szCs w:val="20"/>
              </w:rPr>
            </w:pPr>
          </w:p>
        </w:tc>
        <w:tc>
          <w:tcPr>
            <w:tcW w:w="1275" w:type="dxa"/>
            <w:vMerge/>
            <w:vAlign w:val="center"/>
          </w:tcPr>
          <w:p w:rsidR="00B46BA2" w:rsidRPr="00967BE0" w:rsidRDefault="00B46BA2" w:rsidP="00F41DED">
            <w:pPr>
              <w:widowControl w:val="0"/>
              <w:autoSpaceDE w:val="0"/>
              <w:autoSpaceDN w:val="0"/>
              <w:jc w:val="center"/>
              <w:rPr>
                <w:sz w:val="20"/>
                <w:szCs w:val="20"/>
              </w:rPr>
            </w:pPr>
          </w:p>
        </w:tc>
      </w:tr>
      <w:tr w:rsidR="00B46BA2" w:rsidRPr="00967BE0" w:rsidTr="00216318">
        <w:trPr>
          <w:trHeight w:val="184"/>
        </w:trPr>
        <w:tc>
          <w:tcPr>
            <w:tcW w:w="568" w:type="dxa"/>
          </w:tcPr>
          <w:p w:rsidR="00B46BA2" w:rsidRPr="00967BE0" w:rsidRDefault="00B46BA2" w:rsidP="00F41DED">
            <w:pPr>
              <w:widowControl w:val="0"/>
              <w:autoSpaceDE w:val="0"/>
              <w:autoSpaceDN w:val="0"/>
              <w:jc w:val="center"/>
              <w:rPr>
                <w:sz w:val="20"/>
                <w:szCs w:val="20"/>
              </w:rPr>
            </w:pPr>
            <w:r w:rsidRPr="00967BE0">
              <w:rPr>
                <w:sz w:val="20"/>
                <w:szCs w:val="20"/>
              </w:rPr>
              <w:t>1</w:t>
            </w:r>
          </w:p>
        </w:tc>
        <w:tc>
          <w:tcPr>
            <w:tcW w:w="2097" w:type="dxa"/>
            <w:gridSpan w:val="2"/>
          </w:tcPr>
          <w:p w:rsidR="00B46BA2" w:rsidRPr="00967BE0" w:rsidRDefault="00B46BA2" w:rsidP="00F41DED">
            <w:pPr>
              <w:widowControl w:val="0"/>
              <w:autoSpaceDE w:val="0"/>
              <w:autoSpaceDN w:val="0"/>
              <w:jc w:val="center"/>
              <w:rPr>
                <w:sz w:val="20"/>
                <w:szCs w:val="20"/>
              </w:rPr>
            </w:pPr>
            <w:r w:rsidRPr="00967BE0">
              <w:rPr>
                <w:sz w:val="20"/>
                <w:szCs w:val="20"/>
              </w:rPr>
              <w:t>2</w:t>
            </w:r>
          </w:p>
        </w:tc>
        <w:tc>
          <w:tcPr>
            <w:tcW w:w="1418" w:type="dxa"/>
            <w:gridSpan w:val="2"/>
          </w:tcPr>
          <w:p w:rsidR="00B46BA2" w:rsidRPr="00967BE0" w:rsidRDefault="00B46BA2" w:rsidP="00F41DED">
            <w:pPr>
              <w:widowControl w:val="0"/>
              <w:autoSpaceDE w:val="0"/>
              <w:autoSpaceDN w:val="0"/>
              <w:jc w:val="center"/>
              <w:rPr>
                <w:sz w:val="20"/>
                <w:szCs w:val="20"/>
              </w:rPr>
            </w:pPr>
            <w:r w:rsidRPr="00967BE0">
              <w:rPr>
                <w:sz w:val="20"/>
                <w:szCs w:val="20"/>
              </w:rPr>
              <w:t>3</w:t>
            </w:r>
          </w:p>
        </w:tc>
        <w:tc>
          <w:tcPr>
            <w:tcW w:w="1134" w:type="dxa"/>
          </w:tcPr>
          <w:p w:rsidR="00B46BA2" w:rsidRPr="00967BE0" w:rsidRDefault="00B46BA2" w:rsidP="00F41DED">
            <w:pPr>
              <w:widowControl w:val="0"/>
              <w:autoSpaceDE w:val="0"/>
              <w:autoSpaceDN w:val="0"/>
              <w:jc w:val="center"/>
              <w:rPr>
                <w:sz w:val="20"/>
                <w:szCs w:val="20"/>
              </w:rPr>
            </w:pPr>
            <w:r w:rsidRPr="00967BE0">
              <w:rPr>
                <w:sz w:val="20"/>
                <w:szCs w:val="20"/>
              </w:rPr>
              <w:t>4</w:t>
            </w:r>
          </w:p>
        </w:tc>
        <w:tc>
          <w:tcPr>
            <w:tcW w:w="1134" w:type="dxa"/>
          </w:tcPr>
          <w:p w:rsidR="00B46BA2" w:rsidRPr="00967BE0" w:rsidRDefault="00B46BA2" w:rsidP="00F41DED">
            <w:pPr>
              <w:widowControl w:val="0"/>
              <w:autoSpaceDE w:val="0"/>
              <w:autoSpaceDN w:val="0"/>
              <w:jc w:val="center"/>
              <w:rPr>
                <w:sz w:val="20"/>
                <w:szCs w:val="20"/>
              </w:rPr>
            </w:pPr>
            <w:r w:rsidRPr="00967BE0">
              <w:rPr>
                <w:sz w:val="20"/>
                <w:szCs w:val="20"/>
              </w:rPr>
              <w:t>5</w:t>
            </w:r>
          </w:p>
        </w:tc>
        <w:tc>
          <w:tcPr>
            <w:tcW w:w="1134" w:type="dxa"/>
          </w:tcPr>
          <w:p w:rsidR="00B46BA2" w:rsidRPr="00967BE0" w:rsidRDefault="00B46BA2" w:rsidP="00F41DED">
            <w:pPr>
              <w:widowControl w:val="0"/>
              <w:autoSpaceDE w:val="0"/>
              <w:autoSpaceDN w:val="0"/>
              <w:jc w:val="center"/>
              <w:rPr>
                <w:sz w:val="20"/>
                <w:szCs w:val="20"/>
              </w:rPr>
            </w:pPr>
            <w:r w:rsidRPr="00967BE0">
              <w:rPr>
                <w:sz w:val="20"/>
                <w:szCs w:val="20"/>
              </w:rPr>
              <w:t>6</w:t>
            </w:r>
          </w:p>
        </w:tc>
        <w:tc>
          <w:tcPr>
            <w:tcW w:w="1134" w:type="dxa"/>
          </w:tcPr>
          <w:p w:rsidR="00B46BA2" w:rsidRPr="00967BE0" w:rsidRDefault="00B46BA2" w:rsidP="00F41DED">
            <w:pPr>
              <w:widowControl w:val="0"/>
              <w:autoSpaceDE w:val="0"/>
              <w:autoSpaceDN w:val="0"/>
              <w:jc w:val="center"/>
              <w:rPr>
                <w:sz w:val="20"/>
                <w:szCs w:val="20"/>
              </w:rPr>
            </w:pPr>
            <w:r w:rsidRPr="00967BE0">
              <w:rPr>
                <w:sz w:val="20"/>
                <w:szCs w:val="20"/>
              </w:rPr>
              <w:t>7</w:t>
            </w:r>
          </w:p>
        </w:tc>
        <w:tc>
          <w:tcPr>
            <w:tcW w:w="992" w:type="dxa"/>
          </w:tcPr>
          <w:p w:rsidR="00B46BA2" w:rsidRPr="00967BE0" w:rsidRDefault="00B46BA2" w:rsidP="00F41DED">
            <w:pPr>
              <w:widowControl w:val="0"/>
              <w:autoSpaceDE w:val="0"/>
              <w:autoSpaceDN w:val="0"/>
              <w:jc w:val="center"/>
              <w:rPr>
                <w:sz w:val="20"/>
                <w:szCs w:val="20"/>
              </w:rPr>
            </w:pPr>
            <w:r w:rsidRPr="00967BE0">
              <w:rPr>
                <w:sz w:val="20"/>
                <w:szCs w:val="20"/>
              </w:rPr>
              <w:t>8</w:t>
            </w:r>
          </w:p>
        </w:tc>
        <w:tc>
          <w:tcPr>
            <w:tcW w:w="993" w:type="dxa"/>
            <w:noWrap/>
            <w:vAlign w:val="bottom"/>
          </w:tcPr>
          <w:p w:rsidR="00B46BA2" w:rsidRPr="00967BE0" w:rsidRDefault="00B46BA2" w:rsidP="00F41DED">
            <w:pPr>
              <w:widowControl w:val="0"/>
              <w:autoSpaceDE w:val="0"/>
              <w:autoSpaceDN w:val="0"/>
              <w:jc w:val="center"/>
              <w:rPr>
                <w:sz w:val="20"/>
                <w:szCs w:val="20"/>
              </w:rPr>
            </w:pPr>
            <w:r w:rsidRPr="00967BE0">
              <w:rPr>
                <w:sz w:val="20"/>
                <w:szCs w:val="20"/>
              </w:rPr>
              <w:t>9</w:t>
            </w:r>
          </w:p>
        </w:tc>
        <w:tc>
          <w:tcPr>
            <w:tcW w:w="1134" w:type="dxa"/>
            <w:noWrap/>
            <w:vAlign w:val="bottom"/>
          </w:tcPr>
          <w:p w:rsidR="00B46BA2" w:rsidRPr="00967BE0" w:rsidRDefault="00B46BA2" w:rsidP="00F41DED">
            <w:pPr>
              <w:widowControl w:val="0"/>
              <w:autoSpaceDE w:val="0"/>
              <w:autoSpaceDN w:val="0"/>
              <w:jc w:val="center"/>
              <w:rPr>
                <w:sz w:val="20"/>
                <w:szCs w:val="20"/>
              </w:rPr>
            </w:pPr>
            <w:r w:rsidRPr="00967BE0">
              <w:rPr>
                <w:sz w:val="20"/>
                <w:szCs w:val="20"/>
              </w:rPr>
              <w:t>10</w:t>
            </w:r>
          </w:p>
        </w:tc>
        <w:tc>
          <w:tcPr>
            <w:tcW w:w="991" w:type="dxa"/>
            <w:noWrap/>
            <w:vAlign w:val="bottom"/>
          </w:tcPr>
          <w:p w:rsidR="00B46BA2" w:rsidRPr="00967BE0" w:rsidRDefault="00B46BA2" w:rsidP="00F41DED">
            <w:pPr>
              <w:widowControl w:val="0"/>
              <w:autoSpaceDE w:val="0"/>
              <w:autoSpaceDN w:val="0"/>
              <w:jc w:val="center"/>
              <w:rPr>
                <w:sz w:val="20"/>
                <w:szCs w:val="20"/>
              </w:rPr>
            </w:pPr>
            <w:r w:rsidRPr="00967BE0">
              <w:rPr>
                <w:sz w:val="20"/>
                <w:szCs w:val="20"/>
              </w:rPr>
              <w:t>11</w:t>
            </w:r>
          </w:p>
        </w:tc>
        <w:tc>
          <w:tcPr>
            <w:tcW w:w="1134" w:type="dxa"/>
            <w:gridSpan w:val="2"/>
            <w:noWrap/>
            <w:vAlign w:val="bottom"/>
          </w:tcPr>
          <w:p w:rsidR="00B46BA2" w:rsidRPr="00967BE0" w:rsidRDefault="00B46BA2" w:rsidP="00F41DED">
            <w:pPr>
              <w:widowControl w:val="0"/>
              <w:autoSpaceDE w:val="0"/>
              <w:autoSpaceDN w:val="0"/>
              <w:jc w:val="center"/>
              <w:rPr>
                <w:sz w:val="20"/>
                <w:szCs w:val="20"/>
              </w:rPr>
            </w:pPr>
            <w:r w:rsidRPr="00967BE0">
              <w:rPr>
                <w:sz w:val="20"/>
                <w:szCs w:val="20"/>
              </w:rPr>
              <w:t>12</w:t>
            </w:r>
          </w:p>
        </w:tc>
        <w:tc>
          <w:tcPr>
            <w:tcW w:w="1275" w:type="dxa"/>
            <w:noWrap/>
            <w:vAlign w:val="bottom"/>
          </w:tcPr>
          <w:p w:rsidR="00B46BA2" w:rsidRPr="00967BE0" w:rsidRDefault="00B46BA2" w:rsidP="00F41DED">
            <w:pPr>
              <w:widowControl w:val="0"/>
              <w:autoSpaceDE w:val="0"/>
              <w:autoSpaceDN w:val="0"/>
              <w:jc w:val="center"/>
              <w:rPr>
                <w:sz w:val="20"/>
                <w:szCs w:val="20"/>
              </w:rPr>
            </w:pPr>
            <w:r w:rsidRPr="00967BE0">
              <w:rPr>
                <w:sz w:val="20"/>
                <w:szCs w:val="20"/>
              </w:rPr>
              <w:t>13</w:t>
            </w:r>
          </w:p>
        </w:tc>
      </w:tr>
      <w:tr w:rsidR="00B46BA2" w:rsidRPr="00967BE0" w:rsidTr="00216318">
        <w:trPr>
          <w:trHeight w:val="375"/>
        </w:trPr>
        <w:tc>
          <w:tcPr>
            <w:tcW w:w="15138" w:type="dxa"/>
            <w:gridSpan w:val="16"/>
            <w:vAlign w:val="center"/>
          </w:tcPr>
          <w:p w:rsidR="00B46BA2" w:rsidRPr="00967BE0" w:rsidRDefault="00B46BA2" w:rsidP="00F41DED">
            <w:pPr>
              <w:widowControl w:val="0"/>
              <w:autoSpaceDE w:val="0"/>
              <w:autoSpaceDN w:val="0"/>
              <w:jc w:val="center"/>
              <w:rPr>
                <w:b/>
                <w:bCs/>
                <w:sz w:val="20"/>
                <w:szCs w:val="20"/>
              </w:rPr>
            </w:pPr>
            <w:r w:rsidRPr="00967BE0">
              <w:rPr>
                <w:b/>
                <w:bCs/>
                <w:sz w:val="20"/>
                <w:szCs w:val="20"/>
              </w:rPr>
              <w:t>Подпрограмма 1. «Развитие массовой физической культуры и спорта»</w:t>
            </w:r>
          </w:p>
        </w:tc>
      </w:tr>
      <w:tr w:rsidR="00B46BA2" w:rsidRPr="00967BE0" w:rsidTr="00216318">
        <w:trPr>
          <w:trHeight w:val="199"/>
        </w:trPr>
        <w:tc>
          <w:tcPr>
            <w:tcW w:w="568" w:type="dxa"/>
            <w:vMerge w:val="restart"/>
          </w:tcPr>
          <w:p w:rsidR="00B46BA2" w:rsidRPr="00967BE0" w:rsidRDefault="00B46BA2" w:rsidP="007D79AE">
            <w:pPr>
              <w:widowControl w:val="0"/>
              <w:autoSpaceDE w:val="0"/>
              <w:autoSpaceDN w:val="0"/>
              <w:jc w:val="center"/>
              <w:rPr>
                <w:sz w:val="20"/>
                <w:szCs w:val="20"/>
              </w:rPr>
            </w:pPr>
            <w:r w:rsidRPr="00967BE0">
              <w:rPr>
                <w:sz w:val="20"/>
                <w:szCs w:val="20"/>
              </w:rPr>
              <w:t>1.1</w:t>
            </w:r>
          </w:p>
        </w:tc>
        <w:tc>
          <w:tcPr>
            <w:tcW w:w="2239" w:type="dxa"/>
            <w:gridSpan w:val="3"/>
            <w:vMerge w:val="restart"/>
          </w:tcPr>
          <w:p w:rsidR="00B46BA2" w:rsidRPr="00967BE0" w:rsidRDefault="00B46BA2" w:rsidP="007D79AE">
            <w:pPr>
              <w:widowControl w:val="0"/>
              <w:autoSpaceDE w:val="0"/>
              <w:autoSpaceDN w:val="0"/>
              <w:jc w:val="center"/>
              <w:rPr>
                <w:sz w:val="20"/>
                <w:szCs w:val="20"/>
              </w:rPr>
            </w:pPr>
            <w:r w:rsidRPr="00967BE0">
              <w:rPr>
                <w:sz w:val="20"/>
                <w:szCs w:val="20"/>
              </w:rPr>
              <w:t>Организация и проведение физкультурных (физкультурно-оздоровительных) мероприятий (показатели 1,3</w:t>
            </w:r>
            <w:r w:rsidR="003B6D57">
              <w:rPr>
                <w:sz w:val="20"/>
                <w:szCs w:val="20"/>
              </w:rPr>
              <w:t>,4,5,6</w:t>
            </w:r>
            <w:r w:rsidRPr="00967BE0">
              <w:rPr>
                <w:sz w:val="20"/>
                <w:szCs w:val="20"/>
              </w:rPr>
              <w:t>)</w:t>
            </w:r>
          </w:p>
        </w:tc>
        <w:tc>
          <w:tcPr>
            <w:tcW w:w="1276" w:type="dxa"/>
            <w:vMerge w:val="restart"/>
          </w:tcPr>
          <w:p w:rsidR="00B46BA2" w:rsidRPr="00967BE0" w:rsidRDefault="00B46BA2" w:rsidP="007D79AE">
            <w:pPr>
              <w:widowControl w:val="0"/>
              <w:autoSpaceDE w:val="0"/>
              <w:autoSpaceDN w:val="0"/>
              <w:jc w:val="center"/>
              <w:rPr>
                <w:sz w:val="20"/>
                <w:szCs w:val="20"/>
              </w:rPr>
            </w:pPr>
            <w:r w:rsidRPr="00967BE0">
              <w:rPr>
                <w:sz w:val="20"/>
                <w:szCs w:val="20"/>
              </w:rPr>
              <w:t>Отдел по физической культуре и спорту администрации г.Пыть-Ях, (МАУ "Спортивны</w:t>
            </w:r>
          </w:p>
          <w:p w:rsidR="00B46BA2" w:rsidRPr="00967BE0" w:rsidRDefault="00B46BA2" w:rsidP="007D79AE">
            <w:pPr>
              <w:widowControl w:val="0"/>
              <w:autoSpaceDE w:val="0"/>
              <w:autoSpaceDN w:val="0"/>
              <w:jc w:val="center"/>
              <w:rPr>
                <w:sz w:val="20"/>
                <w:szCs w:val="20"/>
              </w:rPr>
            </w:pPr>
            <w:r w:rsidRPr="00967BE0">
              <w:rPr>
                <w:sz w:val="20"/>
                <w:szCs w:val="20"/>
              </w:rPr>
              <w:t>й комплекс")</w:t>
            </w:r>
          </w:p>
        </w:tc>
        <w:tc>
          <w:tcPr>
            <w:tcW w:w="1134" w:type="dxa"/>
          </w:tcPr>
          <w:p w:rsidR="00B46BA2" w:rsidRPr="00967BE0" w:rsidRDefault="00B46BA2" w:rsidP="007D79AE">
            <w:pPr>
              <w:widowControl w:val="0"/>
              <w:autoSpaceDE w:val="0"/>
              <w:autoSpaceDN w:val="0"/>
              <w:jc w:val="center"/>
              <w:rPr>
                <w:bCs/>
                <w:sz w:val="20"/>
                <w:szCs w:val="20"/>
              </w:rPr>
            </w:pPr>
            <w:r w:rsidRPr="00967BE0">
              <w:rPr>
                <w:bCs/>
                <w:sz w:val="20"/>
                <w:szCs w:val="20"/>
              </w:rPr>
              <w:t>ВСЕГО</w:t>
            </w:r>
          </w:p>
        </w:tc>
        <w:tc>
          <w:tcPr>
            <w:tcW w:w="1134" w:type="dxa"/>
          </w:tcPr>
          <w:p w:rsidR="00B46BA2" w:rsidRPr="00967BE0" w:rsidRDefault="004B2898" w:rsidP="007D79AE">
            <w:pPr>
              <w:widowControl w:val="0"/>
              <w:autoSpaceDE w:val="0"/>
              <w:autoSpaceDN w:val="0"/>
              <w:jc w:val="center"/>
              <w:rPr>
                <w:bCs/>
                <w:sz w:val="20"/>
                <w:szCs w:val="20"/>
              </w:rPr>
            </w:pPr>
            <w:r>
              <w:rPr>
                <w:bCs/>
                <w:sz w:val="20"/>
                <w:szCs w:val="20"/>
              </w:rPr>
              <w:t>11 161,2</w:t>
            </w:r>
          </w:p>
        </w:tc>
        <w:tc>
          <w:tcPr>
            <w:tcW w:w="1134" w:type="dxa"/>
          </w:tcPr>
          <w:p w:rsidR="00B46BA2" w:rsidRPr="00967BE0" w:rsidRDefault="00B46BA2" w:rsidP="007D79AE">
            <w:pPr>
              <w:widowControl w:val="0"/>
              <w:autoSpaceDE w:val="0"/>
              <w:autoSpaceDN w:val="0"/>
              <w:jc w:val="center"/>
              <w:rPr>
                <w:bCs/>
                <w:sz w:val="20"/>
                <w:szCs w:val="20"/>
              </w:rPr>
            </w:pPr>
            <w:r w:rsidRPr="00967BE0">
              <w:rPr>
                <w:bCs/>
                <w:sz w:val="20"/>
                <w:szCs w:val="20"/>
              </w:rPr>
              <w:t>930,1</w:t>
            </w:r>
          </w:p>
        </w:tc>
        <w:tc>
          <w:tcPr>
            <w:tcW w:w="1134" w:type="dxa"/>
          </w:tcPr>
          <w:p w:rsidR="00B46BA2" w:rsidRPr="00967BE0" w:rsidRDefault="00B46BA2" w:rsidP="007D79AE">
            <w:pPr>
              <w:widowControl w:val="0"/>
              <w:autoSpaceDE w:val="0"/>
              <w:autoSpaceDN w:val="0"/>
              <w:jc w:val="center"/>
              <w:rPr>
                <w:bCs/>
                <w:sz w:val="20"/>
                <w:szCs w:val="20"/>
              </w:rPr>
            </w:pPr>
            <w:r w:rsidRPr="00967BE0">
              <w:rPr>
                <w:bCs/>
                <w:sz w:val="20"/>
                <w:szCs w:val="20"/>
              </w:rPr>
              <w:t>930,1</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930,1</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930,1</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930,1</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930,1</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930,1</w:t>
            </w:r>
          </w:p>
        </w:tc>
        <w:tc>
          <w:tcPr>
            <w:tcW w:w="1275" w:type="dxa"/>
          </w:tcPr>
          <w:p w:rsidR="00B46BA2" w:rsidRPr="00967BE0" w:rsidRDefault="004B2898" w:rsidP="007D79AE">
            <w:pPr>
              <w:widowControl w:val="0"/>
              <w:autoSpaceDE w:val="0"/>
              <w:autoSpaceDN w:val="0"/>
              <w:jc w:val="center"/>
              <w:rPr>
                <w:sz w:val="20"/>
                <w:szCs w:val="20"/>
              </w:rPr>
            </w:pPr>
            <w:r>
              <w:rPr>
                <w:sz w:val="20"/>
                <w:szCs w:val="20"/>
              </w:rPr>
              <w:t>4 650,5</w:t>
            </w:r>
          </w:p>
        </w:tc>
      </w:tr>
      <w:tr w:rsidR="00B46BA2" w:rsidRPr="00967BE0" w:rsidTr="00216318">
        <w:trPr>
          <w:trHeight w:val="104"/>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Ф</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108"/>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АО</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196"/>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МО</w:t>
            </w:r>
          </w:p>
        </w:tc>
        <w:tc>
          <w:tcPr>
            <w:tcW w:w="1134" w:type="dxa"/>
          </w:tcPr>
          <w:p w:rsidR="00B46BA2" w:rsidRPr="00967BE0" w:rsidRDefault="004B2898" w:rsidP="007D79AE">
            <w:pPr>
              <w:widowControl w:val="0"/>
              <w:autoSpaceDE w:val="0"/>
              <w:autoSpaceDN w:val="0"/>
              <w:jc w:val="center"/>
              <w:rPr>
                <w:sz w:val="20"/>
                <w:szCs w:val="20"/>
              </w:rPr>
            </w:pPr>
            <w:r w:rsidRPr="004B2898">
              <w:rPr>
                <w:sz w:val="20"/>
                <w:szCs w:val="20"/>
              </w:rPr>
              <w:t>11 161,2</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930,1</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930,1</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930,1</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930,1</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930,1</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930,1</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930,1</w:t>
            </w:r>
          </w:p>
        </w:tc>
        <w:tc>
          <w:tcPr>
            <w:tcW w:w="1275" w:type="dxa"/>
          </w:tcPr>
          <w:p w:rsidR="00B46BA2" w:rsidRPr="00967BE0" w:rsidRDefault="004B2898" w:rsidP="007D79AE">
            <w:pPr>
              <w:widowControl w:val="0"/>
              <w:autoSpaceDE w:val="0"/>
              <w:autoSpaceDN w:val="0"/>
              <w:jc w:val="center"/>
              <w:rPr>
                <w:sz w:val="20"/>
                <w:szCs w:val="20"/>
              </w:rPr>
            </w:pPr>
            <w:r w:rsidRPr="004B2898">
              <w:rPr>
                <w:sz w:val="20"/>
                <w:szCs w:val="20"/>
              </w:rPr>
              <w:t>4 650,5</w:t>
            </w:r>
          </w:p>
        </w:tc>
      </w:tr>
      <w:tr w:rsidR="00B46BA2" w:rsidRPr="00967BE0" w:rsidTr="00216318">
        <w:trPr>
          <w:trHeight w:val="158"/>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125"/>
        </w:trPr>
        <w:tc>
          <w:tcPr>
            <w:tcW w:w="568" w:type="dxa"/>
            <w:vMerge w:val="restart"/>
          </w:tcPr>
          <w:p w:rsidR="00B46BA2" w:rsidRPr="00967BE0" w:rsidRDefault="00B46BA2" w:rsidP="007D79AE">
            <w:pPr>
              <w:widowControl w:val="0"/>
              <w:autoSpaceDE w:val="0"/>
              <w:autoSpaceDN w:val="0"/>
              <w:jc w:val="center"/>
              <w:rPr>
                <w:sz w:val="20"/>
                <w:szCs w:val="20"/>
              </w:rPr>
            </w:pPr>
            <w:r w:rsidRPr="00967BE0">
              <w:rPr>
                <w:sz w:val="20"/>
                <w:szCs w:val="20"/>
              </w:rPr>
              <w:t>1.2</w:t>
            </w:r>
          </w:p>
        </w:tc>
        <w:tc>
          <w:tcPr>
            <w:tcW w:w="2239" w:type="dxa"/>
            <w:gridSpan w:val="3"/>
            <w:vMerge w:val="restart"/>
          </w:tcPr>
          <w:p w:rsidR="00B46BA2" w:rsidRPr="00967BE0" w:rsidRDefault="00B46BA2" w:rsidP="007D79AE">
            <w:pPr>
              <w:widowControl w:val="0"/>
              <w:autoSpaceDE w:val="0"/>
              <w:autoSpaceDN w:val="0"/>
              <w:jc w:val="center"/>
              <w:rPr>
                <w:sz w:val="20"/>
                <w:szCs w:val="20"/>
              </w:rPr>
            </w:pPr>
            <w:r w:rsidRPr="00967BE0">
              <w:rPr>
                <w:sz w:val="20"/>
                <w:szCs w:val="20"/>
              </w:rPr>
              <w:t xml:space="preserve">Организация и проведение мероприятий в рамках  внедрения Всероссийского физкультурно-спортивного комплекса "Готов к труду и обороне" (ГТО)         (показатели </w:t>
            </w:r>
            <w:r w:rsidR="003B6D57" w:rsidRPr="003B6D57">
              <w:rPr>
                <w:sz w:val="20"/>
                <w:szCs w:val="20"/>
              </w:rPr>
              <w:t>1,3,4,5,6</w:t>
            </w:r>
            <w:r w:rsidR="003B6D57">
              <w:rPr>
                <w:sz w:val="20"/>
                <w:szCs w:val="20"/>
              </w:rPr>
              <w:t>,7</w:t>
            </w:r>
            <w:r w:rsidRPr="00967BE0">
              <w:rPr>
                <w:sz w:val="20"/>
                <w:szCs w:val="20"/>
              </w:rPr>
              <w:t>)</w:t>
            </w:r>
          </w:p>
        </w:tc>
        <w:tc>
          <w:tcPr>
            <w:tcW w:w="1276" w:type="dxa"/>
            <w:vMerge w:val="restart"/>
          </w:tcPr>
          <w:p w:rsidR="00B46BA2" w:rsidRPr="00967BE0" w:rsidRDefault="00B46BA2" w:rsidP="007D79AE">
            <w:pPr>
              <w:widowControl w:val="0"/>
              <w:autoSpaceDE w:val="0"/>
              <w:autoSpaceDN w:val="0"/>
              <w:jc w:val="center"/>
              <w:rPr>
                <w:sz w:val="20"/>
                <w:szCs w:val="20"/>
              </w:rPr>
            </w:pPr>
            <w:r w:rsidRPr="00967BE0">
              <w:rPr>
                <w:sz w:val="20"/>
                <w:szCs w:val="20"/>
              </w:rPr>
              <w:t>Отдел по физической культуре и спорту администрации г.Пыть-Ях, (МАУ "Спортивны</w:t>
            </w:r>
          </w:p>
          <w:p w:rsidR="00B46BA2" w:rsidRPr="00967BE0" w:rsidRDefault="00B46BA2" w:rsidP="007D79AE">
            <w:pPr>
              <w:widowControl w:val="0"/>
              <w:autoSpaceDE w:val="0"/>
              <w:autoSpaceDN w:val="0"/>
              <w:jc w:val="center"/>
              <w:rPr>
                <w:sz w:val="20"/>
                <w:szCs w:val="20"/>
              </w:rPr>
            </w:pPr>
            <w:r w:rsidRPr="00967BE0">
              <w:rPr>
                <w:sz w:val="20"/>
                <w:szCs w:val="20"/>
              </w:rPr>
              <w:t>й комплекс")</w:t>
            </w:r>
          </w:p>
        </w:tc>
        <w:tc>
          <w:tcPr>
            <w:tcW w:w="1134" w:type="dxa"/>
          </w:tcPr>
          <w:p w:rsidR="00B46BA2" w:rsidRPr="00967BE0" w:rsidRDefault="00B46BA2" w:rsidP="007D79AE">
            <w:pPr>
              <w:widowControl w:val="0"/>
              <w:autoSpaceDE w:val="0"/>
              <w:autoSpaceDN w:val="0"/>
              <w:jc w:val="center"/>
              <w:rPr>
                <w:bCs/>
                <w:sz w:val="20"/>
                <w:szCs w:val="20"/>
              </w:rPr>
            </w:pPr>
            <w:r w:rsidRPr="00967BE0">
              <w:rPr>
                <w:bCs/>
                <w:sz w:val="20"/>
                <w:szCs w:val="20"/>
              </w:rPr>
              <w:t>ВСЕГО</w:t>
            </w:r>
          </w:p>
        </w:tc>
        <w:tc>
          <w:tcPr>
            <w:tcW w:w="1134" w:type="dxa"/>
          </w:tcPr>
          <w:p w:rsidR="00B46BA2" w:rsidRPr="00967BE0" w:rsidRDefault="004B2898" w:rsidP="007D79AE">
            <w:pPr>
              <w:widowControl w:val="0"/>
              <w:autoSpaceDE w:val="0"/>
              <w:autoSpaceDN w:val="0"/>
              <w:jc w:val="center"/>
              <w:rPr>
                <w:bCs/>
                <w:sz w:val="20"/>
                <w:szCs w:val="20"/>
              </w:rPr>
            </w:pPr>
            <w:r w:rsidRPr="004B2898">
              <w:rPr>
                <w:bCs/>
                <w:sz w:val="20"/>
                <w:szCs w:val="20"/>
              </w:rPr>
              <w:t>4 312,8</w:t>
            </w:r>
          </w:p>
        </w:tc>
        <w:tc>
          <w:tcPr>
            <w:tcW w:w="1134" w:type="dxa"/>
          </w:tcPr>
          <w:p w:rsidR="00B46BA2" w:rsidRPr="00967BE0" w:rsidRDefault="00B46BA2" w:rsidP="007D79AE">
            <w:pPr>
              <w:widowControl w:val="0"/>
              <w:autoSpaceDE w:val="0"/>
              <w:autoSpaceDN w:val="0"/>
              <w:jc w:val="center"/>
              <w:rPr>
                <w:bCs/>
                <w:sz w:val="20"/>
                <w:szCs w:val="20"/>
              </w:rPr>
            </w:pPr>
            <w:r w:rsidRPr="00967BE0">
              <w:rPr>
                <w:bCs/>
                <w:sz w:val="20"/>
                <w:szCs w:val="20"/>
              </w:rPr>
              <w:t>359,4</w:t>
            </w:r>
          </w:p>
        </w:tc>
        <w:tc>
          <w:tcPr>
            <w:tcW w:w="1134" w:type="dxa"/>
          </w:tcPr>
          <w:p w:rsidR="00B46BA2" w:rsidRPr="00967BE0" w:rsidRDefault="00B46BA2" w:rsidP="007D79AE">
            <w:pPr>
              <w:widowControl w:val="0"/>
              <w:autoSpaceDE w:val="0"/>
              <w:autoSpaceDN w:val="0"/>
              <w:jc w:val="center"/>
              <w:rPr>
                <w:bCs/>
                <w:sz w:val="20"/>
                <w:szCs w:val="20"/>
              </w:rPr>
            </w:pPr>
            <w:r w:rsidRPr="00967BE0">
              <w:rPr>
                <w:bCs/>
                <w:sz w:val="20"/>
                <w:szCs w:val="20"/>
              </w:rPr>
              <w:t>359,4</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359,4</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359,4</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359,4</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359,4</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359,4</w:t>
            </w:r>
          </w:p>
        </w:tc>
        <w:tc>
          <w:tcPr>
            <w:tcW w:w="1275" w:type="dxa"/>
          </w:tcPr>
          <w:p w:rsidR="00B46BA2" w:rsidRPr="00967BE0" w:rsidRDefault="004B2898" w:rsidP="007D79AE">
            <w:pPr>
              <w:widowControl w:val="0"/>
              <w:autoSpaceDE w:val="0"/>
              <w:autoSpaceDN w:val="0"/>
              <w:jc w:val="center"/>
              <w:rPr>
                <w:sz w:val="20"/>
                <w:szCs w:val="20"/>
              </w:rPr>
            </w:pPr>
            <w:r>
              <w:rPr>
                <w:sz w:val="20"/>
                <w:szCs w:val="20"/>
              </w:rPr>
              <w:t>1 797,0</w:t>
            </w:r>
          </w:p>
        </w:tc>
      </w:tr>
      <w:tr w:rsidR="00B46BA2" w:rsidRPr="00967BE0" w:rsidTr="00216318">
        <w:trPr>
          <w:trHeight w:val="166"/>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Ф</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162"/>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АО</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60"/>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МО</w:t>
            </w:r>
          </w:p>
        </w:tc>
        <w:tc>
          <w:tcPr>
            <w:tcW w:w="1134" w:type="dxa"/>
          </w:tcPr>
          <w:p w:rsidR="00B46BA2" w:rsidRPr="00967BE0" w:rsidRDefault="004B2898" w:rsidP="007D79AE">
            <w:pPr>
              <w:widowControl w:val="0"/>
              <w:autoSpaceDE w:val="0"/>
              <w:autoSpaceDN w:val="0"/>
              <w:jc w:val="center"/>
              <w:rPr>
                <w:sz w:val="20"/>
                <w:szCs w:val="20"/>
              </w:rPr>
            </w:pPr>
            <w:r>
              <w:rPr>
                <w:sz w:val="20"/>
                <w:szCs w:val="20"/>
              </w:rPr>
              <w:t>4 312,8</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359,4</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359,4</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359,4</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359,4</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359,4</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359,4</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359,4</w:t>
            </w:r>
          </w:p>
        </w:tc>
        <w:tc>
          <w:tcPr>
            <w:tcW w:w="1275" w:type="dxa"/>
          </w:tcPr>
          <w:p w:rsidR="00B46BA2" w:rsidRPr="00967BE0" w:rsidRDefault="004B2898" w:rsidP="007D79AE">
            <w:pPr>
              <w:widowControl w:val="0"/>
              <w:autoSpaceDE w:val="0"/>
              <w:autoSpaceDN w:val="0"/>
              <w:jc w:val="center"/>
              <w:rPr>
                <w:sz w:val="20"/>
                <w:szCs w:val="20"/>
              </w:rPr>
            </w:pPr>
            <w:r w:rsidRPr="004B2898">
              <w:rPr>
                <w:sz w:val="20"/>
                <w:szCs w:val="20"/>
              </w:rPr>
              <w:t>1 797,0</w:t>
            </w:r>
          </w:p>
        </w:tc>
      </w:tr>
      <w:tr w:rsidR="00B46BA2" w:rsidRPr="00967BE0" w:rsidTr="00216318">
        <w:trPr>
          <w:trHeight w:val="367"/>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172"/>
        </w:trPr>
        <w:tc>
          <w:tcPr>
            <w:tcW w:w="568" w:type="dxa"/>
            <w:vMerge w:val="restart"/>
          </w:tcPr>
          <w:p w:rsidR="00B46BA2" w:rsidRPr="00967BE0" w:rsidRDefault="00B46BA2" w:rsidP="007D79AE">
            <w:pPr>
              <w:widowControl w:val="0"/>
              <w:autoSpaceDE w:val="0"/>
              <w:autoSpaceDN w:val="0"/>
              <w:jc w:val="center"/>
              <w:rPr>
                <w:sz w:val="20"/>
                <w:szCs w:val="20"/>
              </w:rPr>
            </w:pPr>
            <w:r w:rsidRPr="00967BE0">
              <w:rPr>
                <w:sz w:val="20"/>
                <w:szCs w:val="20"/>
              </w:rPr>
              <w:t>1.3</w:t>
            </w:r>
          </w:p>
        </w:tc>
        <w:tc>
          <w:tcPr>
            <w:tcW w:w="2239" w:type="dxa"/>
            <w:gridSpan w:val="3"/>
            <w:vMerge w:val="restart"/>
          </w:tcPr>
          <w:p w:rsidR="00B46BA2" w:rsidRPr="00967BE0" w:rsidRDefault="00B46BA2" w:rsidP="007D79AE">
            <w:pPr>
              <w:widowControl w:val="0"/>
              <w:autoSpaceDE w:val="0"/>
              <w:autoSpaceDN w:val="0"/>
              <w:jc w:val="center"/>
              <w:rPr>
                <w:sz w:val="20"/>
                <w:szCs w:val="20"/>
              </w:rPr>
            </w:pPr>
            <w:r w:rsidRPr="00967BE0">
              <w:rPr>
                <w:sz w:val="20"/>
                <w:szCs w:val="20"/>
              </w:rPr>
              <w:t>Обеспечение участия в официальных физкультурных (физкультурно-</w:t>
            </w:r>
            <w:r w:rsidRPr="00967BE0">
              <w:rPr>
                <w:sz w:val="20"/>
                <w:szCs w:val="20"/>
              </w:rPr>
              <w:lastRenderedPageBreak/>
              <w:t xml:space="preserve">оздоровительных)  мероприятиях        (показатели </w:t>
            </w:r>
            <w:r w:rsidR="003B6D57" w:rsidRPr="003B6D57">
              <w:rPr>
                <w:sz w:val="20"/>
                <w:szCs w:val="20"/>
              </w:rPr>
              <w:t>1,3,4,5,6</w:t>
            </w:r>
            <w:r w:rsidRPr="00967BE0">
              <w:rPr>
                <w:sz w:val="20"/>
                <w:szCs w:val="20"/>
              </w:rPr>
              <w:t>)</w:t>
            </w:r>
          </w:p>
        </w:tc>
        <w:tc>
          <w:tcPr>
            <w:tcW w:w="1276" w:type="dxa"/>
            <w:vMerge w:val="restart"/>
          </w:tcPr>
          <w:p w:rsidR="00B46BA2" w:rsidRPr="00967BE0" w:rsidRDefault="00B46BA2" w:rsidP="007D79AE">
            <w:pPr>
              <w:widowControl w:val="0"/>
              <w:autoSpaceDE w:val="0"/>
              <w:autoSpaceDN w:val="0"/>
              <w:jc w:val="center"/>
              <w:rPr>
                <w:sz w:val="20"/>
                <w:szCs w:val="20"/>
              </w:rPr>
            </w:pPr>
            <w:r w:rsidRPr="00967BE0">
              <w:rPr>
                <w:sz w:val="20"/>
                <w:szCs w:val="20"/>
              </w:rPr>
              <w:lastRenderedPageBreak/>
              <w:t xml:space="preserve">Отдел по физической культуре и спорту </w:t>
            </w:r>
            <w:r w:rsidRPr="00967BE0">
              <w:rPr>
                <w:sz w:val="20"/>
                <w:szCs w:val="20"/>
              </w:rPr>
              <w:lastRenderedPageBreak/>
              <w:t>администрации г.Пыть-Ях, (МАУ "Спортивны</w:t>
            </w:r>
          </w:p>
          <w:p w:rsidR="00B46BA2" w:rsidRPr="00967BE0" w:rsidRDefault="00B46BA2" w:rsidP="007D79AE">
            <w:pPr>
              <w:widowControl w:val="0"/>
              <w:autoSpaceDE w:val="0"/>
              <w:autoSpaceDN w:val="0"/>
              <w:jc w:val="center"/>
              <w:rPr>
                <w:sz w:val="20"/>
                <w:szCs w:val="20"/>
              </w:rPr>
            </w:pPr>
            <w:r w:rsidRPr="00967BE0">
              <w:rPr>
                <w:sz w:val="20"/>
                <w:szCs w:val="20"/>
              </w:rPr>
              <w:t>й комплекс")</w:t>
            </w:r>
          </w:p>
        </w:tc>
        <w:tc>
          <w:tcPr>
            <w:tcW w:w="1134" w:type="dxa"/>
          </w:tcPr>
          <w:p w:rsidR="00B46BA2" w:rsidRPr="00967BE0" w:rsidRDefault="00B46BA2" w:rsidP="007D79AE">
            <w:pPr>
              <w:widowControl w:val="0"/>
              <w:autoSpaceDE w:val="0"/>
              <w:autoSpaceDN w:val="0"/>
              <w:jc w:val="center"/>
              <w:rPr>
                <w:bCs/>
                <w:sz w:val="20"/>
                <w:szCs w:val="20"/>
              </w:rPr>
            </w:pPr>
            <w:r w:rsidRPr="00967BE0">
              <w:rPr>
                <w:bCs/>
                <w:sz w:val="20"/>
                <w:szCs w:val="20"/>
              </w:rPr>
              <w:lastRenderedPageBreak/>
              <w:t>ВСЕГО</w:t>
            </w:r>
          </w:p>
        </w:tc>
        <w:tc>
          <w:tcPr>
            <w:tcW w:w="1134" w:type="dxa"/>
          </w:tcPr>
          <w:p w:rsidR="00B46BA2" w:rsidRPr="00967BE0" w:rsidRDefault="004B2898" w:rsidP="007D79AE">
            <w:pPr>
              <w:widowControl w:val="0"/>
              <w:autoSpaceDE w:val="0"/>
              <w:autoSpaceDN w:val="0"/>
              <w:jc w:val="center"/>
              <w:rPr>
                <w:bCs/>
                <w:sz w:val="20"/>
                <w:szCs w:val="20"/>
              </w:rPr>
            </w:pPr>
            <w:r w:rsidRPr="004B2898">
              <w:rPr>
                <w:bCs/>
                <w:sz w:val="20"/>
                <w:szCs w:val="20"/>
              </w:rPr>
              <w:t>14 998,8</w:t>
            </w:r>
          </w:p>
        </w:tc>
        <w:tc>
          <w:tcPr>
            <w:tcW w:w="1134" w:type="dxa"/>
          </w:tcPr>
          <w:p w:rsidR="00B46BA2" w:rsidRPr="00967BE0" w:rsidRDefault="00B46BA2" w:rsidP="007D79AE">
            <w:pPr>
              <w:widowControl w:val="0"/>
              <w:autoSpaceDE w:val="0"/>
              <w:autoSpaceDN w:val="0"/>
              <w:jc w:val="center"/>
              <w:rPr>
                <w:bCs/>
                <w:sz w:val="20"/>
                <w:szCs w:val="20"/>
              </w:rPr>
            </w:pPr>
            <w:r w:rsidRPr="00967BE0">
              <w:rPr>
                <w:bCs/>
                <w:sz w:val="20"/>
                <w:szCs w:val="20"/>
              </w:rPr>
              <w:t>1 249,9</w:t>
            </w:r>
          </w:p>
        </w:tc>
        <w:tc>
          <w:tcPr>
            <w:tcW w:w="1134" w:type="dxa"/>
          </w:tcPr>
          <w:p w:rsidR="00B46BA2" w:rsidRPr="00967BE0" w:rsidRDefault="00B46BA2" w:rsidP="007D79AE">
            <w:pPr>
              <w:widowControl w:val="0"/>
              <w:autoSpaceDE w:val="0"/>
              <w:autoSpaceDN w:val="0"/>
              <w:jc w:val="center"/>
              <w:rPr>
                <w:bCs/>
                <w:sz w:val="20"/>
                <w:szCs w:val="20"/>
              </w:rPr>
            </w:pPr>
            <w:r w:rsidRPr="00967BE0">
              <w:rPr>
                <w:bCs/>
                <w:sz w:val="20"/>
                <w:szCs w:val="20"/>
              </w:rPr>
              <w:t>1 249,9</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1 249,9</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1 249,9</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1 249,9</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1 249,9</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1 249,9</w:t>
            </w:r>
          </w:p>
        </w:tc>
        <w:tc>
          <w:tcPr>
            <w:tcW w:w="1275" w:type="dxa"/>
          </w:tcPr>
          <w:p w:rsidR="00B46BA2" w:rsidRPr="00967BE0" w:rsidRDefault="004B2898" w:rsidP="007D79AE">
            <w:pPr>
              <w:widowControl w:val="0"/>
              <w:autoSpaceDE w:val="0"/>
              <w:autoSpaceDN w:val="0"/>
              <w:jc w:val="center"/>
              <w:rPr>
                <w:sz w:val="20"/>
                <w:szCs w:val="20"/>
              </w:rPr>
            </w:pPr>
            <w:r>
              <w:rPr>
                <w:sz w:val="20"/>
                <w:szCs w:val="20"/>
              </w:rPr>
              <w:t>6 249,5</w:t>
            </w:r>
          </w:p>
        </w:tc>
      </w:tr>
      <w:tr w:rsidR="00B46BA2" w:rsidRPr="00967BE0" w:rsidTr="00216318">
        <w:trPr>
          <w:trHeight w:val="60"/>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Ф</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60"/>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АО</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101"/>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МО</w:t>
            </w:r>
          </w:p>
        </w:tc>
        <w:tc>
          <w:tcPr>
            <w:tcW w:w="1134" w:type="dxa"/>
          </w:tcPr>
          <w:p w:rsidR="00B46BA2" w:rsidRPr="00967BE0" w:rsidRDefault="004B2898" w:rsidP="007D79AE">
            <w:pPr>
              <w:widowControl w:val="0"/>
              <w:autoSpaceDE w:val="0"/>
              <w:autoSpaceDN w:val="0"/>
              <w:jc w:val="center"/>
              <w:rPr>
                <w:sz w:val="20"/>
                <w:szCs w:val="20"/>
              </w:rPr>
            </w:pPr>
            <w:r>
              <w:rPr>
                <w:sz w:val="20"/>
                <w:szCs w:val="20"/>
              </w:rPr>
              <w:t>14 998,8</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1 249,9</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1 249,9</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1 249,9</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1 249,9</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1 249,9</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1 249,9</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1 249,9</w:t>
            </w:r>
          </w:p>
        </w:tc>
        <w:tc>
          <w:tcPr>
            <w:tcW w:w="1275" w:type="dxa"/>
          </w:tcPr>
          <w:p w:rsidR="00B46BA2" w:rsidRPr="00967BE0" w:rsidRDefault="004B2898" w:rsidP="007D79AE">
            <w:pPr>
              <w:widowControl w:val="0"/>
              <w:autoSpaceDE w:val="0"/>
              <w:autoSpaceDN w:val="0"/>
              <w:jc w:val="center"/>
              <w:rPr>
                <w:sz w:val="20"/>
                <w:szCs w:val="20"/>
              </w:rPr>
            </w:pPr>
            <w:r w:rsidRPr="004B2898">
              <w:rPr>
                <w:sz w:val="20"/>
                <w:szCs w:val="20"/>
              </w:rPr>
              <w:t>6 249,5</w:t>
            </w:r>
          </w:p>
        </w:tc>
      </w:tr>
      <w:tr w:rsidR="00B46BA2" w:rsidRPr="00967BE0" w:rsidTr="00216318">
        <w:trPr>
          <w:trHeight w:val="305"/>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4B2898" w:rsidRPr="00967BE0" w:rsidTr="00216318">
        <w:trPr>
          <w:trHeight w:val="416"/>
        </w:trPr>
        <w:tc>
          <w:tcPr>
            <w:tcW w:w="568" w:type="dxa"/>
            <w:vMerge w:val="restart"/>
          </w:tcPr>
          <w:p w:rsidR="004B2898" w:rsidRPr="00967BE0" w:rsidRDefault="004B2898" w:rsidP="007D79AE">
            <w:pPr>
              <w:autoSpaceDE w:val="0"/>
              <w:autoSpaceDN w:val="0"/>
              <w:adjustRightInd w:val="0"/>
              <w:jc w:val="center"/>
              <w:rPr>
                <w:sz w:val="20"/>
                <w:szCs w:val="20"/>
              </w:rPr>
            </w:pPr>
            <w:r w:rsidRPr="00967BE0">
              <w:rPr>
                <w:sz w:val="20"/>
                <w:szCs w:val="20"/>
              </w:rPr>
              <w:t>1.4</w:t>
            </w:r>
          </w:p>
        </w:tc>
        <w:tc>
          <w:tcPr>
            <w:tcW w:w="2239" w:type="dxa"/>
            <w:gridSpan w:val="3"/>
            <w:vMerge w:val="restart"/>
          </w:tcPr>
          <w:p w:rsidR="004B2898" w:rsidRPr="00967BE0" w:rsidRDefault="004B2898" w:rsidP="007D79AE">
            <w:pPr>
              <w:autoSpaceDE w:val="0"/>
              <w:autoSpaceDN w:val="0"/>
              <w:adjustRightInd w:val="0"/>
              <w:jc w:val="center"/>
              <w:rPr>
                <w:sz w:val="20"/>
                <w:szCs w:val="20"/>
              </w:rPr>
            </w:pPr>
            <w:r w:rsidRPr="00967BE0">
              <w:rPr>
                <w:sz w:val="20"/>
                <w:szCs w:val="20"/>
              </w:rPr>
              <w:t xml:space="preserve">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              (показатели </w:t>
            </w:r>
            <w:r w:rsidR="003B6D57" w:rsidRPr="003B6D57">
              <w:rPr>
                <w:sz w:val="20"/>
                <w:szCs w:val="20"/>
              </w:rPr>
              <w:t>1,3,4,5,6</w:t>
            </w:r>
            <w:r w:rsidR="003B6D57">
              <w:rPr>
                <w:sz w:val="20"/>
                <w:szCs w:val="20"/>
              </w:rPr>
              <w:t>,7</w:t>
            </w:r>
            <w:r w:rsidRPr="00967BE0">
              <w:rPr>
                <w:sz w:val="20"/>
                <w:szCs w:val="20"/>
              </w:rPr>
              <w:t>)</w:t>
            </w:r>
          </w:p>
        </w:tc>
        <w:tc>
          <w:tcPr>
            <w:tcW w:w="1276" w:type="dxa"/>
            <w:vMerge w:val="restart"/>
          </w:tcPr>
          <w:p w:rsidR="004B2898" w:rsidRPr="00967BE0" w:rsidRDefault="004B2898" w:rsidP="007D79AE">
            <w:pPr>
              <w:autoSpaceDE w:val="0"/>
              <w:autoSpaceDN w:val="0"/>
              <w:adjustRightInd w:val="0"/>
              <w:jc w:val="center"/>
              <w:rPr>
                <w:sz w:val="20"/>
                <w:szCs w:val="20"/>
              </w:rPr>
            </w:pPr>
            <w:r w:rsidRPr="00967BE0">
              <w:rPr>
                <w:sz w:val="20"/>
                <w:szCs w:val="20"/>
              </w:rPr>
              <w:t>Отдел по физической культуре и спорту администрации г.Пыть-Ях, (МАУ "Спортивный комплекс")"</w:t>
            </w:r>
          </w:p>
        </w:tc>
        <w:tc>
          <w:tcPr>
            <w:tcW w:w="1134" w:type="dxa"/>
          </w:tcPr>
          <w:p w:rsidR="004B2898" w:rsidRPr="00967BE0" w:rsidRDefault="004B2898" w:rsidP="007D79AE">
            <w:pPr>
              <w:autoSpaceDE w:val="0"/>
              <w:autoSpaceDN w:val="0"/>
              <w:adjustRightInd w:val="0"/>
              <w:jc w:val="center"/>
              <w:rPr>
                <w:bCs/>
                <w:sz w:val="20"/>
                <w:szCs w:val="20"/>
              </w:rPr>
            </w:pPr>
            <w:r w:rsidRPr="00967BE0">
              <w:rPr>
                <w:bCs/>
                <w:sz w:val="20"/>
                <w:szCs w:val="20"/>
              </w:rPr>
              <w:t>ВСЕГО</w:t>
            </w:r>
          </w:p>
        </w:tc>
        <w:tc>
          <w:tcPr>
            <w:tcW w:w="1134" w:type="dxa"/>
          </w:tcPr>
          <w:p w:rsidR="004B2898" w:rsidRPr="00967BE0" w:rsidRDefault="004B2898" w:rsidP="007D79AE">
            <w:pPr>
              <w:autoSpaceDE w:val="0"/>
              <w:autoSpaceDN w:val="0"/>
              <w:adjustRightInd w:val="0"/>
              <w:jc w:val="center"/>
              <w:rPr>
                <w:sz w:val="20"/>
                <w:szCs w:val="20"/>
              </w:rPr>
            </w:pPr>
            <w:r>
              <w:rPr>
                <w:sz w:val="20"/>
                <w:szCs w:val="20"/>
              </w:rPr>
              <w:t>254 172,5</w:t>
            </w:r>
          </w:p>
        </w:tc>
        <w:tc>
          <w:tcPr>
            <w:tcW w:w="1134" w:type="dxa"/>
          </w:tcPr>
          <w:p w:rsidR="004B2898" w:rsidRPr="00967BE0" w:rsidRDefault="004B2898" w:rsidP="007D79AE">
            <w:pPr>
              <w:autoSpaceDE w:val="0"/>
              <w:autoSpaceDN w:val="0"/>
              <w:adjustRightInd w:val="0"/>
              <w:jc w:val="center"/>
              <w:rPr>
                <w:sz w:val="20"/>
                <w:szCs w:val="20"/>
              </w:rPr>
            </w:pPr>
            <w:r>
              <w:rPr>
                <w:sz w:val="20"/>
                <w:szCs w:val="20"/>
              </w:rPr>
              <w:t>21 062,7</w:t>
            </w:r>
          </w:p>
        </w:tc>
        <w:tc>
          <w:tcPr>
            <w:tcW w:w="1134" w:type="dxa"/>
          </w:tcPr>
          <w:p w:rsidR="004B2898" w:rsidRPr="00967BE0" w:rsidRDefault="004B2898" w:rsidP="007D79AE">
            <w:pPr>
              <w:autoSpaceDE w:val="0"/>
              <w:autoSpaceDN w:val="0"/>
              <w:adjustRightInd w:val="0"/>
              <w:jc w:val="center"/>
              <w:rPr>
                <w:sz w:val="20"/>
                <w:szCs w:val="20"/>
              </w:rPr>
            </w:pPr>
            <w:r>
              <w:rPr>
                <w:sz w:val="20"/>
                <w:szCs w:val="20"/>
              </w:rPr>
              <w:t>21 191,8</w:t>
            </w:r>
          </w:p>
        </w:tc>
        <w:tc>
          <w:tcPr>
            <w:tcW w:w="992" w:type="dxa"/>
          </w:tcPr>
          <w:p w:rsidR="004B2898" w:rsidRPr="00967BE0" w:rsidRDefault="004B2898" w:rsidP="007D79AE">
            <w:pPr>
              <w:autoSpaceDE w:val="0"/>
              <w:autoSpaceDN w:val="0"/>
              <w:adjustRightInd w:val="0"/>
              <w:jc w:val="center"/>
              <w:rPr>
                <w:sz w:val="20"/>
                <w:szCs w:val="20"/>
              </w:rPr>
            </w:pPr>
            <w:r>
              <w:rPr>
                <w:sz w:val="20"/>
                <w:szCs w:val="20"/>
              </w:rPr>
              <w:t>21 191,8</w:t>
            </w:r>
          </w:p>
        </w:tc>
        <w:tc>
          <w:tcPr>
            <w:tcW w:w="993" w:type="dxa"/>
          </w:tcPr>
          <w:p w:rsidR="004B2898" w:rsidRPr="00967BE0" w:rsidRDefault="004B2898" w:rsidP="00231648">
            <w:pPr>
              <w:autoSpaceDE w:val="0"/>
              <w:autoSpaceDN w:val="0"/>
              <w:adjustRightInd w:val="0"/>
              <w:jc w:val="center"/>
              <w:rPr>
                <w:sz w:val="20"/>
                <w:szCs w:val="20"/>
              </w:rPr>
            </w:pPr>
            <w:r>
              <w:rPr>
                <w:sz w:val="20"/>
                <w:szCs w:val="20"/>
              </w:rPr>
              <w:t>21 191,8</w:t>
            </w:r>
          </w:p>
        </w:tc>
        <w:tc>
          <w:tcPr>
            <w:tcW w:w="1134" w:type="dxa"/>
          </w:tcPr>
          <w:p w:rsidR="004B2898" w:rsidRPr="00967BE0" w:rsidRDefault="004B2898" w:rsidP="00231648">
            <w:pPr>
              <w:autoSpaceDE w:val="0"/>
              <w:autoSpaceDN w:val="0"/>
              <w:adjustRightInd w:val="0"/>
              <w:jc w:val="center"/>
              <w:rPr>
                <w:sz w:val="20"/>
                <w:szCs w:val="20"/>
              </w:rPr>
            </w:pPr>
            <w:r>
              <w:rPr>
                <w:sz w:val="20"/>
                <w:szCs w:val="20"/>
              </w:rPr>
              <w:t>21 191,8</w:t>
            </w:r>
          </w:p>
        </w:tc>
        <w:tc>
          <w:tcPr>
            <w:tcW w:w="1134" w:type="dxa"/>
            <w:gridSpan w:val="2"/>
          </w:tcPr>
          <w:p w:rsidR="004B2898" w:rsidRPr="00967BE0" w:rsidRDefault="004B2898" w:rsidP="00231648">
            <w:pPr>
              <w:autoSpaceDE w:val="0"/>
              <w:autoSpaceDN w:val="0"/>
              <w:adjustRightInd w:val="0"/>
              <w:jc w:val="center"/>
              <w:rPr>
                <w:sz w:val="20"/>
                <w:szCs w:val="20"/>
              </w:rPr>
            </w:pPr>
            <w:r>
              <w:rPr>
                <w:sz w:val="20"/>
                <w:szCs w:val="20"/>
              </w:rPr>
              <w:t>21 191,8</w:t>
            </w:r>
          </w:p>
        </w:tc>
        <w:tc>
          <w:tcPr>
            <w:tcW w:w="991" w:type="dxa"/>
          </w:tcPr>
          <w:p w:rsidR="004B2898" w:rsidRPr="00967BE0" w:rsidRDefault="004B2898" w:rsidP="00231648">
            <w:pPr>
              <w:autoSpaceDE w:val="0"/>
              <w:autoSpaceDN w:val="0"/>
              <w:adjustRightInd w:val="0"/>
              <w:jc w:val="center"/>
              <w:rPr>
                <w:sz w:val="20"/>
                <w:szCs w:val="20"/>
              </w:rPr>
            </w:pPr>
            <w:r>
              <w:rPr>
                <w:sz w:val="20"/>
                <w:szCs w:val="20"/>
              </w:rPr>
              <w:t>21 191,8</w:t>
            </w:r>
          </w:p>
        </w:tc>
        <w:tc>
          <w:tcPr>
            <w:tcW w:w="1275" w:type="dxa"/>
          </w:tcPr>
          <w:p w:rsidR="004B2898" w:rsidRPr="00967BE0" w:rsidRDefault="004B2898" w:rsidP="007D79AE">
            <w:pPr>
              <w:autoSpaceDE w:val="0"/>
              <w:autoSpaceDN w:val="0"/>
              <w:adjustRightInd w:val="0"/>
              <w:jc w:val="center"/>
              <w:rPr>
                <w:sz w:val="20"/>
                <w:szCs w:val="20"/>
              </w:rPr>
            </w:pPr>
            <w:r>
              <w:rPr>
                <w:sz w:val="20"/>
                <w:szCs w:val="20"/>
              </w:rPr>
              <w:t>105 959,0</w:t>
            </w:r>
          </w:p>
        </w:tc>
      </w:tr>
      <w:tr w:rsidR="00B46BA2" w:rsidRPr="00967BE0" w:rsidTr="00216318">
        <w:trPr>
          <w:trHeight w:val="110"/>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Ф</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170"/>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АО</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698,0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698,0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4B2898" w:rsidRPr="00967BE0" w:rsidTr="00216318">
        <w:trPr>
          <w:trHeight w:val="74"/>
        </w:trPr>
        <w:tc>
          <w:tcPr>
            <w:tcW w:w="568" w:type="dxa"/>
            <w:vMerge/>
          </w:tcPr>
          <w:p w:rsidR="004B2898" w:rsidRPr="00967BE0" w:rsidRDefault="004B2898" w:rsidP="007D79AE">
            <w:pPr>
              <w:widowControl w:val="0"/>
              <w:autoSpaceDE w:val="0"/>
              <w:autoSpaceDN w:val="0"/>
              <w:jc w:val="center"/>
              <w:rPr>
                <w:sz w:val="20"/>
                <w:szCs w:val="20"/>
              </w:rPr>
            </w:pPr>
          </w:p>
        </w:tc>
        <w:tc>
          <w:tcPr>
            <w:tcW w:w="2239" w:type="dxa"/>
            <w:gridSpan w:val="3"/>
            <w:vMerge/>
          </w:tcPr>
          <w:p w:rsidR="004B2898" w:rsidRPr="00967BE0" w:rsidRDefault="004B2898" w:rsidP="007D79AE">
            <w:pPr>
              <w:widowControl w:val="0"/>
              <w:autoSpaceDE w:val="0"/>
              <w:autoSpaceDN w:val="0"/>
              <w:jc w:val="center"/>
              <w:rPr>
                <w:sz w:val="20"/>
                <w:szCs w:val="20"/>
              </w:rPr>
            </w:pPr>
          </w:p>
        </w:tc>
        <w:tc>
          <w:tcPr>
            <w:tcW w:w="1276" w:type="dxa"/>
            <w:vMerge/>
          </w:tcPr>
          <w:p w:rsidR="004B2898" w:rsidRPr="00967BE0" w:rsidRDefault="004B2898" w:rsidP="007D79AE">
            <w:pPr>
              <w:widowControl w:val="0"/>
              <w:autoSpaceDE w:val="0"/>
              <w:autoSpaceDN w:val="0"/>
              <w:jc w:val="center"/>
              <w:rPr>
                <w:sz w:val="20"/>
                <w:szCs w:val="20"/>
              </w:rPr>
            </w:pPr>
          </w:p>
        </w:tc>
        <w:tc>
          <w:tcPr>
            <w:tcW w:w="1134" w:type="dxa"/>
          </w:tcPr>
          <w:p w:rsidR="004B2898" w:rsidRPr="00967BE0" w:rsidRDefault="004B2898" w:rsidP="007D79AE">
            <w:pPr>
              <w:widowControl w:val="0"/>
              <w:autoSpaceDE w:val="0"/>
              <w:autoSpaceDN w:val="0"/>
              <w:jc w:val="center"/>
              <w:rPr>
                <w:sz w:val="20"/>
                <w:szCs w:val="20"/>
              </w:rPr>
            </w:pPr>
            <w:r w:rsidRPr="00967BE0">
              <w:rPr>
                <w:sz w:val="20"/>
                <w:szCs w:val="20"/>
              </w:rPr>
              <w:t>Бюджет МО</w:t>
            </w:r>
          </w:p>
        </w:tc>
        <w:tc>
          <w:tcPr>
            <w:tcW w:w="1134" w:type="dxa"/>
          </w:tcPr>
          <w:p w:rsidR="004B2898" w:rsidRPr="00967BE0" w:rsidRDefault="004B2898" w:rsidP="007D79AE">
            <w:pPr>
              <w:widowControl w:val="0"/>
              <w:autoSpaceDE w:val="0"/>
              <w:autoSpaceDN w:val="0"/>
              <w:jc w:val="center"/>
              <w:rPr>
                <w:sz w:val="20"/>
                <w:szCs w:val="20"/>
              </w:rPr>
            </w:pPr>
            <w:r>
              <w:rPr>
                <w:sz w:val="20"/>
                <w:szCs w:val="20"/>
              </w:rPr>
              <w:t>245 047,7</w:t>
            </w:r>
          </w:p>
        </w:tc>
        <w:tc>
          <w:tcPr>
            <w:tcW w:w="1134" w:type="dxa"/>
          </w:tcPr>
          <w:p w:rsidR="004B2898" w:rsidRPr="00967BE0" w:rsidRDefault="004B2898" w:rsidP="007D79AE">
            <w:pPr>
              <w:widowControl w:val="0"/>
              <w:autoSpaceDE w:val="0"/>
              <w:autoSpaceDN w:val="0"/>
              <w:jc w:val="center"/>
              <w:rPr>
                <w:sz w:val="20"/>
                <w:szCs w:val="20"/>
              </w:rPr>
            </w:pPr>
            <w:r>
              <w:rPr>
                <w:sz w:val="20"/>
                <w:szCs w:val="20"/>
              </w:rPr>
              <w:t>20 302,3</w:t>
            </w:r>
          </w:p>
        </w:tc>
        <w:tc>
          <w:tcPr>
            <w:tcW w:w="1134" w:type="dxa"/>
          </w:tcPr>
          <w:p w:rsidR="004B2898" w:rsidRPr="00967BE0" w:rsidRDefault="004B2898" w:rsidP="00231648">
            <w:pPr>
              <w:widowControl w:val="0"/>
              <w:autoSpaceDE w:val="0"/>
              <w:autoSpaceDN w:val="0"/>
              <w:jc w:val="center"/>
              <w:rPr>
                <w:sz w:val="20"/>
                <w:szCs w:val="20"/>
              </w:rPr>
            </w:pPr>
            <w:r>
              <w:rPr>
                <w:sz w:val="20"/>
                <w:szCs w:val="20"/>
              </w:rPr>
              <w:t>20 431,4</w:t>
            </w:r>
          </w:p>
        </w:tc>
        <w:tc>
          <w:tcPr>
            <w:tcW w:w="992" w:type="dxa"/>
          </w:tcPr>
          <w:p w:rsidR="004B2898" w:rsidRPr="00967BE0" w:rsidRDefault="004B2898" w:rsidP="00231648">
            <w:pPr>
              <w:widowControl w:val="0"/>
              <w:autoSpaceDE w:val="0"/>
              <w:autoSpaceDN w:val="0"/>
              <w:jc w:val="center"/>
              <w:rPr>
                <w:sz w:val="20"/>
                <w:szCs w:val="20"/>
              </w:rPr>
            </w:pPr>
            <w:r>
              <w:rPr>
                <w:sz w:val="20"/>
                <w:szCs w:val="20"/>
              </w:rPr>
              <w:t>20 431,4</w:t>
            </w:r>
          </w:p>
        </w:tc>
        <w:tc>
          <w:tcPr>
            <w:tcW w:w="993" w:type="dxa"/>
          </w:tcPr>
          <w:p w:rsidR="004B2898" w:rsidRPr="00967BE0" w:rsidRDefault="004B2898" w:rsidP="00231648">
            <w:pPr>
              <w:widowControl w:val="0"/>
              <w:autoSpaceDE w:val="0"/>
              <w:autoSpaceDN w:val="0"/>
              <w:jc w:val="center"/>
              <w:rPr>
                <w:sz w:val="20"/>
                <w:szCs w:val="20"/>
              </w:rPr>
            </w:pPr>
            <w:r>
              <w:rPr>
                <w:sz w:val="20"/>
                <w:szCs w:val="20"/>
              </w:rPr>
              <w:t>20 431,4</w:t>
            </w:r>
          </w:p>
        </w:tc>
        <w:tc>
          <w:tcPr>
            <w:tcW w:w="1134" w:type="dxa"/>
          </w:tcPr>
          <w:p w:rsidR="004B2898" w:rsidRPr="00967BE0" w:rsidRDefault="004B2898" w:rsidP="00231648">
            <w:pPr>
              <w:widowControl w:val="0"/>
              <w:autoSpaceDE w:val="0"/>
              <w:autoSpaceDN w:val="0"/>
              <w:jc w:val="center"/>
              <w:rPr>
                <w:sz w:val="20"/>
                <w:szCs w:val="20"/>
              </w:rPr>
            </w:pPr>
            <w:r>
              <w:rPr>
                <w:sz w:val="20"/>
                <w:szCs w:val="20"/>
              </w:rPr>
              <w:t>20 431,4</w:t>
            </w:r>
          </w:p>
        </w:tc>
        <w:tc>
          <w:tcPr>
            <w:tcW w:w="1134" w:type="dxa"/>
            <w:gridSpan w:val="2"/>
          </w:tcPr>
          <w:p w:rsidR="004B2898" w:rsidRPr="00967BE0" w:rsidRDefault="004B2898" w:rsidP="007D79AE">
            <w:pPr>
              <w:widowControl w:val="0"/>
              <w:autoSpaceDE w:val="0"/>
              <w:autoSpaceDN w:val="0"/>
              <w:jc w:val="center"/>
              <w:rPr>
                <w:sz w:val="20"/>
                <w:szCs w:val="20"/>
              </w:rPr>
            </w:pPr>
            <w:r>
              <w:rPr>
                <w:sz w:val="20"/>
                <w:szCs w:val="20"/>
              </w:rPr>
              <w:t>20 431,4</w:t>
            </w:r>
          </w:p>
        </w:tc>
        <w:tc>
          <w:tcPr>
            <w:tcW w:w="991" w:type="dxa"/>
          </w:tcPr>
          <w:p w:rsidR="004B2898" w:rsidRPr="00967BE0" w:rsidRDefault="004B2898" w:rsidP="007D79AE">
            <w:pPr>
              <w:widowControl w:val="0"/>
              <w:autoSpaceDE w:val="0"/>
              <w:autoSpaceDN w:val="0"/>
              <w:jc w:val="center"/>
              <w:rPr>
                <w:sz w:val="20"/>
                <w:szCs w:val="20"/>
              </w:rPr>
            </w:pPr>
            <w:r>
              <w:rPr>
                <w:sz w:val="20"/>
                <w:szCs w:val="20"/>
              </w:rPr>
              <w:t>20 431,4</w:t>
            </w:r>
          </w:p>
        </w:tc>
        <w:tc>
          <w:tcPr>
            <w:tcW w:w="1275" w:type="dxa"/>
          </w:tcPr>
          <w:p w:rsidR="004B2898" w:rsidRPr="00967BE0" w:rsidRDefault="004B2898" w:rsidP="007D79AE">
            <w:pPr>
              <w:widowControl w:val="0"/>
              <w:autoSpaceDE w:val="0"/>
              <w:autoSpaceDN w:val="0"/>
              <w:jc w:val="center"/>
              <w:rPr>
                <w:sz w:val="20"/>
                <w:szCs w:val="20"/>
              </w:rPr>
            </w:pPr>
            <w:r>
              <w:rPr>
                <w:sz w:val="20"/>
                <w:szCs w:val="20"/>
              </w:rPr>
              <w:t>102 157,0</w:t>
            </w:r>
          </w:p>
        </w:tc>
      </w:tr>
      <w:tr w:rsidR="00B46BA2" w:rsidRPr="00967BE0" w:rsidTr="00216318">
        <w:trPr>
          <w:trHeight w:val="643"/>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B46BA2" w:rsidRPr="00967BE0" w:rsidRDefault="004B2898" w:rsidP="007D79AE">
            <w:pPr>
              <w:widowControl w:val="0"/>
              <w:autoSpaceDE w:val="0"/>
              <w:autoSpaceDN w:val="0"/>
              <w:jc w:val="center"/>
              <w:rPr>
                <w:sz w:val="20"/>
                <w:szCs w:val="20"/>
              </w:rPr>
            </w:pPr>
            <w:r>
              <w:rPr>
                <w:sz w:val="20"/>
                <w:szCs w:val="20"/>
              </w:rPr>
              <w:t>9 124,8</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760,4</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760,4</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760,4</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760,4</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760,4</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760,4</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760,4</w:t>
            </w:r>
          </w:p>
        </w:tc>
        <w:tc>
          <w:tcPr>
            <w:tcW w:w="1275" w:type="dxa"/>
          </w:tcPr>
          <w:p w:rsidR="00B46BA2" w:rsidRPr="00967BE0" w:rsidRDefault="004B2898" w:rsidP="007D79AE">
            <w:pPr>
              <w:widowControl w:val="0"/>
              <w:autoSpaceDE w:val="0"/>
              <w:autoSpaceDN w:val="0"/>
              <w:jc w:val="center"/>
              <w:rPr>
                <w:sz w:val="20"/>
                <w:szCs w:val="20"/>
              </w:rPr>
            </w:pPr>
            <w:r>
              <w:rPr>
                <w:sz w:val="20"/>
                <w:szCs w:val="20"/>
              </w:rPr>
              <w:t>3 802,0</w:t>
            </w:r>
          </w:p>
        </w:tc>
      </w:tr>
      <w:tr w:rsidR="00B46BA2" w:rsidRPr="00967BE0" w:rsidTr="00216318">
        <w:trPr>
          <w:trHeight w:val="222"/>
        </w:trPr>
        <w:tc>
          <w:tcPr>
            <w:tcW w:w="568" w:type="dxa"/>
            <w:vMerge w:val="restart"/>
          </w:tcPr>
          <w:p w:rsidR="00B46BA2" w:rsidRPr="00967BE0" w:rsidRDefault="00B46BA2" w:rsidP="007D79AE">
            <w:pPr>
              <w:widowControl w:val="0"/>
              <w:autoSpaceDE w:val="0"/>
              <w:autoSpaceDN w:val="0"/>
              <w:jc w:val="center"/>
              <w:rPr>
                <w:bCs/>
                <w:sz w:val="20"/>
                <w:szCs w:val="20"/>
              </w:rPr>
            </w:pPr>
            <w:r w:rsidRPr="00967BE0">
              <w:rPr>
                <w:bCs/>
                <w:sz w:val="20"/>
                <w:szCs w:val="20"/>
              </w:rPr>
              <w:t>1.5</w:t>
            </w:r>
          </w:p>
        </w:tc>
        <w:tc>
          <w:tcPr>
            <w:tcW w:w="2239" w:type="dxa"/>
            <w:gridSpan w:val="3"/>
            <w:vMerge w:val="restart"/>
          </w:tcPr>
          <w:p w:rsidR="00B46BA2" w:rsidRPr="00967BE0" w:rsidRDefault="00B46BA2" w:rsidP="007D79AE">
            <w:pPr>
              <w:widowControl w:val="0"/>
              <w:autoSpaceDE w:val="0"/>
              <w:autoSpaceDN w:val="0"/>
              <w:jc w:val="center"/>
              <w:rPr>
                <w:bCs/>
                <w:sz w:val="20"/>
                <w:szCs w:val="20"/>
              </w:rPr>
            </w:pPr>
            <w:r w:rsidRPr="00967BE0">
              <w:rPr>
                <w:bCs/>
                <w:sz w:val="20"/>
                <w:szCs w:val="20"/>
              </w:rPr>
              <w:t xml:space="preserve">Обеспечение комплексной безопасности, в том числе антитеррористической безопасности муниципальных объектов спорта      (показатели </w:t>
            </w:r>
            <w:r w:rsidR="003B6D57" w:rsidRPr="003B6D57">
              <w:rPr>
                <w:bCs/>
                <w:sz w:val="20"/>
                <w:szCs w:val="20"/>
              </w:rPr>
              <w:t>1,3,4,5,6</w:t>
            </w:r>
            <w:r w:rsidRPr="00967BE0">
              <w:rPr>
                <w:bCs/>
                <w:sz w:val="20"/>
                <w:szCs w:val="20"/>
              </w:rPr>
              <w:t>)</w:t>
            </w:r>
          </w:p>
        </w:tc>
        <w:tc>
          <w:tcPr>
            <w:tcW w:w="1276" w:type="dxa"/>
            <w:vMerge w:val="restart"/>
          </w:tcPr>
          <w:p w:rsidR="00B46BA2" w:rsidRPr="00967BE0" w:rsidRDefault="00B46BA2" w:rsidP="007D79AE">
            <w:pPr>
              <w:widowControl w:val="0"/>
              <w:autoSpaceDE w:val="0"/>
              <w:autoSpaceDN w:val="0"/>
              <w:jc w:val="center"/>
              <w:rPr>
                <w:bCs/>
                <w:sz w:val="20"/>
                <w:szCs w:val="20"/>
              </w:rPr>
            </w:pPr>
            <w:r w:rsidRPr="00967BE0">
              <w:rPr>
                <w:bCs/>
                <w:sz w:val="20"/>
                <w:szCs w:val="20"/>
              </w:rPr>
              <w:t>Отдел по физической культуре и спорту администрации г.Пыть-Ях, в том числе:</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ВСЕГО</w:t>
            </w:r>
          </w:p>
        </w:tc>
        <w:tc>
          <w:tcPr>
            <w:tcW w:w="1134" w:type="dxa"/>
          </w:tcPr>
          <w:p w:rsidR="00B46BA2" w:rsidRPr="00967BE0" w:rsidRDefault="00CF1AC6" w:rsidP="007D79AE">
            <w:pPr>
              <w:widowControl w:val="0"/>
              <w:autoSpaceDE w:val="0"/>
              <w:autoSpaceDN w:val="0"/>
              <w:jc w:val="center"/>
              <w:rPr>
                <w:bCs/>
                <w:sz w:val="20"/>
                <w:szCs w:val="20"/>
              </w:rPr>
            </w:pPr>
            <w:r>
              <w:rPr>
                <w:bCs/>
                <w:sz w:val="20"/>
                <w:szCs w:val="20"/>
              </w:rPr>
              <w:t>5 256,0</w:t>
            </w:r>
          </w:p>
        </w:tc>
        <w:tc>
          <w:tcPr>
            <w:tcW w:w="1134" w:type="dxa"/>
          </w:tcPr>
          <w:p w:rsidR="00B46BA2" w:rsidRPr="00967BE0" w:rsidRDefault="00CF1AC6" w:rsidP="007D79AE">
            <w:pPr>
              <w:widowControl w:val="0"/>
              <w:autoSpaceDE w:val="0"/>
              <w:autoSpaceDN w:val="0"/>
              <w:jc w:val="center"/>
              <w:rPr>
                <w:bCs/>
                <w:sz w:val="20"/>
                <w:szCs w:val="20"/>
              </w:rPr>
            </w:pPr>
            <w:r>
              <w:rPr>
                <w:bCs/>
                <w:sz w:val="20"/>
                <w:szCs w:val="20"/>
              </w:rPr>
              <w:t>2 628</w:t>
            </w:r>
            <w:r w:rsidR="00B46BA2" w:rsidRPr="00967BE0">
              <w:rPr>
                <w:bCs/>
                <w:sz w:val="20"/>
                <w:szCs w:val="20"/>
              </w:rPr>
              <w:t>,0</w:t>
            </w:r>
          </w:p>
        </w:tc>
        <w:tc>
          <w:tcPr>
            <w:tcW w:w="1134" w:type="dxa"/>
          </w:tcPr>
          <w:p w:rsidR="00B46BA2" w:rsidRPr="00967BE0" w:rsidRDefault="00CF1AC6" w:rsidP="007D79AE">
            <w:pPr>
              <w:widowControl w:val="0"/>
              <w:autoSpaceDE w:val="0"/>
              <w:autoSpaceDN w:val="0"/>
              <w:jc w:val="center"/>
              <w:rPr>
                <w:bCs/>
                <w:sz w:val="20"/>
                <w:szCs w:val="20"/>
              </w:rPr>
            </w:pPr>
            <w:r>
              <w:rPr>
                <w:bCs/>
                <w:sz w:val="20"/>
                <w:szCs w:val="20"/>
              </w:rPr>
              <w:t>2 628</w:t>
            </w:r>
            <w:r w:rsidR="00B46BA2" w:rsidRPr="00967BE0">
              <w:rPr>
                <w:bCs/>
                <w:sz w:val="20"/>
                <w:szCs w:val="20"/>
              </w:rPr>
              <w:t>,0</w:t>
            </w:r>
          </w:p>
        </w:tc>
        <w:tc>
          <w:tcPr>
            <w:tcW w:w="992" w:type="dxa"/>
          </w:tcPr>
          <w:p w:rsidR="00B46BA2" w:rsidRPr="00967BE0" w:rsidRDefault="00B46BA2" w:rsidP="007D79AE">
            <w:pPr>
              <w:widowControl w:val="0"/>
              <w:autoSpaceDE w:val="0"/>
              <w:autoSpaceDN w:val="0"/>
              <w:jc w:val="center"/>
              <w:rPr>
                <w:bCs/>
                <w:sz w:val="20"/>
                <w:szCs w:val="20"/>
              </w:rPr>
            </w:pPr>
            <w:r w:rsidRPr="00967BE0">
              <w:rPr>
                <w:bCs/>
                <w:sz w:val="20"/>
                <w:szCs w:val="20"/>
              </w:rPr>
              <w:t>0,0</w:t>
            </w:r>
          </w:p>
        </w:tc>
        <w:tc>
          <w:tcPr>
            <w:tcW w:w="993" w:type="dxa"/>
          </w:tcPr>
          <w:p w:rsidR="00B46BA2" w:rsidRPr="00967BE0" w:rsidRDefault="00B46BA2" w:rsidP="007D79AE">
            <w:pPr>
              <w:widowControl w:val="0"/>
              <w:autoSpaceDE w:val="0"/>
              <w:autoSpaceDN w:val="0"/>
              <w:jc w:val="center"/>
              <w:rPr>
                <w:bCs/>
                <w:sz w:val="20"/>
                <w:szCs w:val="20"/>
              </w:rPr>
            </w:pPr>
            <w:r w:rsidRPr="00967BE0">
              <w:rPr>
                <w:bCs/>
                <w:sz w:val="20"/>
                <w:szCs w:val="20"/>
              </w:rPr>
              <w:t>0,0</w:t>
            </w:r>
          </w:p>
        </w:tc>
        <w:tc>
          <w:tcPr>
            <w:tcW w:w="1134" w:type="dxa"/>
          </w:tcPr>
          <w:p w:rsidR="00B46BA2" w:rsidRPr="00967BE0" w:rsidRDefault="00B46BA2" w:rsidP="007D79AE">
            <w:pPr>
              <w:widowControl w:val="0"/>
              <w:autoSpaceDE w:val="0"/>
              <w:autoSpaceDN w:val="0"/>
              <w:jc w:val="center"/>
              <w:rPr>
                <w:bCs/>
                <w:sz w:val="20"/>
                <w:szCs w:val="20"/>
              </w:rPr>
            </w:pPr>
            <w:r w:rsidRPr="00967BE0">
              <w:rPr>
                <w:bCs/>
                <w:sz w:val="20"/>
                <w:szCs w:val="20"/>
              </w:rPr>
              <w:t>0,0</w:t>
            </w:r>
          </w:p>
        </w:tc>
        <w:tc>
          <w:tcPr>
            <w:tcW w:w="1134" w:type="dxa"/>
            <w:gridSpan w:val="2"/>
          </w:tcPr>
          <w:p w:rsidR="00B46BA2" w:rsidRPr="00967BE0" w:rsidRDefault="00B46BA2" w:rsidP="007D79AE">
            <w:pPr>
              <w:widowControl w:val="0"/>
              <w:autoSpaceDE w:val="0"/>
              <w:autoSpaceDN w:val="0"/>
              <w:jc w:val="center"/>
              <w:rPr>
                <w:bCs/>
                <w:sz w:val="20"/>
                <w:szCs w:val="20"/>
              </w:rPr>
            </w:pPr>
            <w:r w:rsidRPr="00967BE0">
              <w:rPr>
                <w:bCs/>
                <w:sz w:val="20"/>
                <w:szCs w:val="20"/>
              </w:rPr>
              <w:t>0,0</w:t>
            </w:r>
          </w:p>
        </w:tc>
        <w:tc>
          <w:tcPr>
            <w:tcW w:w="991" w:type="dxa"/>
          </w:tcPr>
          <w:p w:rsidR="00B46BA2" w:rsidRPr="00967BE0" w:rsidRDefault="00B46BA2" w:rsidP="007D79AE">
            <w:pPr>
              <w:widowControl w:val="0"/>
              <w:autoSpaceDE w:val="0"/>
              <w:autoSpaceDN w:val="0"/>
              <w:jc w:val="center"/>
              <w:rPr>
                <w:bCs/>
                <w:sz w:val="20"/>
                <w:szCs w:val="20"/>
              </w:rPr>
            </w:pPr>
            <w:r w:rsidRPr="00967BE0">
              <w:rPr>
                <w:bCs/>
                <w:sz w:val="20"/>
                <w:szCs w:val="20"/>
              </w:rPr>
              <w:t>0,0</w:t>
            </w:r>
          </w:p>
        </w:tc>
        <w:tc>
          <w:tcPr>
            <w:tcW w:w="1275" w:type="dxa"/>
          </w:tcPr>
          <w:p w:rsidR="00B46BA2" w:rsidRPr="00967BE0" w:rsidRDefault="00B46BA2" w:rsidP="007D79AE">
            <w:pPr>
              <w:widowControl w:val="0"/>
              <w:autoSpaceDE w:val="0"/>
              <w:autoSpaceDN w:val="0"/>
              <w:jc w:val="center"/>
              <w:rPr>
                <w:bCs/>
                <w:sz w:val="20"/>
                <w:szCs w:val="20"/>
              </w:rPr>
            </w:pPr>
            <w:r w:rsidRPr="00967BE0">
              <w:rPr>
                <w:bCs/>
                <w:sz w:val="20"/>
                <w:szCs w:val="20"/>
              </w:rPr>
              <w:t>0,0</w:t>
            </w:r>
          </w:p>
        </w:tc>
      </w:tr>
      <w:tr w:rsidR="00B46BA2" w:rsidRPr="00967BE0" w:rsidTr="00216318">
        <w:trPr>
          <w:trHeight w:val="180"/>
        </w:trPr>
        <w:tc>
          <w:tcPr>
            <w:tcW w:w="568" w:type="dxa"/>
            <w:vMerge/>
          </w:tcPr>
          <w:p w:rsidR="00B46BA2" w:rsidRPr="00967BE0" w:rsidRDefault="00B46BA2" w:rsidP="007D79AE">
            <w:pPr>
              <w:widowControl w:val="0"/>
              <w:autoSpaceDE w:val="0"/>
              <w:autoSpaceDN w:val="0"/>
              <w:jc w:val="center"/>
              <w:rPr>
                <w:b/>
                <w:bCs/>
                <w:sz w:val="20"/>
                <w:szCs w:val="20"/>
              </w:rPr>
            </w:pPr>
          </w:p>
        </w:tc>
        <w:tc>
          <w:tcPr>
            <w:tcW w:w="2239" w:type="dxa"/>
            <w:gridSpan w:val="3"/>
            <w:vMerge/>
          </w:tcPr>
          <w:p w:rsidR="00B46BA2" w:rsidRPr="00967BE0" w:rsidRDefault="00B46BA2" w:rsidP="007D79AE">
            <w:pPr>
              <w:widowControl w:val="0"/>
              <w:autoSpaceDE w:val="0"/>
              <w:autoSpaceDN w:val="0"/>
              <w:jc w:val="center"/>
              <w:rPr>
                <w:b/>
                <w:bCs/>
                <w:sz w:val="20"/>
                <w:szCs w:val="20"/>
              </w:rPr>
            </w:pPr>
          </w:p>
        </w:tc>
        <w:tc>
          <w:tcPr>
            <w:tcW w:w="1276" w:type="dxa"/>
            <w:vMerge/>
          </w:tcPr>
          <w:p w:rsidR="00B46BA2" w:rsidRPr="00967BE0" w:rsidRDefault="00B46BA2" w:rsidP="007D79AE">
            <w:pPr>
              <w:widowControl w:val="0"/>
              <w:autoSpaceDE w:val="0"/>
              <w:autoSpaceDN w:val="0"/>
              <w:jc w:val="center"/>
              <w:rPr>
                <w:bCs/>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Ф</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214"/>
        </w:trPr>
        <w:tc>
          <w:tcPr>
            <w:tcW w:w="568" w:type="dxa"/>
            <w:vMerge/>
          </w:tcPr>
          <w:p w:rsidR="00B46BA2" w:rsidRPr="00967BE0" w:rsidRDefault="00B46BA2" w:rsidP="007D79AE">
            <w:pPr>
              <w:widowControl w:val="0"/>
              <w:autoSpaceDE w:val="0"/>
              <w:autoSpaceDN w:val="0"/>
              <w:jc w:val="center"/>
              <w:rPr>
                <w:b/>
                <w:bCs/>
                <w:sz w:val="20"/>
                <w:szCs w:val="20"/>
              </w:rPr>
            </w:pPr>
          </w:p>
        </w:tc>
        <w:tc>
          <w:tcPr>
            <w:tcW w:w="2239" w:type="dxa"/>
            <w:gridSpan w:val="3"/>
            <w:vMerge/>
          </w:tcPr>
          <w:p w:rsidR="00B46BA2" w:rsidRPr="00967BE0" w:rsidRDefault="00B46BA2" w:rsidP="007D79AE">
            <w:pPr>
              <w:widowControl w:val="0"/>
              <w:autoSpaceDE w:val="0"/>
              <w:autoSpaceDN w:val="0"/>
              <w:jc w:val="center"/>
              <w:rPr>
                <w:b/>
                <w:bCs/>
                <w:sz w:val="20"/>
                <w:szCs w:val="20"/>
              </w:rPr>
            </w:pPr>
          </w:p>
        </w:tc>
        <w:tc>
          <w:tcPr>
            <w:tcW w:w="1276" w:type="dxa"/>
            <w:vMerge/>
          </w:tcPr>
          <w:p w:rsidR="00B46BA2" w:rsidRPr="00967BE0" w:rsidRDefault="00B46BA2" w:rsidP="007D79AE">
            <w:pPr>
              <w:widowControl w:val="0"/>
              <w:autoSpaceDE w:val="0"/>
              <w:autoSpaceDN w:val="0"/>
              <w:jc w:val="center"/>
              <w:rPr>
                <w:bCs/>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АО</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CF1AC6" w:rsidRPr="00967BE0" w:rsidTr="00216318">
        <w:trPr>
          <w:trHeight w:val="111"/>
        </w:trPr>
        <w:tc>
          <w:tcPr>
            <w:tcW w:w="568" w:type="dxa"/>
            <w:vMerge/>
          </w:tcPr>
          <w:p w:rsidR="00CF1AC6" w:rsidRPr="00967BE0" w:rsidRDefault="00CF1AC6" w:rsidP="007D79AE">
            <w:pPr>
              <w:widowControl w:val="0"/>
              <w:autoSpaceDE w:val="0"/>
              <w:autoSpaceDN w:val="0"/>
              <w:jc w:val="center"/>
              <w:rPr>
                <w:b/>
                <w:bCs/>
                <w:sz w:val="20"/>
                <w:szCs w:val="20"/>
              </w:rPr>
            </w:pPr>
          </w:p>
        </w:tc>
        <w:tc>
          <w:tcPr>
            <w:tcW w:w="2239" w:type="dxa"/>
            <w:gridSpan w:val="3"/>
            <w:vMerge/>
          </w:tcPr>
          <w:p w:rsidR="00CF1AC6" w:rsidRPr="00967BE0" w:rsidRDefault="00CF1AC6" w:rsidP="007D79AE">
            <w:pPr>
              <w:widowControl w:val="0"/>
              <w:autoSpaceDE w:val="0"/>
              <w:autoSpaceDN w:val="0"/>
              <w:jc w:val="center"/>
              <w:rPr>
                <w:b/>
                <w:bCs/>
                <w:sz w:val="20"/>
                <w:szCs w:val="20"/>
              </w:rPr>
            </w:pPr>
          </w:p>
        </w:tc>
        <w:tc>
          <w:tcPr>
            <w:tcW w:w="1276" w:type="dxa"/>
            <w:vMerge/>
          </w:tcPr>
          <w:p w:rsidR="00CF1AC6" w:rsidRPr="00967BE0" w:rsidRDefault="00CF1AC6" w:rsidP="007D79AE">
            <w:pPr>
              <w:widowControl w:val="0"/>
              <w:autoSpaceDE w:val="0"/>
              <w:autoSpaceDN w:val="0"/>
              <w:jc w:val="center"/>
              <w:rPr>
                <w:bCs/>
                <w:sz w:val="20"/>
                <w:szCs w:val="20"/>
              </w:rPr>
            </w:pP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Бюджет МО</w:t>
            </w:r>
          </w:p>
        </w:tc>
        <w:tc>
          <w:tcPr>
            <w:tcW w:w="1134" w:type="dxa"/>
          </w:tcPr>
          <w:p w:rsidR="00CF1AC6" w:rsidRPr="00967BE0" w:rsidRDefault="00CF1AC6" w:rsidP="00231648">
            <w:pPr>
              <w:widowControl w:val="0"/>
              <w:autoSpaceDE w:val="0"/>
              <w:autoSpaceDN w:val="0"/>
              <w:jc w:val="center"/>
              <w:rPr>
                <w:bCs/>
                <w:sz w:val="20"/>
                <w:szCs w:val="20"/>
              </w:rPr>
            </w:pPr>
            <w:r>
              <w:rPr>
                <w:bCs/>
                <w:sz w:val="20"/>
                <w:szCs w:val="20"/>
              </w:rPr>
              <w:t>5 256,0</w:t>
            </w:r>
          </w:p>
        </w:tc>
        <w:tc>
          <w:tcPr>
            <w:tcW w:w="1134" w:type="dxa"/>
          </w:tcPr>
          <w:p w:rsidR="00CF1AC6" w:rsidRPr="00967BE0" w:rsidRDefault="00CF1AC6" w:rsidP="00231648">
            <w:pPr>
              <w:widowControl w:val="0"/>
              <w:autoSpaceDE w:val="0"/>
              <w:autoSpaceDN w:val="0"/>
              <w:jc w:val="center"/>
              <w:rPr>
                <w:bCs/>
                <w:sz w:val="20"/>
                <w:szCs w:val="20"/>
              </w:rPr>
            </w:pPr>
            <w:r>
              <w:rPr>
                <w:bCs/>
                <w:sz w:val="20"/>
                <w:szCs w:val="20"/>
              </w:rPr>
              <w:t>2 628</w:t>
            </w:r>
            <w:r w:rsidRPr="00967BE0">
              <w:rPr>
                <w:bCs/>
                <w:sz w:val="20"/>
                <w:szCs w:val="20"/>
              </w:rPr>
              <w:t>,0</w:t>
            </w:r>
          </w:p>
        </w:tc>
        <w:tc>
          <w:tcPr>
            <w:tcW w:w="1134" w:type="dxa"/>
          </w:tcPr>
          <w:p w:rsidR="00CF1AC6" w:rsidRPr="00967BE0" w:rsidRDefault="00CF1AC6" w:rsidP="00231648">
            <w:pPr>
              <w:widowControl w:val="0"/>
              <w:autoSpaceDE w:val="0"/>
              <w:autoSpaceDN w:val="0"/>
              <w:jc w:val="center"/>
              <w:rPr>
                <w:bCs/>
                <w:sz w:val="20"/>
                <w:szCs w:val="20"/>
              </w:rPr>
            </w:pPr>
            <w:r>
              <w:rPr>
                <w:bCs/>
                <w:sz w:val="20"/>
                <w:szCs w:val="20"/>
              </w:rPr>
              <w:t>2 628</w:t>
            </w:r>
            <w:r w:rsidRPr="00967BE0">
              <w:rPr>
                <w:bCs/>
                <w:sz w:val="20"/>
                <w:szCs w:val="20"/>
              </w:rPr>
              <w:t>,0</w:t>
            </w:r>
          </w:p>
        </w:tc>
        <w:tc>
          <w:tcPr>
            <w:tcW w:w="992"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3"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gridSpan w:val="2"/>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1"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275" w:type="dxa"/>
          </w:tcPr>
          <w:p w:rsidR="00CF1AC6" w:rsidRPr="00967BE0" w:rsidRDefault="00CF1AC6"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332"/>
        </w:trPr>
        <w:tc>
          <w:tcPr>
            <w:tcW w:w="568" w:type="dxa"/>
            <w:vMerge/>
          </w:tcPr>
          <w:p w:rsidR="00B46BA2" w:rsidRPr="00967BE0" w:rsidRDefault="00B46BA2" w:rsidP="007D79AE">
            <w:pPr>
              <w:widowControl w:val="0"/>
              <w:autoSpaceDE w:val="0"/>
              <w:autoSpaceDN w:val="0"/>
              <w:jc w:val="center"/>
              <w:rPr>
                <w:b/>
                <w:bCs/>
                <w:sz w:val="20"/>
                <w:szCs w:val="20"/>
              </w:rPr>
            </w:pPr>
          </w:p>
        </w:tc>
        <w:tc>
          <w:tcPr>
            <w:tcW w:w="2239" w:type="dxa"/>
            <w:gridSpan w:val="3"/>
            <w:vMerge/>
          </w:tcPr>
          <w:p w:rsidR="00B46BA2" w:rsidRPr="00967BE0" w:rsidRDefault="00B46BA2" w:rsidP="007D79AE">
            <w:pPr>
              <w:widowControl w:val="0"/>
              <w:autoSpaceDE w:val="0"/>
              <w:autoSpaceDN w:val="0"/>
              <w:jc w:val="center"/>
              <w:rPr>
                <w:b/>
                <w:bCs/>
                <w:sz w:val="20"/>
                <w:szCs w:val="20"/>
              </w:rPr>
            </w:pPr>
          </w:p>
        </w:tc>
        <w:tc>
          <w:tcPr>
            <w:tcW w:w="1276" w:type="dxa"/>
            <w:vMerge/>
          </w:tcPr>
          <w:p w:rsidR="00B46BA2" w:rsidRPr="00967BE0" w:rsidRDefault="00B46BA2" w:rsidP="007D79AE">
            <w:pPr>
              <w:widowControl w:val="0"/>
              <w:autoSpaceDE w:val="0"/>
              <w:autoSpaceDN w:val="0"/>
              <w:jc w:val="center"/>
              <w:rPr>
                <w:bCs/>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CF1AC6" w:rsidRPr="00967BE0" w:rsidTr="00216318">
        <w:trPr>
          <w:trHeight w:val="180"/>
        </w:trPr>
        <w:tc>
          <w:tcPr>
            <w:tcW w:w="568" w:type="dxa"/>
            <w:vMerge/>
          </w:tcPr>
          <w:p w:rsidR="00CF1AC6" w:rsidRPr="00967BE0" w:rsidRDefault="00CF1AC6" w:rsidP="007D79AE">
            <w:pPr>
              <w:widowControl w:val="0"/>
              <w:autoSpaceDE w:val="0"/>
              <w:autoSpaceDN w:val="0"/>
              <w:jc w:val="center"/>
              <w:rPr>
                <w:b/>
                <w:bCs/>
                <w:sz w:val="20"/>
                <w:szCs w:val="20"/>
              </w:rPr>
            </w:pPr>
          </w:p>
        </w:tc>
        <w:tc>
          <w:tcPr>
            <w:tcW w:w="2239" w:type="dxa"/>
            <w:gridSpan w:val="3"/>
            <w:vMerge/>
          </w:tcPr>
          <w:p w:rsidR="00CF1AC6" w:rsidRPr="00967BE0" w:rsidRDefault="00CF1AC6" w:rsidP="007D79AE">
            <w:pPr>
              <w:widowControl w:val="0"/>
              <w:autoSpaceDE w:val="0"/>
              <w:autoSpaceDN w:val="0"/>
              <w:jc w:val="center"/>
              <w:rPr>
                <w:b/>
                <w:bCs/>
                <w:sz w:val="20"/>
                <w:szCs w:val="20"/>
              </w:rPr>
            </w:pPr>
          </w:p>
        </w:tc>
        <w:tc>
          <w:tcPr>
            <w:tcW w:w="1276" w:type="dxa"/>
            <w:vMerge w:val="restart"/>
          </w:tcPr>
          <w:p w:rsidR="00CF1AC6" w:rsidRPr="00967BE0" w:rsidRDefault="00CF1AC6" w:rsidP="007D79AE">
            <w:pPr>
              <w:widowControl w:val="0"/>
              <w:autoSpaceDE w:val="0"/>
              <w:autoSpaceDN w:val="0"/>
              <w:jc w:val="center"/>
              <w:rPr>
                <w:bCs/>
                <w:sz w:val="20"/>
                <w:szCs w:val="20"/>
              </w:rPr>
            </w:pPr>
            <w:r w:rsidRPr="00967BE0">
              <w:rPr>
                <w:bCs/>
                <w:sz w:val="20"/>
                <w:szCs w:val="20"/>
              </w:rPr>
              <w:t>МАУ "Спортивный комплекс"</w:t>
            </w: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ВСЕГО</w:t>
            </w:r>
          </w:p>
        </w:tc>
        <w:tc>
          <w:tcPr>
            <w:tcW w:w="1134" w:type="dxa"/>
          </w:tcPr>
          <w:p w:rsidR="00CF1AC6" w:rsidRPr="00967BE0" w:rsidRDefault="00CF1AC6" w:rsidP="00231648">
            <w:pPr>
              <w:widowControl w:val="0"/>
              <w:autoSpaceDE w:val="0"/>
              <w:autoSpaceDN w:val="0"/>
              <w:jc w:val="center"/>
              <w:rPr>
                <w:bCs/>
                <w:sz w:val="20"/>
                <w:szCs w:val="20"/>
              </w:rPr>
            </w:pPr>
            <w:r>
              <w:rPr>
                <w:bCs/>
                <w:sz w:val="20"/>
                <w:szCs w:val="20"/>
              </w:rPr>
              <w:t>5 256,0</w:t>
            </w:r>
          </w:p>
        </w:tc>
        <w:tc>
          <w:tcPr>
            <w:tcW w:w="1134" w:type="dxa"/>
          </w:tcPr>
          <w:p w:rsidR="00CF1AC6" w:rsidRPr="00967BE0" w:rsidRDefault="00CF1AC6" w:rsidP="00231648">
            <w:pPr>
              <w:widowControl w:val="0"/>
              <w:autoSpaceDE w:val="0"/>
              <w:autoSpaceDN w:val="0"/>
              <w:jc w:val="center"/>
              <w:rPr>
                <w:bCs/>
                <w:sz w:val="20"/>
                <w:szCs w:val="20"/>
              </w:rPr>
            </w:pPr>
            <w:r>
              <w:rPr>
                <w:bCs/>
                <w:sz w:val="20"/>
                <w:szCs w:val="20"/>
              </w:rPr>
              <w:t>2 628</w:t>
            </w:r>
            <w:r w:rsidRPr="00967BE0">
              <w:rPr>
                <w:bCs/>
                <w:sz w:val="20"/>
                <w:szCs w:val="20"/>
              </w:rPr>
              <w:t>,0</w:t>
            </w:r>
          </w:p>
        </w:tc>
        <w:tc>
          <w:tcPr>
            <w:tcW w:w="1134" w:type="dxa"/>
          </w:tcPr>
          <w:p w:rsidR="00CF1AC6" w:rsidRPr="00967BE0" w:rsidRDefault="00CF1AC6" w:rsidP="00231648">
            <w:pPr>
              <w:widowControl w:val="0"/>
              <w:autoSpaceDE w:val="0"/>
              <w:autoSpaceDN w:val="0"/>
              <w:jc w:val="center"/>
              <w:rPr>
                <w:bCs/>
                <w:sz w:val="20"/>
                <w:szCs w:val="20"/>
              </w:rPr>
            </w:pPr>
            <w:r>
              <w:rPr>
                <w:bCs/>
                <w:sz w:val="20"/>
                <w:szCs w:val="20"/>
              </w:rPr>
              <w:t>2 628</w:t>
            </w:r>
            <w:r w:rsidRPr="00967BE0">
              <w:rPr>
                <w:bCs/>
                <w:sz w:val="20"/>
                <w:szCs w:val="20"/>
              </w:rPr>
              <w:t>,0</w:t>
            </w:r>
          </w:p>
        </w:tc>
        <w:tc>
          <w:tcPr>
            <w:tcW w:w="992"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3"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gridSpan w:val="2"/>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1"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275" w:type="dxa"/>
          </w:tcPr>
          <w:p w:rsidR="00CF1AC6" w:rsidRPr="00967BE0" w:rsidRDefault="00CF1AC6"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138"/>
        </w:trPr>
        <w:tc>
          <w:tcPr>
            <w:tcW w:w="568" w:type="dxa"/>
            <w:vMerge/>
          </w:tcPr>
          <w:p w:rsidR="00B46BA2" w:rsidRPr="00967BE0" w:rsidRDefault="00B46BA2" w:rsidP="007D79AE">
            <w:pPr>
              <w:widowControl w:val="0"/>
              <w:autoSpaceDE w:val="0"/>
              <w:autoSpaceDN w:val="0"/>
              <w:jc w:val="center"/>
              <w:rPr>
                <w:b/>
                <w:bCs/>
                <w:sz w:val="20"/>
                <w:szCs w:val="20"/>
              </w:rPr>
            </w:pPr>
          </w:p>
        </w:tc>
        <w:tc>
          <w:tcPr>
            <w:tcW w:w="2239" w:type="dxa"/>
            <w:gridSpan w:val="3"/>
            <w:vMerge/>
          </w:tcPr>
          <w:p w:rsidR="00B46BA2" w:rsidRPr="00967BE0" w:rsidRDefault="00B46BA2" w:rsidP="007D79AE">
            <w:pPr>
              <w:widowControl w:val="0"/>
              <w:autoSpaceDE w:val="0"/>
              <w:autoSpaceDN w:val="0"/>
              <w:jc w:val="center"/>
              <w:rPr>
                <w:b/>
                <w:bCs/>
                <w:sz w:val="20"/>
                <w:szCs w:val="20"/>
              </w:rPr>
            </w:pPr>
          </w:p>
        </w:tc>
        <w:tc>
          <w:tcPr>
            <w:tcW w:w="1276" w:type="dxa"/>
            <w:vMerge/>
          </w:tcPr>
          <w:p w:rsidR="00B46BA2" w:rsidRPr="00967BE0" w:rsidRDefault="00B46BA2" w:rsidP="007D79AE">
            <w:pPr>
              <w:widowControl w:val="0"/>
              <w:autoSpaceDE w:val="0"/>
              <w:autoSpaceDN w:val="0"/>
              <w:jc w:val="center"/>
              <w:rPr>
                <w:bCs/>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Ф</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69"/>
        </w:trPr>
        <w:tc>
          <w:tcPr>
            <w:tcW w:w="568" w:type="dxa"/>
            <w:vMerge/>
          </w:tcPr>
          <w:p w:rsidR="00B46BA2" w:rsidRPr="00967BE0" w:rsidRDefault="00B46BA2" w:rsidP="007D79AE">
            <w:pPr>
              <w:widowControl w:val="0"/>
              <w:autoSpaceDE w:val="0"/>
              <w:autoSpaceDN w:val="0"/>
              <w:jc w:val="center"/>
              <w:rPr>
                <w:b/>
                <w:bCs/>
                <w:sz w:val="20"/>
                <w:szCs w:val="20"/>
              </w:rPr>
            </w:pPr>
          </w:p>
        </w:tc>
        <w:tc>
          <w:tcPr>
            <w:tcW w:w="2239" w:type="dxa"/>
            <w:gridSpan w:val="3"/>
            <w:vMerge/>
          </w:tcPr>
          <w:p w:rsidR="00B46BA2" w:rsidRPr="00967BE0" w:rsidRDefault="00B46BA2" w:rsidP="007D79AE">
            <w:pPr>
              <w:widowControl w:val="0"/>
              <w:autoSpaceDE w:val="0"/>
              <w:autoSpaceDN w:val="0"/>
              <w:jc w:val="center"/>
              <w:rPr>
                <w:b/>
                <w:bCs/>
                <w:sz w:val="20"/>
                <w:szCs w:val="20"/>
              </w:rPr>
            </w:pPr>
          </w:p>
        </w:tc>
        <w:tc>
          <w:tcPr>
            <w:tcW w:w="1276" w:type="dxa"/>
            <w:vMerge/>
          </w:tcPr>
          <w:p w:rsidR="00B46BA2" w:rsidRPr="00967BE0" w:rsidRDefault="00B46BA2" w:rsidP="007D79AE">
            <w:pPr>
              <w:widowControl w:val="0"/>
              <w:autoSpaceDE w:val="0"/>
              <w:autoSpaceDN w:val="0"/>
              <w:jc w:val="center"/>
              <w:rPr>
                <w:bCs/>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АО</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CF1AC6" w:rsidRPr="00967BE0" w:rsidTr="00216318">
        <w:trPr>
          <w:trHeight w:val="97"/>
        </w:trPr>
        <w:tc>
          <w:tcPr>
            <w:tcW w:w="568" w:type="dxa"/>
            <w:vMerge/>
          </w:tcPr>
          <w:p w:rsidR="00CF1AC6" w:rsidRPr="00967BE0" w:rsidRDefault="00CF1AC6" w:rsidP="007D79AE">
            <w:pPr>
              <w:widowControl w:val="0"/>
              <w:autoSpaceDE w:val="0"/>
              <w:autoSpaceDN w:val="0"/>
              <w:jc w:val="center"/>
              <w:rPr>
                <w:b/>
                <w:bCs/>
                <w:sz w:val="20"/>
                <w:szCs w:val="20"/>
              </w:rPr>
            </w:pPr>
          </w:p>
        </w:tc>
        <w:tc>
          <w:tcPr>
            <w:tcW w:w="2239" w:type="dxa"/>
            <w:gridSpan w:val="3"/>
            <w:vMerge/>
          </w:tcPr>
          <w:p w:rsidR="00CF1AC6" w:rsidRPr="00967BE0" w:rsidRDefault="00CF1AC6" w:rsidP="007D79AE">
            <w:pPr>
              <w:widowControl w:val="0"/>
              <w:autoSpaceDE w:val="0"/>
              <w:autoSpaceDN w:val="0"/>
              <w:jc w:val="center"/>
              <w:rPr>
                <w:b/>
                <w:bCs/>
                <w:sz w:val="20"/>
                <w:szCs w:val="20"/>
              </w:rPr>
            </w:pPr>
          </w:p>
        </w:tc>
        <w:tc>
          <w:tcPr>
            <w:tcW w:w="1276" w:type="dxa"/>
            <w:vMerge/>
          </w:tcPr>
          <w:p w:rsidR="00CF1AC6" w:rsidRPr="00967BE0" w:rsidRDefault="00CF1AC6" w:rsidP="007D79AE">
            <w:pPr>
              <w:widowControl w:val="0"/>
              <w:autoSpaceDE w:val="0"/>
              <w:autoSpaceDN w:val="0"/>
              <w:jc w:val="center"/>
              <w:rPr>
                <w:bCs/>
                <w:sz w:val="20"/>
                <w:szCs w:val="20"/>
              </w:rPr>
            </w:pP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Бюджет МО</w:t>
            </w:r>
          </w:p>
        </w:tc>
        <w:tc>
          <w:tcPr>
            <w:tcW w:w="1134" w:type="dxa"/>
          </w:tcPr>
          <w:p w:rsidR="00CF1AC6" w:rsidRPr="00967BE0" w:rsidRDefault="00CF1AC6" w:rsidP="00231648">
            <w:pPr>
              <w:widowControl w:val="0"/>
              <w:autoSpaceDE w:val="0"/>
              <w:autoSpaceDN w:val="0"/>
              <w:jc w:val="center"/>
              <w:rPr>
                <w:bCs/>
                <w:sz w:val="20"/>
                <w:szCs w:val="20"/>
              </w:rPr>
            </w:pPr>
            <w:r>
              <w:rPr>
                <w:bCs/>
                <w:sz w:val="20"/>
                <w:szCs w:val="20"/>
              </w:rPr>
              <w:t>5 256,0</w:t>
            </w:r>
          </w:p>
        </w:tc>
        <w:tc>
          <w:tcPr>
            <w:tcW w:w="1134" w:type="dxa"/>
          </w:tcPr>
          <w:p w:rsidR="00CF1AC6" w:rsidRPr="00967BE0" w:rsidRDefault="00CF1AC6" w:rsidP="00231648">
            <w:pPr>
              <w:widowControl w:val="0"/>
              <w:autoSpaceDE w:val="0"/>
              <w:autoSpaceDN w:val="0"/>
              <w:jc w:val="center"/>
              <w:rPr>
                <w:bCs/>
                <w:sz w:val="20"/>
                <w:szCs w:val="20"/>
              </w:rPr>
            </w:pPr>
            <w:r>
              <w:rPr>
                <w:bCs/>
                <w:sz w:val="20"/>
                <w:szCs w:val="20"/>
              </w:rPr>
              <w:t>2 628</w:t>
            </w:r>
            <w:r w:rsidRPr="00967BE0">
              <w:rPr>
                <w:bCs/>
                <w:sz w:val="20"/>
                <w:szCs w:val="20"/>
              </w:rPr>
              <w:t>,0</w:t>
            </w:r>
          </w:p>
        </w:tc>
        <w:tc>
          <w:tcPr>
            <w:tcW w:w="1134" w:type="dxa"/>
          </w:tcPr>
          <w:p w:rsidR="00CF1AC6" w:rsidRPr="00967BE0" w:rsidRDefault="00CF1AC6" w:rsidP="00231648">
            <w:pPr>
              <w:widowControl w:val="0"/>
              <w:autoSpaceDE w:val="0"/>
              <w:autoSpaceDN w:val="0"/>
              <w:jc w:val="center"/>
              <w:rPr>
                <w:bCs/>
                <w:sz w:val="20"/>
                <w:szCs w:val="20"/>
              </w:rPr>
            </w:pPr>
            <w:r>
              <w:rPr>
                <w:bCs/>
                <w:sz w:val="20"/>
                <w:szCs w:val="20"/>
              </w:rPr>
              <w:t>2 628</w:t>
            </w:r>
            <w:r w:rsidRPr="00967BE0">
              <w:rPr>
                <w:bCs/>
                <w:sz w:val="20"/>
                <w:szCs w:val="20"/>
              </w:rPr>
              <w:t>,0</w:t>
            </w:r>
          </w:p>
        </w:tc>
        <w:tc>
          <w:tcPr>
            <w:tcW w:w="992"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3"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gridSpan w:val="2"/>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1"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275" w:type="dxa"/>
          </w:tcPr>
          <w:p w:rsidR="00CF1AC6" w:rsidRPr="00967BE0" w:rsidRDefault="00CF1AC6"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73"/>
        </w:trPr>
        <w:tc>
          <w:tcPr>
            <w:tcW w:w="568" w:type="dxa"/>
            <w:vMerge/>
          </w:tcPr>
          <w:p w:rsidR="00B46BA2" w:rsidRPr="00967BE0" w:rsidRDefault="00B46BA2" w:rsidP="007D79AE">
            <w:pPr>
              <w:widowControl w:val="0"/>
              <w:autoSpaceDE w:val="0"/>
              <w:autoSpaceDN w:val="0"/>
              <w:jc w:val="center"/>
              <w:rPr>
                <w:b/>
                <w:bCs/>
                <w:sz w:val="20"/>
                <w:szCs w:val="20"/>
              </w:rPr>
            </w:pPr>
          </w:p>
        </w:tc>
        <w:tc>
          <w:tcPr>
            <w:tcW w:w="2239" w:type="dxa"/>
            <w:gridSpan w:val="3"/>
            <w:vMerge/>
          </w:tcPr>
          <w:p w:rsidR="00B46BA2" w:rsidRPr="00967BE0" w:rsidRDefault="00B46BA2" w:rsidP="007D79AE">
            <w:pPr>
              <w:widowControl w:val="0"/>
              <w:autoSpaceDE w:val="0"/>
              <w:autoSpaceDN w:val="0"/>
              <w:jc w:val="center"/>
              <w:rPr>
                <w:b/>
                <w:bCs/>
                <w:sz w:val="20"/>
                <w:szCs w:val="20"/>
              </w:rPr>
            </w:pPr>
          </w:p>
        </w:tc>
        <w:tc>
          <w:tcPr>
            <w:tcW w:w="1276" w:type="dxa"/>
            <w:vMerge/>
          </w:tcPr>
          <w:p w:rsidR="00B46BA2" w:rsidRPr="00967BE0" w:rsidRDefault="00B46BA2" w:rsidP="007D79AE">
            <w:pPr>
              <w:widowControl w:val="0"/>
              <w:autoSpaceDE w:val="0"/>
              <w:autoSpaceDN w:val="0"/>
              <w:jc w:val="center"/>
              <w:rPr>
                <w:bCs/>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83"/>
        </w:trPr>
        <w:tc>
          <w:tcPr>
            <w:tcW w:w="568" w:type="dxa"/>
            <w:vMerge/>
          </w:tcPr>
          <w:p w:rsidR="00B46BA2" w:rsidRPr="00967BE0" w:rsidRDefault="00B46BA2" w:rsidP="007D79AE">
            <w:pPr>
              <w:widowControl w:val="0"/>
              <w:autoSpaceDE w:val="0"/>
              <w:autoSpaceDN w:val="0"/>
              <w:jc w:val="center"/>
              <w:rPr>
                <w:b/>
                <w:bCs/>
                <w:sz w:val="20"/>
                <w:szCs w:val="20"/>
              </w:rPr>
            </w:pPr>
          </w:p>
        </w:tc>
        <w:tc>
          <w:tcPr>
            <w:tcW w:w="2239" w:type="dxa"/>
            <w:gridSpan w:val="3"/>
            <w:vMerge/>
          </w:tcPr>
          <w:p w:rsidR="00B46BA2" w:rsidRPr="00967BE0" w:rsidRDefault="00B46BA2" w:rsidP="007D79AE">
            <w:pPr>
              <w:widowControl w:val="0"/>
              <w:autoSpaceDE w:val="0"/>
              <w:autoSpaceDN w:val="0"/>
              <w:jc w:val="center"/>
              <w:rPr>
                <w:b/>
                <w:bCs/>
                <w:sz w:val="20"/>
                <w:szCs w:val="20"/>
              </w:rPr>
            </w:pPr>
          </w:p>
        </w:tc>
        <w:tc>
          <w:tcPr>
            <w:tcW w:w="1276" w:type="dxa"/>
            <w:vMerge w:val="restart"/>
          </w:tcPr>
          <w:p w:rsidR="00B46BA2" w:rsidRPr="00967BE0" w:rsidRDefault="00B46BA2" w:rsidP="007D79AE">
            <w:pPr>
              <w:widowControl w:val="0"/>
              <w:autoSpaceDE w:val="0"/>
              <w:autoSpaceDN w:val="0"/>
              <w:jc w:val="center"/>
              <w:rPr>
                <w:bCs/>
                <w:sz w:val="20"/>
                <w:szCs w:val="20"/>
              </w:rPr>
            </w:pPr>
            <w:r w:rsidRPr="00967BE0">
              <w:rPr>
                <w:bCs/>
                <w:sz w:val="20"/>
                <w:szCs w:val="20"/>
              </w:rPr>
              <w:t>МКУ "УКС г. Пыть-Ях"</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ВСЕГО</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138"/>
        </w:trPr>
        <w:tc>
          <w:tcPr>
            <w:tcW w:w="568" w:type="dxa"/>
            <w:vMerge/>
          </w:tcPr>
          <w:p w:rsidR="00B46BA2" w:rsidRPr="00967BE0" w:rsidRDefault="00B46BA2" w:rsidP="007D79AE">
            <w:pPr>
              <w:widowControl w:val="0"/>
              <w:autoSpaceDE w:val="0"/>
              <w:autoSpaceDN w:val="0"/>
              <w:jc w:val="center"/>
              <w:rPr>
                <w:b/>
                <w:bCs/>
                <w:sz w:val="20"/>
                <w:szCs w:val="20"/>
              </w:rPr>
            </w:pPr>
          </w:p>
        </w:tc>
        <w:tc>
          <w:tcPr>
            <w:tcW w:w="2239" w:type="dxa"/>
            <w:gridSpan w:val="3"/>
            <w:vMerge/>
          </w:tcPr>
          <w:p w:rsidR="00B46BA2" w:rsidRPr="00967BE0" w:rsidRDefault="00B46BA2" w:rsidP="007D79AE">
            <w:pPr>
              <w:widowControl w:val="0"/>
              <w:autoSpaceDE w:val="0"/>
              <w:autoSpaceDN w:val="0"/>
              <w:jc w:val="center"/>
              <w:rPr>
                <w:b/>
                <w:bCs/>
                <w:sz w:val="20"/>
                <w:szCs w:val="20"/>
              </w:rPr>
            </w:pPr>
          </w:p>
        </w:tc>
        <w:tc>
          <w:tcPr>
            <w:tcW w:w="1276" w:type="dxa"/>
            <w:vMerge/>
          </w:tcPr>
          <w:p w:rsidR="00B46BA2" w:rsidRPr="00967BE0" w:rsidRDefault="00B46BA2" w:rsidP="007D79AE">
            <w:pPr>
              <w:widowControl w:val="0"/>
              <w:autoSpaceDE w:val="0"/>
              <w:autoSpaceDN w:val="0"/>
              <w:jc w:val="center"/>
              <w:rPr>
                <w:bCs/>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Ф</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73"/>
        </w:trPr>
        <w:tc>
          <w:tcPr>
            <w:tcW w:w="568" w:type="dxa"/>
            <w:vMerge/>
          </w:tcPr>
          <w:p w:rsidR="00B46BA2" w:rsidRPr="00967BE0" w:rsidRDefault="00B46BA2" w:rsidP="007D79AE">
            <w:pPr>
              <w:widowControl w:val="0"/>
              <w:autoSpaceDE w:val="0"/>
              <w:autoSpaceDN w:val="0"/>
              <w:jc w:val="center"/>
              <w:rPr>
                <w:b/>
                <w:bCs/>
                <w:sz w:val="20"/>
                <w:szCs w:val="20"/>
              </w:rPr>
            </w:pPr>
          </w:p>
        </w:tc>
        <w:tc>
          <w:tcPr>
            <w:tcW w:w="2239" w:type="dxa"/>
            <w:gridSpan w:val="3"/>
            <w:vMerge/>
          </w:tcPr>
          <w:p w:rsidR="00B46BA2" w:rsidRPr="00967BE0" w:rsidRDefault="00B46BA2" w:rsidP="007D79AE">
            <w:pPr>
              <w:widowControl w:val="0"/>
              <w:autoSpaceDE w:val="0"/>
              <w:autoSpaceDN w:val="0"/>
              <w:jc w:val="center"/>
              <w:rPr>
                <w:b/>
                <w:bCs/>
                <w:sz w:val="20"/>
                <w:szCs w:val="20"/>
              </w:rPr>
            </w:pPr>
          </w:p>
        </w:tc>
        <w:tc>
          <w:tcPr>
            <w:tcW w:w="1276" w:type="dxa"/>
            <w:vMerge/>
          </w:tcPr>
          <w:p w:rsidR="00B46BA2" w:rsidRPr="00967BE0" w:rsidRDefault="00B46BA2" w:rsidP="007D79AE">
            <w:pPr>
              <w:widowControl w:val="0"/>
              <w:autoSpaceDE w:val="0"/>
              <w:autoSpaceDN w:val="0"/>
              <w:jc w:val="center"/>
              <w:rPr>
                <w:bCs/>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 xml:space="preserve">Бюджет </w:t>
            </w:r>
            <w:r w:rsidRPr="00967BE0">
              <w:rPr>
                <w:sz w:val="20"/>
                <w:szCs w:val="20"/>
              </w:rPr>
              <w:lastRenderedPageBreak/>
              <w:t>АО</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lastRenderedPageBreak/>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194"/>
        </w:trPr>
        <w:tc>
          <w:tcPr>
            <w:tcW w:w="568" w:type="dxa"/>
            <w:vMerge/>
          </w:tcPr>
          <w:p w:rsidR="00B46BA2" w:rsidRPr="00967BE0" w:rsidRDefault="00B46BA2" w:rsidP="007D79AE">
            <w:pPr>
              <w:widowControl w:val="0"/>
              <w:autoSpaceDE w:val="0"/>
              <w:autoSpaceDN w:val="0"/>
              <w:jc w:val="center"/>
              <w:rPr>
                <w:b/>
                <w:bCs/>
                <w:sz w:val="20"/>
                <w:szCs w:val="20"/>
              </w:rPr>
            </w:pPr>
          </w:p>
        </w:tc>
        <w:tc>
          <w:tcPr>
            <w:tcW w:w="2239" w:type="dxa"/>
            <w:gridSpan w:val="3"/>
            <w:vMerge/>
          </w:tcPr>
          <w:p w:rsidR="00B46BA2" w:rsidRPr="00967BE0" w:rsidRDefault="00B46BA2" w:rsidP="007D79AE">
            <w:pPr>
              <w:widowControl w:val="0"/>
              <w:autoSpaceDE w:val="0"/>
              <w:autoSpaceDN w:val="0"/>
              <w:jc w:val="center"/>
              <w:rPr>
                <w:b/>
                <w:bCs/>
                <w:sz w:val="20"/>
                <w:szCs w:val="20"/>
              </w:rPr>
            </w:pPr>
          </w:p>
        </w:tc>
        <w:tc>
          <w:tcPr>
            <w:tcW w:w="1276" w:type="dxa"/>
            <w:vMerge/>
          </w:tcPr>
          <w:p w:rsidR="00B46BA2" w:rsidRPr="00967BE0" w:rsidRDefault="00B46BA2" w:rsidP="007D79AE">
            <w:pPr>
              <w:widowControl w:val="0"/>
              <w:autoSpaceDE w:val="0"/>
              <w:autoSpaceDN w:val="0"/>
              <w:jc w:val="center"/>
              <w:rPr>
                <w:bCs/>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МО</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318"/>
        </w:trPr>
        <w:tc>
          <w:tcPr>
            <w:tcW w:w="568" w:type="dxa"/>
            <w:vMerge/>
          </w:tcPr>
          <w:p w:rsidR="00B46BA2" w:rsidRPr="00967BE0" w:rsidRDefault="00B46BA2" w:rsidP="007D79AE">
            <w:pPr>
              <w:widowControl w:val="0"/>
              <w:autoSpaceDE w:val="0"/>
              <w:autoSpaceDN w:val="0"/>
              <w:jc w:val="center"/>
              <w:rPr>
                <w:b/>
                <w:bCs/>
                <w:sz w:val="20"/>
                <w:szCs w:val="20"/>
              </w:rPr>
            </w:pPr>
          </w:p>
        </w:tc>
        <w:tc>
          <w:tcPr>
            <w:tcW w:w="2239" w:type="dxa"/>
            <w:gridSpan w:val="3"/>
            <w:vMerge/>
          </w:tcPr>
          <w:p w:rsidR="00B46BA2" w:rsidRPr="00967BE0" w:rsidRDefault="00B46BA2" w:rsidP="007D79AE">
            <w:pPr>
              <w:widowControl w:val="0"/>
              <w:autoSpaceDE w:val="0"/>
              <w:autoSpaceDN w:val="0"/>
              <w:jc w:val="center"/>
              <w:rPr>
                <w:b/>
                <w:bCs/>
                <w:sz w:val="20"/>
                <w:szCs w:val="20"/>
              </w:rPr>
            </w:pPr>
          </w:p>
        </w:tc>
        <w:tc>
          <w:tcPr>
            <w:tcW w:w="1276" w:type="dxa"/>
            <w:vMerge/>
          </w:tcPr>
          <w:p w:rsidR="00B46BA2" w:rsidRPr="00967BE0" w:rsidRDefault="00B46BA2" w:rsidP="007D79AE">
            <w:pPr>
              <w:widowControl w:val="0"/>
              <w:autoSpaceDE w:val="0"/>
              <w:autoSpaceDN w:val="0"/>
              <w:jc w:val="center"/>
              <w:rPr>
                <w:bCs/>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225"/>
        </w:trPr>
        <w:tc>
          <w:tcPr>
            <w:tcW w:w="568" w:type="dxa"/>
            <w:vMerge w:val="restart"/>
          </w:tcPr>
          <w:p w:rsidR="00B46BA2" w:rsidRPr="00967BE0" w:rsidRDefault="00B46BA2" w:rsidP="007D79AE">
            <w:pPr>
              <w:widowControl w:val="0"/>
              <w:autoSpaceDE w:val="0"/>
              <w:autoSpaceDN w:val="0"/>
              <w:jc w:val="center"/>
              <w:rPr>
                <w:bCs/>
                <w:sz w:val="20"/>
                <w:szCs w:val="20"/>
              </w:rPr>
            </w:pPr>
            <w:r w:rsidRPr="00967BE0">
              <w:rPr>
                <w:bCs/>
                <w:sz w:val="20"/>
                <w:szCs w:val="20"/>
              </w:rPr>
              <w:t>1.6</w:t>
            </w:r>
          </w:p>
        </w:tc>
        <w:tc>
          <w:tcPr>
            <w:tcW w:w="2239" w:type="dxa"/>
            <w:gridSpan w:val="3"/>
            <w:vMerge w:val="restart"/>
          </w:tcPr>
          <w:p w:rsidR="00B46BA2" w:rsidRPr="00967BE0" w:rsidRDefault="00B46BA2" w:rsidP="007D79AE">
            <w:pPr>
              <w:widowControl w:val="0"/>
              <w:autoSpaceDE w:val="0"/>
              <w:autoSpaceDN w:val="0"/>
              <w:jc w:val="center"/>
              <w:rPr>
                <w:bCs/>
                <w:sz w:val="20"/>
                <w:szCs w:val="20"/>
              </w:rPr>
            </w:pPr>
            <w:r w:rsidRPr="00967BE0">
              <w:rPr>
                <w:bCs/>
                <w:sz w:val="20"/>
                <w:szCs w:val="20"/>
              </w:rPr>
              <w:t xml:space="preserve">Укрепление материально-технической базы учреждений спорта      (показатели </w:t>
            </w:r>
            <w:r w:rsidR="003B6D57" w:rsidRPr="003B6D57">
              <w:rPr>
                <w:bCs/>
                <w:sz w:val="20"/>
                <w:szCs w:val="20"/>
              </w:rPr>
              <w:t>1,</w:t>
            </w:r>
            <w:r w:rsidR="003B6D57">
              <w:rPr>
                <w:bCs/>
                <w:sz w:val="20"/>
                <w:szCs w:val="20"/>
              </w:rPr>
              <w:t>2,</w:t>
            </w:r>
            <w:r w:rsidR="003B6D57" w:rsidRPr="003B6D57">
              <w:rPr>
                <w:bCs/>
                <w:sz w:val="20"/>
                <w:szCs w:val="20"/>
              </w:rPr>
              <w:t>3,4,5,6</w:t>
            </w:r>
            <w:r w:rsidRPr="00967BE0">
              <w:rPr>
                <w:bCs/>
                <w:sz w:val="20"/>
                <w:szCs w:val="20"/>
              </w:rPr>
              <w:t>)</w:t>
            </w:r>
          </w:p>
        </w:tc>
        <w:tc>
          <w:tcPr>
            <w:tcW w:w="1276" w:type="dxa"/>
            <w:vMerge w:val="restart"/>
          </w:tcPr>
          <w:p w:rsidR="00B46BA2" w:rsidRPr="00967BE0" w:rsidRDefault="00B46BA2" w:rsidP="007D79AE">
            <w:pPr>
              <w:widowControl w:val="0"/>
              <w:autoSpaceDE w:val="0"/>
              <w:autoSpaceDN w:val="0"/>
              <w:jc w:val="center"/>
              <w:rPr>
                <w:bCs/>
                <w:sz w:val="20"/>
                <w:szCs w:val="20"/>
              </w:rPr>
            </w:pPr>
            <w:r w:rsidRPr="00967BE0">
              <w:rPr>
                <w:bCs/>
                <w:sz w:val="20"/>
                <w:szCs w:val="20"/>
              </w:rPr>
              <w:t>Отдел по физической культуре и спорту администрации г.Пыть-Ях, в том числе:</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ВСЕГО</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220"/>
        </w:trPr>
        <w:tc>
          <w:tcPr>
            <w:tcW w:w="568" w:type="dxa"/>
            <w:vMerge/>
          </w:tcPr>
          <w:p w:rsidR="00B46BA2" w:rsidRPr="00967BE0" w:rsidRDefault="00B46BA2" w:rsidP="007D79AE">
            <w:pPr>
              <w:widowControl w:val="0"/>
              <w:autoSpaceDE w:val="0"/>
              <w:autoSpaceDN w:val="0"/>
              <w:jc w:val="center"/>
              <w:rPr>
                <w:bCs/>
                <w:sz w:val="20"/>
                <w:szCs w:val="20"/>
              </w:rPr>
            </w:pPr>
          </w:p>
        </w:tc>
        <w:tc>
          <w:tcPr>
            <w:tcW w:w="2239" w:type="dxa"/>
            <w:gridSpan w:val="3"/>
            <w:vMerge/>
          </w:tcPr>
          <w:p w:rsidR="00B46BA2" w:rsidRPr="00967BE0" w:rsidRDefault="00B46BA2" w:rsidP="007D79AE">
            <w:pPr>
              <w:widowControl w:val="0"/>
              <w:autoSpaceDE w:val="0"/>
              <w:autoSpaceDN w:val="0"/>
              <w:jc w:val="center"/>
              <w:rPr>
                <w:bCs/>
                <w:sz w:val="20"/>
                <w:szCs w:val="20"/>
              </w:rPr>
            </w:pPr>
          </w:p>
        </w:tc>
        <w:tc>
          <w:tcPr>
            <w:tcW w:w="1276" w:type="dxa"/>
            <w:vMerge/>
          </w:tcPr>
          <w:p w:rsidR="00B46BA2" w:rsidRPr="00967BE0" w:rsidRDefault="00B46BA2" w:rsidP="007D79AE">
            <w:pPr>
              <w:widowControl w:val="0"/>
              <w:autoSpaceDE w:val="0"/>
              <w:autoSpaceDN w:val="0"/>
              <w:jc w:val="center"/>
              <w:rPr>
                <w:bCs/>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Ф</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175"/>
        </w:trPr>
        <w:tc>
          <w:tcPr>
            <w:tcW w:w="568" w:type="dxa"/>
            <w:vMerge/>
          </w:tcPr>
          <w:p w:rsidR="00B46BA2" w:rsidRPr="00967BE0" w:rsidRDefault="00B46BA2" w:rsidP="007D79AE">
            <w:pPr>
              <w:widowControl w:val="0"/>
              <w:autoSpaceDE w:val="0"/>
              <w:autoSpaceDN w:val="0"/>
              <w:jc w:val="center"/>
              <w:rPr>
                <w:bCs/>
                <w:sz w:val="20"/>
                <w:szCs w:val="20"/>
              </w:rPr>
            </w:pPr>
          </w:p>
        </w:tc>
        <w:tc>
          <w:tcPr>
            <w:tcW w:w="2239" w:type="dxa"/>
            <w:gridSpan w:val="3"/>
            <w:vMerge/>
          </w:tcPr>
          <w:p w:rsidR="00B46BA2" w:rsidRPr="00967BE0" w:rsidRDefault="00B46BA2" w:rsidP="007D79AE">
            <w:pPr>
              <w:widowControl w:val="0"/>
              <w:autoSpaceDE w:val="0"/>
              <w:autoSpaceDN w:val="0"/>
              <w:jc w:val="center"/>
              <w:rPr>
                <w:bCs/>
                <w:sz w:val="20"/>
                <w:szCs w:val="20"/>
              </w:rPr>
            </w:pPr>
          </w:p>
        </w:tc>
        <w:tc>
          <w:tcPr>
            <w:tcW w:w="1276" w:type="dxa"/>
            <w:vMerge/>
          </w:tcPr>
          <w:p w:rsidR="00B46BA2" w:rsidRPr="00967BE0" w:rsidRDefault="00B46BA2" w:rsidP="007D79AE">
            <w:pPr>
              <w:widowControl w:val="0"/>
              <w:autoSpaceDE w:val="0"/>
              <w:autoSpaceDN w:val="0"/>
              <w:jc w:val="center"/>
              <w:rPr>
                <w:bCs/>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АО</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205"/>
        </w:trPr>
        <w:tc>
          <w:tcPr>
            <w:tcW w:w="568" w:type="dxa"/>
            <w:vMerge/>
          </w:tcPr>
          <w:p w:rsidR="00B46BA2" w:rsidRPr="00967BE0" w:rsidRDefault="00B46BA2" w:rsidP="007D79AE">
            <w:pPr>
              <w:widowControl w:val="0"/>
              <w:autoSpaceDE w:val="0"/>
              <w:autoSpaceDN w:val="0"/>
              <w:jc w:val="center"/>
              <w:rPr>
                <w:bCs/>
                <w:sz w:val="20"/>
                <w:szCs w:val="20"/>
              </w:rPr>
            </w:pPr>
          </w:p>
        </w:tc>
        <w:tc>
          <w:tcPr>
            <w:tcW w:w="2239" w:type="dxa"/>
            <w:gridSpan w:val="3"/>
            <w:vMerge/>
          </w:tcPr>
          <w:p w:rsidR="00B46BA2" w:rsidRPr="00967BE0" w:rsidRDefault="00B46BA2" w:rsidP="007D79AE">
            <w:pPr>
              <w:widowControl w:val="0"/>
              <w:autoSpaceDE w:val="0"/>
              <w:autoSpaceDN w:val="0"/>
              <w:jc w:val="center"/>
              <w:rPr>
                <w:bCs/>
                <w:sz w:val="20"/>
                <w:szCs w:val="20"/>
              </w:rPr>
            </w:pPr>
          </w:p>
        </w:tc>
        <w:tc>
          <w:tcPr>
            <w:tcW w:w="1276" w:type="dxa"/>
            <w:vMerge/>
          </w:tcPr>
          <w:p w:rsidR="00B46BA2" w:rsidRPr="00967BE0" w:rsidRDefault="00B46BA2" w:rsidP="007D79AE">
            <w:pPr>
              <w:widowControl w:val="0"/>
              <w:autoSpaceDE w:val="0"/>
              <w:autoSpaceDN w:val="0"/>
              <w:jc w:val="center"/>
              <w:rPr>
                <w:bCs/>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МО</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99"/>
        </w:trPr>
        <w:tc>
          <w:tcPr>
            <w:tcW w:w="568" w:type="dxa"/>
            <w:vMerge/>
          </w:tcPr>
          <w:p w:rsidR="00B46BA2" w:rsidRPr="00967BE0" w:rsidRDefault="00B46BA2" w:rsidP="007D79AE">
            <w:pPr>
              <w:widowControl w:val="0"/>
              <w:autoSpaceDE w:val="0"/>
              <w:autoSpaceDN w:val="0"/>
              <w:jc w:val="center"/>
              <w:rPr>
                <w:bCs/>
                <w:sz w:val="20"/>
                <w:szCs w:val="20"/>
              </w:rPr>
            </w:pPr>
          </w:p>
        </w:tc>
        <w:tc>
          <w:tcPr>
            <w:tcW w:w="2239" w:type="dxa"/>
            <w:gridSpan w:val="3"/>
            <w:vMerge/>
          </w:tcPr>
          <w:p w:rsidR="00B46BA2" w:rsidRPr="00967BE0" w:rsidRDefault="00B46BA2" w:rsidP="007D79AE">
            <w:pPr>
              <w:widowControl w:val="0"/>
              <w:autoSpaceDE w:val="0"/>
              <w:autoSpaceDN w:val="0"/>
              <w:jc w:val="center"/>
              <w:rPr>
                <w:bCs/>
                <w:sz w:val="20"/>
                <w:szCs w:val="20"/>
              </w:rPr>
            </w:pPr>
          </w:p>
        </w:tc>
        <w:tc>
          <w:tcPr>
            <w:tcW w:w="1276" w:type="dxa"/>
            <w:vMerge/>
          </w:tcPr>
          <w:p w:rsidR="00B46BA2" w:rsidRPr="00967BE0" w:rsidRDefault="00B46BA2" w:rsidP="007D79AE">
            <w:pPr>
              <w:widowControl w:val="0"/>
              <w:autoSpaceDE w:val="0"/>
              <w:autoSpaceDN w:val="0"/>
              <w:jc w:val="center"/>
              <w:rPr>
                <w:bCs/>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CF1AC6" w:rsidRPr="00967BE0" w:rsidTr="00216318">
        <w:trPr>
          <w:trHeight w:val="145"/>
        </w:trPr>
        <w:tc>
          <w:tcPr>
            <w:tcW w:w="568" w:type="dxa"/>
            <w:vMerge/>
          </w:tcPr>
          <w:p w:rsidR="00CF1AC6" w:rsidRPr="00967BE0" w:rsidRDefault="00CF1AC6" w:rsidP="007D79AE">
            <w:pPr>
              <w:widowControl w:val="0"/>
              <w:autoSpaceDE w:val="0"/>
              <w:autoSpaceDN w:val="0"/>
              <w:jc w:val="center"/>
              <w:rPr>
                <w:bCs/>
                <w:sz w:val="20"/>
                <w:szCs w:val="20"/>
              </w:rPr>
            </w:pPr>
          </w:p>
        </w:tc>
        <w:tc>
          <w:tcPr>
            <w:tcW w:w="2239" w:type="dxa"/>
            <w:gridSpan w:val="3"/>
            <w:vMerge/>
          </w:tcPr>
          <w:p w:rsidR="00CF1AC6" w:rsidRPr="00967BE0" w:rsidRDefault="00CF1AC6" w:rsidP="007D79AE">
            <w:pPr>
              <w:widowControl w:val="0"/>
              <w:autoSpaceDE w:val="0"/>
              <w:autoSpaceDN w:val="0"/>
              <w:jc w:val="center"/>
              <w:rPr>
                <w:bCs/>
                <w:sz w:val="20"/>
                <w:szCs w:val="20"/>
              </w:rPr>
            </w:pPr>
          </w:p>
        </w:tc>
        <w:tc>
          <w:tcPr>
            <w:tcW w:w="1276" w:type="dxa"/>
            <w:vMerge w:val="restart"/>
          </w:tcPr>
          <w:p w:rsidR="00CF1AC6" w:rsidRPr="00967BE0" w:rsidRDefault="00CF1AC6" w:rsidP="00231648">
            <w:pPr>
              <w:widowControl w:val="0"/>
              <w:autoSpaceDE w:val="0"/>
              <w:autoSpaceDN w:val="0"/>
              <w:jc w:val="center"/>
              <w:rPr>
                <w:bCs/>
                <w:sz w:val="20"/>
                <w:szCs w:val="20"/>
              </w:rPr>
            </w:pPr>
            <w:r w:rsidRPr="00967BE0">
              <w:rPr>
                <w:bCs/>
                <w:sz w:val="20"/>
                <w:szCs w:val="20"/>
              </w:rPr>
              <w:t>МКУ «УКС г.Пыть-Ях», в т.ч. по объектам:</w:t>
            </w:r>
          </w:p>
        </w:tc>
        <w:tc>
          <w:tcPr>
            <w:tcW w:w="1134" w:type="dxa"/>
          </w:tcPr>
          <w:p w:rsidR="00CF1AC6" w:rsidRPr="00967BE0" w:rsidRDefault="00CF1AC6" w:rsidP="00231648">
            <w:pPr>
              <w:widowControl w:val="0"/>
              <w:autoSpaceDE w:val="0"/>
              <w:autoSpaceDN w:val="0"/>
              <w:jc w:val="center"/>
              <w:rPr>
                <w:sz w:val="20"/>
                <w:szCs w:val="20"/>
              </w:rPr>
            </w:pPr>
            <w:r w:rsidRPr="00967BE0">
              <w:rPr>
                <w:sz w:val="20"/>
                <w:szCs w:val="20"/>
              </w:rPr>
              <w:t>ВСЕГО</w:t>
            </w:r>
          </w:p>
        </w:tc>
        <w:tc>
          <w:tcPr>
            <w:tcW w:w="1134" w:type="dxa"/>
          </w:tcPr>
          <w:p w:rsidR="00CF1AC6" w:rsidRPr="00967BE0" w:rsidRDefault="00CF1AC6" w:rsidP="00231648">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231648">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231648">
            <w:pPr>
              <w:widowControl w:val="0"/>
              <w:autoSpaceDE w:val="0"/>
              <w:autoSpaceDN w:val="0"/>
              <w:jc w:val="center"/>
              <w:rPr>
                <w:sz w:val="20"/>
                <w:szCs w:val="20"/>
              </w:rPr>
            </w:pPr>
            <w:r w:rsidRPr="00967BE0">
              <w:rPr>
                <w:sz w:val="20"/>
                <w:szCs w:val="20"/>
              </w:rPr>
              <w:t>0,0</w:t>
            </w:r>
          </w:p>
        </w:tc>
        <w:tc>
          <w:tcPr>
            <w:tcW w:w="992" w:type="dxa"/>
          </w:tcPr>
          <w:p w:rsidR="00CF1AC6" w:rsidRPr="00967BE0" w:rsidRDefault="00CF1AC6" w:rsidP="00231648">
            <w:pPr>
              <w:widowControl w:val="0"/>
              <w:autoSpaceDE w:val="0"/>
              <w:autoSpaceDN w:val="0"/>
              <w:jc w:val="center"/>
              <w:rPr>
                <w:sz w:val="20"/>
                <w:szCs w:val="20"/>
              </w:rPr>
            </w:pPr>
            <w:r w:rsidRPr="00967BE0">
              <w:rPr>
                <w:sz w:val="20"/>
                <w:szCs w:val="20"/>
              </w:rPr>
              <w:t>0,0</w:t>
            </w:r>
          </w:p>
        </w:tc>
        <w:tc>
          <w:tcPr>
            <w:tcW w:w="993" w:type="dxa"/>
          </w:tcPr>
          <w:p w:rsidR="00CF1AC6" w:rsidRPr="00967BE0" w:rsidRDefault="00CF1AC6" w:rsidP="00231648">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231648">
            <w:pPr>
              <w:widowControl w:val="0"/>
              <w:autoSpaceDE w:val="0"/>
              <w:autoSpaceDN w:val="0"/>
              <w:jc w:val="center"/>
              <w:rPr>
                <w:sz w:val="20"/>
                <w:szCs w:val="20"/>
              </w:rPr>
            </w:pPr>
            <w:r w:rsidRPr="00967BE0">
              <w:rPr>
                <w:sz w:val="20"/>
                <w:szCs w:val="20"/>
              </w:rPr>
              <w:t>0,0</w:t>
            </w:r>
          </w:p>
        </w:tc>
        <w:tc>
          <w:tcPr>
            <w:tcW w:w="1134" w:type="dxa"/>
            <w:gridSpan w:val="2"/>
          </w:tcPr>
          <w:p w:rsidR="00CF1AC6" w:rsidRPr="00967BE0" w:rsidRDefault="00CF1AC6" w:rsidP="00231648">
            <w:pPr>
              <w:widowControl w:val="0"/>
              <w:autoSpaceDE w:val="0"/>
              <w:autoSpaceDN w:val="0"/>
              <w:jc w:val="center"/>
              <w:rPr>
                <w:sz w:val="20"/>
                <w:szCs w:val="20"/>
              </w:rPr>
            </w:pPr>
            <w:r w:rsidRPr="00967BE0">
              <w:rPr>
                <w:sz w:val="20"/>
                <w:szCs w:val="20"/>
              </w:rPr>
              <w:t>0,0</w:t>
            </w:r>
          </w:p>
        </w:tc>
        <w:tc>
          <w:tcPr>
            <w:tcW w:w="991" w:type="dxa"/>
          </w:tcPr>
          <w:p w:rsidR="00CF1AC6" w:rsidRPr="00967BE0" w:rsidRDefault="00CF1AC6" w:rsidP="00231648">
            <w:pPr>
              <w:widowControl w:val="0"/>
              <w:autoSpaceDE w:val="0"/>
              <w:autoSpaceDN w:val="0"/>
              <w:jc w:val="center"/>
              <w:rPr>
                <w:sz w:val="20"/>
                <w:szCs w:val="20"/>
              </w:rPr>
            </w:pPr>
            <w:r w:rsidRPr="00967BE0">
              <w:rPr>
                <w:sz w:val="20"/>
                <w:szCs w:val="20"/>
              </w:rPr>
              <w:t>0,0</w:t>
            </w:r>
          </w:p>
        </w:tc>
        <w:tc>
          <w:tcPr>
            <w:tcW w:w="1275" w:type="dxa"/>
          </w:tcPr>
          <w:p w:rsidR="00CF1AC6" w:rsidRPr="00967BE0" w:rsidRDefault="00CF1AC6" w:rsidP="00231648">
            <w:pPr>
              <w:widowControl w:val="0"/>
              <w:autoSpaceDE w:val="0"/>
              <w:autoSpaceDN w:val="0"/>
              <w:jc w:val="center"/>
              <w:rPr>
                <w:sz w:val="20"/>
                <w:szCs w:val="20"/>
              </w:rPr>
            </w:pPr>
            <w:r w:rsidRPr="00967BE0">
              <w:rPr>
                <w:sz w:val="20"/>
                <w:szCs w:val="20"/>
              </w:rPr>
              <w:t>0,0</w:t>
            </w:r>
          </w:p>
        </w:tc>
      </w:tr>
      <w:tr w:rsidR="00CF1AC6" w:rsidRPr="00967BE0" w:rsidTr="00216318">
        <w:trPr>
          <w:trHeight w:val="120"/>
        </w:trPr>
        <w:tc>
          <w:tcPr>
            <w:tcW w:w="568" w:type="dxa"/>
            <w:vMerge/>
          </w:tcPr>
          <w:p w:rsidR="00CF1AC6" w:rsidRPr="00967BE0" w:rsidRDefault="00CF1AC6" w:rsidP="007D79AE">
            <w:pPr>
              <w:widowControl w:val="0"/>
              <w:autoSpaceDE w:val="0"/>
              <w:autoSpaceDN w:val="0"/>
              <w:jc w:val="center"/>
              <w:rPr>
                <w:bCs/>
                <w:sz w:val="20"/>
                <w:szCs w:val="20"/>
              </w:rPr>
            </w:pPr>
          </w:p>
        </w:tc>
        <w:tc>
          <w:tcPr>
            <w:tcW w:w="2239" w:type="dxa"/>
            <w:gridSpan w:val="3"/>
            <w:vMerge/>
          </w:tcPr>
          <w:p w:rsidR="00CF1AC6" w:rsidRPr="00967BE0" w:rsidRDefault="00CF1AC6" w:rsidP="007D79AE">
            <w:pPr>
              <w:widowControl w:val="0"/>
              <w:autoSpaceDE w:val="0"/>
              <w:autoSpaceDN w:val="0"/>
              <w:jc w:val="center"/>
              <w:rPr>
                <w:bCs/>
                <w:sz w:val="20"/>
                <w:szCs w:val="20"/>
              </w:rPr>
            </w:pPr>
          </w:p>
        </w:tc>
        <w:tc>
          <w:tcPr>
            <w:tcW w:w="1276" w:type="dxa"/>
            <w:vMerge/>
          </w:tcPr>
          <w:p w:rsidR="00CF1AC6" w:rsidRPr="00967BE0" w:rsidRDefault="00CF1AC6" w:rsidP="007D79AE">
            <w:pPr>
              <w:widowControl w:val="0"/>
              <w:autoSpaceDE w:val="0"/>
              <w:autoSpaceDN w:val="0"/>
              <w:jc w:val="center"/>
              <w:rPr>
                <w:bCs/>
                <w:sz w:val="20"/>
                <w:szCs w:val="20"/>
              </w:rPr>
            </w:pP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Бюджет Ф</w:t>
            </w: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2"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3"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gridSpan w:val="2"/>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1"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275" w:type="dxa"/>
          </w:tcPr>
          <w:p w:rsidR="00CF1AC6" w:rsidRPr="00967BE0" w:rsidRDefault="00CF1AC6" w:rsidP="007D79AE">
            <w:pPr>
              <w:widowControl w:val="0"/>
              <w:autoSpaceDE w:val="0"/>
              <w:autoSpaceDN w:val="0"/>
              <w:jc w:val="center"/>
              <w:rPr>
                <w:sz w:val="20"/>
                <w:szCs w:val="20"/>
              </w:rPr>
            </w:pPr>
            <w:r w:rsidRPr="00967BE0">
              <w:rPr>
                <w:sz w:val="20"/>
                <w:szCs w:val="20"/>
              </w:rPr>
              <w:t>0,0</w:t>
            </w:r>
          </w:p>
        </w:tc>
      </w:tr>
      <w:tr w:rsidR="00CF1AC6" w:rsidRPr="00967BE0" w:rsidTr="00216318">
        <w:trPr>
          <w:trHeight w:val="221"/>
        </w:trPr>
        <w:tc>
          <w:tcPr>
            <w:tcW w:w="568" w:type="dxa"/>
            <w:vMerge/>
          </w:tcPr>
          <w:p w:rsidR="00CF1AC6" w:rsidRPr="00967BE0" w:rsidRDefault="00CF1AC6" w:rsidP="007D79AE">
            <w:pPr>
              <w:widowControl w:val="0"/>
              <w:autoSpaceDE w:val="0"/>
              <w:autoSpaceDN w:val="0"/>
              <w:jc w:val="center"/>
              <w:rPr>
                <w:bCs/>
                <w:sz w:val="20"/>
                <w:szCs w:val="20"/>
              </w:rPr>
            </w:pPr>
          </w:p>
        </w:tc>
        <w:tc>
          <w:tcPr>
            <w:tcW w:w="2239" w:type="dxa"/>
            <w:gridSpan w:val="3"/>
            <w:vMerge/>
          </w:tcPr>
          <w:p w:rsidR="00CF1AC6" w:rsidRPr="00967BE0" w:rsidRDefault="00CF1AC6" w:rsidP="007D79AE">
            <w:pPr>
              <w:widowControl w:val="0"/>
              <w:autoSpaceDE w:val="0"/>
              <w:autoSpaceDN w:val="0"/>
              <w:jc w:val="center"/>
              <w:rPr>
                <w:bCs/>
                <w:sz w:val="20"/>
                <w:szCs w:val="20"/>
              </w:rPr>
            </w:pPr>
          </w:p>
        </w:tc>
        <w:tc>
          <w:tcPr>
            <w:tcW w:w="1276" w:type="dxa"/>
            <w:vMerge/>
          </w:tcPr>
          <w:p w:rsidR="00CF1AC6" w:rsidRPr="00967BE0" w:rsidRDefault="00CF1AC6" w:rsidP="007D79AE">
            <w:pPr>
              <w:widowControl w:val="0"/>
              <w:autoSpaceDE w:val="0"/>
              <w:autoSpaceDN w:val="0"/>
              <w:jc w:val="center"/>
              <w:rPr>
                <w:bCs/>
                <w:sz w:val="20"/>
                <w:szCs w:val="20"/>
              </w:rPr>
            </w:pP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Бюджет АО</w:t>
            </w: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2"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3"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gridSpan w:val="2"/>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1"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275" w:type="dxa"/>
          </w:tcPr>
          <w:p w:rsidR="00CF1AC6" w:rsidRPr="00967BE0" w:rsidRDefault="00CF1AC6" w:rsidP="007D79AE">
            <w:pPr>
              <w:widowControl w:val="0"/>
              <w:autoSpaceDE w:val="0"/>
              <w:autoSpaceDN w:val="0"/>
              <w:jc w:val="center"/>
              <w:rPr>
                <w:sz w:val="20"/>
                <w:szCs w:val="20"/>
              </w:rPr>
            </w:pPr>
            <w:r w:rsidRPr="00967BE0">
              <w:rPr>
                <w:sz w:val="20"/>
                <w:szCs w:val="20"/>
              </w:rPr>
              <w:t>0,0</w:t>
            </w:r>
          </w:p>
        </w:tc>
      </w:tr>
      <w:tr w:rsidR="00CF1AC6" w:rsidRPr="00967BE0" w:rsidTr="00216318">
        <w:trPr>
          <w:trHeight w:val="133"/>
        </w:trPr>
        <w:tc>
          <w:tcPr>
            <w:tcW w:w="568" w:type="dxa"/>
            <w:vMerge/>
          </w:tcPr>
          <w:p w:rsidR="00CF1AC6" w:rsidRPr="00967BE0" w:rsidRDefault="00CF1AC6" w:rsidP="007D79AE">
            <w:pPr>
              <w:widowControl w:val="0"/>
              <w:autoSpaceDE w:val="0"/>
              <w:autoSpaceDN w:val="0"/>
              <w:jc w:val="center"/>
              <w:rPr>
                <w:bCs/>
                <w:sz w:val="20"/>
                <w:szCs w:val="20"/>
              </w:rPr>
            </w:pPr>
          </w:p>
        </w:tc>
        <w:tc>
          <w:tcPr>
            <w:tcW w:w="2239" w:type="dxa"/>
            <w:gridSpan w:val="3"/>
            <w:vMerge/>
          </w:tcPr>
          <w:p w:rsidR="00CF1AC6" w:rsidRPr="00967BE0" w:rsidRDefault="00CF1AC6" w:rsidP="007D79AE">
            <w:pPr>
              <w:widowControl w:val="0"/>
              <w:autoSpaceDE w:val="0"/>
              <w:autoSpaceDN w:val="0"/>
              <w:jc w:val="center"/>
              <w:rPr>
                <w:bCs/>
                <w:sz w:val="20"/>
                <w:szCs w:val="20"/>
              </w:rPr>
            </w:pPr>
          </w:p>
        </w:tc>
        <w:tc>
          <w:tcPr>
            <w:tcW w:w="1276" w:type="dxa"/>
            <w:vMerge/>
          </w:tcPr>
          <w:p w:rsidR="00CF1AC6" w:rsidRPr="00967BE0" w:rsidRDefault="00CF1AC6" w:rsidP="007D79AE">
            <w:pPr>
              <w:widowControl w:val="0"/>
              <w:autoSpaceDE w:val="0"/>
              <w:autoSpaceDN w:val="0"/>
              <w:jc w:val="center"/>
              <w:rPr>
                <w:bCs/>
                <w:sz w:val="20"/>
                <w:szCs w:val="20"/>
              </w:rPr>
            </w:pP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Бюджет МО</w:t>
            </w: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2"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3"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gridSpan w:val="2"/>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1"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275" w:type="dxa"/>
          </w:tcPr>
          <w:p w:rsidR="00CF1AC6" w:rsidRPr="00967BE0" w:rsidRDefault="00CF1AC6" w:rsidP="007D79AE">
            <w:pPr>
              <w:widowControl w:val="0"/>
              <w:autoSpaceDE w:val="0"/>
              <w:autoSpaceDN w:val="0"/>
              <w:jc w:val="center"/>
              <w:rPr>
                <w:sz w:val="20"/>
                <w:szCs w:val="20"/>
              </w:rPr>
            </w:pPr>
            <w:r w:rsidRPr="00967BE0">
              <w:rPr>
                <w:sz w:val="20"/>
                <w:szCs w:val="20"/>
              </w:rPr>
              <w:t>0,0</w:t>
            </w:r>
          </w:p>
        </w:tc>
      </w:tr>
      <w:tr w:rsidR="00CF1AC6" w:rsidRPr="00967BE0" w:rsidTr="00216318">
        <w:trPr>
          <w:trHeight w:val="97"/>
        </w:trPr>
        <w:tc>
          <w:tcPr>
            <w:tcW w:w="568" w:type="dxa"/>
            <w:vMerge/>
          </w:tcPr>
          <w:p w:rsidR="00CF1AC6" w:rsidRPr="00967BE0" w:rsidRDefault="00CF1AC6" w:rsidP="007D79AE">
            <w:pPr>
              <w:widowControl w:val="0"/>
              <w:autoSpaceDE w:val="0"/>
              <w:autoSpaceDN w:val="0"/>
              <w:jc w:val="center"/>
              <w:rPr>
                <w:bCs/>
                <w:sz w:val="20"/>
                <w:szCs w:val="20"/>
              </w:rPr>
            </w:pPr>
          </w:p>
        </w:tc>
        <w:tc>
          <w:tcPr>
            <w:tcW w:w="2239" w:type="dxa"/>
            <w:gridSpan w:val="3"/>
            <w:vMerge/>
          </w:tcPr>
          <w:p w:rsidR="00CF1AC6" w:rsidRPr="00967BE0" w:rsidRDefault="00CF1AC6" w:rsidP="007D79AE">
            <w:pPr>
              <w:widowControl w:val="0"/>
              <w:autoSpaceDE w:val="0"/>
              <w:autoSpaceDN w:val="0"/>
              <w:jc w:val="center"/>
              <w:rPr>
                <w:bCs/>
                <w:sz w:val="20"/>
                <w:szCs w:val="20"/>
              </w:rPr>
            </w:pPr>
          </w:p>
        </w:tc>
        <w:tc>
          <w:tcPr>
            <w:tcW w:w="1276" w:type="dxa"/>
            <w:vMerge/>
          </w:tcPr>
          <w:p w:rsidR="00CF1AC6" w:rsidRPr="00967BE0" w:rsidRDefault="00CF1AC6" w:rsidP="007D79AE">
            <w:pPr>
              <w:widowControl w:val="0"/>
              <w:autoSpaceDE w:val="0"/>
              <w:autoSpaceDN w:val="0"/>
              <w:jc w:val="center"/>
              <w:rPr>
                <w:bCs/>
                <w:sz w:val="20"/>
                <w:szCs w:val="20"/>
              </w:rPr>
            </w:pPr>
          </w:p>
        </w:tc>
        <w:tc>
          <w:tcPr>
            <w:tcW w:w="1134" w:type="dxa"/>
          </w:tcPr>
          <w:p w:rsidR="00CF1AC6" w:rsidRPr="00967BE0" w:rsidRDefault="00CF1AC6" w:rsidP="00CF1AC6">
            <w:pPr>
              <w:widowControl w:val="0"/>
              <w:autoSpaceDE w:val="0"/>
              <w:autoSpaceDN w:val="0"/>
              <w:jc w:val="center"/>
              <w:rPr>
                <w:sz w:val="20"/>
                <w:szCs w:val="20"/>
              </w:rPr>
            </w:pPr>
            <w:r w:rsidRPr="00967BE0">
              <w:rPr>
                <w:sz w:val="20"/>
                <w:szCs w:val="20"/>
              </w:rPr>
              <w:t>Внебюджетные источники</w:t>
            </w: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2"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3"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gridSpan w:val="2"/>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1"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275" w:type="dxa"/>
          </w:tcPr>
          <w:p w:rsidR="00CF1AC6" w:rsidRPr="00967BE0" w:rsidRDefault="00CF1AC6" w:rsidP="007D79AE">
            <w:pPr>
              <w:widowControl w:val="0"/>
              <w:autoSpaceDE w:val="0"/>
              <w:autoSpaceDN w:val="0"/>
              <w:jc w:val="center"/>
              <w:rPr>
                <w:sz w:val="20"/>
                <w:szCs w:val="20"/>
              </w:rPr>
            </w:pPr>
            <w:r w:rsidRPr="00967BE0">
              <w:rPr>
                <w:sz w:val="20"/>
                <w:szCs w:val="20"/>
              </w:rPr>
              <w:t>0,0</w:t>
            </w:r>
          </w:p>
        </w:tc>
      </w:tr>
      <w:tr w:rsidR="00CF1AC6" w:rsidRPr="00967BE0" w:rsidTr="00216318">
        <w:trPr>
          <w:trHeight w:val="166"/>
        </w:trPr>
        <w:tc>
          <w:tcPr>
            <w:tcW w:w="568" w:type="dxa"/>
            <w:vMerge/>
          </w:tcPr>
          <w:p w:rsidR="00CF1AC6" w:rsidRPr="00967BE0" w:rsidRDefault="00CF1AC6" w:rsidP="007D79AE">
            <w:pPr>
              <w:widowControl w:val="0"/>
              <w:autoSpaceDE w:val="0"/>
              <w:autoSpaceDN w:val="0"/>
              <w:jc w:val="center"/>
              <w:rPr>
                <w:b/>
                <w:bCs/>
                <w:sz w:val="20"/>
                <w:szCs w:val="20"/>
              </w:rPr>
            </w:pPr>
          </w:p>
        </w:tc>
        <w:tc>
          <w:tcPr>
            <w:tcW w:w="2239" w:type="dxa"/>
            <w:gridSpan w:val="3"/>
            <w:vMerge/>
          </w:tcPr>
          <w:p w:rsidR="00CF1AC6" w:rsidRPr="00967BE0" w:rsidRDefault="00CF1AC6" w:rsidP="007D79AE">
            <w:pPr>
              <w:widowControl w:val="0"/>
              <w:autoSpaceDE w:val="0"/>
              <w:autoSpaceDN w:val="0"/>
              <w:jc w:val="center"/>
              <w:rPr>
                <w:b/>
                <w:bCs/>
                <w:sz w:val="20"/>
                <w:szCs w:val="20"/>
              </w:rPr>
            </w:pPr>
          </w:p>
        </w:tc>
        <w:tc>
          <w:tcPr>
            <w:tcW w:w="1276" w:type="dxa"/>
            <w:vMerge w:val="restart"/>
          </w:tcPr>
          <w:p w:rsidR="00CF1AC6" w:rsidRPr="00967BE0" w:rsidRDefault="00CF1AC6" w:rsidP="00231648">
            <w:pPr>
              <w:widowControl w:val="0"/>
              <w:autoSpaceDE w:val="0"/>
              <w:autoSpaceDN w:val="0"/>
              <w:jc w:val="center"/>
              <w:rPr>
                <w:bCs/>
                <w:sz w:val="20"/>
                <w:szCs w:val="20"/>
              </w:rPr>
            </w:pPr>
            <w:r w:rsidRPr="00967BE0">
              <w:rPr>
                <w:bCs/>
                <w:sz w:val="20"/>
                <w:szCs w:val="20"/>
              </w:rPr>
              <w:t>Строительство объектов (ФСК с ледовой ареной  адрес объекта - мкр.1 г.Пыть-Ях)</w:t>
            </w:r>
          </w:p>
        </w:tc>
        <w:tc>
          <w:tcPr>
            <w:tcW w:w="1134" w:type="dxa"/>
          </w:tcPr>
          <w:p w:rsidR="00CF1AC6" w:rsidRPr="00967BE0" w:rsidRDefault="00CF1AC6" w:rsidP="00231648">
            <w:pPr>
              <w:widowControl w:val="0"/>
              <w:autoSpaceDE w:val="0"/>
              <w:autoSpaceDN w:val="0"/>
              <w:jc w:val="center"/>
              <w:rPr>
                <w:sz w:val="20"/>
                <w:szCs w:val="20"/>
              </w:rPr>
            </w:pPr>
            <w:r w:rsidRPr="00967BE0">
              <w:rPr>
                <w:sz w:val="20"/>
                <w:szCs w:val="20"/>
              </w:rPr>
              <w:t>ВСЕГО</w:t>
            </w:r>
          </w:p>
        </w:tc>
        <w:tc>
          <w:tcPr>
            <w:tcW w:w="1134" w:type="dxa"/>
          </w:tcPr>
          <w:p w:rsidR="00CF1AC6" w:rsidRPr="00967BE0" w:rsidRDefault="00CF1AC6" w:rsidP="00231648">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231648">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231648">
            <w:pPr>
              <w:widowControl w:val="0"/>
              <w:autoSpaceDE w:val="0"/>
              <w:autoSpaceDN w:val="0"/>
              <w:jc w:val="center"/>
              <w:rPr>
                <w:sz w:val="20"/>
                <w:szCs w:val="20"/>
              </w:rPr>
            </w:pPr>
            <w:r w:rsidRPr="00967BE0">
              <w:rPr>
                <w:sz w:val="20"/>
                <w:szCs w:val="20"/>
              </w:rPr>
              <w:t>0,0</w:t>
            </w:r>
          </w:p>
        </w:tc>
        <w:tc>
          <w:tcPr>
            <w:tcW w:w="992" w:type="dxa"/>
          </w:tcPr>
          <w:p w:rsidR="00CF1AC6" w:rsidRPr="00967BE0" w:rsidRDefault="00CF1AC6" w:rsidP="00231648">
            <w:pPr>
              <w:widowControl w:val="0"/>
              <w:autoSpaceDE w:val="0"/>
              <w:autoSpaceDN w:val="0"/>
              <w:jc w:val="center"/>
              <w:rPr>
                <w:sz w:val="20"/>
                <w:szCs w:val="20"/>
              </w:rPr>
            </w:pPr>
            <w:r w:rsidRPr="00967BE0">
              <w:rPr>
                <w:sz w:val="20"/>
                <w:szCs w:val="20"/>
              </w:rPr>
              <w:t>0,0</w:t>
            </w:r>
          </w:p>
        </w:tc>
        <w:tc>
          <w:tcPr>
            <w:tcW w:w="993" w:type="dxa"/>
          </w:tcPr>
          <w:p w:rsidR="00CF1AC6" w:rsidRPr="00967BE0" w:rsidRDefault="00CF1AC6" w:rsidP="00231648">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231648">
            <w:pPr>
              <w:widowControl w:val="0"/>
              <w:autoSpaceDE w:val="0"/>
              <w:autoSpaceDN w:val="0"/>
              <w:jc w:val="center"/>
              <w:rPr>
                <w:sz w:val="20"/>
                <w:szCs w:val="20"/>
              </w:rPr>
            </w:pPr>
            <w:r w:rsidRPr="00967BE0">
              <w:rPr>
                <w:sz w:val="20"/>
                <w:szCs w:val="20"/>
              </w:rPr>
              <w:t>0,0</w:t>
            </w:r>
          </w:p>
        </w:tc>
        <w:tc>
          <w:tcPr>
            <w:tcW w:w="1134" w:type="dxa"/>
            <w:gridSpan w:val="2"/>
          </w:tcPr>
          <w:p w:rsidR="00CF1AC6" w:rsidRPr="00967BE0" w:rsidRDefault="00CF1AC6" w:rsidP="00231648">
            <w:pPr>
              <w:widowControl w:val="0"/>
              <w:autoSpaceDE w:val="0"/>
              <w:autoSpaceDN w:val="0"/>
              <w:jc w:val="center"/>
              <w:rPr>
                <w:sz w:val="20"/>
                <w:szCs w:val="20"/>
              </w:rPr>
            </w:pPr>
            <w:r w:rsidRPr="00967BE0">
              <w:rPr>
                <w:sz w:val="20"/>
                <w:szCs w:val="20"/>
              </w:rPr>
              <w:t>0,0</w:t>
            </w:r>
          </w:p>
        </w:tc>
        <w:tc>
          <w:tcPr>
            <w:tcW w:w="991" w:type="dxa"/>
          </w:tcPr>
          <w:p w:rsidR="00CF1AC6" w:rsidRPr="00967BE0" w:rsidRDefault="00CF1AC6" w:rsidP="00231648">
            <w:pPr>
              <w:widowControl w:val="0"/>
              <w:autoSpaceDE w:val="0"/>
              <w:autoSpaceDN w:val="0"/>
              <w:jc w:val="center"/>
              <w:rPr>
                <w:sz w:val="20"/>
                <w:szCs w:val="20"/>
              </w:rPr>
            </w:pPr>
            <w:r w:rsidRPr="00967BE0">
              <w:rPr>
                <w:sz w:val="20"/>
                <w:szCs w:val="20"/>
              </w:rPr>
              <w:t>0,0</w:t>
            </w:r>
          </w:p>
        </w:tc>
        <w:tc>
          <w:tcPr>
            <w:tcW w:w="1275" w:type="dxa"/>
          </w:tcPr>
          <w:p w:rsidR="00CF1AC6" w:rsidRPr="00967BE0" w:rsidRDefault="00CF1AC6" w:rsidP="00231648">
            <w:pPr>
              <w:widowControl w:val="0"/>
              <w:autoSpaceDE w:val="0"/>
              <w:autoSpaceDN w:val="0"/>
              <w:jc w:val="center"/>
              <w:rPr>
                <w:sz w:val="20"/>
                <w:szCs w:val="20"/>
              </w:rPr>
            </w:pPr>
            <w:r w:rsidRPr="00967BE0">
              <w:rPr>
                <w:sz w:val="20"/>
                <w:szCs w:val="20"/>
              </w:rPr>
              <w:t>0,0</w:t>
            </w:r>
          </w:p>
        </w:tc>
      </w:tr>
      <w:tr w:rsidR="00CF1AC6" w:rsidRPr="00967BE0" w:rsidTr="00216318">
        <w:trPr>
          <w:trHeight w:val="194"/>
        </w:trPr>
        <w:tc>
          <w:tcPr>
            <w:tcW w:w="568" w:type="dxa"/>
            <w:vMerge/>
          </w:tcPr>
          <w:p w:rsidR="00CF1AC6" w:rsidRPr="00967BE0" w:rsidRDefault="00CF1AC6" w:rsidP="007D79AE">
            <w:pPr>
              <w:widowControl w:val="0"/>
              <w:autoSpaceDE w:val="0"/>
              <w:autoSpaceDN w:val="0"/>
              <w:jc w:val="center"/>
              <w:rPr>
                <w:b/>
                <w:bCs/>
                <w:sz w:val="20"/>
                <w:szCs w:val="20"/>
              </w:rPr>
            </w:pPr>
          </w:p>
        </w:tc>
        <w:tc>
          <w:tcPr>
            <w:tcW w:w="2239" w:type="dxa"/>
            <w:gridSpan w:val="3"/>
            <w:vMerge/>
          </w:tcPr>
          <w:p w:rsidR="00CF1AC6" w:rsidRPr="00967BE0" w:rsidRDefault="00CF1AC6" w:rsidP="007D79AE">
            <w:pPr>
              <w:widowControl w:val="0"/>
              <w:autoSpaceDE w:val="0"/>
              <w:autoSpaceDN w:val="0"/>
              <w:jc w:val="center"/>
              <w:rPr>
                <w:b/>
                <w:bCs/>
                <w:sz w:val="20"/>
                <w:szCs w:val="20"/>
              </w:rPr>
            </w:pPr>
          </w:p>
        </w:tc>
        <w:tc>
          <w:tcPr>
            <w:tcW w:w="1276" w:type="dxa"/>
            <w:vMerge/>
          </w:tcPr>
          <w:p w:rsidR="00CF1AC6" w:rsidRPr="00967BE0" w:rsidRDefault="00CF1AC6" w:rsidP="007D79AE">
            <w:pPr>
              <w:widowControl w:val="0"/>
              <w:autoSpaceDE w:val="0"/>
              <w:autoSpaceDN w:val="0"/>
              <w:jc w:val="center"/>
              <w:rPr>
                <w:bCs/>
                <w:sz w:val="20"/>
                <w:szCs w:val="20"/>
              </w:rPr>
            </w:pP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Бюджет Ф</w:t>
            </w:r>
          </w:p>
        </w:tc>
        <w:tc>
          <w:tcPr>
            <w:tcW w:w="1134" w:type="dxa"/>
          </w:tcPr>
          <w:p w:rsidR="00CF1AC6" w:rsidRPr="00967BE0" w:rsidRDefault="00CF1AC6" w:rsidP="00231648">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231648">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2"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3"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gridSpan w:val="2"/>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1"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275" w:type="dxa"/>
          </w:tcPr>
          <w:p w:rsidR="00CF1AC6" w:rsidRPr="00967BE0" w:rsidRDefault="00CF1AC6" w:rsidP="007D79AE">
            <w:pPr>
              <w:widowControl w:val="0"/>
              <w:autoSpaceDE w:val="0"/>
              <w:autoSpaceDN w:val="0"/>
              <w:jc w:val="center"/>
              <w:rPr>
                <w:sz w:val="20"/>
                <w:szCs w:val="20"/>
              </w:rPr>
            </w:pPr>
            <w:r w:rsidRPr="00967BE0">
              <w:rPr>
                <w:sz w:val="20"/>
                <w:szCs w:val="20"/>
              </w:rPr>
              <w:t>0,0</w:t>
            </w:r>
          </w:p>
        </w:tc>
      </w:tr>
      <w:tr w:rsidR="00CF1AC6" w:rsidRPr="00967BE0" w:rsidTr="00216318">
        <w:trPr>
          <w:trHeight w:val="138"/>
        </w:trPr>
        <w:tc>
          <w:tcPr>
            <w:tcW w:w="568" w:type="dxa"/>
            <w:vMerge/>
          </w:tcPr>
          <w:p w:rsidR="00CF1AC6" w:rsidRPr="00967BE0" w:rsidRDefault="00CF1AC6" w:rsidP="007D79AE">
            <w:pPr>
              <w:widowControl w:val="0"/>
              <w:autoSpaceDE w:val="0"/>
              <w:autoSpaceDN w:val="0"/>
              <w:jc w:val="center"/>
              <w:rPr>
                <w:b/>
                <w:bCs/>
                <w:sz w:val="20"/>
                <w:szCs w:val="20"/>
              </w:rPr>
            </w:pPr>
          </w:p>
        </w:tc>
        <w:tc>
          <w:tcPr>
            <w:tcW w:w="2239" w:type="dxa"/>
            <w:gridSpan w:val="3"/>
            <w:vMerge/>
          </w:tcPr>
          <w:p w:rsidR="00CF1AC6" w:rsidRPr="00967BE0" w:rsidRDefault="00CF1AC6" w:rsidP="007D79AE">
            <w:pPr>
              <w:widowControl w:val="0"/>
              <w:autoSpaceDE w:val="0"/>
              <w:autoSpaceDN w:val="0"/>
              <w:jc w:val="center"/>
              <w:rPr>
                <w:b/>
                <w:bCs/>
                <w:sz w:val="20"/>
                <w:szCs w:val="20"/>
              </w:rPr>
            </w:pPr>
          </w:p>
        </w:tc>
        <w:tc>
          <w:tcPr>
            <w:tcW w:w="1276" w:type="dxa"/>
            <w:vMerge/>
          </w:tcPr>
          <w:p w:rsidR="00CF1AC6" w:rsidRPr="00967BE0" w:rsidRDefault="00CF1AC6" w:rsidP="007D79AE">
            <w:pPr>
              <w:widowControl w:val="0"/>
              <w:autoSpaceDE w:val="0"/>
              <w:autoSpaceDN w:val="0"/>
              <w:jc w:val="center"/>
              <w:rPr>
                <w:bCs/>
                <w:sz w:val="20"/>
                <w:szCs w:val="20"/>
              </w:rPr>
            </w:pP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Бюджет АО</w:t>
            </w:r>
          </w:p>
        </w:tc>
        <w:tc>
          <w:tcPr>
            <w:tcW w:w="1134" w:type="dxa"/>
          </w:tcPr>
          <w:p w:rsidR="00CF1AC6" w:rsidRPr="00967BE0" w:rsidRDefault="00CF1AC6" w:rsidP="00231648">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231648">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2"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3"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gridSpan w:val="2"/>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1"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275" w:type="dxa"/>
          </w:tcPr>
          <w:p w:rsidR="00CF1AC6" w:rsidRPr="00967BE0" w:rsidRDefault="00CF1AC6" w:rsidP="007D79AE">
            <w:pPr>
              <w:widowControl w:val="0"/>
              <w:autoSpaceDE w:val="0"/>
              <w:autoSpaceDN w:val="0"/>
              <w:jc w:val="center"/>
              <w:rPr>
                <w:sz w:val="20"/>
                <w:szCs w:val="20"/>
              </w:rPr>
            </w:pPr>
            <w:r w:rsidRPr="00967BE0">
              <w:rPr>
                <w:sz w:val="20"/>
                <w:szCs w:val="20"/>
              </w:rPr>
              <w:t>0,0</w:t>
            </w:r>
          </w:p>
        </w:tc>
      </w:tr>
      <w:tr w:rsidR="00CF1AC6" w:rsidRPr="00967BE0" w:rsidTr="00216318">
        <w:trPr>
          <w:trHeight w:val="114"/>
        </w:trPr>
        <w:tc>
          <w:tcPr>
            <w:tcW w:w="568" w:type="dxa"/>
            <w:vMerge/>
          </w:tcPr>
          <w:p w:rsidR="00CF1AC6" w:rsidRPr="00967BE0" w:rsidRDefault="00CF1AC6" w:rsidP="007D79AE">
            <w:pPr>
              <w:widowControl w:val="0"/>
              <w:autoSpaceDE w:val="0"/>
              <w:autoSpaceDN w:val="0"/>
              <w:jc w:val="center"/>
              <w:rPr>
                <w:b/>
                <w:bCs/>
                <w:sz w:val="20"/>
                <w:szCs w:val="20"/>
              </w:rPr>
            </w:pPr>
          </w:p>
        </w:tc>
        <w:tc>
          <w:tcPr>
            <w:tcW w:w="2239" w:type="dxa"/>
            <w:gridSpan w:val="3"/>
            <w:vMerge/>
          </w:tcPr>
          <w:p w:rsidR="00CF1AC6" w:rsidRPr="00967BE0" w:rsidRDefault="00CF1AC6" w:rsidP="007D79AE">
            <w:pPr>
              <w:widowControl w:val="0"/>
              <w:autoSpaceDE w:val="0"/>
              <w:autoSpaceDN w:val="0"/>
              <w:jc w:val="center"/>
              <w:rPr>
                <w:b/>
                <w:bCs/>
                <w:sz w:val="20"/>
                <w:szCs w:val="20"/>
              </w:rPr>
            </w:pPr>
          </w:p>
        </w:tc>
        <w:tc>
          <w:tcPr>
            <w:tcW w:w="1276" w:type="dxa"/>
            <w:vMerge/>
          </w:tcPr>
          <w:p w:rsidR="00CF1AC6" w:rsidRPr="00967BE0" w:rsidRDefault="00CF1AC6" w:rsidP="007D79AE">
            <w:pPr>
              <w:widowControl w:val="0"/>
              <w:autoSpaceDE w:val="0"/>
              <w:autoSpaceDN w:val="0"/>
              <w:jc w:val="center"/>
              <w:rPr>
                <w:bCs/>
                <w:sz w:val="20"/>
                <w:szCs w:val="20"/>
              </w:rPr>
            </w:pP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Бюджет МО</w:t>
            </w:r>
          </w:p>
        </w:tc>
        <w:tc>
          <w:tcPr>
            <w:tcW w:w="1134" w:type="dxa"/>
          </w:tcPr>
          <w:p w:rsidR="00CF1AC6" w:rsidRPr="00967BE0" w:rsidRDefault="00CF1AC6" w:rsidP="00231648">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231648">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2"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3"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gridSpan w:val="2"/>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1"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275" w:type="dxa"/>
          </w:tcPr>
          <w:p w:rsidR="00CF1AC6" w:rsidRPr="00967BE0" w:rsidRDefault="00CF1AC6" w:rsidP="007D79AE">
            <w:pPr>
              <w:widowControl w:val="0"/>
              <w:autoSpaceDE w:val="0"/>
              <w:autoSpaceDN w:val="0"/>
              <w:jc w:val="center"/>
              <w:rPr>
                <w:sz w:val="20"/>
                <w:szCs w:val="20"/>
              </w:rPr>
            </w:pPr>
            <w:r w:rsidRPr="00967BE0">
              <w:rPr>
                <w:sz w:val="20"/>
                <w:szCs w:val="20"/>
              </w:rPr>
              <w:t>0,0</w:t>
            </w:r>
          </w:p>
        </w:tc>
      </w:tr>
      <w:tr w:rsidR="00CF1AC6" w:rsidRPr="00967BE0" w:rsidTr="00216318">
        <w:trPr>
          <w:trHeight w:val="795"/>
        </w:trPr>
        <w:tc>
          <w:tcPr>
            <w:tcW w:w="568" w:type="dxa"/>
            <w:vMerge/>
          </w:tcPr>
          <w:p w:rsidR="00CF1AC6" w:rsidRPr="00967BE0" w:rsidRDefault="00CF1AC6" w:rsidP="007D79AE">
            <w:pPr>
              <w:widowControl w:val="0"/>
              <w:autoSpaceDE w:val="0"/>
              <w:autoSpaceDN w:val="0"/>
              <w:jc w:val="center"/>
              <w:rPr>
                <w:b/>
                <w:bCs/>
                <w:sz w:val="20"/>
                <w:szCs w:val="20"/>
              </w:rPr>
            </w:pPr>
          </w:p>
        </w:tc>
        <w:tc>
          <w:tcPr>
            <w:tcW w:w="2239" w:type="dxa"/>
            <w:gridSpan w:val="3"/>
            <w:vMerge/>
          </w:tcPr>
          <w:p w:rsidR="00CF1AC6" w:rsidRPr="00967BE0" w:rsidRDefault="00CF1AC6" w:rsidP="007D79AE">
            <w:pPr>
              <w:widowControl w:val="0"/>
              <w:autoSpaceDE w:val="0"/>
              <w:autoSpaceDN w:val="0"/>
              <w:jc w:val="center"/>
              <w:rPr>
                <w:b/>
                <w:bCs/>
                <w:sz w:val="20"/>
                <w:szCs w:val="20"/>
              </w:rPr>
            </w:pPr>
          </w:p>
        </w:tc>
        <w:tc>
          <w:tcPr>
            <w:tcW w:w="1276" w:type="dxa"/>
            <w:vMerge/>
          </w:tcPr>
          <w:p w:rsidR="00CF1AC6" w:rsidRPr="00967BE0" w:rsidRDefault="00CF1AC6" w:rsidP="007D79AE">
            <w:pPr>
              <w:widowControl w:val="0"/>
              <w:autoSpaceDE w:val="0"/>
              <w:autoSpaceDN w:val="0"/>
              <w:jc w:val="center"/>
              <w:rPr>
                <w:bCs/>
                <w:sz w:val="20"/>
                <w:szCs w:val="20"/>
              </w:rPr>
            </w:pPr>
          </w:p>
        </w:tc>
        <w:tc>
          <w:tcPr>
            <w:tcW w:w="1134" w:type="dxa"/>
          </w:tcPr>
          <w:p w:rsidR="00CF1AC6" w:rsidRDefault="00CF1AC6" w:rsidP="007D79AE">
            <w:pPr>
              <w:widowControl w:val="0"/>
              <w:autoSpaceDE w:val="0"/>
              <w:autoSpaceDN w:val="0"/>
              <w:jc w:val="center"/>
              <w:rPr>
                <w:sz w:val="20"/>
                <w:szCs w:val="20"/>
              </w:rPr>
            </w:pPr>
            <w:r w:rsidRPr="00967BE0">
              <w:rPr>
                <w:sz w:val="20"/>
                <w:szCs w:val="20"/>
              </w:rPr>
              <w:t>Внебюджетные источники</w:t>
            </w:r>
          </w:p>
          <w:p w:rsidR="00CF1AC6" w:rsidRPr="00967BE0" w:rsidRDefault="00CF1AC6" w:rsidP="007D79AE">
            <w:pPr>
              <w:widowControl w:val="0"/>
              <w:autoSpaceDE w:val="0"/>
              <w:autoSpaceDN w:val="0"/>
              <w:jc w:val="center"/>
              <w:rPr>
                <w:sz w:val="20"/>
                <w:szCs w:val="20"/>
              </w:rPr>
            </w:pPr>
          </w:p>
        </w:tc>
        <w:tc>
          <w:tcPr>
            <w:tcW w:w="1134" w:type="dxa"/>
          </w:tcPr>
          <w:p w:rsidR="00CF1AC6" w:rsidRPr="00967BE0" w:rsidRDefault="00CF1AC6" w:rsidP="00231648">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231648">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2"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3"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gridSpan w:val="2"/>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1"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275" w:type="dxa"/>
          </w:tcPr>
          <w:p w:rsidR="00CF1AC6" w:rsidRPr="00967BE0" w:rsidRDefault="00CF1AC6"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821"/>
        </w:trPr>
        <w:tc>
          <w:tcPr>
            <w:tcW w:w="568" w:type="dxa"/>
            <w:vMerge w:val="restart"/>
          </w:tcPr>
          <w:p w:rsidR="00B46BA2" w:rsidRPr="00967BE0" w:rsidRDefault="00B46BA2" w:rsidP="007D79AE">
            <w:pPr>
              <w:widowControl w:val="0"/>
              <w:autoSpaceDE w:val="0"/>
              <w:autoSpaceDN w:val="0"/>
              <w:jc w:val="center"/>
              <w:rPr>
                <w:bCs/>
                <w:sz w:val="20"/>
                <w:szCs w:val="20"/>
              </w:rPr>
            </w:pPr>
            <w:r w:rsidRPr="00967BE0">
              <w:rPr>
                <w:bCs/>
                <w:sz w:val="20"/>
                <w:szCs w:val="20"/>
              </w:rPr>
              <w:t>1.7</w:t>
            </w:r>
          </w:p>
        </w:tc>
        <w:tc>
          <w:tcPr>
            <w:tcW w:w="2239" w:type="dxa"/>
            <w:gridSpan w:val="3"/>
            <w:vMerge w:val="restart"/>
          </w:tcPr>
          <w:p w:rsidR="00B46BA2" w:rsidRPr="00967BE0" w:rsidRDefault="00B46BA2" w:rsidP="007D79AE">
            <w:pPr>
              <w:widowControl w:val="0"/>
              <w:autoSpaceDE w:val="0"/>
              <w:autoSpaceDN w:val="0"/>
              <w:jc w:val="center"/>
              <w:rPr>
                <w:bCs/>
                <w:sz w:val="20"/>
                <w:szCs w:val="20"/>
              </w:rPr>
            </w:pPr>
            <w:r w:rsidRPr="00967BE0">
              <w:rPr>
                <w:sz w:val="20"/>
                <w:szCs w:val="20"/>
              </w:rPr>
              <w:t>Оказание поддержки некоммерческим организациям</w:t>
            </w:r>
          </w:p>
        </w:tc>
        <w:tc>
          <w:tcPr>
            <w:tcW w:w="1276" w:type="dxa"/>
            <w:vMerge w:val="restart"/>
          </w:tcPr>
          <w:p w:rsidR="00B46BA2" w:rsidRPr="00967BE0" w:rsidRDefault="00B46BA2" w:rsidP="007D79AE">
            <w:pPr>
              <w:widowControl w:val="0"/>
              <w:autoSpaceDE w:val="0"/>
              <w:autoSpaceDN w:val="0"/>
              <w:jc w:val="center"/>
              <w:rPr>
                <w:bCs/>
                <w:sz w:val="20"/>
                <w:szCs w:val="20"/>
              </w:rPr>
            </w:pPr>
            <w:r w:rsidRPr="00967BE0">
              <w:rPr>
                <w:sz w:val="20"/>
                <w:szCs w:val="20"/>
              </w:rPr>
              <w:t>Отдел по физической культуре и спорту администра</w:t>
            </w:r>
            <w:r w:rsidRPr="00967BE0">
              <w:rPr>
                <w:sz w:val="20"/>
                <w:szCs w:val="20"/>
              </w:rPr>
              <w:lastRenderedPageBreak/>
              <w:t>ции г.Пыть-Ях/НКО</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lastRenderedPageBreak/>
              <w:t>ВСЕГО</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119"/>
        </w:trPr>
        <w:tc>
          <w:tcPr>
            <w:tcW w:w="568" w:type="dxa"/>
            <w:vMerge/>
          </w:tcPr>
          <w:p w:rsidR="00B46BA2" w:rsidRPr="00967BE0" w:rsidRDefault="00B46BA2" w:rsidP="007D79AE">
            <w:pPr>
              <w:widowControl w:val="0"/>
              <w:autoSpaceDE w:val="0"/>
              <w:autoSpaceDN w:val="0"/>
              <w:jc w:val="center"/>
              <w:rPr>
                <w:bCs/>
                <w:sz w:val="20"/>
                <w:szCs w:val="20"/>
              </w:rPr>
            </w:pPr>
          </w:p>
        </w:tc>
        <w:tc>
          <w:tcPr>
            <w:tcW w:w="2239" w:type="dxa"/>
            <w:gridSpan w:val="3"/>
            <w:vMerge/>
          </w:tcPr>
          <w:p w:rsidR="00B46BA2" w:rsidRPr="00967BE0" w:rsidRDefault="00B46BA2" w:rsidP="007D79AE">
            <w:pPr>
              <w:widowControl w:val="0"/>
              <w:autoSpaceDE w:val="0"/>
              <w:autoSpaceDN w:val="0"/>
              <w:jc w:val="center"/>
              <w:rPr>
                <w:bCs/>
                <w:sz w:val="20"/>
                <w:szCs w:val="20"/>
              </w:rPr>
            </w:pPr>
          </w:p>
        </w:tc>
        <w:tc>
          <w:tcPr>
            <w:tcW w:w="1276" w:type="dxa"/>
            <w:vMerge/>
          </w:tcPr>
          <w:p w:rsidR="00B46BA2" w:rsidRPr="00967BE0" w:rsidRDefault="00B46BA2" w:rsidP="007D79AE">
            <w:pPr>
              <w:widowControl w:val="0"/>
              <w:autoSpaceDE w:val="0"/>
              <w:autoSpaceDN w:val="0"/>
              <w:jc w:val="center"/>
              <w:rPr>
                <w:bCs/>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Ф</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105"/>
        </w:trPr>
        <w:tc>
          <w:tcPr>
            <w:tcW w:w="568" w:type="dxa"/>
            <w:vMerge/>
          </w:tcPr>
          <w:p w:rsidR="00B46BA2" w:rsidRPr="00967BE0" w:rsidRDefault="00B46BA2" w:rsidP="007D79AE">
            <w:pPr>
              <w:widowControl w:val="0"/>
              <w:autoSpaceDE w:val="0"/>
              <w:autoSpaceDN w:val="0"/>
              <w:jc w:val="center"/>
              <w:rPr>
                <w:bCs/>
                <w:sz w:val="20"/>
                <w:szCs w:val="20"/>
              </w:rPr>
            </w:pPr>
          </w:p>
        </w:tc>
        <w:tc>
          <w:tcPr>
            <w:tcW w:w="2239" w:type="dxa"/>
            <w:gridSpan w:val="3"/>
            <w:vMerge/>
          </w:tcPr>
          <w:p w:rsidR="00B46BA2" w:rsidRPr="00967BE0" w:rsidRDefault="00B46BA2" w:rsidP="007D79AE">
            <w:pPr>
              <w:widowControl w:val="0"/>
              <w:autoSpaceDE w:val="0"/>
              <w:autoSpaceDN w:val="0"/>
              <w:jc w:val="center"/>
              <w:rPr>
                <w:bCs/>
                <w:sz w:val="20"/>
                <w:szCs w:val="20"/>
              </w:rPr>
            </w:pPr>
          </w:p>
        </w:tc>
        <w:tc>
          <w:tcPr>
            <w:tcW w:w="1276" w:type="dxa"/>
            <w:vMerge/>
          </w:tcPr>
          <w:p w:rsidR="00B46BA2" w:rsidRPr="00967BE0" w:rsidRDefault="00B46BA2" w:rsidP="007D79AE">
            <w:pPr>
              <w:widowControl w:val="0"/>
              <w:autoSpaceDE w:val="0"/>
              <w:autoSpaceDN w:val="0"/>
              <w:jc w:val="center"/>
              <w:rPr>
                <w:bCs/>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 xml:space="preserve">Бюджет </w:t>
            </w:r>
            <w:r w:rsidRPr="00967BE0">
              <w:rPr>
                <w:sz w:val="20"/>
                <w:szCs w:val="20"/>
              </w:rPr>
              <w:lastRenderedPageBreak/>
              <w:t>АО</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lastRenderedPageBreak/>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119"/>
        </w:trPr>
        <w:tc>
          <w:tcPr>
            <w:tcW w:w="568" w:type="dxa"/>
            <w:vMerge/>
          </w:tcPr>
          <w:p w:rsidR="00B46BA2" w:rsidRPr="00967BE0" w:rsidRDefault="00B46BA2" w:rsidP="007D79AE">
            <w:pPr>
              <w:widowControl w:val="0"/>
              <w:autoSpaceDE w:val="0"/>
              <w:autoSpaceDN w:val="0"/>
              <w:jc w:val="center"/>
              <w:rPr>
                <w:bCs/>
                <w:sz w:val="20"/>
                <w:szCs w:val="20"/>
              </w:rPr>
            </w:pPr>
          </w:p>
        </w:tc>
        <w:tc>
          <w:tcPr>
            <w:tcW w:w="2239" w:type="dxa"/>
            <w:gridSpan w:val="3"/>
            <w:vMerge/>
          </w:tcPr>
          <w:p w:rsidR="00B46BA2" w:rsidRPr="00967BE0" w:rsidRDefault="00B46BA2" w:rsidP="007D79AE">
            <w:pPr>
              <w:widowControl w:val="0"/>
              <w:autoSpaceDE w:val="0"/>
              <w:autoSpaceDN w:val="0"/>
              <w:jc w:val="center"/>
              <w:rPr>
                <w:bCs/>
                <w:sz w:val="20"/>
                <w:szCs w:val="20"/>
              </w:rPr>
            </w:pPr>
          </w:p>
        </w:tc>
        <w:tc>
          <w:tcPr>
            <w:tcW w:w="1276" w:type="dxa"/>
            <w:vMerge/>
          </w:tcPr>
          <w:p w:rsidR="00B46BA2" w:rsidRPr="00967BE0" w:rsidRDefault="00B46BA2" w:rsidP="007D79AE">
            <w:pPr>
              <w:widowControl w:val="0"/>
              <w:autoSpaceDE w:val="0"/>
              <w:autoSpaceDN w:val="0"/>
              <w:jc w:val="center"/>
              <w:rPr>
                <w:bCs/>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МО</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235"/>
        </w:trPr>
        <w:tc>
          <w:tcPr>
            <w:tcW w:w="568" w:type="dxa"/>
            <w:vMerge/>
          </w:tcPr>
          <w:p w:rsidR="00B46BA2" w:rsidRPr="00967BE0" w:rsidRDefault="00B46BA2" w:rsidP="007D79AE">
            <w:pPr>
              <w:widowControl w:val="0"/>
              <w:autoSpaceDE w:val="0"/>
              <w:autoSpaceDN w:val="0"/>
              <w:jc w:val="center"/>
              <w:rPr>
                <w:bCs/>
                <w:sz w:val="20"/>
                <w:szCs w:val="20"/>
              </w:rPr>
            </w:pPr>
          </w:p>
        </w:tc>
        <w:tc>
          <w:tcPr>
            <w:tcW w:w="2239" w:type="dxa"/>
            <w:gridSpan w:val="3"/>
            <w:vMerge/>
          </w:tcPr>
          <w:p w:rsidR="00B46BA2" w:rsidRPr="00967BE0" w:rsidRDefault="00B46BA2" w:rsidP="007D79AE">
            <w:pPr>
              <w:widowControl w:val="0"/>
              <w:autoSpaceDE w:val="0"/>
              <w:autoSpaceDN w:val="0"/>
              <w:jc w:val="center"/>
              <w:rPr>
                <w:bCs/>
                <w:sz w:val="20"/>
                <w:szCs w:val="20"/>
              </w:rPr>
            </w:pPr>
          </w:p>
        </w:tc>
        <w:tc>
          <w:tcPr>
            <w:tcW w:w="1276" w:type="dxa"/>
            <w:vMerge/>
          </w:tcPr>
          <w:p w:rsidR="00B46BA2" w:rsidRPr="00967BE0" w:rsidRDefault="00B46BA2" w:rsidP="007D79AE">
            <w:pPr>
              <w:widowControl w:val="0"/>
              <w:autoSpaceDE w:val="0"/>
              <w:autoSpaceDN w:val="0"/>
              <w:jc w:val="center"/>
              <w:rPr>
                <w:bCs/>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119"/>
        </w:trPr>
        <w:tc>
          <w:tcPr>
            <w:tcW w:w="4083" w:type="dxa"/>
            <w:gridSpan w:val="5"/>
            <w:vMerge w:val="restart"/>
          </w:tcPr>
          <w:p w:rsidR="00B46BA2" w:rsidRPr="00967BE0" w:rsidRDefault="00B46BA2" w:rsidP="007D79AE">
            <w:pPr>
              <w:autoSpaceDE w:val="0"/>
              <w:autoSpaceDN w:val="0"/>
              <w:adjustRightInd w:val="0"/>
              <w:jc w:val="center"/>
              <w:rPr>
                <w:bCs/>
                <w:sz w:val="20"/>
                <w:szCs w:val="20"/>
                <w:lang w:val="en-US"/>
              </w:rPr>
            </w:pPr>
            <w:r w:rsidRPr="00967BE0">
              <w:rPr>
                <w:bCs/>
                <w:sz w:val="20"/>
                <w:szCs w:val="20"/>
              </w:rPr>
              <w:t>Итого  по  подпрограмме I:</w:t>
            </w:r>
          </w:p>
        </w:tc>
        <w:tc>
          <w:tcPr>
            <w:tcW w:w="1134" w:type="dxa"/>
          </w:tcPr>
          <w:p w:rsidR="00B46BA2" w:rsidRPr="00967BE0" w:rsidRDefault="00B46BA2" w:rsidP="007D79AE">
            <w:pPr>
              <w:autoSpaceDE w:val="0"/>
              <w:autoSpaceDN w:val="0"/>
              <w:adjustRightInd w:val="0"/>
              <w:jc w:val="center"/>
              <w:rPr>
                <w:sz w:val="20"/>
                <w:szCs w:val="20"/>
              </w:rPr>
            </w:pPr>
            <w:r w:rsidRPr="00967BE0">
              <w:rPr>
                <w:sz w:val="20"/>
                <w:szCs w:val="20"/>
              </w:rPr>
              <w:t>ВСЕГО</w:t>
            </w:r>
          </w:p>
        </w:tc>
        <w:tc>
          <w:tcPr>
            <w:tcW w:w="1134" w:type="dxa"/>
          </w:tcPr>
          <w:p w:rsidR="00B46BA2" w:rsidRPr="00967BE0" w:rsidRDefault="00CF1AC6" w:rsidP="007D79AE">
            <w:pPr>
              <w:autoSpaceDE w:val="0"/>
              <w:autoSpaceDN w:val="0"/>
              <w:adjustRightInd w:val="0"/>
              <w:jc w:val="center"/>
              <w:rPr>
                <w:sz w:val="20"/>
                <w:szCs w:val="20"/>
              </w:rPr>
            </w:pPr>
            <w:r>
              <w:rPr>
                <w:sz w:val="20"/>
                <w:szCs w:val="20"/>
              </w:rPr>
              <w:t>289 901,3</w:t>
            </w:r>
          </w:p>
        </w:tc>
        <w:tc>
          <w:tcPr>
            <w:tcW w:w="1134" w:type="dxa"/>
          </w:tcPr>
          <w:p w:rsidR="00B46BA2" w:rsidRPr="00967BE0" w:rsidRDefault="00B46BA2" w:rsidP="007D79AE">
            <w:pPr>
              <w:autoSpaceDE w:val="0"/>
              <w:autoSpaceDN w:val="0"/>
              <w:adjustRightInd w:val="0"/>
              <w:jc w:val="center"/>
              <w:rPr>
                <w:sz w:val="20"/>
                <w:szCs w:val="20"/>
              </w:rPr>
            </w:pPr>
            <w:r w:rsidRPr="00967BE0">
              <w:rPr>
                <w:sz w:val="20"/>
                <w:szCs w:val="20"/>
              </w:rPr>
              <w:t>195 606,0</w:t>
            </w:r>
          </w:p>
        </w:tc>
        <w:tc>
          <w:tcPr>
            <w:tcW w:w="1134" w:type="dxa"/>
          </w:tcPr>
          <w:p w:rsidR="00B46BA2" w:rsidRPr="00967BE0" w:rsidRDefault="00B46BA2" w:rsidP="007D79AE">
            <w:pPr>
              <w:autoSpaceDE w:val="0"/>
              <w:autoSpaceDN w:val="0"/>
              <w:adjustRightInd w:val="0"/>
              <w:jc w:val="center"/>
              <w:rPr>
                <w:sz w:val="20"/>
                <w:szCs w:val="20"/>
              </w:rPr>
            </w:pPr>
            <w:r w:rsidRPr="00967BE0">
              <w:rPr>
                <w:sz w:val="20"/>
                <w:szCs w:val="20"/>
              </w:rPr>
              <w:t>22 820,1</w:t>
            </w:r>
          </w:p>
        </w:tc>
        <w:tc>
          <w:tcPr>
            <w:tcW w:w="992" w:type="dxa"/>
          </w:tcPr>
          <w:p w:rsidR="00B46BA2" w:rsidRPr="00967BE0" w:rsidRDefault="00B46BA2" w:rsidP="007D79AE">
            <w:pPr>
              <w:autoSpaceDE w:val="0"/>
              <w:autoSpaceDN w:val="0"/>
              <w:adjustRightInd w:val="0"/>
              <w:jc w:val="center"/>
              <w:rPr>
                <w:sz w:val="20"/>
                <w:szCs w:val="20"/>
              </w:rPr>
            </w:pPr>
            <w:r w:rsidRPr="00967BE0">
              <w:rPr>
                <w:sz w:val="20"/>
                <w:szCs w:val="20"/>
              </w:rPr>
              <w:t>22 820,1</w:t>
            </w:r>
          </w:p>
        </w:tc>
        <w:tc>
          <w:tcPr>
            <w:tcW w:w="993" w:type="dxa"/>
          </w:tcPr>
          <w:p w:rsidR="00B46BA2" w:rsidRPr="00967BE0" w:rsidRDefault="00B46BA2" w:rsidP="007D79AE">
            <w:pPr>
              <w:autoSpaceDE w:val="0"/>
              <w:autoSpaceDN w:val="0"/>
              <w:adjustRightInd w:val="0"/>
              <w:jc w:val="center"/>
              <w:rPr>
                <w:sz w:val="20"/>
                <w:szCs w:val="20"/>
              </w:rPr>
            </w:pPr>
            <w:r w:rsidRPr="00967BE0">
              <w:rPr>
                <w:sz w:val="20"/>
                <w:szCs w:val="20"/>
              </w:rPr>
              <w:t>22 820,1</w:t>
            </w:r>
          </w:p>
        </w:tc>
        <w:tc>
          <w:tcPr>
            <w:tcW w:w="1134" w:type="dxa"/>
          </w:tcPr>
          <w:p w:rsidR="00B46BA2" w:rsidRPr="00967BE0" w:rsidRDefault="00B46BA2" w:rsidP="007D79AE">
            <w:pPr>
              <w:autoSpaceDE w:val="0"/>
              <w:autoSpaceDN w:val="0"/>
              <w:adjustRightInd w:val="0"/>
              <w:jc w:val="center"/>
              <w:rPr>
                <w:sz w:val="20"/>
                <w:szCs w:val="20"/>
              </w:rPr>
            </w:pPr>
            <w:r w:rsidRPr="00967BE0">
              <w:rPr>
                <w:sz w:val="20"/>
                <w:szCs w:val="20"/>
              </w:rPr>
              <w:t>22 820,1</w:t>
            </w:r>
          </w:p>
        </w:tc>
        <w:tc>
          <w:tcPr>
            <w:tcW w:w="1134" w:type="dxa"/>
            <w:gridSpan w:val="2"/>
          </w:tcPr>
          <w:p w:rsidR="00B46BA2" w:rsidRPr="00967BE0" w:rsidRDefault="00B46BA2" w:rsidP="007D79AE">
            <w:pPr>
              <w:autoSpaceDE w:val="0"/>
              <w:autoSpaceDN w:val="0"/>
              <w:adjustRightInd w:val="0"/>
              <w:jc w:val="center"/>
              <w:rPr>
                <w:sz w:val="20"/>
                <w:szCs w:val="20"/>
              </w:rPr>
            </w:pPr>
            <w:r w:rsidRPr="00967BE0">
              <w:rPr>
                <w:sz w:val="20"/>
                <w:szCs w:val="20"/>
              </w:rPr>
              <w:t>22 820,1</w:t>
            </w:r>
          </w:p>
        </w:tc>
        <w:tc>
          <w:tcPr>
            <w:tcW w:w="991" w:type="dxa"/>
          </w:tcPr>
          <w:p w:rsidR="00B46BA2" w:rsidRPr="00967BE0" w:rsidRDefault="00B46BA2" w:rsidP="007D79AE">
            <w:pPr>
              <w:autoSpaceDE w:val="0"/>
              <w:autoSpaceDN w:val="0"/>
              <w:adjustRightInd w:val="0"/>
              <w:jc w:val="center"/>
              <w:rPr>
                <w:sz w:val="20"/>
                <w:szCs w:val="20"/>
              </w:rPr>
            </w:pPr>
            <w:r w:rsidRPr="00967BE0">
              <w:rPr>
                <w:sz w:val="20"/>
                <w:szCs w:val="20"/>
              </w:rPr>
              <w:t>22 820,1</w:t>
            </w:r>
          </w:p>
        </w:tc>
        <w:tc>
          <w:tcPr>
            <w:tcW w:w="1275" w:type="dxa"/>
          </w:tcPr>
          <w:p w:rsidR="00B46BA2" w:rsidRPr="00967BE0" w:rsidRDefault="00B46BA2" w:rsidP="007D79AE">
            <w:pPr>
              <w:autoSpaceDE w:val="0"/>
              <w:autoSpaceDN w:val="0"/>
              <w:adjustRightInd w:val="0"/>
              <w:jc w:val="center"/>
              <w:rPr>
                <w:sz w:val="20"/>
                <w:szCs w:val="20"/>
              </w:rPr>
            </w:pPr>
            <w:r w:rsidRPr="00967BE0">
              <w:rPr>
                <w:sz w:val="20"/>
                <w:szCs w:val="20"/>
              </w:rPr>
              <w:t>22 820,1</w:t>
            </w:r>
          </w:p>
        </w:tc>
      </w:tr>
      <w:tr w:rsidR="00B46BA2" w:rsidRPr="00967BE0" w:rsidTr="00216318">
        <w:trPr>
          <w:trHeight w:val="69"/>
        </w:trPr>
        <w:tc>
          <w:tcPr>
            <w:tcW w:w="4083" w:type="dxa"/>
            <w:gridSpan w:val="5"/>
            <w:vMerge/>
          </w:tcPr>
          <w:p w:rsidR="00B46BA2" w:rsidRPr="00967BE0" w:rsidRDefault="00B46BA2" w:rsidP="007D79AE">
            <w:pPr>
              <w:widowControl w:val="0"/>
              <w:autoSpaceDE w:val="0"/>
              <w:autoSpaceDN w:val="0"/>
              <w:jc w:val="center"/>
              <w:rPr>
                <w:b/>
                <w:bCs/>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Ф</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CF1AC6" w:rsidRPr="00967BE0" w:rsidTr="00216318">
        <w:trPr>
          <w:trHeight w:val="125"/>
        </w:trPr>
        <w:tc>
          <w:tcPr>
            <w:tcW w:w="4083" w:type="dxa"/>
            <w:gridSpan w:val="5"/>
            <w:vMerge/>
          </w:tcPr>
          <w:p w:rsidR="00CF1AC6" w:rsidRPr="00967BE0" w:rsidRDefault="00CF1AC6" w:rsidP="007D79AE">
            <w:pPr>
              <w:widowControl w:val="0"/>
              <w:autoSpaceDE w:val="0"/>
              <w:autoSpaceDN w:val="0"/>
              <w:jc w:val="center"/>
              <w:rPr>
                <w:b/>
                <w:bCs/>
                <w:sz w:val="20"/>
                <w:szCs w:val="20"/>
              </w:rPr>
            </w:pP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Бюджет АО</w:t>
            </w:r>
          </w:p>
        </w:tc>
        <w:tc>
          <w:tcPr>
            <w:tcW w:w="1134" w:type="dxa"/>
          </w:tcPr>
          <w:p w:rsidR="00CF1AC6" w:rsidRPr="00967BE0" w:rsidRDefault="00CF1AC6" w:rsidP="00231648">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231648">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2"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3"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134" w:type="dxa"/>
            <w:gridSpan w:val="2"/>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991" w:type="dxa"/>
          </w:tcPr>
          <w:p w:rsidR="00CF1AC6" w:rsidRPr="00967BE0" w:rsidRDefault="00CF1AC6" w:rsidP="007D79AE">
            <w:pPr>
              <w:widowControl w:val="0"/>
              <w:autoSpaceDE w:val="0"/>
              <w:autoSpaceDN w:val="0"/>
              <w:jc w:val="center"/>
              <w:rPr>
                <w:sz w:val="20"/>
                <w:szCs w:val="20"/>
              </w:rPr>
            </w:pPr>
            <w:r w:rsidRPr="00967BE0">
              <w:rPr>
                <w:sz w:val="20"/>
                <w:szCs w:val="20"/>
              </w:rPr>
              <w:t>0,0</w:t>
            </w:r>
          </w:p>
        </w:tc>
        <w:tc>
          <w:tcPr>
            <w:tcW w:w="1275" w:type="dxa"/>
          </w:tcPr>
          <w:p w:rsidR="00CF1AC6" w:rsidRPr="00967BE0" w:rsidRDefault="00CF1AC6" w:rsidP="007D79AE">
            <w:pPr>
              <w:widowControl w:val="0"/>
              <w:autoSpaceDE w:val="0"/>
              <w:autoSpaceDN w:val="0"/>
              <w:jc w:val="center"/>
              <w:rPr>
                <w:sz w:val="20"/>
                <w:szCs w:val="20"/>
              </w:rPr>
            </w:pPr>
            <w:r w:rsidRPr="00967BE0">
              <w:rPr>
                <w:sz w:val="20"/>
                <w:szCs w:val="20"/>
              </w:rPr>
              <w:t>0,0</w:t>
            </w:r>
          </w:p>
        </w:tc>
      </w:tr>
      <w:tr w:rsidR="00CF1AC6" w:rsidRPr="00967BE0" w:rsidTr="00216318">
        <w:trPr>
          <w:trHeight w:val="162"/>
        </w:trPr>
        <w:tc>
          <w:tcPr>
            <w:tcW w:w="4083" w:type="dxa"/>
            <w:gridSpan w:val="5"/>
            <w:vMerge/>
          </w:tcPr>
          <w:p w:rsidR="00CF1AC6" w:rsidRPr="00967BE0" w:rsidRDefault="00CF1AC6" w:rsidP="007D79AE">
            <w:pPr>
              <w:widowControl w:val="0"/>
              <w:autoSpaceDE w:val="0"/>
              <w:autoSpaceDN w:val="0"/>
              <w:jc w:val="center"/>
              <w:rPr>
                <w:b/>
                <w:bCs/>
                <w:sz w:val="20"/>
                <w:szCs w:val="20"/>
              </w:rPr>
            </w:pPr>
          </w:p>
        </w:tc>
        <w:tc>
          <w:tcPr>
            <w:tcW w:w="1134" w:type="dxa"/>
          </w:tcPr>
          <w:p w:rsidR="00CF1AC6" w:rsidRPr="00967BE0" w:rsidRDefault="00CF1AC6" w:rsidP="007D79AE">
            <w:pPr>
              <w:widowControl w:val="0"/>
              <w:autoSpaceDE w:val="0"/>
              <w:autoSpaceDN w:val="0"/>
              <w:jc w:val="center"/>
              <w:rPr>
                <w:sz w:val="20"/>
                <w:szCs w:val="20"/>
              </w:rPr>
            </w:pPr>
            <w:r w:rsidRPr="00967BE0">
              <w:rPr>
                <w:sz w:val="20"/>
                <w:szCs w:val="20"/>
              </w:rPr>
              <w:t>Бюджет МО</w:t>
            </w:r>
          </w:p>
        </w:tc>
        <w:tc>
          <w:tcPr>
            <w:tcW w:w="1134" w:type="dxa"/>
          </w:tcPr>
          <w:p w:rsidR="00CF1AC6" w:rsidRPr="00967BE0" w:rsidRDefault="00CF1AC6" w:rsidP="007D79AE">
            <w:pPr>
              <w:widowControl w:val="0"/>
              <w:autoSpaceDE w:val="0"/>
              <w:autoSpaceDN w:val="0"/>
              <w:jc w:val="center"/>
              <w:rPr>
                <w:sz w:val="20"/>
                <w:szCs w:val="20"/>
              </w:rPr>
            </w:pPr>
            <w:r>
              <w:rPr>
                <w:sz w:val="20"/>
                <w:szCs w:val="20"/>
              </w:rPr>
              <w:t>280 776,5</w:t>
            </w:r>
          </w:p>
        </w:tc>
        <w:tc>
          <w:tcPr>
            <w:tcW w:w="1134" w:type="dxa"/>
          </w:tcPr>
          <w:p w:rsidR="00CF1AC6" w:rsidRPr="00967BE0" w:rsidRDefault="00CF1AC6" w:rsidP="007D79AE">
            <w:pPr>
              <w:widowControl w:val="0"/>
              <w:autoSpaceDE w:val="0"/>
              <w:autoSpaceDN w:val="0"/>
              <w:jc w:val="center"/>
              <w:rPr>
                <w:sz w:val="20"/>
                <w:szCs w:val="20"/>
              </w:rPr>
            </w:pPr>
            <w:r>
              <w:rPr>
                <w:sz w:val="20"/>
                <w:szCs w:val="20"/>
              </w:rPr>
              <w:t>25 469,7</w:t>
            </w:r>
          </w:p>
        </w:tc>
        <w:tc>
          <w:tcPr>
            <w:tcW w:w="1134" w:type="dxa"/>
          </w:tcPr>
          <w:p w:rsidR="00CF1AC6" w:rsidRPr="00967BE0" w:rsidRDefault="00CF1AC6" w:rsidP="007D79AE">
            <w:pPr>
              <w:widowControl w:val="0"/>
              <w:autoSpaceDE w:val="0"/>
              <w:autoSpaceDN w:val="0"/>
              <w:jc w:val="center"/>
              <w:rPr>
                <w:sz w:val="20"/>
                <w:szCs w:val="20"/>
              </w:rPr>
            </w:pPr>
            <w:r>
              <w:rPr>
                <w:sz w:val="20"/>
                <w:szCs w:val="20"/>
              </w:rPr>
              <w:t>25 598,8</w:t>
            </w:r>
          </w:p>
        </w:tc>
        <w:tc>
          <w:tcPr>
            <w:tcW w:w="992" w:type="dxa"/>
          </w:tcPr>
          <w:p w:rsidR="00CF1AC6" w:rsidRPr="00967BE0" w:rsidRDefault="00CF1AC6" w:rsidP="007D79AE">
            <w:pPr>
              <w:widowControl w:val="0"/>
              <w:autoSpaceDE w:val="0"/>
              <w:autoSpaceDN w:val="0"/>
              <w:jc w:val="center"/>
              <w:rPr>
                <w:sz w:val="20"/>
                <w:szCs w:val="20"/>
              </w:rPr>
            </w:pPr>
            <w:r>
              <w:rPr>
                <w:sz w:val="20"/>
                <w:szCs w:val="20"/>
              </w:rPr>
              <w:t>25 598,8</w:t>
            </w:r>
          </w:p>
        </w:tc>
        <w:tc>
          <w:tcPr>
            <w:tcW w:w="993" w:type="dxa"/>
          </w:tcPr>
          <w:p w:rsidR="00CF1AC6" w:rsidRPr="00967BE0" w:rsidRDefault="00CF1AC6" w:rsidP="00231648">
            <w:pPr>
              <w:widowControl w:val="0"/>
              <w:autoSpaceDE w:val="0"/>
              <w:autoSpaceDN w:val="0"/>
              <w:jc w:val="center"/>
              <w:rPr>
                <w:sz w:val="20"/>
                <w:szCs w:val="20"/>
              </w:rPr>
            </w:pPr>
            <w:r>
              <w:rPr>
                <w:sz w:val="20"/>
                <w:szCs w:val="20"/>
              </w:rPr>
              <w:t>25 598,8</w:t>
            </w:r>
          </w:p>
        </w:tc>
        <w:tc>
          <w:tcPr>
            <w:tcW w:w="1134" w:type="dxa"/>
          </w:tcPr>
          <w:p w:rsidR="00CF1AC6" w:rsidRPr="00967BE0" w:rsidRDefault="00CF1AC6" w:rsidP="00231648">
            <w:pPr>
              <w:widowControl w:val="0"/>
              <w:autoSpaceDE w:val="0"/>
              <w:autoSpaceDN w:val="0"/>
              <w:jc w:val="center"/>
              <w:rPr>
                <w:sz w:val="20"/>
                <w:szCs w:val="20"/>
              </w:rPr>
            </w:pPr>
            <w:r>
              <w:rPr>
                <w:sz w:val="20"/>
                <w:szCs w:val="20"/>
              </w:rPr>
              <w:t>25 598,8</w:t>
            </w:r>
          </w:p>
        </w:tc>
        <w:tc>
          <w:tcPr>
            <w:tcW w:w="1134" w:type="dxa"/>
            <w:gridSpan w:val="2"/>
          </w:tcPr>
          <w:p w:rsidR="00CF1AC6" w:rsidRPr="00967BE0" w:rsidRDefault="00CF1AC6" w:rsidP="00231648">
            <w:pPr>
              <w:widowControl w:val="0"/>
              <w:autoSpaceDE w:val="0"/>
              <w:autoSpaceDN w:val="0"/>
              <w:jc w:val="center"/>
              <w:rPr>
                <w:sz w:val="20"/>
                <w:szCs w:val="20"/>
              </w:rPr>
            </w:pPr>
            <w:r>
              <w:rPr>
                <w:sz w:val="20"/>
                <w:szCs w:val="20"/>
              </w:rPr>
              <w:t>25 598,8</w:t>
            </w:r>
          </w:p>
        </w:tc>
        <w:tc>
          <w:tcPr>
            <w:tcW w:w="991" w:type="dxa"/>
          </w:tcPr>
          <w:p w:rsidR="00CF1AC6" w:rsidRPr="00967BE0" w:rsidRDefault="00CF1AC6" w:rsidP="00231648">
            <w:pPr>
              <w:widowControl w:val="0"/>
              <w:autoSpaceDE w:val="0"/>
              <w:autoSpaceDN w:val="0"/>
              <w:jc w:val="center"/>
              <w:rPr>
                <w:sz w:val="20"/>
                <w:szCs w:val="20"/>
              </w:rPr>
            </w:pPr>
            <w:r>
              <w:rPr>
                <w:sz w:val="20"/>
                <w:szCs w:val="20"/>
              </w:rPr>
              <w:t>25 598,8</w:t>
            </w:r>
          </w:p>
        </w:tc>
        <w:tc>
          <w:tcPr>
            <w:tcW w:w="1275" w:type="dxa"/>
          </w:tcPr>
          <w:p w:rsidR="00CF1AC6" w:rsidRPr="00967BE0" w:rsidRDefault="00CF1AC6" w:rsidP="007D79AE">
            <w:pPr>
              <w:widowControl w:val="0"/>
              <w:autoSpaceDE w:val="0"/>
              <w:autoSpaceDN w:val="0"/>
              <w:jc w:val="center"/>
              <w:rPr>
                <w:sz w:val="20"/>
                <w:szCs w:val="20"/>
              </w:rPr>
            </w:pPr>
            <w:r>
              <w:rPr>
                <w:sz w:val="20"/>
                <w:szCs w:val="20"/>
              </w:rPr>
              <w:t>114 854,0</w:t>
            </w:r>
          </w:p>
        </w:tc>
      </w:tr>
      <w:tr w:rsidR="00B46BA2" w:rsidRPr="00967BE0" w:rsidTr="00216318">
        <w:trPr>
          <w:trHeight w:val="690"/>
        </w:trPr>
        <w:tc>
          <w:tcPr>
            <w:tcW w:w="4083" w:type="dxa"/>
            <w:gridSpan w:val="5"/>
            <w:vMerge/>
          </w:tcPr>
          <w:p w:rsidR="00B46BA2" w:rsidRPr="00967BE0" w:rsidRDefault="00B46BA2" w:rsidP="007D79AE">
            <w:pPr>
              <w:widowControl w:val="0"/>
              <w:autoSpaceDE w:val="0"/>
              <w:autoSpaceDN w:val="0"/>
              <w:jc w:val="center"/>
              <w:rPr>
                <w:b/>
                <w:bCs/>
                <w:sz w:val="20"/>
                <w:szCs w:val="20"/>
              </w:rPr>
            </w:pPr>
          </w:p>
        </w:tc>
        <w:tc>
          <w:tcPr>
            <w:tcW w:w="1134" w:type="dxa"/>
          </w:tcPr>
          <w:p w:rsidR="00CF1AC6" w:rsidRPr="00967BE0" w:rsidRDefault="00B46BA2"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B46BA2" w:rsidRPr="00967BE0" w:rsidRDefault="00CF1AC6" w:rsidP="007D79AE">
            <w:pPr>
              <w:autoSpaceDE w:val="0"/>
              <w:autoSpaceDN w:val="0"/>
              <w:adjustRightInd w:val="0"/>
              <w:jc w:val="center"/>
              <w:rPr>
                <w:sz w:val="20"/>
                <w:szCs w:val="20"/>
              </w:rPr>
            </w:pPr>
            <w:r>
              <w:rPr>
                <w:sz w:val="20"/>
                <w:szCs w:val="20"/>
              </w:rPr>
              <w:t>9 124,8</w:t>
            </w:r>
          </w:p>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760,4</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760,4</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760,4</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760,4</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760,4</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760,4</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760,4</w:t>
            </w:r>
          </w:p>
        </w:tc>
        <w:tc>
          <w:tcPr>
            <w:tcW w:w="1275" w:type="dxa"/>
          </w:tcPr>
          <w:p w:rsidR="00B46BA2" w:rsidRPr="00967BE0" w:rsidRDefault="00CF1AC6" w:rsidP="007D79AE">
            <w:pPr>
              <w:widowControl w:val="0"/>
              <w:autoSpaceDE w:val="0"/>
              <w:autoSpaceDN w:val="0"/>
              <w:jc w:val="center"/>
              <w:rPr>
                <w:sz w:val="20"/>
                <w:szCs w:val="20"/>
              </w:rPr>
            </w:pPr>
            <w:r>
              <w:rPr>
                <w:sz w:val="20"/>
                <w:szCs w:val="20"/>
              </w:rPr>
              <w:t>3 802,0</w:t>
            </w:r>
          </w:p>
        </w:tc>
      </w:tr>
      <w:tr w:rsidR="00CF1AC6" w:rsidRPr="00967BE0" w:rsidTr="00216318">
        <w:trPr>
          <w:trHeight w:val="324"/>
        </w:trPr>
        <w:tc>
          <w:tcPr>
            <w:tcW w:w="15138" w:type="dxa"/>
            <w:gridSpan w:val="16"/>
          </w:tcPr>
          <w:p w:rsidR="00CF1AC6" w:rsidRDefault="00CF1AC6" w:rsidP="00CF1AC6">
            <w:pPr>
              <w:widowControl w:val="0"/>
              <w:autoSpaceDE w:val="0"/>
              <w:autoSpaceDN w:val="0"/>
              <w:jc w:val="center"/>
              <w:rPr>
                <w:sz w:val="20"/>
                <w:szCs w:val="20"/>
              </w:rPr>
            </w:pPr>
            <w:r>
              <w:rPr>
                <w:sz w:val="20"/>
                <w:szCs w:val="20"/>
              </w:rPr>
              <w:t>Подпрограмма 2 «Развитие спорта высших достижений и системы подготовки спортивного резерва»</w:t>
            </w:r>
          </w:p>
        </w:tc>
      </w:tr>
      <w:tr w:rsidR="00B46BA2" w:rsidRPr="00967BE0" w:rsidTr="00216318">
        <w:trPr>
          <w:trHeight w:val="156"/>
        </w:trPr>
        <w:tc>
          <w:tcPr>
            <w:tcW w:w="568" w:type="dxa"/>
            <w:vMerge w:val="restart"/>
          </w:tcPr>
          <w:p w:rsidR="00B46BA2" w:rsidRPr="00967BE0" w:rsidRDefault="00B46BA2" w:rsidP="007D79AE">
            <w:pPr>
              <w:widowControl w:val="0"/>
              <w:autoSpaceDE w:val="0"/>
              <w:autoSpaceDN w:val="0"/>
              <w:jc w:val="center"/>
              <w:rPr>
                <w:sz w:val="20"/>
                <w:szCs w:val="20"/>
              </w:rPr>
            </w:pPr>
            <w:r w:rsidRPr="00967BE0">
              <w:rPr>
                <w:sz w:val="20"/>
                <w:szCs w:val="20"/>
              </w:rPr>
              <w:t>2.1</w:t>
            </w:r>
          </w:p>
        </w:tc>
        <w:tc>
          <w:tcPr>
            <w:tcW w:w="2239" w:type="dxa"/>
            <w:gridSpan w:val="3"/>
            <w:vMerge w:val="restart"/>
          </w:tcPr>
          <w:p w:rsidR="00B46BA2" w:rsidRPr="00967BE0" w:rsidRDefault="00B46BA2" w:rsidP="007F5541">
            <w:pPr>
              <w:widowControl w:val="0"/>
              <w:autoSpaceDE w:val="0"/>
              <w:autoSpaceDN w:val="0"/>
              <w:jc w:val="center"/>
              <w:rPr>
                <w:sz w:val="20"/>
                <w:szCs w:val="20"/>
              </w:rPr>
            </w:pPr>
            <w:r w:rsidRPr="00967BE0">
              <w:rPr>
                <w:sz w:val="20"/>
                <w:szCs w:val="20"/>
              </w:rPr>
              <w:t xml:space="preserve">Организация и проведение официальных спортивных мероприятий           (показатели </w:t>
            </w:r>
            <w:r w:rsidR="007F5541">
              <w:rPr>
                <w:sz w:val="20"/>
                <w:szCs w:val="20"/>
              </w:rPr>
              <w:t>8</w:t>
            </w:r>
            <w:r w:rsidRPr="00967BE0">
              <w:rPr>
                <w:sz w:val="20"/>
                <w:szCs w:val="20"/>
              </w:rPr>
              <w:t>)</w:t>
            </w:r>
          </w:p>
        </w:tc>
        <w:tc>
          <w:tcPr>
            <w:tcW w:w="1276" w:type="dxa"/>
            <w:vMerge w:val="restart"/>
          </w:tcPr>
          <w:p w:rsidR="00B46BA2" w:rsidRPr="00967BE0" w:rsidRDefault="00B46BA2" w:rsidP="007D79AE">
            <w:pPr>
              <w:widowControl w:val="0"/>
              <w:autoSpaceDE w:val="0"/>
              <w:autoSpaceDN w:val="0"/>
              <w:jc w:val="center"/>
              <w:rPr>
                <w:sz w:val="20"/>
                <w:szCs w:val="20"/>
              </w:rPr>
            </w:pPr>
            <w:r w:rsidRPr="00967BE0">
              <w:rPr>
                <w:sz w:val="20"/>
                <w:szCs w:val="20"/>
              </w:rPr>
              <w:t>Отдел по физической культуре и спорту администрации г.Пыть-Ях, в том числе:</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ВСЕГО</w:t>
            </w:r>
          </w:p>
        </w:tc>
        <w:tc>
          <w:tcPr>
            <w:tcW w:w="1134" w:type="dxa"/>
          </w:tcPr>
          <w:p w:rsidR="00B46BA2" w:rsidRPr="00967BE0" w:rsidRDefault="00697161" w:rsidP="007D79AE">
            <w:pPr>
              <w:widowControl w:val="0"/>
              <w:autoSpaceDE w:val="0"/>
              <w:autoSpaceDN w:val="0"/>
              <w:jc w:val="center"/>
              <w:rPr>
                <w:sz w:val="20"/>
                <w:szCs w:val="20"/>
              </w:rPr>
            </w:pPr>
            <w:r>
              <w:rPr>
                <w:sz w:val="20"/>
                <w:szCs w:val="20"/>
              </w:rPr>
              <w:t>2 524,8</w:t>
            </w:r>
          </w:p>
        </w:tc>
        <w:tc>
          <w:tcPr>
            <w:tcW w:w="1134" w:type="dxa"/>
          </w:tcPr>
          <w:p w:rsidR="00B46BA2" w:rsidRPr="00967BE0" w:rsidRDefault="00697161" w:rsidP="007D79AE">
            <w:pPr>
              <w:widowControl w:val="0"/>
              <w:autoSpaceDE w:val="0"/>
              <w:autoSpaceDN w:val="0"/>
              <w:jc w:val="center"/>
              <w:rPr>
                <w:sz w:val="20"/>
                <w:szCs w:val="20"/>
              </w:rPr>
            </w:pPr>
            <w:r>
              <w:rPr>
                <w:sz w:val="20"/>
                <w:szCs w:val="20"/>
              </w:rPr>
              <w:t>210,4</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210,4</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210,4</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210,4</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210,4</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210,4</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210,4</w:t>
            </w:r>
          </w:p>
        </w:tc>
        <w:tc>
          <w:tcPr>
            <w:tcW w:w="1275" w:type="dxa"/>
          </w:tcPr>
          <w:p w:rsidR="00B46BA2" w:rsidRPr="00967BE0" w:rsidRDefault="00697161" w:rsidP="007D79AE">
            <w:pPr>
              <w:widowControl w:val="0"/>
              <w:autoSpaceDE w:val="0"/>
              <w:autoSpaceDN w:val="0"/>
              <w:jc w:val="center"/>
              <w:rPr>
                <w:sz w:val="20"/>
                <w:szCs w:val="20"/>
              </w:rPr>
            </w:pPr>
            <w:r>
              <w:rPr>
                <w:sz w:val="20"/>
                <w:szCs w:val="20"/>
              </w:rPr>
              <w:t>1 052,0</w:t>
            </w:r>
          </w:p>
        </w:tc>
      </w:tr>
      <w:tr w:rsidR="00B46BA2" w:rsidRPr="00967BE0" w:rsidTr="00216318">
        <w:trPr>
          <w:trHeight w:val="74"/>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Ф</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697161" w:rsidRPr="00967BE0" w:rsidTr="00216318">
        <w:trPr>
          <w:trHeight w:val="120"/>
        </w:trPr>
        <w:tc>
          <w:tcPr>
            <w:tcW w:w="568" w:type="dxa"/>
            <w:vMerge/>
          </w:tcPr>
          <w:p w:rsidR="00697161" w:rsidRPr="00967BE0" w:rsidRDefault="00697161" w:rsidP="007D79AE">
            <w:pPr>
              <w:widowControl w:val="0"/>
              <w:autoSpaceDE w:val="0"/>
              <w:autoSpaceDN w:val="0"/>
              <w:jc w:val="center"/>
              <w:rPr>
                <w:sz w:val="20"/>
                <w:szCs w:val="20"/>
              </w:rPr>
            </w:pPr>
          </w:p>
        </w:tc>
        <w:tc>
          <w:tcPr>
            <w:tcW w:w="2239" w:type="dxa"/>
            <w:gridSpan w:val="3"/>
            <w:vMerge/>
          </w:tcPr>
          <w:p w:rsidR="00697161" w:rsidRPr="00967BE0" w:rsidRDefault="00697161" w:rsidP="007D79AE">
            <w:pPr>
              <w:widowControl w:val="0"/>
              <w:autoSpaceDE w:val="0"/>
              <w:autoSpaceDN w:val="0"/>
              <w:jc w:val="center"/>
              <w:rPr>
                <w:sz w:val="20"/>
                <w:szCs w:val="20"/>
              </w:rPr>
            </w:pPr>
          </w:p>
        </w:tc>
        <w:tc>
          <w:tcPr>
            <w:tcW w:w="1276" w:type="dxa"/>
            <w:vMerge/>
          </w:tcPr>
          <w:p w:rsidR="00697161" w:rsidRPr="00967BE0" w:rsidRDefault="00697161" w:rsidP="007D79AE">
            <w:pPr>
              <w:widowControl w:val="0"/>
              <w:autoSpaceDE w:val="0"/>
              <w:autoSpaceDN w:val="0"/>
              <w:jc w:val="center"/>
              <w:rPr>
                <w:sz w:val="20"/>
                <w:szCs w:val="20"/>
              </w:rPr>
            </w:pPr>
          </w:p>
        </w:tc>
        <w:tc>
          <w:tcPr>
            <w:tcW w:w="1134" w:type="dxa"/>
          </w:tcPr>
          <w:p w:rsidR="00697161" w:rsidRPr="00967BE0" w:rsidRDefault="00697161" w:rsidP="007D79AE">
            <w:pPr>
              <w:widowControl w:val="0"/>
              <w:autoSpaceDE w:val="0"/>
              <w:autoSpaceDN w:val="0"/>
              <w:jc w:val="center"/>
              <w:rPr>
                <w:sz w:val="20"/>
                <w:szCs w:val="20"/>
              </w:rPr>
            </w:pPr>
            <w:r w:rsidRPr="00967BE0">
              <w:rPr>
                <w:sz w:val="20"/>
                <w:szCs w:val="20"/>
              </w:rPr>
              <w:t>Бюджет АО</w:t>
            </w:r>
          </w:p>
        </w:tc>
        <w:tc>
          <w:tcPr>
            <w:tcW w:w="1134" w:type="dxa"/>
          </w:tcPr>
          <w:p w:rsidR="00697161" w:rsidRPr="00967BE0" w:rsidRDefault="00697161" w:rsidP="00231648">
            <w:pPr>
              <w:widowControl w:val="0"/>
              <w:autoSpaceDE w:val="0"/>
              <w:autoSpaceDN w:val="0"/>
              <w:jc w:val="center"/>
              <w:rPr>
                <w:sz w:val="20"/>
                <w:szCs w:val="20"/>
              </w:rPr>
            </w:pPr>
            <w:r w:rsidRPr="00967BE0">
              <w:rPr>
                <w:sz w:val="20"/>
                <w:szCs w:val="20"/>
              </w:rPr>
              <w:t>0,0</w:t>
            </w:r>
          </w:p>
        </w:tc>
        <w:tc>
          <w:tcPr>
            <w:tcW w:w="1134" w:type="dxa"/>
          </w:tcPr>
          <w:p w:rsidR="00697161" w:rsidRPr="00967BE0" w:rsidRDefault="00697161" w:rsidP="00231648">
            <w:pPr>
              <w:widowControl w:val="0"/>
              <w:autoSpaceDE w:val="0"/>
              <w:autoSpaceDN w:val="0"/>
              <w:jc w:val="center"/>
              <w:rPr>
                <w:sz w:val="20"/>
                <w:szCs w:val="20"/>
              </w:rPr>
            </w:pPr>
            <w:r w:rsidRPr="00967BE0">
              <w:rPr>
                <w:sz w:val="20"/>
                <w:szCs w:val="20"/>
              </w:rPr>
              <w:t>0,0</w:t>
            </w:r>
          </w:p>
        </w:tc>
        <w:tc>
          <w:tcPr>
            <w:tcW w:w="1134" w:type="dxa"/>
          </w:tcPr>
          <w:p w:rsidR="00697161" w:rsidRPr="00967BE0" w:rsidRDefault="00697161" w:rsidP="007D79AE">
            <w:pPr>
              <w:widowControl w:val="0"/>
              <w:autoSpaceDE w:val="0"/>
              <w:autoSpaceDN w:val="0"/>
              <w:jc w:val="center"/>
              <w:rPr>
                <w:sz w:val="20"/>
                <w:szCs w:val="20"/>
              </w:rPr>
            </w:pPr>
            <w:r w:rsidRPr="00967BE0">
              <w:rPr>
                <w:sz w:val="20"/>
                <w:szCs w:val="20"/>
              </w:rPr>
              <w:t>0,0</w:t>
            </w:r>
          </w:p>
        </w:tc>
        <w:tc>
          <w:tcPr>
            <w:tcW w:w="992" w:type="dxa"/>
          </w:tcPr>
          <w:p w:rsidR="00697161" w:rsidRPr="00967BE0" w:rsidRDefault="00697161" w:rsidP="007D79AE">
            <w:pPr>
              <w:widowControl w:val="0"/>
              <w:autoSpaceDE w:val="0"/>
              <w:autoSpaceDN w:val="0"/>
              <w:jc w:val="center"/>
              <w:rPr>
                <w:sz w:val="20"/>
                <w:szCs w:val="20"/>
              </w:rPr>
            </w:pPr>
            <w:r w:rsidRPr="00967BE0">
              <w:rPr>
                <w:sz w:val="20"/>
                <w:szCs w:val="20"/>
              </w:rPr>
              <w:t>0,0</w:t>
            </w:r>
          </w:p>
        </w:tc>
        <w:tc>
          <w:tcPr>
            <w:tcW w:w="993" w:type="dxa"/>
          </w:tcPr>
          <w:p w:rsidR="00697161" w:rsidRPr="00967BE0" w:rsidRDefault="00697161" w:rsidP="007D79AE">
            <w:pPr>
              <w:widowControl w:val="0"/>
              <w:autoSpaceDE w:val="0"/>
              <w:autoSpaceDN w:val="0"/>
              <w:jc w:val="center"/>
              <w:rPr>
                <w:sz w:val="20"/>
                <w:szCs w:val="20"/>
              </w:rPr>
            </w:pPr>
            <w:r w:rsidRPr="00967BE0">
              <w:rPr>
                <w:sz w:val="20"/>
                <w:szCs w:val="20"/>
              </w:rPr>
              <w:t>0,0</w:t>
            </w:r>
          </w:p>
        </w:tc>
        <w:tc>
          <w:tcPr>
            <w:tcW w:w="1134" w:type="dxa"/>
          </w:tcPr>
          <w:p w:rsidR="00697161" w:rsidRPr="00967BE0" w:rsidRDefault="00697161" w:rsidP="007D79AE">
            <w:pPr>
              <w:widowControl w:val="0"/>
              <w:autoSpaceDE w:val="0"/>
              <w:autoSpaceDN w:val="0"/>
              <w:jc w:val="center"/>
              <w:rPr>
                <w:sz w:val="20"/>
                <w:szCs w:val="20"/>
              </w:rPr>
            </w:pPr>
            <w:r w:rsidRPr="00967BE0">
              <w:rPr>
                <w:sz w:val="20"/>
                <w:szCs w:val="20"/>
              </w:rPr>
              <w:t>0,0</w:t>
            </w:r>
          </w:p>
        </w:tc>
        <w:tc>
          <w:tcPr>
            <w:tcW w:w="1134" w:type="dxa"/>
            <w:gridSpan w:val="2"/>
          </w:tcPr>
          <w:p w:rsidR="00697161" w:rsidRPr="00967BE0" w:rsidRDefault="00697161" w:rsidP="007D79AE">
            <w:pPr>
              <w:widowControl w:val="0"/>
              <w:autoSpaceDE w:val="0"/>
              <w:autoSpaceDN w:val="0"/>
              <w:jc w:val="center"/>
              <w:rPr>
                <w:sz w:val="20"/>
                <w:szCs w:val="20"/>
              </w:rPr>
            </w:pPr>
            <w:r w:rsidRPr="00967BE0">
              <w:rPr>
                <w:sz w:val="20"/>
                <w:szCs w:val="20"/>
              </w:rPr>
              <w:t>0,0</w:t>
            </w:r>
          </w:p>
        </w:tc>
        <w:tc>
          <w:tcPr>
            <w:tcW w:w="991" w:type="dxa"/>
          </w:tcPr>
          <w:p w:rsidR="00697161" w:rsidRPr="00967BE0" w:rsidRDefault="00697161" w:rsidP="007D79AE">
            <w:pPr>
              <w:widowControl w:val="0"/>
              <w:autoSpaceDE w:val="0"/>
              <w:autoSpaceDN w:val="0"/>
              <w:jc w:val="center"/>
              <w:rPr>
                <w:sz w:val="20"/>
                <w:szCs w:val="20"/>
              </w:rPr>
            </w:pPr>
            <w:r w:rsidRPr="00967BE0">
              <w:rPr>
                <w:sz w:val="20"/>
                <w:szCs w:val="20"/>
              </w:rPr>
              <w:t>0,0</w:t>
            </w:r>
          </w:p>
        </w:tc>
        <w:tc>
          <w:tcPr>
            <w:tcW w:w="1275" w:type="dxa"/>
          </w:tcPr>
          <w:p w:rsidR="00697161" w:rsidRPr="00967BE0" w:rsidRDefault="00697161"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272"/>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МО</w:t>
            </w:r>
          </w:p>
        </w:tc>
        <w:tc>
          <w:tcPr>
            <w:tcW w:w="1134" w:type="dxa"/>
          </w:tcPr>
          <w:p w:rsidR="00B46BA2" w:rsidRPr="00967BE0" w:rsidRDefault="00697161" w:rsidP="007D79AE">
            <w:pPr>
              <w:widowControl w:val="0"/>
              <w:autoSpaceDE w:val="0"/>
              <w:autoSpaceDN w:val="0"/>
              <w:jc w:val="center"/>
              <w:rPr>
                <w:sz w:val="20"/>
                <w:szCs w:val="20"/>
              </w:rPr>
            </w:pPr>
            <w:r>
              <w:rPr>
                <w:sz w:val="20"/>
                <w:szCs w:val="20"/>
              </w:rPr>
              <w:t>2 524,8</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210,4</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210,4</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210,4</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210,4</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210,4</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210,4</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210,4</w:t>
            </w:r>
          </w:p>
        </w:tc>
        <w:tc>
          <w:tcPr>
            <w:tcW w:w="1275" w:type="dxa"/>
          </w:tcPr>
          <w:p w:rsidR="00B46BA2" w:rsidRPr="00967BE0" w:rsidRDefault="00697161" w:rsidP="007D79AE">
            <w:pPr>
              <w:widowControl w:val="0"/>
              <w:autoSpaceDE w:val="0"/>
              <w:autoSpaceDN w:val="0"/>
              <w:jc w:val="center"/>
              <w:rPr>
                <w:sz w:val="20"/>
                <w:szCs w:val="20"/>
              </w:rPr>
            </w:pPr>
            <w:r w:rsidRPr="00697161">
              <w:rPr>
                <w:sz w:val="20"/>
                <w:szCs w:val="20"/>
              </w:rPr>
              <w:t>1 052,0</w:t>
            </w:r>
          </w:p>
        </w:tc>
      </w:tr>
      <w:tr w:rsidR="00B46BA2" w:rsidRPr="00967BE0" w:rsidTr="00216318">
        <w:trPr>
          <w:trHeight w:val="179"/>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221"/>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val="restart"/>
          </w:tcPr>
          <w:p w:rsidR="00B46BA2" w:rsidRPr="00967BE0" w:rsidRDefault="00B46BA2" w:rsidP="007D79AE">
            <w:pPr>
              <w:widowControl w:val="0"/>
              <w:autoSpaceDE w:val="0"/>
              <w:autoSpaceDN w:val="0"/>
              <w:jc w:val="center"/>
              <w:rPr>
                <w:sz w:val="20"/>
                <w:szCs w:val="20"/>
              </w:rPr>
            </w:pPr>
            <w:r w:rsidRPr="00967BE0">
              <w:rPr>
                <w:sz w:val="20"/>
                <w:szCs w:val="20"/>
              </w:rPr>
              <w:t>МБУ Спортивная школа</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ВСЕГО</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133"/>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Ф</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131"/>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АО</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176"/>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МО</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208"/>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196"/>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val="restart"/>
          </w:tcPr>
          <w:p w:rsidR="00B46BA2" w:rsidRPr="00967BE0" w:rsidRDefault="00B46BA2" w:rsidP="007D79AE">
            <w:pPr>
              <w:widowControl w:val="0"/>
              <w:autoSpaceDE w:val="0"/>
              <w:autoSpaceDN w:val="0"/>
              <w:jc w:val="center"/>
              <w:rPr>
                <w:sz w:val="20"/>
                <w:szCs w:val="20"/>
              </w:rPr>
            </w:pPr>
            <w:r w:rsidRPr="00967BE0">
              <w:rPr>
                <w:sz w:val="20"/>
                <w:szCs w:val="20"/>
              </w:rPr>
              <w:t>МБУ Спортивная школа олимпийского резерва</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ВСЕГО</w:t>
            </w:r>
          </w:p>
        </w:tc>
        <w:tc>
          <w:tcPr>
            <w:tcW w:w="1134" w:type="dxa"/>
          </w:tcPr>
          <w:p w:rsidR="00B46BA2" w:rsidRPr="00967BE0" w:rsidRDefault="00697161" w:rsidP="007D79AE">
            <w:pPr>
              <w:widowControl w:val="0"/>
              <w:autoSpaceDE w:val="0"/>
              <w:autoSpaceDN w:val="0"/>
              <w:jc w:val="center"/>
              <w:rPr>
                <w:sz w:val="20"/>
                <w:szCs w:val="20"/>
              </w:rPr>
            </w:pPr>
            <w:r>
              <w:rPr>
                <w:sz w:val="20"/>
                <w:szCs w:val="20"/>
              </w:rPr>
              <w:t>2 524,8</w:t>
            </w:r>
          </w:p>
        </w:tc>
        <w:tc>
          <w:tcPr>
            <w:tcW w:w="1134" w:type="dxa"/>
          </w:tcPr>
          <w:p w:rsidR="00B46BA2" w:rsidRPr="00967BE0" w:rsidRDefault="00697161" w:rsidP="007D79AE">
            <w:pPr>
              <w:widowControl w:val="0"/>
              <w:autoSpaceDE w:val="0"/>
              <w:autoSpaceDN w:val="0"/>
              <w:jc w:val="center"/>
              <w:rPr>
                <w:sz w:val="20"/>
                <w:szCs w:val="20"/>
              </w:rPr>
            </w:pPr>
            <w:r w:rsidRPr="00697161">
              <w:rPr>
                <w:sz w:val="20"/>
                <w:szCs w:val="20"/>
              </w:rPr>
              <w:t>210,4</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210,4</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210,4</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210,4</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210,4</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210,4</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210,4</w:t>
            </w:r>
          </w:p>
        </w:tc>
        <w:tc>
          <w:tcPr>
            <w:tcW w:w="1275" w:type="dxa"/>
          </w:tcPr>
          <w:p w:rsidR="00B46BA2" w:rsidRPr="00967BE0" w:rsidRDefault="00697161" w:rsidP="007D79AE">
            <w:pPr>
              <w:widowControl w:val="0"/>
              <w:autoSpaceDE w:val="0"/>
              <w:autoSpaceDN w:val="0"/>
              <w:jc w:val="center"/>
              <w:rPr>
                <w:sz w:val="20"/>
                <w:szCs w:val="20"/>
              </w:rPr>
            </w:pPr>
            <w:r>
              <w:rPr>
                <w:sz w:val="20"/>
                <w:szCs w:val="20"/>
              </w:rPr>
              <w:t>1 052,0</w:t>
            </w:r>
          </w:p>
        </w:tc>
      </w:tr>
      <w:tr w:rsidR="00B46BA2" w:rsidRPr="00967BE0" w:rsidTr="00216318">
        <w:trPr>
          <w:trHeight w:val="152"/>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Ф</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697161" w:rsidRPr="00967BE0" w:rsidTr="00216318">
        <w:trPr>
          <w:trHeight w:val="152"/>
        </w:trPr>
        <w:tc>
          <w:tcPr>
            <w:tcW w:w="568" w:type="dxa"/>
            <w:vMerge/>
          </w:tcPr>
          <w:p w:rsidR="00697161" w:rsidRPr="00967BE0" w:rsidRDefault="00697161" w:rsidP="007D79AE">
            <w:pPr>
              <w:widowControl w:val="0"/>
              <w:autoSpaceDE w:val="0"/>
              <w:autoSpaceDN w:val="0"/>
              <w:jc w:val="center"/>
              <w:rPr>
                <w:sz w:val="20"/>
                <w:szCs w:val="20"/>
              </w:rPr>
            </w:pPr>
          </w:p>
        </w:tc>
        <w:tc>
          <w:tcPr>
            <w:tcW w:w="2239" w:type="dxa"/>
            <w:gridSpan w:val="3"/>
            <w:vMerge/>
          </w:tcPr>
          <w:p w:rsidR="00697161" w:rsidRPr="00967BE0" w:rsidRDefault="00697161" w:rsidP="007D79AE">
            <w:pPr>
              <w:widowControl w:val="0"/>
              <w:autoSpaceDE w:val="0"/>
              <w:autoSpaceDN w:val="0"/>
              <w:jc w:val="center"/>
              <w:rPr>
                <w:sz w:val="20"/>
                <w:szCs w:val="20"/>
              </w:rPr>
            </w:pPr>
          </w:p>
        </w:tc>
        <w:tc>
          <w:tcPr>
            <w:tcW w:w="1276" w:type="dxa"/>
            <w:vMerge/>
          </w:tcPr>
          <w:p w:rsidR="00697161" w:rsidRPr="00967BE0" w:rsidRDefault="00697161" w:rsidP="007D79AE">
            <w:pPr>
              <w:widowControl w:val="0"/>
              <w:autoSpaceDE w:val="0"/>
              <w:autoSpaceDN w:val="0"/>
              <w:jc w:val="center"/>
              <w:rPr>
                <w:sz w:val="20"/>
                <w:szCs w:val="20"/>
              </w:rPr>
            </w:pPr>
          </w:p>
        </w:tc>
        <w:tc>
          <w:tcPr>
            <w:tcW w:w="1134" w:type="dxa"/>
          </w:tcPr>
          <w:p w:rsidR="00697161" w:rsidRPr="00967BE0" w:rsidRDefault="00697161" w:rsidP="007D79AE">
            <w:pPr>
              <w:widowControl w:val="0"/>
              <w:autoSpaceDE w:val="0"/>
              <w:autoSpaceDN w:val="0"/>
              <w:jc w:val="center"/>
              <w:rPr>
                <w:sz w:val="20"/>
                <w:szCs w:val="20"/>
              </w:rPr>
            </w:pPr>
            <w:r w:rsidRPr="00967BE0">
              <w:rPr>
                <w:sz w:val="20"/>
                <w:szCs w:val="20"/>
              </w:rPr>
              <w:t>Бюджет АО</w:t>
            </w:r>
          </w:p>
        </w:tc>
        <w:tc>
          <w:tcPr>
            <w:tcW w:w="1134" w:type="dxa"/>
          </w:tcPr>
          <w:p w:rsidR="00697161" w:rsidRPr="00967BE0" w:rsidRDefault="00697161" w:rsidP="00231648">
            <w:pPr>
              <w:widowControl w:val="0"/>
              <w:autoSpaceDE w:val="0"/>
              <w:autoSpaceDN w:val="0"/>
              <w:jc w:val="center"/>
              <w:rPr>
                <w:sz w:val="20"/>
                <w:szCs w:val="20"/>
              </w:rPr>
            </w:pPr>
            <w:r w:rsidRPr="00967BE0">
              <w:rPr>
                <w:sz w:val="20"/>
                <w:szCs w:val="20"/>
              </w:rPr>
              <w:t>0,0</w:t>
            </w:r>
          </w:p>
        </w:tc>
        <w:tc>
          <w:tcPr>
            <w:tcW w:w="1134" w:type="dxa"/>
          </w:tcPr>
          <w:p w:rsidR="00697161" w:rsidRPr="00967BE0" w:rsidRDefault="00697161" w:rsidP="00231648">
            <w:pPr>
              <w:widowControl w:val="0"/>
              <w:autoSpaceDE w:val="0"/>
              <w:autoSpaceDN w:val="0"/>
              <w:jc w:val="center"/>
              <w:rPr>
                <w:sz w:val="20"/>
                <w:szCs w:val="20"/>
              </w:rPr>
            </w:pPr>
            <w:r w:rsidRPr="00967BE0">
              <w:rPr>
                <w:sz w:val="20"/>
                <w:szCs w:val="20"/>
              </w:rPr>
              <w:t>0,0</w:t>
            </w:r>
          </w:p>
        </w:tc>
        <w:tc>
          <w:tcPr>
            <w:tcW w:w="1134" w:type="dxa"/>
          </w:tcPr>
          <w:p w:rsidR="00697161" w:rsidRPr="00967BE0" w:rsidRDefault="00697161" w:rsidP="00231648">
            <w:pPr>
              <w:widowControl w:val="0"/>
              <w:autoSpaceDE w:val="0"/>
              <w:autoSpaceDN w:val="0"/>
              <w:jc w:val="center"/>
              <w:rPr>
                <w:sz w:val="20"/>
                <w:szCs w:val="20"/>
              </w:rPr>
            </w:pPr>
            <w:r w:rsidRPr="00967BE0">
              <w:rPr>
                <w:sz w:val="20"/>
                <w:szCs w:val="20"/>
              </w:rPr>
              <w:t>0,0</w:t>
            </w:r>
          </w:p>
        </w:tc>
        <w:tc>
          <w:tcPr>
            <w:tcW w:w="992" w:type="dxa"/>
          </w:tcPr>
          <w:p w:rsidR="00697161" w:rsidRPr="00967BE0" w:rsidRDefault="00697161" w:rsidP="00231648">
            <w:pPr>
              <w:widowControl w:val="0"/>
              <w:autoSpaceDE w:val="0"/>
              <w:autoSpaceDN w:val="0"/>
              <w:jc w:val="center"/>
              <w:rPr>
                <w:sz w:val="20"/>
                <w:szCs w:val="20"/>
              </w:rPr>
            </w:pPr>
            <w:r w:rsidRPr="00967BE0">
              <w:rPr>
                <w:sz w:val="20"/>
                <w:szCs w:val="20"/>
              </w:rPr>
              <w:t>0,0</w:t>
            </w:r>
          </w:p>
        </w:tc>
        <w:tc>
          <w:tcPr>
            <w:tcW w:w="993" w:type="dxa"/>
          </w:tcPr>
          <w:p w:rsidR="00697161" w:rsidRPr="00967BE0" w:rsidRDefault="00697161" w:rsidP="007D79AE">
            <w:pPr>
              <w:widowControl w:val="0"/>
              <w:autoSpaceDE w:val="0"/>
              <w:autoSpaceDN w:val="0"/>
              <w:jc w:val="center"/>
              <w:rPr>
                <w:sz w:val="20"/>
                <w:szCs w:val="20"/>
              </w:rPr>
            </w:pPr>
            <w:r w:rsidRPr="00967BE0">
              <w:rPr>
                <w:sz w:val="20"/>
                <w:szCs w:val="20"/>
              </w:rPr>
              <w:t>0,0</w:t>
            </w:r>
          </w:p>
        </w:tc>
        <w:tc>
          <w:tcPr>
            <w:tcW w:w="1134" w:type="dxa"/>
          </w:tcPr>
          <w:p w:rsidR="00697161" w:rsidRPr="00967BE0" w:rsidRDefault="00697161" w:rsidP="007D79AE">
            <w:pPr>
              <w:widowControl w:val="0"/>
              <w:autoSpaceDE w:val="0"/>
              <w:autoSpaceDN w:val="0"/>
              <w:jc w:val="center"/>
              <w:rPr>
                <w:sz w:val="20"/>
                <w:szCs w:val="20"/>
              </w:rPr>
            </w:pPr>
            <w:r w:rsidRPr="00967BE0">
              <w:rPr>
                <w:sz w:val="20"/>
                <w:szCs w:val="20"/>
              </w:rPr>
              <w:t>0,0</w:t>
            </w:r>
          </w:p>
        </w:tc>
        <w:tc>
          <w:tcPr>
            <w:tcW w:w="1134" w:type="dxa"/>
            <w:gridSpan w:val="2"/>
          </w:tcPr>
          <w:p w:rsidR="00697161" w:rsidRPr="00967BE0" w:rsidRDefault="00697161" w:rsidP="007D79AE">
            <w:pPr>
              <w:widowControl w:val="0"/>
              <w:autoSpaceDE w:val="0"/>
              <w:autoSpaceDN w:val="0"/>
              <w:jc w:val="center"/>
              <w:rPr>
                <w:sz w:val="20"/>
                <w:szCs w:val="20"/>
              </w:rPr>
            </w:pPr>
            <w:r w:rsidRPr="00967BE0">
              <w:rPr>
                <w:sz w:val="20"/>
                <w:szCs w:val="20"/>
              </w:rPr>
              <w:t>0,0</w:t>
            </w:r>
          </w:p>
        </w:tc>
        <w:tc>
          <w:tcPr>
            <w:tcW w:w="991" w:type="dxa"/>
          </w:tcPr>
          <w:p w:rsidR="00697161" w:rsidRPr="00967BE0" w:rsidRDefault="00697161" w:rsidP="007D79AE">
            <w:pPr>
              <w:widowControl w:val="0"/>
              <w:autoSpaceDE w:val="0"/>
              <w:autoSpaceDN w:val="0"/>
              <w:jc w:val="center"/>
              <w:rPr>
                <w:sz w:val="20"/>
                <w:szCs w:val="20"/>
              </w:rPr>
            </w:pPr>
            <w:r w:rsidRPr="00967BE0">
              <w:rPr>
                <w:sz w:val="20"/>
                <w:szCs w:val="20"/>
              </w:rPr>
              <w:t>0,0</w:t>
            </w:r>
          </w:p>
        </w:tc>
        <w:tc>
          <w:tcPr>
            <w:tcW w:w="1275" w:type="dxa"/>
          </w:tcPr>
          <w:p w:rsidR="00697161" w:rsidRPr="00967BE0" w:rsidRDefault="00697161" w:rsidP="007D79AE">
            <w:pPr>
              <w:widowControl w:val="0"/>
              <w:autoSpaceDE w:val="0"/>
              <w:autoSpaceDN w:val="0"/>
              <w:jc w:val="center"/>
              <w:rPr>
                <w:sz w:val="20"/>
                <w:szCs w:val="20"/>
              </w:rPr>
            </w:pPr>
            <w:r w:rsidRPr="00967BE0">
              <w:rPr>
                <w:sz w:val="20"/>
                <w:szCs w:val="20"/>
              </w:rPr>
              <w:t>0,0</w:t>
            </w:r>
          </w:p>
        </w:tc>
      </w:tr>
      <w:tr w:rsidR="00697161" w:rsidRPr="00967BE0" w:rsidTr="00216318">
        <w:trPr>
          <w:trHeight w:val="83"/>
        </w:trPr>
        <w:tc>
          <w:tcPr>
            <w:tcW w:w="568" w:type="dxa"/>
            <w:vMerge/>
          </w:tcPr>
          <w:p w:rsidR="00697161" w:rsidRPr="00967BE0" w:rsidRDefault="00697161" w:rsidP="007D79AE">
            <w:pPr>
              <w:widowControl w:val="0"/>
              <w:autoSpaceDE w:val="0"/>
              <w:autoSpaceDN w:val="0"/>
              <w:jc w:val="center"/>
              <w:rPr>
                <w:sz w:val="20"/>
                <w:szCs w:val="20"/>
              </w:rPr>
            </w:pPr>
          </w:p>
        </w:tc>
        <w:tc>
          <w:tcPr>
            <w:tcW w:w="2239" w:type="dxa"/>
            <w:gridSpan w:val="3"/>
            <w:vMerge/>
          </w:tcPr>
          <w:p w:rsidR="00697161" w:rsidRPr="00967BE0" w:rsidRDefault="00697161" w:rsidP="007D79AE">
            <w:pPr>
              <w:widowControl w:val="0"/>
              <w:autoSpaceDE w:val="0"/>
              <w:autoSpaceDN w:val="0"/>
              <w:jc w:val="center"/>
              <w:rPr>
                <w:sz w:val="20"/>
                <w:szCs w:val="20"/>
              </w:rPr>
            </w:pPr>
          </w:p>
        </w:tc>
        <w:tc>
          <w:tcPr>
            <w:tcW w:w="1276" w:type="dxa"/>
            <w:vMerge/>
          </w:tcPr>
          <w:p w:rsidR="00697161" w:rsidRPr="00967BE0" w:rsidRDefault="00697161" w:rsidP="007D79AE">
            <w:pPr>
              <w:widowControl w:val="0"/>
              <w:autoSpaceDE w:val="0"/>
              <w:autoSpaceDN w:val="0"/>
              <w:jc w:val="center"/>
              <w:rPr>
                <w:sz w:val="20"/>
                <w:szCs w:val="20"/>
              </w:rPr>
            </w:pPr>
          </w:p>
        </w:tc>
        <w:tc>
          <w:tcPr>
            <w:tcW w:w="1134" w:type="dxa"/>
          </w:tcPr>
          <w:p w:rsidR="00697161" w:rsidRPr="00967BE0" w:rsidRDefault="00697161" w:rsidP="007D79AE">
            <w:pPr>
              <w:widowControl w:val="0"/>
              <w:autoSpaceDE w:val="0"/>
              <w:autoSpaceDN w:val="0"/>
              <w:jc w:val="center"/>
              <w:rPr>
                <w:sz w:val="20"/>
                <w:szCs w:val="20"/>
              </w:rPr>
            </w:pPr>
            <w:r w:rsidRPr="00967BE0">
              <w:rPr>
                <w:sz w:val="20"/>
                <w:szCs w:val="20"/>
              </w:rPr>
              <w:t xml:space="preserve">Бюджет </w:t>
            </w:r>
            <w:r w:rsidRPr="00967BE0">
              <w:rPr>
                <w:sz w:val="20"/>
                <w:szCs w:val="20"/>
              </w:rPr>
              <w:lastRenderedPageBreak/>
              <w:t>МО</w:t>
            </w:r>
          </w:p>
        </w:tc>
        <w:tc>
          <w:tcPr>
            <w:tcW w:w="1134" w:type="dxa"/>
          </w:tcPr>
          <w:p w:rsidR="00697161" w:rsidRPr="00967BE0" w:rsidRDefault="00697161" w:rsidP="00231648">
            <w:pPr>
              <w:widowControl w:val="0"/>
              <w:autoSpaceDE w:val="0"/>
              <w:autoSpaceDN w:val="0"/>
              <w:jc w:val="center"/>
              <w:rPr>
                <w:sz w:val="20"/>
                <w:szCs w:val="20"/>
              </w:rPr>
            </w:pPr>
            <w:r>
              <w:rPr>
                <w:sz w:val="20"/>
                <w:szCs w:val="20"/>
              </w:rPr>
              <w:lastRenderedPageBreak/>
              <w:t>2 524,8</w:t>
            </w:r>
          </w:p>
        </w:tc>
        <w:tc>
          <w:tcPr>
            <w:tcW w:w="1134" w:type="dxa"/>
          </w:tcPr>
          <w:p w:rsidR="00697161" w:rsidRPr="00967BE0" w:rsidRDefault="00697161" w:rsidP="00231648">
            <w:pPr>
              <w:widowControl w:val="0"/>
              <w:autoSpaceDE w:val="0"/>
              <w:autoSpaceDN w:val="0"/>
              <w:jc w:val="center"/>
              <w:rPr>
                <w:sz w:val="20"/>
                <w:szCs w:val="20"/>
              </w:rPr>
            </w:pPr>
            <w:r w:rsidRPr="00697161">
              <w:rPr>
                <w:sz w:val="20"/>
                <w:szCs w:val="20"/>
              </w:rPr>
              <w:t>210,4</w:t>
            </w:r>
          </w:p>
        </w:tc>
        <w:tc>
          <w:tcPr>
            <w:tcW w:w="1134" w:type="dxa"/>
          </w:tcPr>
          <w:p w:rsidR="00697161" w:rsidRPr="00967BE0" w:rsidRDefault="00697161" w:rsidP="00231648">
            <w:pPr>
              <w:widowControl w:val="0"/>
              <w:autoSpaceDE w:val="0"/>
              <w:autoSpaceDN w:val="0"/>
              <w:jc w:val="center"/>
              <w:rPr>
                <w:sz w:val="20"/>
                <w:szCs w:val="20"/>
              </w:rPr>
            </w:pPr>
            <w:r w:rsidRPr="00967BE0">
              <w:rPr>
                <w:sz w:val="20"/>
                <w:szCs w:val="20"/>
              </w:rPr>
              <w:t>210,4</w:t>
            </w:r>
          </w:p>
        </w:tc>
        <w:tc>
          <w:tcPr>
            <w:tcW w:w="992" w:type="dxa"/>
          </w:tcPr>
          <w:p w:rsidR="00697161" w:rsidRPr="00967BE0" w:rsidRDefault="00697161" w:rsidP="00231648">
            <w:pPr>
              <w:widowControl w:val="0"/>
              <w:autoSpaceDE w:val="0"/>
              <w:autoSpaceDN w:val="0"/>
              <w:jc w:val="center"/>
              <w:rPr>
                <w:sz w:val="20"/>
                <w:szCs w:val="20"/>
              </w:rPr>
            </w:pPr>
            <w:r w:rsidRPr="00967BE0">
              <w:rPr>
                <w:sz w:val="20"/>
                <w:szCs w:val="20"/>
              </w:rPr>
              <w:t>210,4</w:t>
            </w:r>
          </w:p>
        </w:tc>
        <w:tc>
          <w:tcPr>
            <w:tcW w:w="993" w:type="dxa"/>
          </w:tcPr>
          <w:p w:rsidR="00697161" w:rsidRPr="00967BE0" w:rsidRDefault="00697161" w:rsidP="00231648">
            <w:pPr>
              <w:widowControl w:val="0"/>
              <w:autoSpaceDE w:val="0"/>
              <w:autoSpaceDN w:val="0"/>
              <w:jc w:val="center"/>
              <w:rPr>
                <w:sz w:val="20"/>
                <w:szCs w:val="20"/>
              </w:rPr>
            </w:pPr>
            <w:r w:rsidRPr="00967BE0">
              <w:rPr>
                <w:sz w:val="20"/>
                <w:szCs w:val="20"/>
              </w:rPr>
              <w:t>210,4</w:t>
            </w:r>
          </w:p>
        </w:tc>
        <w:tc>
          <w:tcPr>
            <w:tcW w:w="1134" w:type="dxa"/>
          </w:tcPr>
          <w:p w:rsidR="00697161" w:rsidRPr="00967BE0" w:rsidRDefault="00697161" w:rsidP="00231648">
            <w:pPr>
              <w:widowControl w:val="0"/>
              <w:autoSpaceDE w:val="0"/>
              <w:autoSpaceDN w:val="0"/>
              <w:jc w:val="center"/>
              <w:rPr>
                <w:sz w:val="20"/>
                <w:szCs w:val="20"/>
              </w:rPr>
            </w:pPr>
            <w:r w:rsidRPr="00967BE0">
              <w:rPr>
                <w:sz w:val="20"/>
                <w:szCs w:val="20"/>
              </w:rPr>
              <w:t>210,4</w:t>
            </w:r>
          </w:p>
        </w:tc>
        <w:tc>
          <w:tcPr>
            <w:tcW w:w="1134" w:type="dxa"/>
            <w:gridSpan w:val="2"/>
          </w:tcPr>
          <w:p w:rsidR="00697161" w:rsidRPr="00967BE0" w:rsidRDefault="00697161" w:rsidP="00231648">
            <w:pPr>
              <w:widowControl w:val="0"/>
              <w:autoSpaceDE w:val="0"/>
              <w:autoSpaceDN w:val="0"/>
              <w:jc w:val="center"/>
              <w:rPr>
                <w:sz w:val="20"/>
                <w:szCs w:val="20"/>
              </w:rPr>
            </w:pPr>
            <w:r w:rsidRPr="00967BE0">
              <w:rPr>
                <w:sz w:val="20"/>
                <w:szCs w:val="20"/>
              </w:rPr>
              <w:t>210,4</w:t>
            </w:r>
          </w:p>
        </w:tc>
        <w:tc>
          <w:tcPr>
            <w:tcW w:w="991" w:type="dxa"/>
          </w:tcPr>
          <w:p w:rsidR="00697161" w:rsidRPr="00967BE0" w:rsidRDefault="00697161" w:rsidP="00231648">
            <w:pPr>
              <w:widowControl w:val="0"/>
              <w:autoSpaceDE w:val="0"/>
              <w:autoSpaceDN w:val="0"/>
              <w:jc w:val="center"/>
              <w:rPr>
                <w:sz w:val="20"/>
                <w:szCs w:val="20"/>
              </w:rPr>
            </w:pPr>
            <w:r w:rsidRPr="00967BE0">
              <w:rPr>
                <w:sz w:val="20"/>
                <w:szCs w:val="20"/>
              </w:rPr>
              <w:t>210,4</w:t>
            </w:r>
          </w:p>
        </w:tc>
        <w:tc>
          <w:tcPr>
            <w:tcW w:w="1275" w:type="dxa"/>
          </w:tcPr>
          <w:p w:rsidR="00697161" w:rsidRPr="00967BE0" w:rsidRDefault="00697161" w:rsidP="00231648">
            <w:pPr>
              <w:widowControl w:val="0"/>
              <w:autoSpaceDE w:val="0"/>
              <w:autoSpaceDN w:val="0"/>
              <w:jc w:val="center"/>
              <w:rPr>
                <w:sz w:val="20"/>
                <w:szCs w:val="20"/>
              </w:rPr>
            </w:pPr>
            <w:r>
              <w:rPr>
                <w:sz w:val="20"/>
                <w:szCs w:val="20"/>
              </w:rPr>
              <w:t>1 052,0</w:t>
            </w:r>
          </w:p>
        </w:tc>
      </w:tr>
      <w:tr w:rsidR="00B46BA2" w:rsidRPr="00967BE0" w:rsidTr="00216318">
        <w:trPr>
          <w:trHeight w:val="111"/>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162"/>
        </w:trPr>
        <w:tc>
          <w:tcPr>
            <w:tcW w:w="568" w:type="dxa"/>
            <w:vMerge w:val="restart"/>
          </w:tcPr>
          <w:p w:rsidR="00B46BA2" w:rsidRPr="00967BE0" w:rsidRDefault="00B46BA2" w:rsidP="007D79AE">
            <w:pPr>
              <w:widowControl w:val="0"/>
              <w:autoSpaceDE w:val="0"/>
              <w:autoSpaceDN w:val="0"/>
              <w:jc w:val="center"/>
              <w:rPr>
                <w:sz w:val="20"/>
                <w:szCs w:val="20"/>
              </w:rPr>
            </w:pPr>
            <w:r w:rsidRPr="00967BE0">
              <w:rPr>
                <w:sz w:val="20"/>
                <w:szCs w:val="20"/>
              </w:rPr>
              <w:t>2.2</w:t>
            </w:r>
          </w:p>
        </w:tc>
        <w:tc>
          <w:tcPr>
            <w:tcW w:w="2239" w:type="dxa"/>
            <w:gridSpan w:val="3"/>
            <w:vMerge w:val="restart"/>
          </w:tcPr>
          <w:p w:rsidR="00B46BA2" w:rsidRPr="00967BE0" w:rsidRDefault="00B46BA2" w:rsidP="007F5541">
            <w:pPr>
              <w:widowControl w:val="0"/>
              <w:autoSpaceDE w:val="0"/>
              <w:autoSpaceDN w:val="0"/>
              <w:jc w:val="center"/>
              <w:rPr>
                <w:sz w:val="20"/>
                <w:szCs w:val="20"/>
              </w:rPr>
            </w:pPr>
            <w:r w:rsidRPr="00967BE0">
              <w:rPr>
                <w:sz w:val="20"/>
                <w:szCs w:val="20"/>
              </w:rPr>
              <w:t xml:space="preserve">Обеспечение участия  спортивных сборных команд  в официальных  спортивных мероприятиях          (показатели </w:t>
            </w:r>
            <w:r w:rsidR="007F5541">
              <w:rPr>
                <w:sz w:val="20"/>
                <w:szCs w:val="20"/>
              </w:rPr>
              <w:t>8</w:t>
            </w:r>
            <w:r w:rsidRPr="00967BE0">
              <w:rPr>
                <w:sz w:val="20"/>
                <w:szCs w:val="20"/>
              </w:rPr>
              <w:t>)</w:t>
            </w:r>
          </w:p>
        </w:tc>
        <w:tc>
          <w:tcPr>
            <w:tcW w:w="1276" w:type="dxa"/>
            <w:vMerge w:val="restart"/>
          </w:tcPr>
          <w:p w:rsidR="00B46BA2" w:rsidRPr="00967BE0" w:rsidRDefault="00B46BA2" w:rsidP="007D79AE">
            <w:pPr>
              <w:widowControl w:val="0"/>
              <w:autoSpaceDE w:val="0"/>
              <w:autoSpaceDN w:val="0"/>
              <w:jc w:val="center"/>
              <w:rPr>
                <w:sz w:val="20"/>
                <w:szCs w:val="20"/>
              </w:rPr>
            </w:pPr>
            <w:r w:rsidRPr="00967BE0">
              <w:rPr>
                <w:sz w:val="20"/>
                <w:szCs w:val="20"/>
              </w:rPr>
              <w:t>Отдел по физической культуре и спорту администрации г.Пыть-Ях, в том числе:</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ВСЕГО</w:t>
            </w:r>
          </w:p>
        </w:tc>
        <w:tc>
          <w:tcPr>
            <w:tcW w:w="1134" w:type="dxa"/>
          </w:tcPr>
          <w:p w:rsidR="00B46BA2" w:rsidRPr="00967BE0" w:rsidRDefault="007D2B89" w:rsidP="007D79AE">
            <w:pPr>
              <w:widowControl w:val="0"/>
              <w:autoSpaceDE w:val="0"/>
              <w:autoSpaceDN w:val="0"/>
              <w:jc w:val="center"/>
              <w:rPr>
                <w:sz w:val="20"/>
                <w:szCs w:val="20"/>
              </w:rPr>
            </w:pPr>
            <w:r w:rsidRPr="007D2B89">
              <w:rPr>
                <w:sz w:val="20"/>
                <w:szCs w:val="20"/>
              </w:rPr>
              <w:t>34 975,2</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2 711,0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2 914,6</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2 914,6</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2 914,6</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2 914,6</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2 914,6</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2 914,6</w:t>
            </w:r>
          </w:p>
        </w:tc>
        <w:tc>
          <w:tcPr>
            <w:tcW w:w="1275" w:type="dxa"/>
          </w:tcPr>
          <w:p w:rsidR="00B46BA2" w:rsidRPr="00967BE0" w:rsidRDefault="007D2B89" w:rsidP="007D79AE">
            <w:pPr>
              <w:widowControl w:val="0"/>
              <w:autoSpaceDE w:val="0"/>
              <w:autoSpaceDN w:val="0"/>
              <w:jc w:val="center"/>
              <w:rPr>
                <w:sz w:val="20"/>
                <w:szCs w:val="20"/>
              </w:rPr>
            </w:pPr>
            <w:r>
              <w:rPr>
                <w:sz w:val="20"/>
                <w:szCs w:val="20"/>
              </w:rPr>
              <w:t>14 753,0</w:t>
            </w:r>
          </w:p>
        </w:tc>
      </w:tr>
      <w:tr w:rsidR="00B46BA2" w:rsidRPr="00967BE0" w:rsidTr="00216318">
        <w:trPr>
          <w:trHeight w:val="194"/>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Ф</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222"/>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АО</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144"/>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МО</w:t>
            </w:r>
          </w:p>
        </w:tc>
        <w:tc>
          <w:tcPr>
            <w:tcW w:w="1134" w:type="dxa"/>
          </w:tcPr>
          <w:p w:rsidR="00B46BA2" w:rsidRPr="00967BE0" w:rsidRDefault="007D2B89" w:rsidP="007D79AE">
            <w:pPr>
              <w:widowControl w:val="0"/>
              <w:autoSpaceDE w:val="0"/>
              <w:autoSpaceDN w:val="0"/>
              <w:jc w:val="center"/>
              <w:rPr>
                <w:sz w:val="20"/>
                <w:szCs w:val="20"/>
              </w:rPr>
            </w:pPr>
            <w:r>
              <w:rPr>
                <w:sz w:val="20"/>
                <w:szCs w:val="20"/>
              </w:rPr>
              <w:t>34 975,2</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2 711,0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2 914,6</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2 914,6</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2 914,6</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2 914,6</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2 914,6</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2 914,6</w:t>
            </w:r>
          </w:p>
        </w:tc>
        <w:tc>
          <w:tcPr>
            <w:tcW w:w="1275" w:type="dxa"/>
          </w:tcPr>
          <w:p w:rsidR="00B46BA2" w:rsidRPr="00967BE0" w:rsidRDefault="007D2B89" w:rsidP="007D79AE">
            <w:pPr>
              <w:widowControl w:val="0"/>
              <w:autoSpaceDE w:val="0"/>
              <w:autoSpaceDN w:val="0"/>
              <w:jc w:val="center"/>
              <w:rPr>
                <w:sz w:val="20"/>
                <w:szCs w:val="20"/>
              </w:rPr>
            </w:pPr>
            <w:r w:rsidRPr="007D2B89">
              <w:rPr>
                <w:sz w:val="20"/>
                <w:szCs w:val="20"/>
              </w:rPr>
              <w:t>14 753,0</w:t>
            </w:r>
          </w:p>
        </w:tc>
      </w:tr>
      <w:tr w:rsidR="00B46BA2" w:rsidRPr="00967BE0" w:rsidTr="00216318">
        <w:trPr>
          <w:trHeight w:val="180"/>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132"/>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val="restart"/>
          </w:tcPr>
          <w:p w:rsidR="00B46BA2" w:rsidRPr="00967BE0" w:rsidRDefault="00B46BA2" w:rsidP="007D79AE">
            <w:pPr>
              <w:widowControl w:val="0"/>
              <w:autoSpaceDE w:val="0"/>
              <w:autoSpaceDN w:val="0"/>
              <w:jc w:val="center"/>
              <w:rPr>
                <w:sz w:val="20"/>
                <w:szCs w:val="20"/>
              </w:rPr>
            </w:pPr>
            <w:r w:rsidRPr="00967BE0">
              <w:rPr>
                <w:sz w:val="20"/>
                <w:szCs w:val="20"/>
              </w:rPr>
              <w:t>МБУ Спортивная школа</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ВСЕГО</w:t>
            </w:r>
          </w:p>
        </w:tc>
        <w:tc>
          <w:tcPr>
            <w:tcW w:w="1134" w:type="dxa"/>
          </w:tcPr>
          <w:p w:rsidR="00B46BA2" w:rsidRPr="00967BE0" w:rsidRDefault="000715DF" w:rsidP="007D79AE">
            <w:pPr>
              <w:widowControl w:val="0"/>
              <w:autoSpaceDE w:val="0"/>
              <w:autoSpaceDN w:val="0"/>
              <w:jc w:val="center"/>
              <w:rPr>
                <w:sz w:val="20"/>
                <w:szCs w:val="20"/>
              </w:rPr>
            </w:pPr>
            <w:r w:rsidRPr="000715DF">
              <w:rPr>
                <w:sz w:val="20"/>
                <w:szCs w:val="20"/>
              </w:rPr>
              <w:t>23 250,0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1 937,5</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1 937,5</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1 937,5</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1 937,5</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1 937,5</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1 937,5</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1 937,5</w:t>
            </w:r>
          </w:p>
        </w:tc>
        <w:tc>
          <w:tcPr>
            <w:tcW w:w="1275" w:type="dxa"/>
          </w:tcPr>
          <w:p w:rsidR="00B46BA2" w:rsidRPr="00967BE0" w:rsidRDefault="000715DF" w:rsidP="007D79AE">
            <w:pPr>
              <w:widowControl w:val="0"/>
              <w:autoSpaceDE w:val="0"/>
              <w:autoSpaceDN w:val="0"/>
              <w:jc w:val="center"/>
              <w:rPr>
                <w:sz w:val="20"/>
                <w:szCs w:val="20"/>
              </w:rPr>
            </w:pPr>
            <w:r>
              <w:rPr>
                <w:sz w:val="20"/>
                <w:szCs w:val="20"/>
              </w:rPr>
              <w:t>9 687,5</w:t>
            </w:r>
          </w:p>
        </w:tc>
      </w:tr>
      <w:tr w:rsidR="00B46BA2" w:rsidRPr="00967BE0" w:rsidTr="00216318">
        <w:trPr>
          <w:trHeight w:val="97"/>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Ф</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83"/>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АО</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73"/>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МО</w:t>
            </w:r>
          </w:p>
        </w:tc>
        <w:tc>
          <w:tcPr>
            <w:tcW w:w="1134" w:type="dxa"/>
          </w:tcPr>
          <w:p w:rsidR="00B46BA2" w:rsidRPr="00967BE0" w:rsidRDefault="000715DF" w:rsidP="007D79AE">
            <w:pPr>
              <w:widowControl w:val="0"/>
              <w:autoSpaceDE w:val="0"/>
              <w:autoSpaceDN w:val="0"/>
              <w:jc w:val="center"/>
              <w:rPr>
                <w:sz w:val="20"/>
                <w:szCs w:val="20"/>
              </w:rPr>
            </w:pPr>
            <w:r>
              <w:rPr>
                <w:sz w:val="20"/>
                <w:szCs w:val="20"/>
              </w:rPr>
              <w:t>23 250,0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1 937,5</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1 937,5</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1 937,5</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1 937,5</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1 937,5</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1 937,5</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1 937,5</w:t>
            </w:r>
          </w:p>
        </w:tc>
        <w:tc>
          <w:tcPr>
            <w:tcW w:w="1275" w:type="dxa"/>
          </w:tcPr>
          <w:p w:rsidR="00B46BA2" w:rsidRPr="00967BE0" w:rsidRDefault="000715DF" w:rsidP="007D79AE">
            <w:pPr>
              <w:widowControl w:val="0"/>
              <w:autoSpaceDE w:val="0"/>
              <w:autoSpaceDN w:val="0"/>
              <w:jc w:val="center"/>
              <w:rPr>
                <w:sz w:val="20"/>
                <w:szCs w:val="20"/>
              </w:rPr>
            </w:pPr>
            <w:r w:rsidRPr="000715DF">
              <w:rPr>
                <w:sz w:val="20"/>
                <w:szCs w:val="20"/>
              </w:rPr>
              <w:t>9 687,5</w:t>
            </w:r>
          </w:p>
        </w:tc>
      </w:tr>
      <w:tr w:rsidR="00B46BA2" w:rsidRPr="00967BE0" w:rsidTr="00216318">
        <w:trPr>
          <w:trHeight w:val="97"/>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19235B" w:rsidRPr="00967BE0" w:rsidTr="00216318">
        <w:trPr>
          <w:trHeight w:val="166"/>
        </w:trPr>
        <w:tc>
          <w:tcPr>
            <w:tcW w:w="568" w:type="dxa"/>
            <w:vMerge/>
          </w:tcPr>
          <w:p w:rsidR="0019235B" w:rsidRPr="00967BE0" w:rsidRDefault="0019235B" w:rsidP="007D79AE">
            <w:pPr>
              <w:widowControl w:val="0"/>
              <w:autoSpaceDE w:val="0"/>
              <w:autoSpaceDN w:val="0"/>
              <w:jc w:val="center"/>
              <w:rPr>
                <w:sz w:val="20"/>
                <w:szCs w:val="20"/>
              </w:rPr>
            </w:pPr>
          </w:p>
        </w:tc>
        <w:tc>
          <w:tcPr>
            <w:tcW w:w="2239" w:type="dxa"/>
            <w:gridSpan w:val="3"/>
            <w:vMerge/>
          </w:tcPr>
          <w:p w:rsidR="0019235B" w:rsidRPr="00967BE0" w:rsidRDefault="0019235B" w:rsidP="007D79AE">
            <w:pPr>
              <w:widowControl w:val="0"/>
              <w:autoSpaceDE w:val="0"/>
              <w:autoSpaceDN w:val="0"/>
              <w:jc w:val="center"/>
              <w:rPr>
                <w:sz w:val="20"/>
                <w:szCs w:val="20"/>
              </w:rPr>
            </w:pPr>
          </w:p>
        </w:tc>
        <w:tc>
          <w:tcPr>
            <w:tcW w:w="1276" w:type="dxa"/>
            <w:vMerge w:val="restart"/>
          </w:tcPr>
          <w:p w:rsidR="0019235B" w:rsidRPr="00967BE0" w:rsidRDefault="0019235B" w:rsidP="007D79AE">
            <w:pPr>
              <w:widowControl w:val="0"/>
              <w:autoSpaceDE w:val="0"/>
              <w:autoSpaceDN w:val="0"/>
              <w:jc w:val="center"/>
              <w:rPr>
                <w:sz w:val="20"/>
                <w:szCs w:val="20"/>
              </w:rPr>
            </w:pPr>
            <w:r w:rsidRPr="00967BE0">
              <w:rPr>
                <w:sz w:val="20"/>
                <w:szCs w:val="20"/>
              </w:rPr>
              <w:t>МБУ Спортивная школа олимпийского резерва</w:t>
            </w:r>
          </w:p>
        </w:tc>
        <w:tc>
          <w:tcPr>
            <w:tcW w:w="1134" w:type="dxa"/>
          </w:tcPr>
          <w:p w:rsidR="0019235B" w:rsidRPr="00967BE0" w:rsidRDefault="0019235B" w:rsidP="007D79AE">
            <w:pPr>
              <w:widowControl w:val="0"/>
              <w:autoSpaceDE w:val="0"/>
              <w:autoSpaceDN w:val="0"/>
              <w:jc w:val="center"/>
              <w:rPr>
                <w:sz w:val="20"/>
                <w:szCs w:val="20"/>
              </w:rPr>
            </w:pPr>
            <w:r w:rsidRPr="00967BE0">
              <w:rPr>
                <w:sz w:val="20"/>
                <w:szCs w:val="20"/>
              </w:rPr>
              <w:t>ВСЕГО</w:t>
            </w:r>
          </w:p>
        </w:tc>
        <w:tc>
          <w:tcPr>
            <w:tcW w:w="1134" w:type="dxa"/>
          </w:tcPr>
          <w:p w:rsidR="0019235B" w:rsidRPr="00967BE0" w:rsidRDefault="0019235B" w:rsidP="007D79AE">
            <w:pPr>
              <w:widowControl w:val="0"/>
              <w:autoSpaceDE w:val="0"/>
              <w:autoSpaceDN w:val="0"/>
              <w:jc w:val="center"/>
              <w:rPr>
                <w:sz w:val="20"/>
                <w:szCs w:val="20"/>
              </w:rPr>
            </w:pPr>
            <w:r w:rsidRPr="0019235B">
              <w:rPr>
                <w:sz w:val="20"/>
                <w:szCs w:val="20"/>
              </w:rPr>
              <w:t>11 725,2</w:t>
            </w:r>
          </w:p>
        </w:tc>
        <w:tc>
          <w:tcPr>
            <w:tcW w:w="1134" w:type="dxa"/>
          </w:tcPr>
          <w:p w:rsidR="0019235B" w:rsidRPr="00967BE0" w:rsidRDefault="0019235B" w:rsidP="00231648">
            <w:pPr>
              <w:widowControl w:val="0"/>
              <w:autoSpaceDE w:val="0"/>
              <w:autoSpaceDN w:val="0"/>
              <w:jc w:val="center"/>
              <w:rPr>
                <w:sz w:val="20"/>
                <w:szCs w:val="20"/>
              </w:rPr>
            </w:pPr>
            <w:r w:rsidRPr="00967BE0">
              <w:rPr>
                <w:sz w:val="20"/>
                <w:szCs w:val="20"/>
              </w:rPr>
              <w:t>977,1</w:t>
            </w:r>
          </w:p>
        </w:tc>
        <w:tc>
          <w:tcPr>
            <w:tcW w:w="1134" w:type="dxa"/>
          </w:tcPr>
          <w:p w:rsidR="0019235B" w:rsidRPr="00967BE0" w:rsidRDefault="0019235B" w:rsidP="00231648">
            <w:pPr>
              <w:widowControl w:val="0"/>
              <w:autoSpaceDE w:val="0"/>
              <w:autoSpaceDN w:val="0"/>
              <w:jc w:val="center"/>
              <w:rPr>
                <w:sz w:val="20"/>
                <w:szCs w:val="20"/>
              </w:rPr>
            </w:pPr>
            <w:r w:rsidRPr="00967BE0">
              <w:rPr>
                <w:sz w:val="20"/>
                <w:szCs w:val="20"/>
              </w:rPr>
              <w:t>977,1</w:t>
            </w:r>
          </w:p>
        </w:tc>
        <w:tc>
          <w:tcPr>
            <w:tcW w:w="992" w:type="dxa"/>
          </w:tcPr>
          <w:p w:rsidR="0019235B" w:rsidRPr="00967BE0" w:rsidRDefault="0019235B" w:rsidP="007D79AE">
            <w:pPr>
              <w:widowControl w:val="0"/>
              <w:autoSpaceDE w:val="0"/>
              <w:autoSpaceDN w:val="0"/>
              <w:jc w:val="center"/>
              <w:rPr>
                <w:sz w:val="20"/>
                <w:szCs w:val="20"/>
              </w:rPr>
            </w:pPr>
            <w:r w:rsidRPr="00967BE0">
              <w:rPr>
                <w:sz w:val="20"/>
                <w:szCs w:val="20"/>
              </w:rPr>
              <w:t>977,1</w:t>
            </w:r>
          </w:p>
        </w:tc>
        <w:tc>
          <w:tcPr>
            <w:tcW w:w="993" w:type="dxa"/>
          </w:tcPr>
          <w:p w:rsidR="0019235B" w:rsidRPr="00967BE0" w:rsidRDefault="0019235B" w:rsidP="007D79AE">
            <w:pPr>
              <w:widowControl w:val="0"/>
              <w:autoSpaceDE w:val="0"/>
              <w:autoSpaceDN w:val="0"/>
              <w:jc w:val="center"/>
              <w:rPr>
                <w:sz w:val="20"/>
                <w:szCs w:val="20"/>
              </w:rPr>
            </w:pPr>
            <w:r w:rsidRPr="00967BE0">
              <w:rPr>
                <w:sz w:val="20"/>
                <w:szCs w:val="20"/>
              </w:rPr>
              <w:t>977,1</w:t>
            </w:r>
          </w:p>
        </w:tc>
        <w:tc>
          <w:tcPr>
            <w:tcW w:w="1134" w:type="dxa"/>
          </w:tcPr>
          <w:p w:rsidR="0019235B" w:rsidRPr="00967BE0" w:rsidRDefault="0019235B" w:rsidP="007D79AE">
            <w:pPr>
              <w:widowControl w:val="0"/>
              <w:autoSpaceDE w:val="0"/>
              <w:autoSpaceDN w:val="0"/>
              <w:jc w:val="center"/>
              <w:rPr>
                <w:sz w:val="20"/>
                <w:szCs w:val="20"/>
              </w:rPr>
            </w:pPr>
            <w:r w:rsidRPr="00967BE0">
              <w:rPr>
                <w:sz w:val="20"/>
                <w:szCs w:val="20"/>
              </w:rPr>
              <w:t>977,1</w:t>
            </w:r>
          </w:p>
        </w:tc>
        <w:tc>
          <w:tcPr>
            <w:tcW w:w="1134" w:type="dxa"/>
            <w:gridSpan w:val="2"/>
          </w:tcPr>
          <w:p w:rsidR="0019235B" w:rsidRPr="00967BE0" w:rsidRDefault="0019235B" w:rsidP="007D79AE">
            <w:pPr>
              <w:widowControl w:val="0"/>
              <w:autoSpaceDE w:val="0"/>
              <w:autoSpaceDN w:val="0"/>
              <w:jc w:val="center"/>
              <w:rPr>
                <w:sz w:val="20"/>
                <w:szCs w:val="20"/>
              </w:rPr>
            </w:pPr>
            <w:r w:rsidRPr="00967BE0">
              <w:rPr>
                <w:sz w:val="20"/>
                <w:szCs w:val="20"/>
              </w:rPr>
              <w:t>977,1</w:t>
            </w:r>
          </w:p>
        </w:tc>
        <w:tc>
          <w:tcPr>
            <w:tcW w:w="991" w:type="dxa"/>
          </w:tcPr>
          <w:p w:rsidR="0019235B" w:rsidRPr="00967BE0" w:rsidRDefault="0019235B" w:rsidP="007D79AE">
            <w:pPr>
              <w:widowControl w:val="0"/>
              <w:autoSpaceDE w:val="0"/>
              <w:autoSpaceDN w:val="0"/>
              <w:jc w:val="center"/>
              <w:rPr>
                <w:sz w:val="20"/>
                <w:szCs w:val="20"/>
              </w:rPr>
            </w:pPr>
            <w:r w:rsidRPr="00967BE0">
              <w:rPr>
                <w:sz w:val="20"/>
                <w:szCs w:val="20"/>
              </w:rPr>
              <w:t>977,1</w:t>
            </w:r>
          </w:p>
        </w:tc>
        <w:tc>
          <w:tcPr>
            <w:tcW w:w="1275" w:type="dxa"/>
          </w:tcPr>
          <w:p w:rsidR="0019235B" w:rsidRPr="00967BE0" w:rsidRDefault="0019235B" w:rsidP="007D79AE">
            <w:pPr>
              <w:widowControl w:val="0"/>
              <w:autoSpaceDE w:val="0"/>
              <w:autoSpaceDN w:val="0"/>
              <w:jc w:val="center"/>
              <w:rPr>
                <w:sz w:val="20"/>
                <w:szCs w:val="20"/>
              </w:rPr>
            </w:pPr>
            <w:r>
              <w:rPr>
                <w:sz w:val="20"/>
                <w:szCs w:val="20"/>
              </w:rPr>
              <w:t>4 885,5</w:t>
            </w:r>
          </w:p>
        </w:tc>
      </w:tr>
      <w:tr w:rsidR="00B46BA2" w:rsidRPr="00967BE0" w:rsidTr="00216318">
        <w:trPr>
          <w:trHeight w:val="113"/>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Ф</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180"/>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АО</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19235B" w:rsidRPr="00967BE0" w:rsidTr="00216318">
        <w:trPr>
          <w:trHeight w:val="69"/>
        </w:trPr>
        <w:tc>
          <w:tcPr>
            <w:tcW w:w="568" w:type="dxa"/>
            <w:vMerge/>
          </w:tcPr>
          <w:p w:rsidR="0019235B" w:rsidRPr="00967BE0" w:rsidRDefault="0019235B" w:rsidP="007D79AE">
            <w:pPr>
              <w:widowControl w:val="0"/>
              <w:autoSpaceDE w:val="0"/>
              <w:autoSpaceDN w:val="0"/>
              <w:jc w:val="center"/>
              <w:rPr>
                <w:sz w:val="20"/>
                <w:szCs w:val="20"/>
              </w:rPr>
            </w:pPr>
          </w:p>
        </w:tc>
        <w:tc>
          <w:tcPr>
            <w:tcW w:w="2239" w:type="dxa"/>
            <w:gridSpan w:val="3"/>
            <w:vMerge/>
          </w:tcPr>
          <w:p w:rsidR="0019235B" w:rsidRPr="00967BE0" w:rsidRDefault="0019235B" w:rsidP="007D79AE">
            <w:pPr>
              <w:widowControl w:val="0"/>
              <w:autoSpaceDE w:val="0"/>
              <w:autoSpaceDN w:val="0"/>
              <w:jc w:val="center"/>
              <w:rPr>
                <w:sz w:val="20"/>
                <w:szCs w:val="20"/>
              </w:rPr>
            </w:pPr>
          </w:p>
        </w:tc>
        <w:tc>
          <w:tcPr>
            <w:tcW w:w="1276" w:type="dxa"/>
            <w:vMerge/>
          </w:tcPr>
          <w:p w:rsidR="0019235B" w:rsidRPr="00967BE0" w:rsidRDefault="0019235B" w:rsidP="007D79AE">
            <w:pPr>
              <w:widowControl w:val="0"/>
              <w:autoSpaceDE w:val="0"/>
              <w:autoSpaceDN w:val="0"/>
              <w:jc w:val="center"/>
              <w:rPr>
                <w:sz w:val="20"/>
                <w:szCs w:val="20"/>
              </w:rPr>
            </w:pPr>
          </w:p>
        </w:tc>
        <w:tc>
          <w:tcPr>
            <w:tcW w:w="1134" w:type="dxa"/>
          </w:tcPr>
          <w:p w:rsidR="0019235B" w:rsidRPr="00967BE0" w:rsidRDefault="0019235B" w:rsidP="007D79AE">
            <w:pPr>
              <w:widowControl w:val="0"/>
              <w:autoSpaceDE w:val="0"/>
              <w:autoSpaceDN w:val="0"/>
              <w:jc w:val="center"/>
              <w:rPr>
                <w:sz w:val="20"/>
                <w:szCs w:val="20"/>
              </w:rPr>
            </w:pPr>
            <w:r w:rsidRPr="00967BE0">
              <w:rPr>
                <w:sz w:val="20"/>
                <w:szCs w:val="20"/>
              </w:rPr>
              <w:t>Бюджет МО</w:t>
            </w:r>
          </w:p>
        </w:tc>
        <w:tc>
          <w:tcPr>
            <w:tcW w:w="1134" w:type="dxa"/>
          </w:tcPr>
          <w:p w:rsidR="0019235B" w:rsidRPr="00967BE0" w:rsidRDefault="0019235B" w:rsidP="007D79AE">
            <w:pPr>
              <w:widowControl w:val="0"/>
              <w:autoSpaceDE w:val="0"/>
              <w:autoSpaceDN w:val="0"/>
              <w:jc w:val="center"/>
              <w:rPr>
                <w:sz w:val="20"/>
                <w:szCs w:val="20"/>
              </w:rPr>
            </w:pPr>
            <w:r>
              <w:rPr>
                <w:sz w:val="20"/>
                <w:szCs w:val="20"/>
              </w:rPr>
              <w:t>11 725,2</w:t>
            </w:r>
          </w:p>
        </w:tc>
        <w:tc>
          <w:tcPr>
            <w:tcW w:w="1134" w:type="dxa"/>
          </w:tcPr>
          <w:p w:rsidR="0019235B" w:rsidRPr="00967BE0" w:rsidRDefault="0019235B" w:rsidP="00231648">
            <w:pPr>
              <w:widowControl w:val="0"/>
              <w:autoSpaceDE w:val="0"/>
              <w:autoSpaceDN w:val="0"/>
              <w:jc w:val="center"/>
              <w:rPr>
                <w:sz w:val="20"/>
                <w:szCs w:val="20"/>
              </w:rPr>
            </w:pPr>
            <w:r w:rsidRPr="00967BE0">
              <w:rPr>
                <w:sz w:val="20"/>
                <w:szCs w:val="20"/>
              </w:rPr>
              <w:t>977,1</w:t>
            </w:r>
          </w:p>
        </w:tc>
        <w:tc>
          <w:tcPr>
            <w:tcW w:w="1134" w:type="dxa"/>
          </w:tcPr>
          <w:p w:rsidR="0019235B" w:rsidRPr="00967BE0" w:rsidRDefault="0019235B" w:rsidP="00231648">
            <w:pPr>
              <w:widowControl w:val="0"/>
              <w:autoSpaceDE w:val="0"/>
              <w:autoSpaceDN w:val="0"/>
              <w:jc w:val="center"/>
              <w:rPr>
                <w:sz w:val="20"/>
                <w:szCs w:val="20"/>
              </w:rPr>
            </w:pPr>
            <w:r w:rsidRPr="00967BE0">
              <w:rPr>
                <w:sz w:val="20"/>
                <w:szCs w:val="20"/>
              </w:rPr>
              <w:t>977,1</w:t>
            </w:r>
          </w:p>
        </w:tc>
        <w:tc>
          <w:tcPr>
            <w:tcW w:w="992" w:type="dxa"/>
          </w:tcPr>
          <w:p w:rsidR="0019235B" w:rsidRPr="00967BE0" w:rsidRDefault="0019235B" w:rsidP="007D79AE">
            <w:pPr>
              <w:widowControl w:val="0"/>
              <w:autoSpaceDE w:val="0"/>
              <w:autoSpaceDN w:val="0"/>
              <w:jc w:val="center"/>
              <w:rPr>
                <w:sz w:val="20"/>
                <w:szCs w:val="20"/>
              </w:rPr>
            </w:pPr>
            <w:r w:rsidRPr="00967BE0">
              <w:rPr>
                <w:sz w:val="20"/>
                <w:szCs w:val="20"/>
              </w:rPr>
              <w:t>977,1</w:t>
            </w:r>
          </w:p>
        </w:tc>
        <w:tc>
          <w:tcPr>
            <w:tcW w:w="993" w:type="dxa"/>
          </w:tcPr>
          <w:p w:rsidR="0019235B" w:rsidRPr="00967BE0" w:rsidRDefault="0019235B" w:rsidP="007D79AE">
            <w:pPr>
              <w:widowControl w:val="0"/>
              <w:autoSpaceDE w:val="0"/>
              <w:autoSpaceDN w:val="0"/>
              <w:jc w:val="center"/>
              <w:rPr>
                <w:sz w:val="20"/>
                <w:szCs w:val="20"/>
              </w:rPr>
            </w:pPr>
            <w:r w:rsidRPr="00967BE0">
              <w:rPr>
                <w:sz w:val="20"/>
                <w:szCs w:val="20"/>
              </w:rPr>
              <w:t>977,1</w:t>
            </w:r>
          </w:p>
        </w:tc>
        <w:tc>
          <w:tcPr>
            <w:tcW w:w="1134" w:type="dxa"/>
          </w:tcPr>
          <w:p w:rsidR="0019235B" w:rsidRPr="00967BE0" w:rsidRDefault="0019235B" w:rsidP="007D79AE">
            <w:pPr>
              <w:widowControl w:val="0"/>
              <w:autoSpaceDE w:val="0"/>
              <w:autoSpaceDN w:val="0"/>
              <w:jc w:val="center"/>
              <w:rPr>
                <w:sz w:val="20"/>
                <w:szCs w:val="20"/>
              </w:rPr>
            </w:pPr>
            <w:r w:rsidRPr="00967BE0">
              <w:rPr>
                <w:sz w:val="20"/>
                <w:szCs w:val="20"/>
              </w:rPr>
              <w:t>977,1</w:t>
            </w:r>
          </w:p>
        </w:tc>
        <w:tc>
          <w:tcPr>
            <w:tcW w:w="1134" w:type="dxa"/>
            <w:gridSpan w:val="2"/>
          </w:tcPr>
          <w:p w:rsidR="0019235B" w:rsidRPr="00967BE0" w:rsidRDefault="0019235B" w:rsidP="007D79AE">
            <w:pPr>
              <w:widowControl w:val="0"/>
              <w:autoSpaceDE w:val="0"/>
              <w:autoSpaceDN w:val="0"/>
              <w:jc w:val="center"/>
              <w:rPr>
                <w:sz w:val="20"/>
                <w:szCs w:val="20"/>
              </w:rPr>
            </w:pPr>
            <w:r w:rsidRPr="00967BE0">
              <w:rPr>
                <w:sz w:val="20"/>
                <w:szCs w:val="20"/>
              </w:rPr>
              <w:t>977,1</w:t>
            </w:r>
          </w:p>
        </w:tc>
        <w:tc>
          <w:tcPr>
            <w:tcW w:w="991" w:type="dxa"/>
          </w:tcPr>
          <w:p w:rsidR="0019235B" w:rsidRPr="00967BE0" w:rsidRDefault="0019235B" w:rsidP="007D79AE">
            <w:pPr>
              <w:widowControl w:val="0"/>
              <w:autoSpaceDE w:val="0"/>
              <w:autoSpaceDN w:val="0"/>
              <w:jc w:val="center"/>
              <w:rPr>
                <w:sz w:val="20"/>
                <w:szCs w:val="20"/>
              </w:rPr>
            </w:pPr>
            <w:r w:rsidRPr="00967BE0">
              <w:rPr>
                <w:sz w:val="20"/>
                <w:szCs w:val="20"/>
              </w:rPr>
              <w:t>977,1</w:t>
            </w:r>
          </w:p>
        </w:tc>
        <w:tc>
          <w:tcPr>
            <w:tcW w:w="1275" w:type="dxa"/>
          </w:tcPr>
          <w:p w:rsidR="0019235B" w:rsidRPr="00967BE0" w:rsidRDefault="0019235B" w:rsidP="007D79AE">
            <w:pPr>
              <w:widowControl w:val="0"/>
              <w:autoSpaceDE w:val="0"/>
              <w:autoSpaceDN w:val="0"/>
              <w:jc w:val="center"/>
              <w:rPr>
                <w:sz w:val="20"/>
                <w:szCs w:val="20"/>
              </w:rPr>
            </w:pPr>
            <w:r>
              <w:rPr>
                <w:sz w:val="20"/>
                <w:szCs w:val="20"/>
              </w:rPr>
              <w:t>4 885,5</w:t>
            </w:r>
          </w:p>
        </w:tc>
      </w:tr>
      <w:tr w:rsidR="00B46BA2" w:rsidRPr="00967BE0" w:rsidTr="00216318">
        <w:trPr>
          <w:trHeight w:val="152"/>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D37F6B" w:rsidRPr="00967BE0" w:rsidTr="00216318">
        <w:trPr>
          <w:trHeight w:val="160"/>
        </w:trPr>
        <w:tc>
          <w:tcPr>
            <w:tcW w:w="568" w:type="dxa"/>
            <w:vMerge w:val="restart"/>
          </w:tcPr>
          <w:p w:rsidR="00D37F6B" w:rsidRPr="00967BE0" w:rsidRDefault="00D37F6B" w:rsidP="007D79AE">
            <w:pPr>
              <w:autoSpaceDE w:val="0"/>
              <w:autoSpaceDN w:val="0"/>
              <w:adjustRightInd w:val="0"/>
              <w:jc w:val="center"/>
              <w:rPr>
                <w:sz w:val="20"/>
                <w:szCs w:val="20"/>
              </w:rPr>
            </w:pPr>
            <w:r w:rsidRPr="00967BE0">
              <w:rPr>
                <w:sz w:val="20"/>
                <w:szCs w:val="20"/>
              </w:rPr>
              <w:t>2.3</w:t>
            </w:r>
          </w:p>
        </w:tc>
        <w:tc>
          <w:tcPr>
            <w:tcW w:w="2239" w:type="dxa"/>
            <w:gridSpan w:val="3"/>
            <w:vMerge w:val="restart"/>
          </w:tcPr>
          <w:p w:rsidR="00D37F6B" w:rsidRPr="00967BE0" w:rsidRDefault="00D37F6B" w:rsidP="007D79AE">
            <w:pPr>
              <w:autoSpaceDE w:val="0"/>
              <w:autoSpaceDN w:val="0"/>
              <w:adjustRightInd w:val="0"/>
              <w:jc w:val="center"/>
              <w:rPr>
                <w:sz w:val="20"/>
                <w:szCs w:val="20"/>
              </w:rPr>
            </w:pPr>
            <w:r w:rsidRPr="00967BE0">
              <w:rPr>
                <w:sz w:val="20"/>
                <w:szCs w:val="20"/>
              </w:rPr>
              <w:t>Создание условий для удовлетворения</w:t>
            </w:r>
          </w:p>
          <w:p w:rsidR="00D37F6B" w:rsidRPr="00967BE0" w:rsidRDefault="00D37F6B" w:rsidP="007F5541">
            <w:pPr>
              <w:autoSpaceDE w:val="0"/>
              <w:autoSpaceDN w:val="0"/>
              <w:adjustRightInd w:val="0"/>
              <w:jc w:val="center"/>
              <w:rPr>
                <w:sz w:val="20"/>
                <w:szCs w:val="20"/>
              </w:rPr>
            </w:pPr>
            <w:r w:rsidRPr="00967BE0">
              <w:rPr>
                <w:sz w:val="20"/>
                <w:szCs w:val="20"/>
              </w:rPr>
              <w:t xml:space="preserve">потребности населения муниципального образования в оказании услуг в сфере </w:t>
            </w:r>
            <w:r w:rsidRPr="00967BE0">
              <w:rPr>
                <w:sz w:val="20"/>
                <w:szCs w:val="20"/>
              </w:rPr>
              <w:lastRenderedPageBreak/>
              <w:t xml:space="preserve">физической культуры и спорта (содержание учреждений), предоставление в пользование населению спортивных сооружений   (показатели </w:t>
            </w:r>
            <w:r w:rsidR="007F5541">
              <w:rPr>
                <w:sz w:val="20"/>
                <w:szCs w:val="20"/>
              </w:rPr>
              <w:t>8</w:t>
            </w:r>
            <w:r w:rsidRPr="00967BE0">
              <w:rPr>
                <w:sz w:val="20"/>
                <w:szCs w:val="20"/>
              </w:rPr>
              <w:t>)</w:t>
            </w:r>
          </w:p>
        </w:tc>
        <w:tc>
          <w:tcPr>
            <w:tcW w:w="1276" w:type="dxa"/>
            <w:vMerge w:val="restart"/>
          </w:tcPr>
          <w:p w:rsidR="00D37F6B" w:rsidRPr="00967BE0" w:rsidRDefault="00D37F6B" w:rsidP="007D79AE">
            <w:pPr>
              <w:autoSpaceDE w:val="0"/>
              <w:autoSpaceDN w:val="0"/>
              <w:adjustRightInd w:val="0"/>
              <w:jc w:val="center"/>
              <w:rPr>
                <w:sz w:val="20"/>
                <w:szCs w:val="20"/>
              </w:rPr>
            </w:pPr>
            <w:r w:rsidRPr="00967BE0">
              <w:rPr>
                <w:sz w:val="20"/>
                <w:szCs w:val="20"/>
              </w:rPr>
              <w:lastRenderedPageBreak/>
              <w:t>Отдел по физической культуре и спорту администрации г.Пыть-</w:t>
            </w:r>
            <w:r w:rsidRPr="00967BE0">
              <w:rPr>
                <w:sz w:val="20"/>
                <w:szCs w:val="20"/>
              </w:rPr>
              <w:lastRenderedPageBreak/>
              <w:t>Ях, в том числе:</w:t>
            </w:r>
          </w:p>
        </w:tc>
        <w:tc>
          <w:tcPr>
            <w:tcW w:w="1134" w:type="dxa"/>
          </w:tcPr>
          <w:p w:rsidR="00D37F6B" w:rsidRPr="00967BE0" w:rsidRDefault="00D37F6B" w:rsidP="007D79AE">
            <w:pPr>
              <w:autoSpaceDE w:val="0"/>
              <w:autoSpaceDN w:val="0"/>
              <w:adjustRightInd w:val="0"/>
              <w:jc w:val="center"/>
              <w:rPr>
                <w:sz w:val="20"/>
                <w:szCs w:val="20"/>
              </w:rPr>
            </w:pPr>
            <w:r w:rsidRPr="00967BE0">
              <w:rPr>
                <w:sz w:val="20"/>
                <w:szCs w:val="20"/>
              </w:rPr>
              <w:lastRenderedPageBreak/>
              <w:t>ВСЕГО</w:t>
            </w:r>
          </w:p>
        </w:tc>
        <w:tc>
          <w:tcPr>
            <w:tcW w:w="1134" w:type="dxa"/>
          </w:tcPr>
          <w:p w:rsidR="00D37F6B" w:rsidRPr="00967BE0" w:rsidRDefault="00D37F6B" w:rsidP="007D79AE">
            <w:pPr>
              <w:autoSpaceDE w:val="0"/>
              <w:autoSpaceDN w:val="0"/>
              <w:adjustRightInd w:val="0"/>
              <w:jc w:val="center"/>
              <w:rPr>
                <w:sz w:val="20"/>
                <w:szCs w:val="20"/>
              </w:rPr>
            </w:pPr>
            <w:r>
              <w:rPr>
                <w:sz w:val="20"/>
                <w:szCs w:val="20"/>
              </w:rPr>
              <w:t>844 762,5</w:t>
            </w:r>
          </w:p>
        </w:tc>
        <w:tc>
          <w:tcPr>
            <w:tcW w:w="1134" w:type="dxa"/>
          </w:tcPr>
          <w:p w:rsidR="00D37F6B" w:rsidRPr="00967BE0" w:rsidRDefault="00D37F6B" w:rsidP="007D79AE">
            <w:pPr>
              <w:autoSpaceDE w:val="0"/>
              <w:autoSpaceDN w:val="0"/>
              <w:adjustRightInd w:val="0"/>
              <w:jc w:val="center"/>
              <w:rPr>
                <w:sz w:val="20"/>
                <w:szCs w:val="20"/>
              </w:rPr>
            </w:pPr>
            <w:r>
              <w:rPr>
                <w:sz w:val="20"/>
                <w:szCs w:val="20"/>
              </w:rPr>
              <w:t>69 934,6</w:t>
            </w:r>
          </w:p>
        </w:tc>
        <w:tc>
          <w:tcPr>
            <w:tcW w:w="1134" w:type="dxa"/>
          </w:tcPr>
          <w:p w:rsidR="00D37F6B" w:rsidRPr="00967BE0" w:rsidRDefault="00D37F6B" w:rsidP="00231648">
            <w:pPr>
              <w:autoSpaceDE w:val="0"/>
              <w:autoSpaceDN w:val="0"/>
              <w:adjustRightInd w:val="0"/>
              <w:jc w:val="center"/>
              <w:rPr>
                <w:sz w:val="20"/>
                <w:szCs w:val="20"/>
              </w:rPr>
            </w:pPr>
            <w:r>
              <w:rPr>
                <w:sz w:val="20"/>
                <w:szCs w:val="20"/>
              </w:rPr>
              <w:t>70 438,9</w:t>
            </w:r>
          </w:p>
        </w:tc>
        <w:tc>
          <w:tcPr>
            <w:tcW w:w="992" w:type="dxa"/>
          </w:tcPr>
          <w:p w:rsidR="00D37F6B" w:rsidRPr="00967BE0" w:rsidRDefault="00D37F6B" w:rsidP="00231648">
            <w:pPr>
              <w:autoSpaceDE w:val="0"/>
              <w:autoSpaceDN w:val="0"/>
              <w:adjustRightInd w:val="0"/>
              <w:jc w:val="center"/>
              <w:rPr>
                <w:sz w:val="20"/>
                <w:szCs w:val="20"/>
              </w:rPr>
            </w:pPr>
            <w:r>
              <w:rPr>
                <w:sz w:val="20"/>
                <w:szCs w:val="20"/>
              </w:rPr>
              <w:t>70 438,9</w:t>
            </w:r>
          </w:p>
        </w:tc>
        <w:tc>
          <w:tcPr>
            <w:tcW w:w="993" w:type="dxa"/>
          </w:tcPr>
          <w:p w:rsidR="00D37F6B" w:rsidRPr="00967BE0" w:rsidRDefault="00D37F6B" w:rsidP="00231648">
            <w:pPr>
              <w:autoSpaceDE w:val="0"/>
              <w:autoSpaceDN w:val="0"/>
              <w:adjustRightInd w:val="0"/>
              <w:jc w:val="center"/>
              <w:rPr>
                <w:sz w:val="20"/>
                <w:szCs w:val="20"/>
              </w:rPr>
            </w:pPr>
            <w:r>
              <w:rPr>
                <w:sz w:val="20"/>
                <w:szCs w:val="20"/>
              </w:rPr>
              <w:t>70 438,9</w:t>
            </w:r>
          </w:p>
        </w:tc>
        <w:tc>
          <w:tcPr>
            <w:tcW w:w="1134" w:type="dxa"/>
          </w:tcPr>
          <w:p w:rsidR="00D37F6B" w:rsidRPr="00967BE0" w:rsidRDefault="00D37F6B" w:rsidP="00231648">
            <w:pPr>
              <w:autoSpaceDE w:val="0"/>
              <w:autoSpaceDN w:val="0"/>
              <w:adjustRightInd w:val="0"/>
              <w:jc w:val="center"/>
              <w:rPr>
                <w:sz w:val="20"/>
                <w:szCs w:val="20"/>
              </w:rPr>
            </w:pPr>
            <w:r>
              <w:rPr>
                <w:sz w:val="20"/>
                <w:szCs w:val="20"/>
              </w:rPr>
              <w:t>70 438,9</w:t>
            </w:r>
          </w:p>
        </w:tc>
        <w:tc>
          <w:tcPr>
            <w:tcW w:w="1134" w:type="dxa"/>
            <w:gridSpan w:val="2"/>
          </w:tcPr>
          <w:p w:rsidR="00D37F6B" w:rsidRPr="00967BE0" w:rsidRDefault="00D37F6B" w:rsidP="007D79AE">
            <w:pPr>
              <w:autoSpaceDE w:val="0"/>
              <w:autoSpaceDN w:val="0"/>
              <w:adjustRightInd w:val="0"/>
              <w:jc w:val="center"/>
              <w:rPr>
                <w:sz w:val="20"/>
                <w:szCs w:val="20"/>
              </w:rPr>
            </w:pPr>
            <w:r>
              <w:rPr>
                <w:sz w:val="20"/>
                <w:szCs w:val="20"/>
              </w:rPr>
              <w:t>70 438,9</w:t>
            </w:r>
          </w:p>
        </w:tc>
        <w:tc>
          <w:tcPr>
            <w:tcW w:w="991" w:type="dxa"/>
          </w:tcPr>
          <w:p w:rsidR="00D37F6B" w:rsidRPr="00967BE0" w:rsidRDefault="00D37F6B" w:rsidP="007D79AE">
            <w:pPr>
              <w:autoSpaceDE w:val="0"/>
              <w:autoSpaceDN w:val="0"/>
              <w:adjustRightInd w:val="0"/>
              <w:jc w:val="center"/>
              <w:rPr>
                <w:sz w:val="20"/>
                <w:szCs w:val="20"/>
              </w:rPr>
            </w:pPr>
            <w:r>
              <w:rPr>
                <w:sz w:val="20"/>
                <w:szCs w:val="20"/>
              </w:rPr>
              <w:t>70 438,9</w:t>
            </w:r>
          </w:p>
        </w:tc>
        <w:tc>
          <w:tcPr>
            <w:tcW w:w="1275" w:type="dxa"/>
          </w:tcPr>
          <w:p w:rsidR="00D37F6B" w:rsidRPr="00967BE0" w:rsidRDefault="00D37F6B" w:rsidP="007D79AE">
            <w:pPr>
              <w:autoSpaceDE w:val="0"/>
              <w:autoSpaceDN w:val="0"/>
              <w:adjustRightInd w:val="0"/>
              <w:jc w:val="center"/>
              <w:rPr>
                <w:sz w:val="20"/>
                <w:szCs w:val="20"/>
              </w:rPr>
            </w:pPr>
            <w:r>
              <w:rPr>
                <w:sz w:val="20"/>
                <w:szCs w:val="20"/>
              </w:rPr>
              <w:t>352 194,5</w:t>
            </w:r>
          </w:p>
        </w:tc>
      </w:tr>
      <w:tr w:rsidR="00B46BA2" w:rsidRPr="00967BE0" w:rsidTr="00216318">
        <w:trPr>
          <w:trHeight w:val="166"/>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Ф</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D37F6B" w:rsidRPr="00967BE0" w:rsidTr="00216318">
        <w:trPr>
          <w:trHeight w:val="181"/>
        </w:trPr>
        <w:tc>
          <w:tcPr>
            <w:tcW w:w="568" w:type="dxa"/>
            <w:vMerge/>
          </w:tcPr>
          <w:p w:rsidR="00D37F6B" w:rsidRPr="00967BE0" w:rsidRDefault="00D37F6B" w:rsidP="007D79AE">
            <w:pPr>
              <w:widowControl w:val="0"/>
              <w:autoSpaceDE w:val="0"/>
              <w:autoSpaceDN w:val="0"/>
              <w:jc w:val="center"/>
              <w:rPr>
                <w:sz w:val="20"/>
                <w:szCs w:val="20"/>
              </w:rPr>
            </w:pPr>
          </w:p>
        </w:tc>
        <w:tc>
          <w:tcPr>
            <w:tcW w:w="2239" w:type="dxa"/>
            <w:gridSpan w:val="3"/>
            <w:vMerge/>
          </w:tcPr>
          <w:p w:rsidR="00D37F6B" w:rsidRPr="00967BE0" w:rsidRDefault="00D37F6B" w:rsidP="007D79AE">
            <w:pPr>
              <w:widowControl w:val="0"/>
              <w:autoSpaceDE w:val="0"/>
              <w:autoSpaceDN w:val="0"/>
              <w:jc w:val="center"/>
              <w:rPr>
                <w:sz w:val="20"/>
                <w:szCs w:val="20"/>
              </w:rPr>
            </w:pPr>
          </w:p>
        </w:tc>
        <w:tc>
          <w:tcPr>
            <w:tcW w:w="1276" w:type="dxa"/>
            <w:vMerge/>
          </w:tcPr>
          <w:p w:rsidR="00D37F6B" w:rsidRPr="00967BE0" w:rsidRDefault="00D37F6B" w:rsidP="007D79AE">
            <w:pPr>
              <w:widowControl w:val="0"/>
              <w:autoSpaceDE w:val="0"/>
              <w:autoSpaceDN w:val="0"/>
              <w:jc w:val="center"/>
              <w:rPr>
                <w:sz w:val="20"/>
                <w:szCs w:val="20"/>
              </w:rPr>
            </w:pPr>
          </w:p>
        </w:tc>
        <w:tc>
          <w:tcPr>
            <w:tcW w:w="1134" w:type="dxa"/>
          </w:tcPr>
          <w:p w:rsidR="00D37F6B" w:rsidRPr="00967BE0" w:rsidRDefault="00D37F6B" w:rsidP="007D79AE">
            <w:pPr>
              <w:widowControl w:val="0"/>
              <w:autoSpaceDE w:val="0"/>
              <w:autoSpaceDN w:val="0"/>
              <w:jc w:val="center"/>
              <w:rPr>
                <w:sz w:val="20"/>
                <w:szCs w:val="20"/>
              </w:rPr>
            </w:pPr>
            <w:r w:rsidRPr="00967BE0">
              <w:rPr>
                <w:sz w:val="20"/>
                <w:szCs w:val="20"/>
              </w:rPr>
              <w:t>Бюджет АО</w:t>
            </w:r>
          </w:p>
        </w:tc>
        <w:tc>
          <w:tcPr>
            <w:tcW w:w="1134" w:type="dxa"/>
          </w:tcPr>
          <w:p w:rsidR="00D37F6B" w:rsidRPr="00D37F6B" w:rsidRDefault="00D37F6B" w:rsidP="00D37F6B">
            <w:pPr>
              <w:jc w:val="center"/>
              <w:rPr>
                <w:sz w:val="20"/>
                <w:szCs w:val="20"/>
              </w:rPr>
            </w:pPr>
            <w:r w:rsidRPr="00D37F6B">
              <w:rPr>
                <w:sz w:val="20"/>
                <w:szCs w:val="20"/>
              </w:rPr>
              <w:t>0,0</w:t>
            </w:r>
          </w:p>
        </w:tc>
        <w:tc>
          <w:tcPr>
            <w:tcW w:w="1134" w:type="dxa"/>
          </w:tcPr>
          <w:p w:rsidR="00D37F6B" w:rsidRPr="00D37F6B" w:rsidRDefault="00D37F6B" w:rsidP="00D37F6B">
            <w:pPr>
              <w:jc w:val="center"/>
              <w:rPr>
                <w:sz w:val="20"/>
                <w:szCs w:val="20"/>
              </w:rPr>
            </w:pPr>
            <w:r w:rsidRPr="00D37F6B">
              <w:rPr>
                <w:sz w:val="20"/>
                <w:szCs w:val="20"/>
              </w:rPr>
              <w:t>0,0</w:t>
            </w:r>
          </w:p>
        </w:tc>
        <w:tc>
          <w:tcPr>
            <w:tcW w:w="1134" w:type="dxa"/>
          </w:tcPr>
          <w:p w:rsidR="00D37F6B" w:rsidRPr="00967BE0" w:rsidRDefault="00D37F6B" w:rsidP="007D79AE">
            <w:pPr>
              <w:widowControl w:val="0"/>
              <w:autoSpaceDE w:val="0"/>
              <w:autoSpaceDN w:val="0"/>
              <w:jc w:val="center"/>
              <w:rPr>
                <w:sz w:val="20"/>
                <w:szCs w:val="20"/>
              </w:rPr>
            </w:pPr>
            <w:r w:rsidRPr="00967BE0">
              <w:rPr>
                <w:sz w:val="20"/>
                <w:szCs w:val="20"/>
              </w:rPr>
              <w:t>0,0</w:t>
            </w:r>
          </w:p>
        </w:tc>
        <w:tc>
          <w:tcPr>
            <w:tcW w:w="992" w:type="dxa"/>
            <w:noWrap/>
          </w:tcPr>
          <w:p w:rsidR="00D37F6B" w:rsidRPr="00967BE0" w:rsidRDefault="00D37F6B" w:rsidP="007D79AE">
            <w:pPr>
              <w:widowControl w:val="0"/>
              <w:autoSpaceDE w:val="0"/>
              <w:autoSpaceDN w:val="0"/>
              <w:jc w:val="center"/>
              <w:rPr>
                <w:sz w:val="20"/>
                <w:szCs w:val="20"/>
              </w:rPr>
            </w:pPr>
            <w:r w:rsidRPr="00967BE0">
              <w:rPr>
                <w:sz w:val="20"/>
                <w:szCs w:val="20"/>
              </w:rPr>
              <w:t>0,0</w:t>
            </w:r>
          </w:p>
        </w:tc>
        <w:tc>
          <w:tcPr>
            <w:tcW w:w="993" w:type="dxa"/>
          </w:tcPr>
          <w:p w:rsidR="00D37F6B" w:rsidRPr="00967BE0" w:rsidRDefault="00D37F6B" w:rsidP="007D79AE">
            <w:pPr>
              <w:widowControl w:val="0"/>
              <w:autoSpaceDE w:val="0"/>
              <w:autoSpaceDN w:val="0"/>
              <w:jc w:val="center"/>
              <w:rPr>
                <w:sz w:val="20"/>
                <w:szCs w:val="20"/>
              </w:rPr>
            </w:pPr>
            <w:r w:rsidRPr="00967BE0">
              <w:rPr>
                <w:sz w:val="20"/>
                <w:szCs w:val="20"/>
              </w:rPr>
              <w:t>0,0</w:t>
            </w:r>
          </w:p>
        </w:tc>
        <w:tc>
          <w:tcPr>
            <w:tcW w:w="1134" w:type="dxa"/>
          </w:tcPr>
          <w:p w:rsidR="00D37F6B" w:rsidRPr="00967BE0" w:rsidRDefault="00D37F6B" w:rsidP="007D79AE">
            <w:pPr>
              <w:widowControl w:val="0"/>
              <w:autoSpaceDE w:val="0"/>
              <w:autoSpaceDN w:val="0"/>
              <w:jc w:val="center"/>
              <w:rPr>
                <w:sz w:val="20"/>
                <w:szCs w:val="20"/>
              </w:rPr>
            </w:pPr>
            <w:r w:rsidRPr="00967BE0">
              <w:rPr>
                <w:sz w:val="20"/>
                <w:szCs w:val="20"/>
              </w:rPr>
              <w:t>0,0</w:t>
            </w:r>
          </w:p>
        </w:tc>
        <w:tc>
          <w:tcPr>
            <w:tcW w:w="1134" w:type="dxa"/>
            <w:gridSpan w:val="2"/>
          </w:tcPr>
          <w:p w:rsidR="00D37F6B" w:rsidRPr="00967BE0" w:rsidRDefault="00D37F6B" w:rsidP="007D79AE">
            <w:pPr>
              <w:widowControl w:val="0"/>
              <w:autoSpaceDE w:val="0"/>
              <w:autoSpaceDN w:val="0"/>
              <w:jc w:val="center"/>
              <w:rPr>
                <w:sz w:val="20"/>
                <w:szCs w:val="20"/>
              </w:rPr>
            </w:pPr>
            <w:r w:rsidRPr="00967BE0">
              <w:rPr>
                <w:sz w:val="20"/>
                <w:szCs w:val="20"/>
              </w:rPr>
              <w:t>0,0</w:t>
            </w:r>
          </w:p>
        </w:tc>
        <w:tc>
          <w:tcPr>
            <w:tcW w:w="991" w:type="dxa"/>
          </w:tcPr>
          <w:p w:rsidR="00D37F6B" w:rsidRPr="00967BE0" w:rsidRDefault="00D37F6B" w:rsidP="007D79AE">
            <w:pPr>
              <w:widowControl w:val="0"/>
              <w:autoSpaceDE w:val="0"/>
              <w:autoSpaceDN w:val="0"/>
              <w:jc w:val="center"/>
              <w:rPr>
                <w:sz w:val="20"/>
                <w:szCs w:val="20"/>
              </w:rPr>
            </w:pPr>
            <w:r w:rsidRPr="00967BE0">
              <w:rPr>
                <w:sz w:val="20"/>
                <w:szCs w:val="20"/>
              </w:rPr>
              <w:t>0,0</w:t>
            </w:r>
          </w:p>
        </w:tc>
        <w:tc>
          <w:tcPr>
            <w:tcW w:w="1275" w:type="dxa"/>
          </w:tcPr>
          <w:p w:rsidR="00D37F6B" w:rsidRPr="00967BE0" w:rsidRDefault="00D37F6B" w:rsidP="007D79AE">
            <w:pPr>
              <w:widowControl w:val="0"/>
              <w:autoSpaceDE w:val="0"/>
              <w:autoSpaceDN w:val="0"/>
              <w:jc w:val="center"/>
              <w:rPr>
                <w:sz w:val="20"/>
                <w:szCs w:val="20"/>
              </w:rPr>
            </w:pPr>
            <w:r w:rsidRPr="00967BE0">
              <w:rPr>
                <w:sz w:val="20"/>
                <w:szCs w:val="20"/>
              </w:rPr>
              <w:t>0,0</w:t>
            </w:r>
          </w:p>
        </w:tc>
      </w:tr>
      <w:tr w:rsidR="00982228" w:rsidRPr="00967BE0" w:rsidTr="00216318">
        <w:trPr>
          <w:trHeight w:val="249"/>
        </w:trPr>
        <w:tc>
          <w:tcPr>
            <w:tcW w:w="568" w:type="dxa"/>
            <w:vMerge/>
          </w:tcPr>
          <w:p w:rsidR="00982228" w:rsidRPr="00967BE0" w:rsidRDefault="00982228" w:rsidP="007D79AE">
            <w:pPr>
              <w:widowControl w:val="0"/>
              <w:autoSpaceDE w:val="0"/>
              <w:autoSpaceDN w:val="0"/>
              <w:jc w:val="center"/>
              <w:rPr>
                <w:sz w:val="20"/>
                <w:szCs w:val="20"/>
              </w:rPr>
            </w:pPr>
          </w:p>
        </w:tc>
        <w:tc>
          <w:tcPr>
            <w:tcW w:w="2239" w:type="dxa"/>
            <w:gridSpan w:val="3"/>
            <w:vMerge/>
          </w:tcPr>
          <w:p w:rsidR="00982228" w:rsidRPr="00967BE0" w:rsidRDefault="00982228" w:rsidP="007D79AE">
            <w:pPr>
              <w:widowControl w:val="0"/>
              <w:autoSpaceDE w:val="0"/>
              <w:autoSpaceDN w:val="0"/>
              <w:jc w:val="center"/>
              <w:rPr>
                <w:sz w:val="20"/>
                <w:szCs w:val="20"/>
              </w:rPr>
            </w:pPr>
          </w:p>
        </w:tc>
        <w:tc>
          <w:tcPr>
            <w:tcW w:w="1276" w:type="dxa"/>
            <w:vMerge/>
          </w:tcPr>
          <w:p w:rsidR="00982228" w:rsidRPr="00967BE0" w:rsidRDefault="00982228" w:rsidP="007D79AE">
            <w:pPr>
              <w:widowControl w:val="0"/>
              <w:autoSpaceDE w:val="0"/>
              <w:autoSpaceDN w:val="0"/>
              <w:jc w:val="center"/>
              <w:rPr>
                <w:sz w:val="20"/>
                <w:szCs w:val="20"/>
              </w:rPr>
            </w:pPr>
          </w:p>
        </w:tc>
        <w:tc>
          <w:tcPr>
            <w:tcW w:w="1134" w:type="dxa"/>
          </w:tcPr>
          <w:p w:rsidR="00982228" w:rsidRPr="00967BE0" w:rsidRDefault="00982228" w:rsidP="007D79AE">
            <w:pPr>
              <w:widowControl w:val="0"/>
              <w:autoSpaceDE w:val="0"/>
              <w:autoSpaceDN w:val="0"/>
              <w:jc w:val="center"/>
              <w:rPr>
                <w:sz w:val="20"/>
                <w:szCs w:val="20"/>
              </w:rPr>
            </w:pPr>
            <w:r w:rsidRPr="00967BE0">
              <w:rPr>
                <w:sz w:val="20"/>
                <w:szCs w:val="20"/>
              </w:rPr>
              <w:t>Бюджет МО</w:t>
            </w:r>
          </w:p>
        </w:tc>
        <w:tc>
          <w:tcPr>
            <w:tcW w:w="1134" w:type="dxa"/>
          </w:tcPr>
          <w:p w:rsidR="00982228" w:rsidRPr="00967BE0" w:rsidRDefault="00982228" w:rsidP="007D79AE">
            <w:pPr>
              <w:widowControl w:val="0"/>
              <w:autoSpaceDE w:val="0"/>
              <w:autoSpaceDN w:val="0"/>
              <w:jc w:val="center"/>
              <w:rPr>
                <w:sz w:val="20"/>
                <w:szCs w:val="20"/>
              </w:rPr>
            </w:pPr>
            <w:r>
              <w:rPr>
                <w:sz w:val="20"/>
                <w:szCs w:val="20"/>
              </w:rPr>
              <w:t>831 562,5</w:t>
            </w:r>
          </w:p>
        </w:tc>
        <w:tc>
          <w:tcPr>
            <w:tcW w:w="1134" w:type="dxa"/>
          </w:tcPr>
          <w:p w:rsidR="00982228" w:rsidRPr="00967BE0" w:rsidRDefault="00982228" w:rsidP="007D79AE">
            <w:pPr>
              <w:widowControl w:val="0"/>
              <w:autoSpaceDE w:val="0"/>
              <w:autoSpaceDN w:val="0"/>
              <w:jc w:val="center"/>
              <w:rPr>
                <w:sz w:val="20"/>
                <w:szCs w:val="20"/>
              </w:rPr>
            </w:pPr>
            <w:r>
              <w:rPr>
                <w:sz w:val="20"/>
                <w:szCs w:val="20"/>
              </w:rPr>
              <w:t>68 834,6</w:t>
            </w:r>
          </w:p>
        </w:tc>
        <w:tc>
          <w:tcPr>
            <w:tcW w:w="1134" w:type="dxa"/>
          </w:tcPr>
          <w:p w:rsidR="00982228" w:rsidRPr="00967BE0" w:rsidRDefault="00982228" w:rsidP="00231648">
            <w:pPr>
              <w:widowControl w:val="0"/>
              <w:autoSpaceDE w:val="0"/>
              <w:autoSpaceDN w:val="0"/>
              <w:jc w:val="center"/>
              <w:rPr>
                <w:sz w:val="20"/>
                <w:szCs w:val="20"/>
              </w:rPr>
            </w:pPr>
            <w:r>
              <w:rPr>
                <w:sz w:val="20"/>
                <w:szCs w:val="20"/>
              </w:rPr>
              <w:t>69 338,9</w:t>
            </w:r>
          </w:p>
        </w:tc>
        <w:tc>
          <w:tcPr>
            <w:tcW w:w="992" w:type="dxa"/>
            <w:noWrap/>
          </w:tcPr>
          <w:p w:rsidR="00982228" w:rsidRPr="00967BE0" w:rsidRDefault="00982228" w:rsidP="00231648">
            <w:pPr>
              <w:widowControl w:val="0"/>
              <w:autoSpaceDE w:val="0"/>
              <w:autoSpaceDN w:val="0"/>
              <w:jc w:val="center"/>
              <w:rPr>
                <w:sz w:val="20"/>
                <w:szCs w:val="20"/>
              </w:rPr>
            </w:pPr>
            <w:r>
              <w:rPr>
                <w:sz w:val="20"/>
                <w:szCs w:val="20"/>
              </w:rPr>
              <w:t>69 338,9</w:t>
            </w:r>
          </w:p>
        </w:tc>
        <w:tc>
          <w:tcPr>
            <w:tcW w:w="993" w:type="dxa"/>
          </w:tcPr>
          <w:p w:rsidR="00982228" w:rsidRPr="00967BE0" w:rsidRDefault="00982228" w:rsidP="00231648">
            <w:pPr>
              <w:widowControl w:val="0"/>
              <w:autoSpaceDE w:val="0"/>
              <w:autoSpaceDN w:val="0"/>
              <w:jc w:val="center"/>
              <w:rPr>
                <w:sz w:val="20"/>
                <w:szCs w:val="20"/>
              </w:rPr>
            </w:pPr>
            <w:r>
              <w:rPr>
                <w:sz w:val="20"/>
                <w:szCs w:val="20"/>
              </w:rPr>
              <w:t>69 338,9</w:t>
            </w:r>
          </w:p>
        </w:tc>
        <w:tc>
          <w:tcPr>
            <w:tcW w:w="1134" w:type="dxa"/>
          </w:tcPr>
          <w:p w:rsidR="00982228" w:rsidRPr="00967BE0" w:rsidRDefault="00982228" w:rsidP="00231648">
            <w:pPr>
              <w:widowControl w:val="0"/>
              <w:autoSpaceDE w:val="0"/>
              <w:autoSpaceDN w:val="0"/>
              <w:jc w:val="center"/>
              <w:rPr>
                <w:sz w:val="20"/>
                <w:szCs w:val="20"/>
              </w:rPr>
            </w:pPr>
            <w:r>
              <w:rPr>
                <w:sz w:val="20"/>
                <w:szCs w:val="20"/>
              </w:rPr>
              <w:t>69 338,9</w:t>
            </w:r>
          </w:p>
        </w:tc>
        <w:tc>
          <w:tcPr>
            <w:tcW w:w="1134" w:type="dxa"/>
            <w:gridSpan w:val="2"/>
          </w:tcPr>
          <w:p w:rsidR="00982228" w:rsidRPr="00967BE0" w:rsidRDefault="00982228" w:rsidP="007D79AE">
            <w:pPr>
              <w:widowControl w:val="0"/>
              <w:autoSpaceDE w:val="0"/>
              <w:autoSpaceDN w:val="0"/>
              <w:jc w:val="center"/>
              <w:rPr>
                <w:sz w:val="20"/>
                <w:szCs w:val="20"/>
              </w:rPr>
            </w:pPr>
            <w:r>
              <w:rPr>
                <w:sz w:val="20"/>
                <w:szCs w:val="20"/>
              </w:rPr>
              <w:t>69 338,9</w:t>
            </w:r>
          </w:p>
        </w:tc>
        <w:tc>
          <w:tcPr>
            <w:tcW w:w="991" w:type="dxa"/>
          </w:tcPr>
          <w:p w:rsidR="00982228" w:rsidRPr="00967BE0" w:rsidRDefault="00982228" w:rsidP="007D79AE">
            <w:pPr>
              <w:widowControl w:val="0"/>
              <w:autoSpaceDE w:val="0"/>
              <w:autoSpaceDN w:val="0"/>
              <w:jc w:val="center"/>
              <w:rPr>
                <w:sz w:val="20"/>
                <w:szCs w:val="20"/>
              </w:rPr>
            </w:pPr>
            <w:r>
              <w:rPr>
                <w:sz w:val="20"/>
                <w:szCs w:val="20"/>
              </w:rPr>
              <w:t>69 338,9</w:t>
            </w:r>
          </w:p>
        </w:tc>
        <w:tc>
          <w:tcPr>
            <w:tcW w:w="1275" w:type="dxa"/>
          </w:tcPr>
          <w:p w:rsidR="00982228" w:rsidRPr="00967BE0" w:rsidRDefault="00982228" w:rsidP="007D79AE">
            <w:pPr>
              <w:widowControl w:val="0"/>
              <w:autoSpaceDE w:val="0"/>
              <w:autoSpaceDN w:val="0"/>
              <w:jc w:val="center"/>
              <w:rPr>
                <w:sz w:val="20"/>
                <w:szCs w:val="20"/>
              </w:rPr>
            </w:pPr>
            <w:r>
              <w:rPr>
                <w:sz w:val="20"/>
                <w:szCs w:val="20"/>
              </w:rPr>
              <w:t>346 694,5</w:t>
            </w:r>
          </w:p>
        </w:tc>
      </w:tr>
      <w:tr w:rsidR="00B46BA2" w:rsidRPr="00967BE0" w:rsidTr="00216318">
        <w:trPr>
          <w:trHeight w:val="795"/>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B46BA2" w:rsidRPr="00967BE0" w:rsidRDefault="00982228" w:rsidP="007D79AE">
            <w:pPr>
              <w:widowControl w:val="0"/>
              <w:autoSpaceDE w:val="0"/>
              <w:autoSpaceDN w:val="0"/>
              <w:jc w:val="center"/>
              <w:rPr>
                <w:sz w:val="20"/>
                <w:szCs w:val="20"/>
              </w:rPr>
            </w:pPr>
            <w:r>
              <w:rPr>
                <w:sz w:val="20"/>
                <w:szCs w:val="20"/>
              </w:rPr>
              <w:t>13 200,0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1 100,0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1 100,0</w:t>
            </w:r>
          </w:p>
        </w:tc>
        <w:tc>
          <w:tcPr>
            <w:tcW w:w="992" w:type="dxa"/>
            <w:noWrap/>
          </w:tcPr>
          <w:p w:rsidR="00B46BA2" w:rsidRPr="00967BE0" w:rsidRDefault="00B46BA2" w:rsidP="007D79AE">
            <w:pPr>
              <w:widowControl w:val="0"/>
              <w:autoSpaceDE w:val="0"/>
              <w:autoSpaceDN w:val="0"/>
              <w:jc w:val="center"/>
              <w:rPr>
                <w:sz w:val="20"/>
                <w:szCs w:val="20"/>
              </w:rPr>
            </w:pPr>
            <w:r w:rsidRPr="00967BE0">
              <w:rPr>
                <w:sz w:val="20"/>
                <w:szCs w:val="20"/>
              </w:rPr>
              <w:t>1 100,0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1 100,0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1 100,0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1 100,0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1 100,0</w:t>
            </w:r>
          </w:p>
        </w:tc>
        <w:tc>
          <w:tcPr>
            <w:tcW w:w="1275" w:type="dxa"/>
          </w:tcPr>
          <w:p w:rsidR="00B46BA2" w:rsidRPr="00967BE0" w:rsidRDefault="00982228" w:rsidP="007D79AE">
            <w:pPr>
              <w:widowControl w:val="0"/>
              <w:autoSpaceDE w:val="0"/>
              <w:autoSpaceDN w:val="0"/>
              <w:jc w:val="center"/>
              <w:rPr>
                <w:sz w:val="20"/>
                <w:szCs w:val="20"/>
              </w:rPr>
            </w:pPr>
            <w:r>
              <w:rPr>
                <w:sz w:val="20"/>
                <w:szCs w:val="20"/>
              </w:rPr>
              <w:t>5 500,0</w:t>
            </w:r>
          </w:p>
        </w:tc>
      </w:tr>
      <w:tr w:rsidR="00A455D5" w:rsidRPr="00967BE0" w:rsidTr="00216318">
        <w:trPr>
          <w:trHeight w:val="175"/>
        </w:trPr>
        <w:tc>
          <w:tcPr>
            <w:tcW w:w="568" w:type="dxa"/>
            <w:vMerge/>
          </w:tcPr>
          <w:p w:rsidR="00A455D5" w:rsidRPr="00967BE0" w:rsidRDefault="00A455D5" w:rsidP="007D79AE">
            <w:pPr>
              <w:widowControl w:val="0"/>
              <w:autoSpaceDE w:val="0"/>
              <w:autoSpaceDN w:val="0"/>
              <w:jc w:val="center"/>
              <w:rPr>
                <w:sz w:val="20"/>
                <w:szCs w:val="20"/>
              </w:rPr>
            </w:pPr>
          </w:p>
        </w:tc>
        <w:tc>
          <w:tcPr>
            <w:tcW w:w="2239" w:type="dxa"/>
            <w:gridSpan w:val="3"/>
            <w:vMerge/>
          </w:tcPr>
          <w:p w:rsidR="00A455D5" w:rsidRPr="00967BE0" w:rsidRDefault="00A455D5" w:rsidP="007D79AE">
            <w:pPr>
              <w:widowControl w:val="0"/>
              <w:autoSpaceDE w:val="0"/>
              <w:autoSpaceDN w:val="0"/>
              <w:jc w:val="center"/>
              <w:rPr>
                <w:sz w:val="20"/>
                <w:szCs w:val="20"/>
              </w:rPr>
            </w:pPr>
          </w:p>
        </w:tc>
        <w:tc>
          <w:tcPr>
            <w:tcW w:w="1276" w:type="dxa"/>
            <w:vMerge w:val="restart"/>
          </w:tcPr>
          <w:p w:rsidR="00A455D5" w:rsidRPr="00967BE0" w:rsidRDefault="00A455D5" w:rsidP="007D79AE">
            <w:pPr>
              <w:widowControl w:val="0"/>
              <w:autoSpaceDE w:val="0"/>
              <w:autoSpaceDN w:val="0"/>
              <w:jc w:val="center"/>
              <w:rPr>
                <w:sz w:val="20"/>
                <w:szCs w:val="20"/>
              </w:rPr>
            </w:pPr>
            <w:r w:rsidRPr="00967BE0">
              <w:rPr>
                <w:sz w:val="20"/>
                <w:szCs w:val="20"/>
              </w:rPr>
              <w:t>Отдел по физической культуре и спорту администрации г.Пыть-Ях</w:t>
            </w:r>
          </w:p>
        </w:tc>
        <w:tc>
          <w:tcPr>
            <w:tcW w:w="1134" w:type="dxa"/>
          </w:tcPr>
          <w:p w:rsidR="00A455D5" w:rsidRPr="00967BE0" w:rsidRDefault="00A455D5" w:rsidP="007D79AE">
            <w:pPr>
              <w:widowControl w:val="0"/>
              <w:autoSpaceDE w:val="0"/>
              <w:autoSpaceDN w:val="0"/>
              <w:jc w:val="center"/>
              <w:rPr>
                <w:sz w:val="20"/>
                <w:szCs w:val="20"/>
              </w:rPr>
            </w:pPr>
            <w:r w:rsidRPr="00967BE0">
              <w:rPr>
                <w:sz w:val="20"/>
                <w:szCs w:val="20"/>
              </w:rPr>
              <w:t>ВСЕГО</w:t>
            </w:r>
          </w:p>
        </w:tc>
        <w:tc>
          <w:tcPr>
            <w:tcW w:w="1134" w:type="dxa"/>
          </w:tcPr>
          <w:p w:rsidR="00A455D5" w:rsidRPr="00967BE0" w:rsidRDefault="00A455D5" w:rsidP="00231648">
            <w:pPr>
              <w:widowControl w:val="0"/>
              <w:autoSpaceDE w:val="0"/>
              <w:autoSpaceDN w:val="0"/>
              <w:jc w:val="center"/>
              <w:rPr>
                <w:sz w:val="20"/>
                <w:szCs w:val="20"/>
              </w:rPr>
            </w:pPr>
            <w:r w:rsidRPr="00967BE0">
              <w:rPr>
                <w:sz w:val="20"/>
                <w:szCs w:val="20"/>
              </w:rPr>
              <w:t>0,0</w:t>
            </w:r>
          </w:p>
        </w:tc>
        <w:tc>
          <w:tcPr>
            <w:tcW w:w="1134" w:type="dxa"/>
          </w:tcPr>
          <w:p w:rsidR="00A455D5" w:rsidRPr="00967BE0" w:rsidRDefault="00A455D5" w:rsidP="00231648">
            <w:pPr>
              <w:widowControl w:val="0"/>
              <w:autoSpaceDE w:val="0"/>
              <w:autoSpaceDN w:val="0"/>
              <w:jc w:val="center"/>
              <w:rPr>
                <w:sz w:val="20"/>
                <w:szCs w:val="20"/>
              </w:rPr>
            </w:pPr>
            <w:r w:rsidRPr="00967BE0">
              <w:rPr>
                <w:sz w:val="20"/>
                <w:szCs w:val="20"/>
              </w:rPr>
              <w:t>0,0</w:t>
            </w:r>
          </w:p>
        </w:tc>
        <w:tc>
          <w:tcPr>
            <w:tcW w:w="1134" w:type="dxa"/>
          </w:tcPr>
          <w:p w:rsidR="00A455D5" w:rsidRPr="00967BE0" w:rsidRDefault="00A455D5" w:rsidP="007D79AE">
            <w:pPr>
              <w:widowControl w:val="0"/>
              <w:autoSpaceDE w:val="0"/>
              <w:autoSpaceDN w:val="0"/>
              <w:jc w:val="center"/>
              <w:rPr>
                <w:sz w:val="20"/>
                <w:szCs w:val="20"/>
              </w:rPr>
            </w:pPr>
            <w:r w:rsidRPr="00967BE0">
              <w:rPr>
                <w:sz w:val="20"/>
                <w:szCs w:val="20"/>
              </w:rPr>
              <w:t>0,0</w:t>
            </w:r>
          </w:p>
        </w:tc>
        <w:tc>
          <w:tcPr>
            <w:tcW w:w="992" w:type="dxa"/>
            <w:noWrap/>
          </w:tcPr>
          <w:p w:rsidR="00A455D5" w:rsidRPr="00967BE0" w:rsidRDefault="00A455D5" w:rsidP="007D79AE">
            <w:pPr>
              <w:widowControl w:val="0"/>
              <w:autoSpaceDE w:val="0"/>
              <w:autoSpaceDN w:val="0"/>
              <w:jc w:val="center"/>
              <w:rPr>
                <w:sz w:val="20"/>
                <w:szCs w:val="20"/>
              </w:rPr>
            </w:pPr>
            <w:r w:rsidRPr="00967BE0">
              <w:rPr>
                <w:sz w:val="20"/>
                <w:szCs w:val="20"/>
              </w:rPr>
              <w:t>0,0</w:t>
            </w:r>
          </w:p>
        </w:tc>
        <w:tc>
          <w:tcPr>
            <w:tcW w:w="993" w:type="dxa"/>
          </w:tcPr>
          <w:p w:rsidR="00A455D5" w:rsidRPr="00967BE0" w:rsidRDefault="00A455D5" w:rsidP="007D79AE">
            <w:pPr>
              <w:widowControl w:val="0"/>
              <w:autoSpaceDE w:val="0"/>
              <w:autoSpaceDN w:val="0"/>
              <w:jc w:val="center"/>
              <w:rPr>
                <w:sz w:val="20"/>
                <w:szCs w:val="20"/>
              </w:rPr>
            </w:pPr>
            <w:r w:rsidRPr="00967BE0">
              <w:rPr>
                <w:sz w:val="20"/>
                <w:szCs w:val="20"/>
              </w:rPr>
              <w:t>0,0</w:t>
            </w:r>
          </w:p>
        </w:tc>
        <w:tc>
          <w:tcPr>
            <w:tcW w:w="1134" w:type="dxa"/>
          </w:tcPr>
          <w:p w:rsidR="00A455D5" w:rsidRPr="00967BE0" w:rsidRDefault="00A455D5" w:rsidP="007D79AE">
            <w:pPr>
              <w:widowControl w:val="0"/>
              <w:autoSpaceDE w:val="0"/>
              <w:autoSpaceDN w:val="0"/>
              <w:jc w:val="center"/>
              <w:rPr>
                <w:sz w:val="20"/>
                <w:szCs w:val="20"/>
              </w:rPr>
            </w:pPr>
            <w:r w:rsidRPr="00967BE0">
              <w:rPr>
                <w:sz w:val="20"/>
                <w:szCs w:val="20"/>
              </w:rPr>
              <w:t>0,0</w:t>
            </w:r>
          </w:p>
        </w:tc>
        <w:tc>
          <w:tcPr>
            <w:tcW w:w="1134" w:type="dxa"/>
            <w:gridSpan w:val="2"/>
          </w:tcPr>
          <w:p w:rsidR="00A455D5" w:rsidRPr="00967BE0" w:rsidRDefault="00A455D5" w:rsidP="007D79AE">
            <w:pPr>
              <w:widowControl w:val="0"/>
              <w:autoSpaceDE w:val="0"/>
              <w:autoSpaceDN w:val="0"/>
              <w:jc w:val="center"/>
              <w:rPr>
                <w:sz w:val="20"/>
                <w:szCs w:val="20"/>
              </w:rPr>
            </w:pPr>
            <w:r w:rsidRPr="00967BE0">
              <w:rPr>
                <w:sz w:val="20"/>
                <w:szCs w:val="20"/>
              </w:rPr>
              <w:t>0,0</w:t>
            </w:r>
          </w:p>
        </w:tc>
        <w:tc>
          <w:tcPr>
            <w:tcW w:w="991" w:type="dxa"/>
          </w:tcPr>
          <w:p w:rsidR="00A455D5" w:rsidRPr="00967BE0" w:rsidRDefault="00A455D5" w:rsidP="007D79AE">
            <w:pPr>
              <w:widowControl w:val="0"/>
              <w:autoSpaceDE w:val="0"/>
              <w:autoSpaceDN w:val="0"/>
              <w:jc w:val="center"/>
              <w:rPr>
                <w:sz w:val="20"/>
                <w:szCs w:val="20"/>
              </w:rPr>
            </w:pPr>
            <w:r w:rsidRPr="00967BE0">
              <w:rPr>
                <w:sz w:val="20"/>
                <w:szCs w:val="20"/>
              </w:rPr>
              <w:t>0,0</w:t>
            </w:r>
          </w:p>
        </w:tc>
        <w:tc>
          <w:tcPr>
            <w:tcW w:w="1275" w:type="dxa"/>
          </w:tcPr>
          <w:p w:rsidR="00A455D5" w:rsidRPr="00967BE0" w:rsidRDefault="00A455D5" w:rsidP="007D79AE">
            <w:pPr>
              <w:widowControl w:val="0"/>
              <w:autoSpaceDE w:val="0"/>
              <w:autoSpaceDN w:val="0"/>
              <w:jc w:val="center"/>
              <w:rPr>
                <w:sz w:val="20"/>
                <w:szCs w:val="20"/>
              </w:rPr>
            </w:pPr>
            <w:r w:rsidRPr="00967BE0">
              <w:rPr>
                <w:sz w:val="20"/>
                <w:szCs w:val="20"/>
              </w:rPr>
              <w:t>0,0</w:t>
            </w:r>
          </w:p>
        </w:tc>
      </w:tr>
      <w:tr w:rsidR="00A455D5" w:rsidRPr="00967BE0" w:rsidTr="00216318">
        <w:trPr>
          <w:trHeight w:val="270"/>
        </w:trPr>
        <w:tc>
          <w:tcPr>
            <w:tcW w:w="568" w:type="dxa"/>
            <w:vMerge/>
          </w:tcPr>
          <w:p w:rsidR="00A455D5" w:rsidRPr="00967BE0" w:rsidRDefault="00A455D5" w:rsidP="007D79AE">
            <w:pPr>
              <w:widowControl w:val="0"/>
              <w:autoSpaceDE w:val="0"/>
              <w:autoSpaceDN w:val="0"/>
              <w:jc w:val="center"/>
              <w:rPr>
                <w:sz w:val="20"/>
                <w:szCs w:val="20"/>
              </w:rPr>
            </w:pPr>
          </w:p>
        </w:tc>
        <w:tc>
          <w:tcPr>
            <w:tcW w:w="2239" w:type="dxa"/>
            <w:gridSpan w:val="3"/>
            <w:vMerge/>
          </w:tcPr>
          <w:p w:rsidR="00A455D5" w:rsidRPr="00967BE0" w:rsidRDefault="00A455D5" w:rsidP="007D79AE">
            <w:pPr>
              <w:widowControl w:val="0"/>
              <w:autoSpaceDE w:val="0"/>
              <w:autoSpaceDN w:val="0"/>
              <w:jc w:val="center"/>
              <w:rPr>
                <w:sz w:val="20"/>
                <w:szCs w:val="20"/>
              </w:rPr>
            </w:pPr>
          </w:p>
        </w:tc>
        <w:tc>
          <w:tcPr>
            <w:tcW w:w="1276" w:type="dxa"/>
            <w:vMerge/>
          </w:tcPr>
          <w:p w:rsidR="00A455D5" w:rsidRPr="00967BE0" w:rsidRDefault="00A455D5" w:rsidP="007D79AE">
            <w:pPr>
              <w:widowControl w:val="0"/>
              <w:autoSpaceDE w:val="0"/>
              <w:autoSpaceDN w:val="0"/>
              <w:jc w:val="center"/>
              <w:rPr>
                <w:sz w:val="20"/>
                <w:szCs w:val="20"/>
              </w:rPr>
            </w:pPr>
          </w:p>
        </w:tc>
        <w:tc>
          <w:tcPr>
            <w:tcW w:w="1134" w:type="dxa"/>
          </w:tcPr>
          <w:p w:rsidR="00A455D5" w:rsidRPr="00967BE0" w:rsidRDefault="00A455D5" w:rsidP="007D79AE">
            <w:pPr>
              <w:widowControl w:val="0"/>
              <w:autoSpaceDE w:val="0"/>
              <w:autoSpaceDN w:val="0"/>
              <w:jc w:val="center"/>
              <w:rPr>
                <w:sz w:val="20"/>
                <w:szCs w:val="20"/>
              </w:rPr>
            </w:pPr>
            <w:r w:rsidRPr="00967BE0">
              <w:rPr>
                <w:sz w:val="20"/>
                <w:szCs w:val="20"/>
              </w:rPr>
              <w:t>Бюджет Ф</w:t>
            </w:r>
          </w:p>
        </w:tc>
        <w:tc>
          <w:tcPr>
            <w:tcW w:w="1134" w:type="dxa"/>
          </w:tcPr>
          <w:p w:rsidR="00A455D5" w:rsidRPr="00967BE0" w:rsidRDefault="00A455D5" w:rsidP="00231648">
            <w:pPr>
              <w:widowControl w:val="0"/>
              <w:autoSpaceDE w:val="0"/>
              <w:autoSpaceDN w:val="0"/>
              <w:jc w:val="center"/>
              <w:rPr>
                <w:sz w:val="20"/>
                <w:szCs w:val="20"/>
              </w:rPr>
            </w:pPr>
            <w:r w:rsidRPr="00967BE0">
              <w:rPr>
                <w:sz w:val="20"/>
                <w:szCs w:val="20"/>
              </w:rPr>
              <w:t>0,0</w:t>
            </w:r>
          </w:p>
        </w:tc>
        <w:tc>
          <w:tcPr>
            <w:tcW w:w="1134" w:type="dxa"/>
          </w:tcPr>
          <w:p w:rsidR="00A455D5" w:rsidRPr="00967BE0" w:rsidRDefault="00A455D5" w:rsidP="00231648">
            <w:pPr>
              <w:widowControl w:val="0"/>
              <w:autoSpaceDE w:val="0"/>
              <w:autoSpaceDN w:val="0"/>
              <w:jc w:val="center"/>
              <w:rPr>
                <w:sz w:val="20"/>
                <w:szCs w:val="20"/>
              </w:rPr>
            </w:pPr>
            <w:r w:rsidRPr="00967BE0">
              <w:rPr>
                <w:sz w:val="20"/>
                <w:szCs w:val="20"/>
              </w:rPr>
              <w:t>0,0</w:t>
            </w:r>
          </w:p>
        </w:tc>
        <w:tc>
          <w:tcPr>
            <w:tcW w:w="1134" w:type="dxa"/>
          </w:tcPr>
          <w:p w:rsidR="00A455D5" w:rsidRPr="00967BE0" w:rsidRDefault="00A455D5" w:rsidP="007D79AE">
            <w:pPr>
              <w:widowControl w:val="0"/>
              <w:autoSpaceDE w:val="0"/>
              <w:autoSpaceDN w:val="0"/>
              <w:jc w:val="center"/>
              <w:rPr>
                <w:sz w:val="20"/>
                <w:szCs w:val="20"/>
              </w:rPr>
            </w:pPr>
            <w:r w:rsidRPr="00967BE0">
              <w:rPr>
                <w:sz w:val="20"/>
                <w:szCs w:val="20"/>
              </w:rPr>
              <w:t>0,0</w:t>
            </w:r>
          </w:p>
        </w:tc>
        <w:tc>
          <w:tcPr>
            <w:tcW w:w="992" w:type="dxa"/>
            <w:noWrap/>
          </w:tcPr>
          <w:p w:rsidR="00A455D5" w:rsidRPr="00967BE0" w:rsidRDefault="00A455D5" w:rsidP="007D79AE">
            <w:pPr>
              <w:widowControl w:val="0"/>
              <w:autoSpaceDE w:val="0"/>
              <w:autoSpaceDN w:val="0"/>
              <w:jc w:val="center"/>
              <w:rPr>
                <w:sz w:val="20"/>
                <w:szCs w:val="20"/>
              </w:rPr>
            </w:pPr>
            <w:r w:rsidRPr="00967BE0">
              <w:rPr>
                <w:sz w:val="20"/>
                <w:szCs w:val="20"/>
              </w:rPr>
              <w:t>0,0</w:t>
            </w:r>
          </w:p>
        </w:tc>
        <w:tc>
          <w:tcPr>
            <w:tcW w:w="993" w:type="dxa"/>
          </w:tcPr>
          <w:p w:rsidR="00A455D5" w:rsidRPr="00967BE0" w:rsidRDefault="00A455D5" w:rsidP="007D79AE">
            <w:pPr>
              <w:widowControl w:val="0"/>
              <w:autoSpaceDE w:val="0"/>
              <w:autoSpaceDN w:val="0"/>
              <w:jc w:val="center"/>
              <w:rPr>
                <w:sz w:val="20"/>
                <w:szCs w:val="20"/>
              </w:rPr>
            </w:pPr>
            <w:r w:rsidRPr="00967BE0">
              <w:rPr>
                <w:sz w:val="20"/>
                <w:szCs w:val="20"/>
              </w:rPr>
              <w:t>0,0</w:t>
            </w:r>
          </w:p>
        </w:tc>
        <w:tc>
          <w:tcPr>
            <w:tcW w:w="1134" w:type="dxa"/>
          </w:tcPr>
          <w:p w:rsidR="00A455D5" w:rsidRPr="00967BE0" w:rsidRDefault="00A455D5" w:rsidP="007D79AE">
            <w:pPr>
              <w:widowControl w:val="0"/>
              <w:autoSpaceDE w:val="0"/>
              <w:autoSpaceDN w:val="0"/>
              <w:jc w:val="center"/>
              <w:rPr>
                <w:sz w:val="20"/>
                <w:szCs w:val="20"/>
              </w:rPr>
            </w:pPr>
            <w:r w:rsidRPr="00967BE0">
              <w:rPr>
                <w:sz w:val="20"/>
                <w:szCs w:val="20"/>
              </w:rPr>
              <w:t>0,0</w:t>
            </w:r>
          </w:p>
        </w:tc>
        <w:tc>
          <w:tcPr>
            <w:tcW w:w="1134" w:type="dxa"/>
            <w:gridSpan w:val="2"/>
          </w:tcPr>
          <w:p w:rsidR="00A455D5" w:rsidRPr="00967BE0" w:rsidRDefault="00A455D5" w:rsidP="007D79AE">
            <w:pPr>
              <w:widowControl w:val="0"/>
              <w:autoSpaceDE w:val="0"/>
              <w:autoSpaceDN w:val="0"/>
              <w:jc w:val="center"/>
              <w:rPr>
                <w:sz w:val="20"/>
                <w:szCs w:val="20"/>
              </w:rPr>
            </w:pPr>
            <w:r w:rsidRPr="00967BE0">
              <w:rPr>
                <w:sz w:val="20"/>
                <w:szCs w:val="20"/>
              </w:rPr>
              <w:t>0,0</w:t>
            </w:r>
          </w:p>
        </w:tc>
        <w:tc>
          <w:tcPr>
            <w:tcW w:w="991" w:type="dxa"/>
          </w:tcPr>
          <w:p w:rsidR="00A455D5" w:rsidRPr="00967BE0" w:rsidRDefault="00A455D5" w:rsidP="007D79AE">
            <w:pPr>
              <w:widowControl w:val="0"/>
              <w:autoSpaceDE w:val="0"/>
              <w:autoSpaceDN w:val="0"/>
              <w:jc w:val="center"/>
              <w:rPr>
                <w:sz w:val="20"/>
                <w:szCs w:val="20"/>
              </w:rPr>
            </w:pPr>
            <w:r w:rsidRPr="00967BE0">
              <w:rPr>
                <w:sz w:val="20"/>
                <w:szCs w:val="20"/>
              </w:rPr>
              <w:t>0,0</w:t>
            </w:r>
          </w:p>
        </w:tc>
        <w:tc>
          <w:tcPr>
            <w:tcW w:w="1275" w:type="dxa"/>
          </w:tcPr>
          <w:p w:rsidR="00A455D5" w:rsidRPr="00967BE0" w:rsidRDefault="00A455D5" w:rsidP="007D79AE">
            <w:pPr>
              <w:widowControl w:val="0"/>
              <w:autoSpaceDE w:val="0"/>
              <w:autoSpaceDN w:val="0"/>
              <w:jc w:val="center"/>
              <w:rPr>
                <w:sz w:val="20"/>
                <w:szCs w:val="20"/>
              </w:rPr>
            </w:pPr>
            <w:r w:rsidRPr="00967BE0">
              <w:rPr>
                <w:sz w:val="20"/>
                <w:szCs w:val="20"/>
              </w:rPr>
              <w:t>0,0</w:t>
            </w:r>
          </w:p>
        </w:tc>
      </w:tr>
      <w:tr w:rsidR="00A455D5" w:rsidRPr="00967BE0" w:rsidTr="00216318">
        <w:trPr>
          <w:trHeight w:val="165"/>
        </w:trPr>
        <w:tc>
          <w:tcPr>
            <w:tcW w:w="568" w:type="dxa"/>
            <w:vMerge/>
          </w:tcPr>
          <w:p w:rsidR="00A455D5" w:rsidRPr="00967BE0" w:rsidRDefault="00A455D5" w:rsidP="007D79AE">
            <w:pPr>
              <w:widowControl w:val="0"/>
              <w:autoSpaceDE w:val="0"/>
              <w:autoSpaceDN w:val="0"/>
              <w:jc w:val="center"/>
              <w:rPr>
                <w:sz w:val="20"/>
                <w:szCs w:val="20"/>
              </w:rPr>
            </w:pPr>
          </w:p>
        </w:tc>
        <w:tc>
          <w:tcPr>
            <w:tcW w:w="2239" w:type="dxa"/>
            <w:gridSpan w:val="3"/>
            <w:vMerge/>
          </w:tcPr>
          <w:p w:rsidR="00A455D5" w:rsidRPr="00967BE0" w:rsidRDefault="00A455D5" w:rsidP="007D79AE">
            <w:pPr>
              <w:widowControl w:val="0"/>
              <w:autoSpaceDE w:val="0"/>
              <w:autoSpaceDN w:val="0"/>
              <w:jc w:val="center"/>
              <w:rPr>
                <w:sz w:val="20"/>
                <w:szCs w:val="20"/>
              </w:rPr>
            </w:pPr>
          </w:p>
        </w:tc>
        <w:tc>
          <w:tcPr>
            <w:tcW w:w="1276" w:type="dxa"/>
            <w:vMerge/>
          </w:tcPr>
          <w:p w:rsidR="00A455D5" w:rsidRPr="00967BE0" w:rsidRDefault="00A455D5" w:rsidP="007D79AE">
            <w:pPr>
              <w:widowControl w:val="0"/>
              <w:autoSpaceDE w:val="0"/>
              <w:autoSpaceDN w:val="0"/>
              <w:jc w:val="center"/>
              <w:rPr>
                <w:sz w:val="20"/>
                <w:szCs w:val="20"/>
              </w:rPr>
            </w:pPr>
          </w:p>
        </w:tc>
        <w:tc>
          <w:tcPr>
            <w:tcW w:w="1134" w:type="dxa"/>
          </w:tcPr>
          <w:p w:rsidR="00A455D5" w:rsidRPr="00967BE0" w:rsidRDefault="00A455D5" w:rsidP="007D79AE">
            <w:pPr>
              <w:widowControl w:val="0"/>
              <w:autoSpaceDE w:val="0"/>
              <w:autoSpaceDN w:val="0"/>
              <w:jc w:val="center"/>
              <w:rPr>
                <w:sz w:val="20"/>
                <w:szCs w:val="20"/>
              </w:rPr>
            </w:pPr>
            <w:r w:rsidRPr="00967BE0">
              <w:rPr>
                <w:sz w:val="20"/>
                <w:szCs w:val="20"/>
              </w:rPr>
              <w:t>Бюджет АО</w:t>
            </w:r>
          </w:p>
        </w:tc>
        <w:tc>
          <w:tcPr>
            <w:tcW w:w="1134" w:type="dxa"/>
          </w:tcPr>
          <w:p w:rsidR="00A455D5" w:rsidRPr="00967BE0" w:rsidRDefault="00A455D5" w:rsidP="00231648">
            <w:pPr>
              <w:widowControl w:val="0"/>
              <w:autoSpaceDE w:val="0"/>
              <w:autoSpaceDN w:val="0"/>
              <w:jc w:val="center"/>
              <w:rPr>
                <w:sz w:val="20"/>
                <w:szCs w:val="20"/>
              </w:rPr>
            </w:pPr>
            <w:r w:rsidRPr="00967BE0">
              <w:rPr>
                <w:sz w:val="20"/>
                <w:szCs w:val="20"/>
              </w:rPr>
              <w:t>0,0</w:t>
            </w:r>
          </w:p>
        </w:tc>
        <w:tc>
          <w:tcPr>
            <w:tcW w:w="1134" w:type="dxa"/>
          </w:tcPr>
          <w:p w:rsidR="00A455D5" w:rsidRPr="00967BE0" w:rsidRDefault="00A455D5" w:rsidP="00231648">
            <w:pPr>
              <w:widowControl w:val="0"/>
              <w:autoSpaceDE w:val="0"/>
              <w:autoSpaceDN w:val="0"/>
              <w:jc w:val="center"/>
              <w:rPr>
                <w:sz w:val="20"/>
                <w:szCs w:val="20"/>
              </w:rPr>
            </w:pPr>
            <w:r w:rsidRPr="00967BE0">
              <w:rPr>
                <w:sz w:val="20"/>
                <w:szCs w:val="20"/>
              </w:rPr>
              <w:t>0,0</w:t>
            </w:r>
          </w:p>
        </w:tc>
        <w:tc>
          <w:tcPr>
            <w:tcW w:w="1134" w:type="dxa"/>
          </w:tcPr>
          <w:p w:rsidR="00A455D5" w:rsidRPr="00967BE0" w:rsidRDefault="00A455D5" w:rsidP="007D79AE">
            <w:pPr>
              <w:widowControl w:val="0"/>
              <w:autoSpaceDE w:val="0"/>
              <w:autoSpaceDN w:val="0"/>
              <w:jc w:val="center"/>
              <w:rPr>
                <w:sz w:val="20"/>
                <w:szCs w:val="20"/>
              </w:rPr>
            </w:pPr>
            <w:r w:rsidRPr="00967BE0">
              <w:rPr>
                <w:sz w:val="20"/>
                <w:szCs w:val="20"/>
              </w:rPr>
              <w:t>0,0</w:t>
            </w:r>
          </w:p>
        </w:tc>
        <w:tc>
          <w:tcPr>
            <w:tcW w:w="992" w:type="dxa"/>
            <w:noWrap/>
          </w:tcPr>
          <w:p w:rsidR="00A455D5" w:rsidRPr="00967BE0" w:rsidRDefault="00A455D5" w:rsidP="007D79AE">
            <w:pPr>
              <w:widowControl w:val="0"/>
              <w:autoSpaceDE w:val="0"/>
              <w:autoSpaceDN w:val="0"/>
              <w:jc w:val="center"/>
              <w:rPr>
                <w:sz w:val="20"/>
                <w:szCs w:val="20"/>
              </w:rPr>
            </w:pPr>
            <w:r w:rsidRPr="00967BE0">
              <w:rPr>
                <w:sz w:val="20"/>
                <w:szCs w:val="20"/>
              </w:rPr>
              <w:t>0,0</w:t>
            </w:r>
          </w:p>
        </w:tc>
        <w:tc>
          <w:tcPr>
            <w:tcW w:w="993" w:type="dxa"/>
          </w:tcPr>
          <w:p w:rsidR="00A455D5" w:rsidRPr="00967BE0" w:rsidRDefault="00A455D5" w:rsidP="007D79AE">
            <w:pPr>
              <w:widowControl w:val="0"/>
              <w:autoSpaceDE w:val="0"/>
              <w:autoSpaceDN w:val="0"/>
              <w:jc w:val="center"/>
              <w:rPr>
                <w:sz w:val="20"/>
                <w:szCs w:val="20"/>
              </w:rPr>
            </w:pPr>
            <w:r w:rsidRPr="00967BE0">
              <w:rPr>
                <w:sz w:val="20"/>
                <w:szCs w:val="20"/>
              </w:rPr>
              <w:t>0,0</w:t>
            </w:r>
          </w:p>
        </w:tc>
        <w:tc>
          <w:tcPr>
            <w:tcW w:w="1134" w:type="dxa"/>
          </w:tcPr>
          <w:p w:rsidR="00A455D5" w:rsidRPr="00967BE0" w:rsidRDefault="00A455D5" w:rsidP="007D79AE">
            <w:pPr>
              <w:widowControl w:val="0"/>
              <w:autoSpaceDE w:val="0"/>
              <w:autoSpaceDN w:val="0"/>
              <w:jc w:val="center"/>
              <w:rPr>
                <w:sz w:val="20"/>
                <w:szCs w:val="20"/>
              </w:rPr>
            </w:pPr>
            <w:r w:rsidRPr="00967BE0">
              <w:rPr>
                <w:sz w:val="20"/>
                <w:szCs w:val="20"/>
              </w:rPr>
              <w:t>0,0</w:t>
            </w:r>
          </w:p>
        </w:tc>
        <w:tc>
          <w:tcPr>
            <w:tcW w:w="1134" w:type="dxa"/>
            <w:gridSpan w:val="2"/>
          </w:tcPr>
          <w:p w:rsidR="00A455D5" w:rsidRPr="00967BE0" w:rsidRDefault="00A455D5" w:rsidP="007D79AE">
            <w:pPr>
              <w:widowControl w:val="0"/>
              <w:autoSpaceDE w:val="0"/>
              <w:autoSpaceDN w:val="0"/>
              <w:jc w:val="center"/>
              <w:rPr>
                <w:sz w:val="20"/>
                <w:szCs w:val="20"/>
              </w:rPr>
            </w:pPr>
            <w:r w:rsidRPr="00967BE0">
              <w:rPr>
                <w:sz w:val="20"/>
                <w:szCs w:val="20"/>
              </w:rPr>
              <w:t>0,0</w:t>
            </w:r>
          </w:p>
        </w:tc>
        <w:tc>
          <w:tcPr>
            <w:tcW w:w="991" w:type="dxa"/>
          </w:tcPr>
          <w:p w:rsidR="00A455D5" w:rsidRPr="00967BE0" w:rsidRDefault="00A455D5" w:rsidP="007D79AE">
            <w:pPr>
              <w:widowControl w:val="0"/>
              <w:autoSpaceDE w:val="0"/>
              <w:autoSpaceDN w:val="0"/>
              <w:jc w:val="center"/>
              <w:rPr>
                <w:sz w:val="20"/>
                <w:szCs w:val="20"/>
              </w:rPr>
            </w:pPr>
            <w:r w:rsidRPr="00967BE0">
              <w:rPr>
                <w:sz w:val="20"/>
                <w:szCs w:val="20"/>
              </w:rPr>
              <w:t>0,0</w:t>
            </w:r>
          </w:p>
        </w:tc>
        <w:tc>
          <w:tcPr>
            <w:tcW w:w="1275" w:type="dxa"/>
          </w:tcPr>
          <w:p w:rsidR="00A455D5" w:rsidRPr="00967BE0" w:rsidRDefault="00A455D5" w:rsidP="007D79AE">
            <w:pPr>
              <w:widowControl w:val="0"/>
              <w:autoSpaceDE w:val="0"/>
              <w:autoSpaceDN w:val="0"/>
              <w:jc w:val="center"/>
              <w:rPr>
                <w:sz w:val="20"/>
                <w:szCs w:val="20"/>
              </w:rPr>
            </w:pPr>
            <w:r w:rsidRPr="00967BE0">
              <w:rPr>
                <w:sz w:val="20"/>
                <w:szCs w:val="20"/>
              </w:rPr>
              <w:t>0,0</w:t>
            </w:r>
          </w:p>
        </w:tc>
      </w:tr>
      <w:tr w:rsidR="00A455D5" w:rsidRPr="00967BE0" w:rsidTr="00216318">
        <w:trPr>
          <w:trHeight w:val="280"/>
        </w:trPr>
        <w:tc>
          <w:tcPr>
            <w:tcW w:w="568" w:type="dxa"/>
            <w:vMerge/>
          </w:tcPr>
          <w:p w:rsidR="00A455D5" w:rsidRPr="00967BE0" w:rsidRDefault="00A455D5" w:rsidP="007D79AE">
            <w:pPr>
              <w:widowControl w:val="0"/>
              <w:autoSpaceDE w:val="0"/>
              <w:autoSpaceDN w:val="0"/>
              <w:jc w:val="center"/>
              <w:rPr>
                <w:sz w:val="20"/>
                <w:szCs w:val="20"/>
              </w:rPr>
            </w:pPr>
          </w:p>
        </w:tc>
        <w:tc>
          <w:tcPr>
            <w:tcW w:w="2239" w:type="dxa"/>
            <w:gridSpan w:val="3"/>
            <w:vMerge/>
          </w:tcPr>
          <w:p w:rsidR="00A455D5" w:rsidRPr="00967BE0" w:rsidRDefault="00A455D5" w:rsidP="007D79AE">
            <w:pPr>
              <w:widowControl w:val="0"/>
              <w:autoSpaceDE w:val="0"/>
              <w:autoSpaceDN w:val="0"/>
              <w:jc w:val="center"/>
              <w:rPr>
                <w:sz w:val="20"/>
                <w:szCs w:val="20"/>
              </w:rPr>
            </w:pPr>
          </w:p>
        </w:tc>
        <w:tc>
          <w:tcPr>
            <w:tcW w:w="1276" w:type="dxa"/>
            <w:vMerge/>
          </w:tcPr>
          <w:p w:rsidR="00A455D5" w:rsidRPr="00967BE0" w:rsidRDefault="00A455D5" w:rsidP="007D79AE">
            <w:pPr>
              <w:widowControl w:val="0"/>
              <w:autoSpaceDE w:val="0"/>
              <w:autoSpaceDN w:val="0"/>
              <w:jc w:val="center"/>
              <w:rPr>
                <w:sz w:val="20"/>
                <w:szCs w:val="20"/>
              </w:rPr>
            </w:pPr>
          </w:p>
        </w:tc>
        <w:tc>
          <w:tcPr>
            <w:tcW w:w="1134" w:type="dxa"/>
          </w:tcPr>
          <w:p w:rsidR="00A455D5" w:rsidRPr="00967BE0" w:rsidRDefault="00A455D5" w:rsidP="007D79AE">
            <w:pPr>
              <w:widowControl w:val="0"/>
              <w:autoSpaceDE w:val="0"/>
              <w:autoSpaceDN w:val="0"/>
              <w:jc w:val="center"/>
              <w:rPr>
                <w:sz w:val="20"/>
                <w:szCs w:val="20"/>
              </w:rPr>
            </w:pPr>
            <w:r w:rsidRPr="00967BE0">
              <w:rPr>
                <w:sz w:val="20"/>
                <w:szCs w:val="20"/>
              </w:rPr>
              <w:t>Бюджет МО</w:t>
            </w:r>
          </w:p>
        </w:tc>
        <w:tc>
          <w:tcPr>
            <w:tcW w:w="1134" w:type="dxa"/>
          </w:tcPr>
          <w:p w:rsidR="00A455D5" w:rsidRPr="00967BE0" w:rsidRDefault="00A455D5" w:rsidP="00231648">
            <w:pPr>
              <w:widowControl w:val="0"/>
              <w:autoSpaceDE w:val="0"/>
              <w:autoSpaceDN w:val="0"/>
              <w:jc w:val="center"/>
              <w:rPr>
                <w:sz w:val="20"/>
                <w:szCs w:val="20"/>
              </w:rPr>
            </w:pPr>
            <w:r w:rsidRPr="00967BE0">
              <w:rPr>
                <w:sz w:val="20"/>
                <w:szCs w:val="20"/>
              </w:rPr>
              <w:t>0,0</w:t>
            </w:r>
          </w:p>
        </w:tc>
        <w:tc>
          <w:tcPr>
            <w:tcW w:w="1134" w:type="dxa"/>
          </w:tcPr>
          <w:p w:rsidR="00A455D5" w:rsidRPr="00967BE0" w:rsidRDefault="00A455D5" w:rsidP="00231648">
            <w:pPr>
              <w:widowControl w:val="0"/>
              <w:autoSpaceDE w:val="0"/>
              <w:autoSpaceDN w:val="0"/>
              <w:jc w:val="center"/>
              <w:rPr>
                <w:sz w:val="20"/>
                <w:szCs w:val="20"/>
              </w:rPr>
            </w:pPr>
            <w:r w:rsidRPr="00967BE0">
              <w:rPr>
                <w:sz w:val="20"/>
                <w:szCs w:val="20"/>
              </w:rPr>
              <w:t>0,0</w:t>
            </w:r>
          </w:p>
        </w:tc>
        <w:tc>
          <w:tcPr>
            <w:tcW w:w="1134" w:type="dxa"/>
          </w:tcPr>
          <w:p w:rsidR="00A455D5" w:rsidRPr="00967BE0" w:rsidRDefault="00A455D5" w:rsidP="007D79AE">
            <w:pPr>
              <w:widowControl w:val="0"/>
              <w:autoSpaceDE w:val="0"/>
              <w:autoSpaceDN w:val="0"/>
              <w:jc w:val="center"/>
              <w:rPr>
                <w:sz w:val="20"/>
                <w:szCs w:val="20"/>
              </w:rPr>
            </w:pPr>
            <w:r w:rsidRPr="00967BE0">
              <w:rPr>
                <w:sz w:val="20"/>
                <w:szCs w:val="20"/>
              </w:rPr>
              <w:t>0,0</w:t>
            </w:r>
          </w:p>
        </w:tc>
        <w:tc>
          <w:tcPr>
            <w:tcW w:w="992" w:type="dxa"/>
            <w:noWrap/>
          </w:tcPr>
          <w:p w:rsidR="00A455D5" w:rsidRPr="00967BE0" w:rsidRDefault="00A455D5" w:rsidP="007D79AE">
            <w:pPr>
              <w:widowControl w:val="0"/>
              <w:autoSpaceDE w:val="0"/>
              <w:autoSpaceDN w:val="0"/>
              <w:jc w:val="center"/>
              <w:rPr>
                <w:sz w:val="20"/>
                <w:szCs w:val="20"/>
              </w:rPr>
            </w:pPr>
            <w:r w:rsidRPr="00967BE0">
              <w:rPr>
                <w:sz w:val="20"/>
                <w:szCs w:val="20"/>
              </w:rPr>
              <w:t>0,0</w:t>
            </w:r>
          </w:p>
        </w:tc>
        <w:tc>
          <w:tcPr>
            <w:tcW w:w="993" w:type="dxa"/>
          </w:tcPr>
          <w:p w:rsidR="00A455D5" w:rsidRPr="00967BE0" w:rsidRDefault="00A455D5" w:rsidP="007D79AE">
            <w:pPr>
              <w:widowControl w:val="0"/>
              <w:autoSpaceDE w:val="0"/>
              <w:autoSpaceDN w:val="0"/>
              <w:jc w:val="center"/>
              <w:rPr>
                <w:sz w:val="20"/>
                <w:szCs w:val="20"/>
              </w:rPr>
            </w:pPr>
            <w:r w:rsidRPr="00967BE0">
              <w:rPr>
                <w:sz w:val="20"/>
                <w:szCs w:val="20"/>
              </w:rPr>
              <w:t>0,0</w:t>
            </w:r>
          </w:p>
        </w:tc>
        <w:tc>
          <w:tcPr>
            <w:tcW w:w="1134" w:type="dxa"/>
          </w:tcPr>
          <w:p w:rsidR="00A455D5" w:rsidRPr="00967BE0" w:rsidRDefault="00A455D5" w:rsidP="007D79AE">
            <w:pPr>
              <w:widowControl w:val="0"/>
              <w:autoSpaceDE w:val="0"/>
              <w:autoSpaceDN w:val="0"/>
              <w:jc w:val="center"/>
              <w:rPr>
                <w:sz w:val="20"/>
                <w:szCs w:val="20"/>
              </w:rPr>
            </w:pPr>
            <w:r w:rsidRPr="00967BE0">
              <w:rPr>
                <w:sz w:val="20"/>
                <w:szCs w:val="20"/>
              </w:rPr>
              <w:t>0,0</w:t>
            </w:r>
          </w:p>
        </w:tc>
        <w:tc>
          <w:tcPr>
            <w:tcW w:w="1134" w:type="dxa"/>
            <w:gridSpan w:val="2"/>
          </w:tcPr>
          <w:p w:rsidR="00A455D5" w:rsidRPr="00967BE0" w:rsidRDefault="00A455D5" w:rsidP="007D79AE">
            <w:pPr>
              <w:widowControl w:val="0"/>
              <w:autoSpaceDE w:val="0"/>
              <w:autoSpaceDN w:val="0"/>
              <w:jc w:val="center"/>
              <w:rPr>
                <w:sz w:val="20"/>
                <w:szCs w:val="20"/>
              </w:rPr>
            </w:pPr>
            <w:r w:rsidRPr="00967BE0">
              <w:rPr>
                <w:sz w:val="20"/>
                <w:szCs w:val="20"/>
              </w:rPr>
              <w:t>0,0</w:t>
            </w:r>
          </w:p>
        </w:tc>
        <w:tc>
          <w:tcPr>
            <w:tcW w:w="991" w:type="dxa"/>
          </w:tcPr>
          <w:p w:rsidR="00A455D5" w:rsidRPr="00967BE0" w:rsidRDefault="00A455D5" w:rsidP="007D79AE">
            <w:pPr>
              <w:widowControl w:val="0"/>
              <w:autoSpaceDE w:val="0"/>
              <w:autoSpaceDN w:val="0"/>
              <w:jc w:val="center"/>
              <w:rPr>
                <w:sz w:val="20"/>
                <w:szCs w:val="20"/>
              </w:rPr>
            </w:pPr>
            <w:r w:rsidRPr="00967BE0">
              <w:rPr>
                <w:sz w:val="20"/>
                <w:szCs w:val="20"/>
              </w:rPr>
              <w:t>0,0</w:t>
            </w:r>
          </w:p>
        </w:tc>
        <w:tc>
          <w:tcPr>
            <w:tcW w:w="1275" w:type="dxa"/>
          </w:tcPr>
          <w:p w:rsidR="00A455D5" w:rsidRPr="00967BE0" w:rsidRDefault="00A455D5" w:rsidP="007D79AE">
            <w:pPr>
              <w:widowControl w:val="0"/>
              <w:autoSpaceDE w:val="0"/>
              <w:autoSpaceDN w:val="0"/>
              <w:jc w:val="center"/>
              <w:rPr>
                <w:sz w:val="20"/>
                <w:szCs w:val="20"/>
              </w:rPr>
            </w:pPr>
            <w:r w:rsidRPr="00967BE0">
              <w:rPr>
                <w:sz w:val="20"/>
                <w:szCs w:val="20"/>
              </w:rPr>
              <w:t>0,0</w:t>
            </w:r>
          </w:p>
        </w:tc>
      </w:tr>
      <w:tr w:rsidR="00A455D5" w:rsidRPr="00967BE0" w:rsidTr="00216318">
        <w:trPr>
          <w:trHeight w:val="150"/>
        </w:trPr>
        <w:tc>
          <w:tcPr>
            <w:tcW w:w="568" w:type="dxa"/>
            <w:vMerge/>
          </w:tcPr>
          <w:p w:rsidR="00A455D5" w:rsidRPr="00967BE0" w:rsidRDefault="00A455D5" w:rsidP="007D79AE">
            <w:pPr>
              <w:widowControl w:val="0"/>
              <w:autoSpaceDE w:val="0"/>
              <w:autoSpaceDN w:val="0"/>
              <w:jc w:val="center"/>
              <w:rPr>
                <w:sz w:val="20"/>
                <w:szCs w:val="20"/>
              </w:rPr>
            </w:pPr>
          </w:p>
        </w:tc>
        <w:tc>
          <w:tcPr>
            <w:tcW w:w="2239" w:type="dxa"/>
            <w:gridSpan w:val="3"/>
            <w:vMerge/>
          </w:tcPr>
          <w:p w:rsidR="00A455D5" w:rsidRPr="00967BE0" w:rsidRDefault="00A455D5" w:rsidP="007D79AE">
            <w:pPr>
              <w:widowControl w:val="0"/>
              <w:autoSpaceDE w:val="0"/>
              <w:autoSpaceDN w:val="0"/>
              <w:jc w:val="center"/>
              <w:rPr>
                <w:sz w:val="20"/>
                <w:szCs w:val="20"/>
              </w:rPr>
            </w:pPr>
          </w:p>
        </w:tc>
        <w:tc>
          <w:tcPr>
            <w:tcW w:w="1276" w:type="dxa"/>
            <w:vMerge/>
          </w:tcPr>
          <w:p w:rsidR="00A455D5" w:rsidRPr="00967BE0" w:rsidRDefault="00A455D5" w:rsidP="007D79AE">
            <w:pPr>
              <w:widowControl w:val="0"/>
              <w:autoSpaceDE w:val="0"/>
              <w:autoSpaceDN w:val="0"/>
              <w:jc w:val="center"/>
              <w:rPr>
                <w:sz w:val="20"/>
                <w:szCs w:val="20"/>
              </w:rPr>
            </w:pPr>
          </w:p>
        </w:tc>
        <w:tc>
          <w:tcPr>
            <w:tcW w:w="1134" w:type="dxa"/>
          </w:tcPr>
          <w:p w:rsidR="00A455D5" w:rsidRPr="00967BE0" w:rsidRDefault="00A455D5"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A455D5" w:rsidRPr="00967BE0" w:rsidRDefault="00A455D5" w:rsidP="00231648">
            <w:pPr>
              <w:widowControl w:val="0"/>
              <w:autoSpaceDE w:val="0"/>
              <w:autoSpaceDN w:val="0"/>
              <w:jc w:val="center"/>
              <w:rPr>
                <w:sz w:val="20"/>
                <w:szCs w:val="20"/>
              </w:rPr>
            </w:pPr>
            <w:r w:rsidRPr="00967BE0">
              <w:rPr>
                <w:sz w:val="20"/>
                <w:szCs w:val="20"/>
              </w:rPr>
              <w:t>0,0</w:t>
            </w:r>
          </w:p>
        </w:tc>
        <w:tc>
          <w:tcPr>
            <w:tcW w:w="1134" w:type="dxa"/>
          </w:tcPr>
          <w:p w:rsidR="00A455D5" w:rsidRPr="00967BE0" w:rsidRDefault="00A455D5" w:rsidP="00231648">
            <w:pPr>
              <w:widowControl w:val="0"/>
              <w:autoSpaceDE w:val="0"/>
              <w:autoSpaceDN w:val="0"/>
              <w:jc w:val="center"/>
              <w:rPr>
                <w:sz w:val="20"/>
                <w:szCs w:val="20"/>
              </w:rPr>
            </w:pPr>
            <w:r w:rsidRPr="00967BE0">
              <w:rPr>
                <w:sz w:val="20"/>
                <w:szCs w:val="20"/>
              </w:rPr>
              <w:t>0,0</w:t>
            </w:r>
          </w:p>
        </w:tc>
        <w:tc>
          <w:tcPr>
            <w:tcW w:w="1134" w:type="dxa"/>
          </w:tcPr>
          <w:p w:rsidR="00A455D5" w:rsidRPr="00967BE0" w:rsidRDefault="00A455D5" w:rsidP="007D79AE">
            <w:pPr>
              <w:widowControl w:val="0"/>
              <w:autoSpaceDE w:val="0"/>
              <w:autoSpaceDN w:val="0"/>
              <w:jc w:val="center"/>
              <w:rPr>
                <w:sz w:val="20"/>
                <w:szCs w:val="20"/>
              </w:rPr>
            </w:pPr>
            <w:r w:rsidRPr="00967BE0">
              <w:rPr>
                <w:sz w:val="20"/>
                <w:szCs w:val="20"/>
              </w:rPr>
              <w:t>0,0</w:t>
            </w:r>
          </w:p>
        </w:tc>
        <w:tc>
          <w:tcPr>
            <w:tcW w:w="992" w:type="dxa"/>
            <w:noWrap/>
          </w:tcPr>
          <w:p w:rsidR="00A455D5" w:rsidRPr="00967BE0" w:rsidRDefault="00A455D5" w:rsidP="007D79AE">
            <w:pPr>
              <w:widowControl w:val="0"/>
              <w:autoSpaceDE w:val="0"/>
              <w:autoSpaceDN w:val="0"/>
              <w:jc w:val="center"/>
              <w:rPr>
                <w:sz w:val="20"/>
                <w:szCs w:val="20"/>
              </w:rPr>
            </w:pPr>
            <w:r w:rsidRPr="00967BE0">
              <w:rPr>
                <w:sz w:val="20"/>
                <w:szCs w:val="20"/>
              </w:rPr>
              <w:t>0,0</w:t>
            </w:r>
          </w:p>
        </w:tc>
        <w:tc>
          <w:tcPr>
            <w:tcW w:w="993" w:type="dxa"/>
          </w:tcPr>
          <w:p w:rsidR="00A455D5" w:rsidRPr="00967BE0" w:rsidRDefault="00A455D5" w:rsidP="007D79AE">
            <w:pPr>
              <w:widowControl w:val="0"/>
              <w:autoSpaceDE w:val="0"/>
              <w:autoSpaceDN w:val="0"/>
              <w:jc w:val="center"/>
              <w:rPr>
                <w:sz w:val="20"/>
                <w:szCs w:val="20"/>
              </w:rPr>
            </w:pPr>
            <w:r w:rsidRPr="00967BE0">
              <w:rPr>
                <w:sz w:val="20"/>
                <w:szCs w:val="20"/>
              </w:rPr>
              <w:t>0,0</w:t>
            </w:r>
          </w:p>
        </w:tc>
        <w:tc>
          <w:tcPr>
            <w:tcW w:w="1134" w:type="dxa"/>
          </w:tcPr>
          <w:p w:rsidR="00A455D5" w:rsidRPr="00967BE0" w:rsidRDefault="00A455D5" w:rsidP="007D79AE">
            <w:pPr>
              <w:widowControl w:val="0"/>
              <w:autoSpaceDE w:val="0"/>
              <w:autoSpaceDN w:val="0"/>
              <w:jc w:val="center"/>
              <w:rPr>
                <w:sz w:val="20"/>
                <w:szCs w:val="20"/>
              </w:rPr>
            </w:pPr>
            <w:r w:rsidRPr="00967BE0">
              <w:rPr>
                <w:sz w:val="20"/>
                <w:szCs w:val="20"/>
              </w:rPr>
              <w:t>0,0</w:t>
            </w:r>
          </w:p>
        </w:tc>
        <w:tc>
          <w:tcPr>
            <w:tcW w:w="1134" w:type="dxa"/>
            <w:gridSpan w:val="2"/>
          </w:tcPr>
          <w:p w:rsidR="00A455D5" w:rsidRPr="00967BE0" w:rsidRDefault="00A455D5" w:rsidP="007D79AE">
            <w:pPr>
              <w:widowControl w:val="0"/>
              <w:autoSpaceDE w:val="0"/>
              <w:autoSpaceDN w:val="0"/>
              <w:jc w:val="center"/>
              <w:rPr>
                <w:sz w:val="20"/>
                <w:szCs w:val="20"/>
              </w:rPr>
            </w:pPr>
            <w:r w:rsidRPr="00967BE0">
              <w:rPr>
                <w:sz w:val="20"/>
                <w:szCs w:val="20"/>
              </w:rPr>
              <w:t>0,0</w:t>
            </w:r>
          </w:p>
        </w:tc>
        <w:tc>
          <w:tcPr>
            <w:tcW w:w="991" w:type="dxa"/>
          </w:tcPr>
          <w:p w:rsidR="00A455D5" w:rsidRPr="00967BE0" w:rsidRDefault="00A455D5" w:rsidP="007D79AE">
            <w:pPr>
              <w:widowControl w:val="0"/>
              <w:autoSpaceDE w:val="0"/>
              <w:autoSpaceDN w:val="0"/>
              <w:jc w:val="center"/>
              <w:rPr>
                <w:sz w:val="20"/>
                <w:szCs w:val="20"/>
              </w:rPr>
            </w:pPr>
            <w:r w:rsidRPr="00967BE0">
              <w:rPr>
                <w:sz w:val="20"/>
                <w:szCs w:val="20"/>
              </w:rPr>
              <w:t>0,0</w:t>
            </w:r>
          </w:p>
        </w:tc>
        <w:tc>
          <w:tcPr>
            <w:tcW w:w="1275" w:type="dxa"/>
          </w:tcPr>
          <w:p w:rsidR="00A455D5" w:rsidRPr="00967BE0" w:rsidRDefault="00A455D5" w:rsidP="007D79AE">
            <w:pPr>
              <w:widowControl w:val="0"/>
              <w:autoSpaceDE w:val="0"/>
              <w:autoSpaceDN w:val="0"/>
              <w:jc w:val="center"/>
              <w:rPr>
                <w:sz w:val="20"/>
                <w:szCs w:val="20"/>
              </w:rPr>
            </w:pPr>
            <w:r w:rsidRPr="00967BE0">
              <w:rPr>
                <w:sz w:val="20"/>
                <w:szCs w:val="20"/>
              </w:rPr>
              <w:t>0,0</w:t>
            </w:r>
          </w:p>
        </w:tc>
      </w:tr>
      <w:tr w:rsidR="002A69A9" w:rsidRPr="00967BE0" w:rsidTr="00216318">
        <w:trPr>
          <w:trHeight w:val="221"/>
        </w:trPr>
        <w:tc>
          <w:tcPr>
            <w:tcW w:w="568" w:type="dxa"/>
            <w:vMerge/>
          </w:tcPr>
          <w:p w:rsidR="002A69A9" w:rsidRPr="00967BE0" w:rsidRDefault="002A69A9" w:rsidP="007D79AE">
            <w:pPr>
              <w:widowControl w:val="0"/>
              <w:autoSpaceDE w:val="0"/>
              <w:autoSpaceDN w:val="0"/>
              <w:jc w:val="center"/>
              <w:rPr>
                <w:sz w:val="20"/>
                <w:szCs w:val="20"/>
              </w:rPr>
            </w:pPr>
          </w:p>
        </w:tc>
        <w:tc>
          <w:tcPr>
            <w:tcW w:w="2239" w:type="dxa"/>
            <w:gridSpan w:val="3"/>
            <w:vMerge/>
          </w:tcPr>
          <w:p w:rsidR="002A69A9" w:rsidRPr="00967BE0" w:rsidRDefault="002A69A9" w:rsidP="007D79AE">
            <w:pPr>
              <w:widowControl w:val="0"/>
              <w:autoSpaceDE w:val="0"/>
              <w:autoSpaceDN w:val="0"/>
              <w:jc w:val="center"/>
              <w:rPr>
                <w:sz w:val="20"/>
                <w:szCs w:val="20"/>
              </w:rPr>
            </w:pPr>
          </w:p>
        </w:tc>
        <w:tc>
          <w:tcPr>
            <w:tcW w:w="1276" w:type="dxa"/>
            <w:vMerge w:val="restart"/>
          </w:tcPr>
          <w:p w:rsidR="002A69A9" w:rsidRPr="00967BE0" w:rsidRDefault="002A69A9" w:rsidP="007D79AE">
            <w:pPr>
              <w:widowControl w:val="0"/>
              <w:autoSpaceDE w:val="0"/>
              <w:autoSpaceDN w:val="0"/>
              <w:jc w:val="center"/>
              <w:rPr>
                <w:sz w:val="20"/>
                <w:szCs w:val="20"/>
              </w:rPr>
            </w:pPr>
            <w:r w:rsidRPr="00967BE0">
              <w:rPr>
                <w:sz w:val="20"/>
                <w:szCs w:val="20"/>
              </w:rPr>
              <w:t>МБУ Спортивная школа</w:t>
            </w:r>
          </w:p>
        </w:tc>
        <w:tc>
          <w:tcPr>
            <w:tcW w:w="1134" w:type="dxa"/>
          </w:tcPr>
          <w:p w:rsidR="002A69A9" w:rsidRPr="00967BE0" w:rsidRDefault="002A69A9" w:rsidP="007D79AE">
            <w:pPr>
              <w:widowControl w:val="0"/>
              <w:autoSpaceDE w:val="0"/>
              <w:autoSpaceDN w:val="0"/>
              <w:jc w:val="center"/>
              <w:rPr>
                <w:sz w:val="20"/>
                <w:szCs w:val="20"/>
              </w:rPr>
            </w:pPr>
            <w:r w:rsidRPr="00967BE0">
              <w:rPr>
                <w:sz w:val="20"/>
                <w:szCs w:val="20"/>
              </w:rPr>
              <w:t>ВСЕГО</w:t>
            </w:r>
          </w:p>
        </w:tc>
        <w:tc>
          <w:tcPr>
            <w:tcW w:w="1134" w:type="dxa"/>
          </w:tcPr>
          <w:p w:rsidR="002A69A9" w:rsidRPr="00967BE0" w:rsidRDefault="002A69A9" w:rsidP="007D79AE">
            <w:pPr>
              <w:widowControl w:val="0"/>
              <w:autoSpaceDE w:val="0"/>
              <w:autoSpaceDN w:val="0"/>
              <w:jc w:val="center"/>
              <w:rPr>
                <w:sz w:val="20"/>
                <w:szCs w:val="20"/>
              </w:rPr>
            </w:pPr>
            <w:r>
              <w:rPr>
                <w:sz w:val="20"/>
                <w:szCs w:val="20"/>
              </w:rPr>
              <w:t>584 855,4</w:t>
            </w:r>
          </w:p>
        </w:tc>
        <w:tc>
          <w:tcPr>
            <w:tcW w:w="1134" w:type="dxa"/>
          </w:tcPr>
          <w:p w:rsidR="002A69A9" w:rsidRPr="00967BE0" w:rsidRDefault="002A69A9" w:rsidP="007D79AE">
            <w:pPr>
              <w:widowControl w:val="0"/>
              <w:autoSpaceDE w:val="0"/>
              <w:autoSpaceDN w:val="0"/>
              <w:jc w:val="center"/>
              <w:rPr>
                <w:sz w:val="20"/>
                <w:szCs w:val="20"/>
              </w:rPr>
            </w:pPr>
            <w:r>
              <w:rPr>
                <w:sz w:val="20"/>
                <w:szCs w:val="20"/>
              </w:rPr>
              <w:t>48 384,3</w:t>
            </w:r>
          </w:p>
        </w:tc>
        <w:tc>
          <w:tcPr>
            <w:tcW w:w="1134" w:type="dxa"/>
          </w:tcPr>
          <w:p w:rsidR="002A69A9" w:rsidRPr="00967BE0" w:rsidRDefault="002A69A9" w:rsidP="007D79AE">
            <w:pPr>
              <w:widowControl w:val="0"/>
              <w:autoSpaceDE w:val="0"/>
              <w:autoSpaceDN w:val="0"/>
              <w:jc w:val="center"/>
              <w:rPr>
                <w:sz w:val="20"/>
                <w:szCs w:val="20"/>
              </w:rPr>
            </w:pPr>
            <w:r>
              <w:rPr>
                <w:sz w:val="20"/>
                <w:szCs w:val="20"/>
              </w:rPr>
              <w:t>48 770,1</w:t>
            </w:r>
          </w:p>
        </w:tc>
        <w:tc>
          <w:tcPr>
            <w:tcW w:w="992" w:type="dxa"/>
            <w:noWrap/>
          </w:tcPr>
          <w:p w:rsidR="002A69A9" w:rsidRPr="00967BE0" w:rsidRDefault="002A69A9" w:rsidP="00231648">
            <w:pPr>
              <w:widowControl w:val="0"/>
              <w:autoSpaceDE w:val="0"/>
              <w:autoSpaceDN w:val="0"/>
              <w:jc w:val="center"/>
              <w:rPr>
                <w:sz w:val="20"/>
                <w:szCs w:val="20"/>
              </w:rPr>
            </w:pPr>
            <w:r>
              <w:rPr>
                <w:sz w:val="20"/>
                <w:szCs w:val="20"/>
              </w:rPr>
              <w:t>48 770,1</w:t>
            </w:r>
          </w:p>
        </w:tc>
        <w:tc>
          <w:tcPr>
            <w:tcW w:w="993" w:type="dxa"/>
          </w:tcPr>
          <w:p w:rsidR="002A69A9" w:rsidRPr="00967BE0" w:rsidRDefault="002A69A9" w:rsidP="00231648">
            <w:pPr>
              <w:widowControl w:val="0"/>
              <w:autoSpaceDE w:val="0"/>
              <w:autoSpaceDN w:val="0"/>
              <w:jc w:val="center"/>
              <w:rPr>
                <w:sz w:val="20"/>
                <w:szCs w:val="20"/>
              </w:rPr>
            </w:pPr>
            <w:r>
              <w:rPr>
                <w:sz w:val="20"/>
                <w:szCs w:val="20"/>
              </w:rPr>
              <w:t>48 770,1</w:t>
            </w:r>
          </w:p>
        </w:tc>
        <w:tc>
          <w:tcPr>
            <w:tcW w:w="1134" w:type="dxa"/>
          </w:tcPr>
          <w:p w:rsidR="002A69A9" w:rsidRPr="00967BE0" w:rsidRDefault="002A69A9" w:rsidP="00231648">
            <w:pPr>
              <w:widowControl w:val="0"/>
              <w:autoSpaceDE w:val="0"/>
              <w:autoSpaceDN w:val="0"/>
              <w:jc w:val="center"/>
              <w:rPr>
                <w:sz w:val="20"/>
                <w:szCs w:val="20"/>
              </w:rPr>
            </w:pPr>
            <w:r>
              <w:rPr>
                <w:sz w:val="20"/>
                <w:szCs w:val="20"/>
              </w:rPr>
              <w:t>48 770,1</w:t>
            </w:r>
          </w:p>
        </w:tc>
        <w:tc>
          <w:tcPr>
            <w:tcW w:w="1134" w:type="dxa"/>
            <w:gridSpan w:val="2"/>
          </w:tcPr>
          <w:p w:rsidR="002A69A9" w:rsidRPr="00967BE0" w:rsidRDefault="002A69A9" w:rsidP="00231648">
            <w:pPr>
              <w:widowControl w:val="0"/>
              <w:autoSpaceDE w:val="0"/>
              <w:autoSpaceDN w:val="0"/>
              <w:jc w:val="center"/>
              <w:rPr>
                <w:sz w:val="20"/>
                <w:szCs w:val="20"/>
              </w:rPr>
            </w:pPr>
            <w:r>
              <w:rPr>
                <w:sz w:val="20"/>
                <w:szCs w:val="20"/>
              </w:rPr>
              <w:t>48 770,1</w:t>
            </w:r>
          </w:p>
        </w:tc>
        <w:tc>
          <w:tcPr>
            <w:tcW w:w="991" w:type="dxa"/>
          </w:tcPr>
          <w:p w:rsidR="002A69A9" w:rsidRPr="00967BE0" w:rsidRDefault="002A69A9" w:rsidP="00231648">
            <w:pPr>
              <w:widowControl w:val="0"/>
              <w:autoSpaceDE w:val="0"/>
              <w:autoSpaceDN w:val="0"/>
              <w:jc w:val="center"/>
              <w:rPr>
                <w:sz w:val="20"/>
                <w:szCs w:val="20"/>
              </w:rPr>
            </w:pPr>
            <w:r>
              <w:rPr>
                <w:sz w:val="20"/>
                <w:szCs w:val="20"/>
              </w:rPr>
              <w:t>48 770,1</w:t>
            </w:r>
          </w:p>
        </w:tc>
        <w:tc>
          <w:tcPr>
            <w:tcW w:w="1275" w:type="dxa"/>
          </w:tcPr>
          <w:p w:rsidR="002A69A9" w:rsidRPr="00967BE0" w:rsidRDefault="002A69A9" w:rsidP="007D79AE">
            <w:pPr>
              <w:widowControl w:val="0"/>
              <w:autoSpaceDE w:val="0"/>
              <w:autoSpaceDN w:val="0"/>
              <w:jc w:val="center"/>
              <w:rPr>
                <w:sz w:val="20"/>
                <w:szCs w:val="20"/>
              </w:rPr>
            </w:pPr>
            <w:r>
              <w:rPr>
                <w:sz w:val="20"/>
                <w:szCs w:val="20"/>
              </w:rPr>
              <w:t>243 850,5</w:t>
            </w:r>
          </w:p>
        </w:tc>
      </w:tr>
      <w:tr w:rsidR="002A69A9" w:rsidRPr="00967BE0" w:rsidTr="00216318">
        <w:trPr>
          <w:trHeight w:val="145"/>
        </w:trPr>
        <w:tc>
          <w:tcPr>
            <w:tcW w:w="568" w:type="dxa"/>
            <w:vMerge/>
          </w:tcPr>
          <w:p w:rsidR="002A69A9" w:rsidRPr="00967BE0" w:rsidRDefault="002A69A9" w:rsidP="007D79AE">
            <w:pPr>
              <w:widowControl w:val="0"/>
              <w:autoSpaceDE w:val="0"/>
              <w:autoSpaceDN w:val="0"/>
              <w:jc w:val="center"/>
              <w:rPr>
                <w:sz w:val="20"/>
                <w:szCs w:val="20"/>
              </w:rPr>
            </w:pPr>
          </w:p>
        </w:tc>
        <w:tc>
          <w:tcPr>
            <w:tcW w:w="2239" w:type="dxa"/>
            <w:gridSpan w:val="3"/>
            <w:vMerge/>
          </w:tcPr>
          <w:p w:rsidR="002A69A9" w:rsidRPr="00967BE0" w:rsidRDefault="002A69A9" w:rsidP="007D79AE">
            <w:pPr>
              <w:widowControl w:val="0"/>
              <w:autoSpaceDE w:val="0"/>
              <w:autoSpaceDN w:val="0"/>
              <w:jc w:val="center"/>
              <w:rPr>
                <w:sz w:val="20"/>
                <w:szCs w:val="20"/>
              </w:rPr>
            </w:pPr>
          </w:p>
        </w:tc>
        <w:tc>
          <w:tcPr>
            <w:tcW w:w="1276" w:type="dxa"/>
            <w:vMerge/>
          </w:tcPr>
          <w:p w:rsidR="002A69A9" w:rsidRPr="00967BE0" w:rsidRDefault="002A69A9" w:rsidP="007D79AE">
            <w:pPr>
              <w:widowControl w:val="0"/>
              <w:autoSpaceDE w:val="0"/>
              <w:autoSpaceDN w:val="0"/>
              <w:jc w:val="center"/>
              <w:rPr>
                <w:sz w:val="20"/>
                <w:szCs w:val="20"/>
              </w:rPr>
            </w:pPr>
          </w:p>
        </w:tc>
        <w:tc>
          <w:tcPr>
            <w:tcW w:w="1134" w:type="dxa"/>
          </w:tcPr>
          <w:p w:rsidR="002A69A9" w:rsidRPr="00967BE0" w:rsidRDefault="002A69A9" w:rsidP="007D79AE">
            <w:pPr>
              <w:widowControl w:val="0"/>
              <w:autoSpaceDE w:val="0"/>
              <w:autoSpaceDN w:val="0"/>
              <w:jc w:val="center"/>
              <w:rPr>
                <w:sz w:val="20"/>
                <w:szCs w:val="20"/>
              </w:rPr>
            </w:pPr>
            <w:r w:rsidRPr="00967BE0">
              <w:rPr>
                <w:sz w:val="20"/>
                <w:szCs w:val="20"/>
              </w:rPr>
              <w:t>Бюджет Ф</w:t>
            </w:r>
          </w:p>
        </w:tc>
        <w:tc>
          <w:tcPr>
            <w:tcW w:w="1134" w:type="dxa"/>
          </w:tcPr>
          <w:p w:rsidR="002A69A9" w:rsidRPr="00967BE0" w:rsidRDefault="002A69A9" w:rsidP="007D79AE">
            <w:pPr>
              <w:widowControl w:val="0"/>
              <w:autoSpaceDE w:val="0"/>
              <w:autoSpaceDN w:val="0"/>
              <w:jc w:val="center"/>
              <w:rPr>
                <w:sz w:val="20"/>
                <w:szCs w:val="20"/>
              </w:rPr>
            </w:pPr>
            <w:r w:rsidRPr="00967BE0">
              <w:rPr>
                <w:sz w:val="20"/>
                <w:szCs w:val="20"/>
              </w:rPr>
              <w:t>0,0</w:t>
            </w:r>
          </w:p>
        </w:tc>
        <w:tc>
          <w:tcPr>
            <w:tcW w:w="1134" w:type="dxa"/>
          </w:tcPr>
          <w:p w:rsidR="002A69A9" w:rsidRPr="00967BE0" w:rsidRDefault="002A69A9" w:rsidP="007D79AE">
            <w:pPr>
              <w:widowControl w:val="0"/>
              <w:autoSpaceDE w:val="0"/>
              <w:autoSpaceDN w:val="0"/>
              <w:jc w:val="center"/>
              <w:rPr>
                <w:sz w:val="20"/>
                <w:szCs w:val="20"/>
              </w:rPr>
            </w:pPr>
            <w:r w:rsidRPr="00967BE0">
              <w:rPr>
                <w:sz w:val="20"/>
                <w:szCs w:val="20"/>
              </w:rPr>
              <w:t>0,0</w:t>
            </w:r>
          </w:p>
        </w:tc>
        <w:tc>
          <w:tcPr>
            <w:tcW w:w="1134" w:type="dxa"/>
          </w:tcPr>
          <w:p w:rsidR="002A69A9" w:rsidRPr="00967BE0" w:rsidRDefault="002A69A9" w:rsidP="007D79AE">
            <w:pPr>
              <w:widowControl w:val="0"/>
              <w:autoSpaceDE w:val="0"/>
              <w:autoSpaceDN w:val="0"/>
              <w:jc w:val="center"/>
              <w:rPr>
                <w:sz w:val="20"/>
                <w:szCs w:val="20"/>
              </w:rPr>
            </w:pPr>
            <w:r w:rsidRPr="00967BE0">
              <w:rPr>
                <w:sz w:val="20"/>
                <w:szCs w:val="20"/>
              </w:rPr>
              <w:t>0,0</w:t>
            </w:r>
          </w:p>
        </w:tc>
        <w:tc>
          <w:tcPr>
            <w:tcW w:w="992" w:type="dxa"/>
            <w:noWrap/>
          </w:tcPr>
          <w:p w:rsidR="002A69A9" w:rsidRPr="00967BE0" w:rsidRDefault="002A69A9" w:rsidP="00231648">
            <w:pPr>
              <w:widowControl w:val="0"/>
              <w:autoSpaceDE w:val="0"/>
              <w:autoSpaceDN w:val="0"/>
              <w:jc w:val="center"/>
              <w:rPr>
                <w:sz w:val="20"/>
                <w:szCs w:val="20"/>
              </w:rPr>
            </w:pPr>
            <w:r w:rsidRPr="00967BE0">
              <w:rPr>
                <w:sz w:val="20"/>
                <w:szCs w:val="20"/>
              </w:rPr>
              <w:t>0,0</w:t>
            </w:r>
          </w:p>
        </w:tc>
        <w:tc>
          <w:tcPr>
            <w:tcW w:w="993" w:type="dxa"/>
          </w:tcPr>
          <w:p w:rsidR="002A69A9" w:rsidRPr="00967BE0" w:rsidRDefault="002A69A9" w:rsidP="00231648">
            <w:pPr>
              <w:widowControl w:val="0"/>
              <w:autoSpaceDE w:val="0"/>
              <w:autoSpaceDN w:val="0"/>
              <w:jc w:val="center"/>
              <w:rPr>
                <w:sz w:val="20"/>
                <w:szCs w:val="20"/>
              </w:rPr>
            </w:pPr>
            <w:r w:rsidRPr="00967BE0">
              <w:rPr>
                <w:sz w:val="20"/>
                <w:szCs w:val="20"/>
              </w:rPr>
              <w:t>0,0</w:t>
            </w:r>
          </w:p>
        </w:tc>
        <w:tc>
          <w:tcPr>
            <w:tcW w:w="1134" w:type="dxa"/>
          </w:tcPr>
          <w:p w:rsidR="002A69A9" w:rsidRPr="00967BE0" w:rsidRDefault="002A69A9" w:rsidP="00231648">
            <w:pPr>
              <w:widowControl w:val="0"/>
              <w:autoSpaceDE w:val="0"/>
              <w:autoSpaceDN w:val="0"/>
              <w:jc w:val="center"/>
              <w:rPr>
                <w:sz w:val="20"/>
                <w:szCs w:val="20"/>
              </w:rPr>
            </w:pPr>
            <w:r w:rsidRPr="00967BE0">
              <w:rPr>
                <w:sz w:val="20"/>
                <w:szCs w:val="20"/>
              </w:rPr>
              <w:t>0,0</w:t>
            </w:r>
          </w:p>
        </w:tc>
        <w:tc>
          <w:tcPr>
            <w:tcW w:w="1134" w:type="dxa"/>
            <w:gridSpan w:val="2"/>
          </w:tcPr>
          <w:p w:rsidR="002A69A9" w:rsidRPr="00967BE0" w:rsidRDefault="002A69A9" w:rsidP="00231648">
            <w:pPr>
              <w:widowControl w:val="0"/>
              <w:autoSpaceDE w:val="0"/>
              <w:autoSpaceDN w:val="0"/>
              <w:jc w:val="center"/>
              <w:rPr>
                <w:sz w:val="20"/>
                <w:szCs w:val="20"/>
              </w:rPr>
            </w:pPr>
            <w:r w:rsidRPr="00967BE0">
              <w:rPr>
                <w:sz w:val="20"/>
                <w:szCs w:val="20"/>
              </w:rPr>
              <w:t>0,0</w:t>
            </w:r>
          </w:p>
        </w:tc>
        <w:tc>
          <w:tcPr>
            <w:tcW w:w="991" w:type="dxa"/>
          </w:tcPr>
          <w:p w:rsidR="002A69A9" w:rsidRPr="00967BE0" w:rsidRDefault="002A69A9" w:rsidP="00231648">
            <w:pPr>
              <w:widowControl w:val="0"/>
              <w:autoSpaceDE w:val="0"/>
              <w:autoSpaceDN w:val="0"/>
              <w:jc w:val="center"/>
              <w:rPr>
                <w:sz w:val="20"/>
                <w:szCs w:val="20"/>
              </w:rPr>
            </w:pPr>
            <w:r w:rsidRPr="00967BE0">
              <w:rPr>
                <w:sz w:val="20"/>
                <w:szCs w:val="20"/>
              </w:rPr>
              <w:t>0,0</w:t>
            </w:r>
          </w:p>
        </w:tc>
        <w:tc>
          <w:tcPr>
            <w:tcW w:w="1275" w:type="dxa"/>
          </w:tcPr>
          <w:p w:rsidR="002A69A9" w:rsidRPr="00967BE0" w:rsidRDefault="002A69A9" w:rsidP="007D79AE">
            <w:pPr>
              <w:widowControl w:val="0"/>
              <w:autoSpaceDE w:val="0"/>
              <w:autoSpaceDN w:val="0"/>
              <w:jc w:val="center"/>
              <w:rPr>
                <w:sz w:val="20"/>
                <w:szCs w:val="20"/>
              </w:rPr>
            </w:pPr>
            <w:r w:rsidRPr="00967BE0">
              <w:rPr>
                <w:sz w:val="20"/>
                <w:szCs w:val="20"/>
              </w:rPr>
              <w:t>0,0</w:t>
            </w:r>
          </w:p>
        </w:tc>
      </w:tr>
      <w:tr w:rsidR="002A69A9" w:rsidRPr="00967BE0" w:rsidTr="00216318">
        <w:trPr>
          <w:trHeight w:val="208"/>
        </w:trPr>
        <w:tc>
          <w:tcPr>
            <w:tcW w:w="568" w:type="dxa"/>
            <w:vMerge/>
          </w:tcPr>
          <w:p w:rsidR="002A69A9" w:rsidRPr="00967BE0" w:rsidRDefault="002A69A9" w:rsidP="007D79AE">
            <w:pPr>
              <w:widowControl w:val="0"/>
              <w:autoSpaceDE w:val="0"/>
              <w:autoSpaceDN w:val="0"/>
              <w:jc w:val="center"/>
              <w:rPr>
                <w:sz w:val="20"/>
                <w:szCs w:val="20"/>
              </w:rPr>
            </w:pPr>
          </w:p>
        </w:tc>
        <w:tc>
          <w:tcPr>
            <w:tcW w:w="2239" w:type="dxa"/>
            <w:gridSpan w:val="3"/>
            <w:vMerge/>
          </w:tcPr>
          <w:p w:rsidR="002A69A9" w:rsidRPr="00967BE0" w:rsidRDefault="002A69A9" w:rsidP="007D79AE">
            <w:pPr>
              <w:widowControl w:val="0"/>
              <w:autoSpaceDE w:val="0"/>
              <w:autoSpaceDN w:val="0"/>
              <w:jc w:val="center"/>
              <w:rPr>
                <w:sz w:val="20"/>
                <w:szCs w:val="20"/>
              </w:rPr>
            </w:pPr>
          </w:p>
        </w:tc>
        <w:tc>
          <w:tcPr>
            <w:tcW w:w="1276" w:type="dxa"/>
            <w:vMerge/>
          </w:tcPr>
          <w:p w:rsidR="002A69A9" w:rsidRPr="00967BE0" w:rsidRDefault="002A69A9" w:rsidP="007D79AE">
            <w:pPr>
              <w:widowControl w:val="0"/>
              <w:autoSpaceDE w:val="0"/>
              <w:autoSpaceDN w:val="0"/>
              <w:jc w:val="center"/>
              <w:rPr>
                <w:sz w:val="20"/>
                <w:szCs w:val="20"/>
              </w:rPr>
            </w:pPr>
          </w:p>
        </w:tc>
        <w:tc>
          <w:tcPr>
            <w:tcW w:w="1134" w:type="dxa"/>
          </w:tcPr>
          <w:p w:rsidR="002A69A9" w:rsidRPr="00967BE0" w:rsidRDefault="002A69A9" w:rsidP="007D79AE">
            <w:pPr>
              <w:widowControl w:val="0"/>
              <w:autoSpaceDE w:val="0"/>
              <w:autoSpaceDN w:val="0"/>
              <w:jc w:val="center"/>
              <w:rPr>
                <w:sz w:val="20"/>
                <w:szCs w:val="20"/>
              </w:rPr>
            </w:pPr>
            <w:r w:rsidRPr="00967BE0">
              <w:rPr>
                <w:sz w:val="20"/>
                <w:szCs w:val="20"/>
              </w:rPr>
              <w:t>Бюджет АО</w:t>
            </w:r>
          </w:p>
        </w:tc>
        <w:tc>
          <w:tcPr>
            <w:tcW w:w="1134" w:type="dxa"/>
          </w:tcPr>
          <w:p w:rsidR="002A69A9" w:rsidRPr="00967BE0" w:rsidRDefault="002A69A9" w:rsidP="007D79AE">
            <w:pPr>
              <w:widowControl w:val="0"/>
              <w:autoSpaceDE w:val="0"/>
              <w:autoSpaceDN w:val="0"/>
              <w:jc w:val="center"/>
              <w:rPr>
                <w:sz w:val="20"/>
                <w:szCs w:val="20"/>
              </w:rPr>
            </w:pPr>
            <w:r w:rsidRPr="00967BE0">
              <w:rPr>
                <w:sz w:val="20"/>
                <w:szCs w:val="20"/>
              </w:rPr>
              <w:t>0,0</w:t>
            </w:r>
          </w:p>
        </w:tc>
        <w:tc>
          <w:tcPr>
            <w:tcW w:w="1134" w:type="dxa"/>
          </w:tcPr>
          <w:p w:rsidR="002A69A9" w:rsidRPr="00967BE0" w:rsidRDefault="002A69A9" w:rsidP="007D79AE">
            <w:pPr>
              <w:widowControl w:val="0"/>
              <w:autoSpaceDE w:val="0"/>
              <w:autoSpaceDN w:val="0"/>
              <w:jc w:val="center"/>
              <w:rPr>
                <w:sz w:val="20"/>
                <w:szCs w:val="20"/>
              </w:rPr>
            </w:pPr>
            <w:r w:rsidRPr="00967BE0">
              <w:rPr>
                <w:sz w:val="20"/>
                <w:szCs w:val="20"/>
              </w:rPr>
              <w:t>0,0</w:t>
            </w:r>
          </w:p>
        </w:tc>
        <w:tc>
          <w:tcPr>
            <w:tcW w:w="1134" w:type="dxa"/>
          </w:tcPr>
          <w:p w:rsidR="002A69A9" w:rsidRPr="00967BE0" w:rsidRDefault="002A69A9" w:rsidP="007D79AE">
            <w:pPr>
              <w:widowControl w:val="0"/>
              <w:autoSpaceDE w:val="0"/>
              <w:autoSpaceDN w:val="0"/>
              <w:jc w:val="center"/>
              <w:rPr>
                <w:sz w:val="20"/>
                <w:szCs w:val="20"/>
              </w:rPr>
            </w:pPr>
            <w:r w:rsidRPr="00967BE0">
              <w:rPr>
                <w:sz w:val="20"/>
                <w:szCs w:val="20"/>
              </w:rPr>
              <w:t>0,0</w:t>
            </w:r>
          </w:p>
        </w:tc>
        <w:tc>
          <w:tcPr>
            <w:tcW w:w="992" w:type="dxa"/>
          </w:tcPr>
          <w:p w:rsidR="002A69A9" w:rsidRPr="00967BE0" w:rsidRDefault="002A69A9" w:rsidP="00231648">
            <w:pPr>
              <w:widowControl w:val="0"/>
              <w:autoSpaceDE w:val="0"/>
              <w:autoSpaceDN w:val="0"/>
              <w:jc w:val="center"/>
              <w:rPr>
                <w:sz w:val="20"/>
                <w:szCs w:val="20"/>
              </w:rPr>
            </w:pPr>
            <w:r w:rsidRPr="00967BE0">
              <w:rPr>
                <w:sz w:val="20"/>
                <w:szCs w:val="20"/>
              </w:rPr>
              <w:t>0,0</w:t>
            </w:r>
          </w:p>
        </w:tc>
        <w:tc>
          <w:tcPr>
            <w:tcW w:w="993" w:type="dxa"/>
          </w:tcPr>
          <w:p w:rsidR="002A69A9" w:rsidRPr="00967BE0" w:rsidRDefault="002A69A9" w:rsidP="00231648">
            <w:pPr>
              <w:widowControl w:val="0"/>
              <w:autoSpaceDE w:val="0"/>
              <w:autoSpaceDN w:val="0"/>
              <w:jc w:val="center"/>
              <w:rPr>
                <w:sz w:val="20"/>
                <w:szCs w:val="20"/>
              </w:rPr>
            </w:pPr>
            <w:r w:rsidRPr="00967BE0">
              <w:rPr>
                <w:sz w:val="20"/>
                <w:szCs w:val="20"/>
              </w:rPr>
              <w:t>0,0</w:t>
            </w:r>
          </w:p>
        </w:tc>
        <w:tc>
          <w:tcPr>
            <w:tcW w:w="1134" w:type="dxa"/>
          </w:tcPr>
          <w:p w:rsidR="002A69A9" w:rsidRPr="00967BE0" w:rsidRDefault="002A69A9" w:rsidP="00231648">
            <w:pPr>
              <w:widowControl w:val="0"/>
              <w:autoSpaceDE w:val="0"/>
              <w:autoSpaceDN w:val="0"/>
              <w:jc w:val="center"/>
              <w:rPr>
                <w:sz w:val="20"/>
                <w:szCs w:val="20"/>
              </w:rPr>
            </w:pPr>
            <w:r w:rsidRPr="00967BE0">
              <w:rPr>
                <w:sz w:val="20"/>
                <w:szCs w:val="20"/>
              </w:rPr>
              <w:t>0,0</w:t>
            </w:r>
          </w:p>
        </w:tc>
        <w:tc>
          <w:tcPr>
            <w:tcW w:w="1134" w:type="dxa"/>
            <w:gridSpan w:val="2"/>
          </w:tcPr>
          <w:p w:rsidR="002A69A9" w:rsidRPr="00967BE0" w:rsidRDefault="002A69A9" w:rsidP="00231648">
            <w:pPr>
              <w:widowControl w:val="0"/>
              <w:autoSpaceDE w:val="0"/>
              <w:autoSpaceDN w:val="0"/>
              <w:jc w:val="center"/>
              <w:rPr>
                <w:sz w:val="20"/>
                <w:szCs w:val="20"/>
              </w:rPr>
            </w:pPr>
            <w:r w:rsidRPr="00967BE0">
              <w:rPr>
                <w:sz w:val="20"/>
                <w:szCs w:val="20"/>
              </w:rPr>
              <w:t>0,0</w:t>
            </w:r>
          </w:p>
        </w:tc>
        <w:tc>
          <w:tcPr>
            <w:tcW w:w="991" w:type="dxa"/>
          </w:tcPr>
          <w:p w:rsidR="002A69A9" w:rsidRPr="00967BE0" w:rsidRDefault="002A69A9" w:rsidP="00231648">
            <w:pPr>
              <w:widowControl w:val="0"/>
              <w:autoSpaceDE w:val="0"/>
              <w:autoSpaceDN w:val="0"/>
              <w:jc w:val="center"/>
              <w:rPr>
                <w:sz w:val="20"/>
                <w:szCs w:val="20"/>
              </w:rPr>
            </w:pPr>
            <w:r w:rsidRPr="00967BE0">
              <w:rPr>
                <w:sz w:val="20"/>
                <w:szCs w:val="20"/>
              </w:rPr>
              <w:t>0,0</w:t>
            </w:r>
          </w:p>
        </w:tc>
        <w:tc>
          <w:tcPr>
            <w:tcW w:w="1275" w:type="dxa"/>
          </w:tcPr>
          <w:p w:rsidR="002A69A9" w:rsidRPr="00967BE0" w:rsidRDefault="002A69A9" w:rsidP="007D79AE">
            <w:pPr>
              <w:widowControl w:val="0"/>
              <w:autoSpaceDE w:val="0"/>
              <w:autoSpaceDN w:val="0"/>
              <w:jc w:val="center"/>
              <w:rPr>
                <w:sz w:val="20"/>
                <w:szCs w:val="20"/>
              </w:rPr>
            </w:pPr>
            <w:r w:rsidRPr="00967BE0">
              <w:rPr>
                <w:sz w:val="20"/>
                <w:szCs w:val="20"/>
              </w:rPr>
              <w:t>0,0</w:t>
            </w:r>
          </w:p>
        </w:tc>
      </w:tr>
      <w:tr w:rsidR="002A69A9" w:rsidRPr="00967BE0" w:rsidTr="00216318">
        <w:trPr>
          <w:trHeight w:val="152"/>
        </w:trPr>
        <w:tc>
          <w:tcPr>
            <w:tcW w:w="568" w:type="dxa"/>
            <w:vMerge/>
          </w:tcPr>
          <w:p w:rsidR="002A69A9" w:rsidRPr="00967BE0" w:rsidRDefault="002A69A9" w:rsidP="007D79AE">
            <w:pPr>
              <w:widowControl w:val="0"/>
              <w:autoSpaceDE w:val="0"/>
              <w:autoSpaceDN w:val="0"/>
              <w:jc w:val="center"/>
              <w:rPr>
                <w:sz w:val="20"/>
                <w:szCs w:val="20"/>
              </w:rPr>
            </w:pPr>
          </w:p>
        </w:tc>
        <w:tc>
          <w:tcPr>
            <w:tcW w:w="2239" w:type="dxa"/>
            <w:gridSpan w:val="3"/>
            <w:vMerge/>
          </w:tcPr>
          <w:p w:rsidR="002A69A9" w:rsidRPr="00967BE0" w:rsidRDefault="002A69A9" w:rsidP="007D79AE">
            <w:pPr>
              <w:widowControl w:val="0"/>
              <w:autoSpaceDE w:val="0"/>
              <w:autoSpaceDN w:val="0"/>
              <w:jc w:val="center"/>
              <w:rPr>
                <w:sz w:val="20"/>
                <w:szCs w:val="20"/>
              </w:rPr>
            </w:pPr>
          </w:p>
        </w:tc>
        <w:tc>
          <w:tcPr>
            <w:tcW w:w="1276" w:type="dxa"/>
            <w:vMerge/>
          </w:tcPr>
          <w:p w:rsidR="002A69A9" w:rsidRPr="00967BE0" w:rsidRDefault="002A69A9" w:rsidP="007D79AE">
            <w:pPr>
              <w:widowControl w:val="0"/>
              <w:autoSpaceDE w:val="0"/>
              <w:autoSpaceDN w:val="0"/>
              <w:jc w:val="center"/>
              <w:rPr>
                <w:sz w:val="20"/>
                <w:szCs w:val="20"/>
              </w:rPr>
            </w:pPr>
          </w:p>
        </w:tc>
        <w:tc>
          <w:tcPr>
            <w:tcW w:w="1134" w:type="dxa"/>
          </w:tcPr>
          <w:p w:rsidR="002A69A9" w:rsidRPr="00967BE0" w:rsidRDefault="002A69A9" w:rsidP="007D79AE">
            <w:pPr>
              <w:widowControl w:val="0"/>
              <w:autoSpaceDE w:val="0"/>
              <w:autoSpaceDN w:val="0"/>
              <w:jc w:val="center"/>
              <w:rPr>
                <w:sz w:val="20"/>
                <w:szCs w:val="20"/>
              </w:rPr>
            </w:pPr>
            <w:r w:rsidRPr="00967BE0">
              <w:rPr>
                <w:sz w:val="20"/>
                <w:szCs w:val="20"/>
              </w:rPr>
              <w:t>Бюджет МО</w:t>
            </w:r>
          </w:p>
        </w:tc>
        <w:tc>
          <w:tcPr>
            <w:tcW w:w="1134" w:type="dxa"/>
          </w:tcPr>
          <w:p w:rsidR="002A69A9" w:rsidRPr="00967BE0" w:rsidRDefault="002A69A9" w:rsidP="007D79AE">
            <w:pPr>
              <w:widowControl w:val="0"/>
              <w:autoSpaceDE w:val="0"/>
              <w:autoSpaceDN w:val="0"/>
              <w:jc w:val="center"/>
              <w:rPr>
                <w:sz w:val="20"/>
                <w:szCs w:val="20"/>
              </w:rPr>
            </w:pPr>
            <w:r>
              <w:rPr>
                <w:sz w:val="20"/>
                <w:szCs w:val="20"/>
              </w:rPr>
              <w:t>571 655,4</w:t>
            </w:r>
          </w:p>
        </w:tc>
        <w:tc>
          <w:tcPr>
            <w:tcW w:w="1134" w:type="dxa"/>
          </w:tcPr>
          <w:p w:rsidR="002A69A9" w:rsidRPr="00967BE0" w:rsidRDefault="002A69A9" w:rsidP="007D79AE">
            <w:pPr>
              <w:widowControl w:val="0"/>
              <w:autoSpaceDE w:val="0"/>
              <w:autoSpaceDN w:val="0"/>
              <w:jc w:val="center"/>
              <w:rPr>
                <w:sz w:val="20"/>
                <w:szCs w:val="20"/>
              </w:rPr>
            </w:pPr>
            <w:r>
              <w:rPr>
                <w:sz w:val="20"/>
                <w:szCs w:val="20"/>
              </w:rPr>
              <w:t>47 284,3</w:t>
            </w:r>
          </w:p>
        </w:tc>
        <w:tc>
          <w:tcPr>
            <w:tcW w:w="1134" w:type="dxa"/>
          </w:tcPr>
          <w:p w:rsidR="002A69A9" w:rsidRPr="00967BE0" w:rsidRDefault="002A69A9" w:rsidP="002A69A9">
            <w:pPr>
              <w:widowControl w:val="0"/>
              <w:autoSpaceDE w:val="0"/>
              <w:autoSpaceDN w:val="0"/>
              <w:jc w:val="center"/>
              <w:rPr>
                <w:sz w:val="20"/>
                <w:szCs w:val="20"/>
              </w:rPr>
            </w:pPr>
            <w:r>
              <w:rPr>
                <w:sz w:val="20"/>
                <w:szCs w:val="20"/>
              </w:rPr>
              <w:t>47 670,1</w:t>
            </w:r>
          </w:p>
        </w:tc>
        <w:tc>
          <w:tcPr>
            <w:tcW w:w="992" w:type="dxa"/>
          </w:tcPr>
          <w:p w:rsidR="002A69A9" w:rsidRPr="00967BE0" w:rsidRDefault="002A69A9" w:rsidP="00231648">
            <w:pPr>
              <w:widowControl w:val="0"/>
              <w:autoSpaceDE w:val="0"/>
              <w:autoSpaceDN w:val="0"/>
              <w:jc w:val="center"/>
              <w:rPr>
                <w:sz w:val="20"/>
                <w:szCs w:val="20"/>
              </w:rPr>
            </w:pPr>
            <w:r>
              <w:rPr>
                <w:sz w:val="20"/>
                <w:szCs w:val="20"/>
              </w:rPr>
              <w:t>47 670,1</w:t>
            </w:r>
          </w:p>
        </w:tc>
        <w:tc>
          <w:tcPr>
            <w:tcW w:w="993" w:type="dxa"/>
          </w:tcPr>
          <w:p w:rsidR="002A69A9" w:rsidRPr="00967BE0" w:rsidRDefault="002A69A9" w:rsidP="00231648">
            <w:pPr>
              <w:widowControl w:val="0"/>
              <w:autoSpaceDE w:val="0"/>
              <w:autoSpaceDN w:val="0"/>
              <w:jc w:val="center"/>
              <w:rPr>
                <w:sz w:val="20"/>
                <w:szCs w:val="20"/>
              </w:rPr>
            </w:pPr>
            <w:r>
              <w:rPr>
                <w:sz w:val="20"/>
                <w:szCs w:val="20"/>
              </w:rPr>
              <w:t>47 670,1</w:t>
            </w:r>
          </w:p>
        </w:tc>
        <w:tc>
          <w:tcPr>
            <w:tcW w:w="1134" w:type="dxa"/>
          </w:tcPr>
          <w:p w:rsidR="002A69A9" w:rsidRPr="00967BE0" w:rsidRDefault="002A69A9" w:rsidP="00231648">
            <w:pPr>
              <w:widowControl w:val="0"/>
              <w:autoSpaceDE w:val="0"/>
              <w:autoSpaceDN w:val="0"/>
              <w:jc w:val="center"/>
              <w:rPr>
                <w:sz w:val="20"/>
                <w:szCs w:val="20"/>
              </w:rPr>
            </w:pPr>
            <w:r>
              <w:rPr>
                <w:sz w:val="20"/>
                <w:szCs w:val="20"/>
              </w:rPr>
              <w:t>47 670,1</w:t>
            </w:r>
          </w:p>
        </w:tc>
        <w:tc>
          <w:tcPr>
            <w:tcW w:w="1134" w:type="dxa"/>
            <w:gridSpan w:val="2"/>
          </w:tcPr>
          <w:p w:rsidR="002A69A9" w:rsidRPr="00967BE0" w:rsidRDefault="002A69A9" w:rsidP="00231648">
            <w:pPr>
              <w:widowControl w:val="0"/>
              <w:autoSpaceDE w:val="0"/>
              <w:autoSpaceDN w:val="0"/>
              <w:jc w:val="center"/>
              <w:rPr>
                <w:sz w:val="20"/>
                <w:szCs w:val="20"/>
              </w:rPr>
            </w:pPr>
            <w:r>
              <w:rPr>
                <w:sz w:val="20"/>
                <w:szCs w:val="20"/>
              </w:rPr>
              <w:t>47 670,1</w:t>
            </w:r>
          </w:p>
        </w:tc>
        <w:tc>
          <w:tcPr>
            <w:tcW w:w="991" w:type="dxa"/>
          </w:tcPr>
          <w:p w:rsidR="002A69A9" w:rsidRPr="00967BE0" w:rsidRDefault="002A69A9" w:rsidP="00231648">
            <w:pPr>
              <w:widowControl w:val="0"/>
              <w:autoSpaceDE w:val="0"/>
              <w:autoSpaceDN w:val="0"/>
              <w:jc w:val="center"/>
              <w:rPr>
                <w:sz w:val="20"/>
                <w:szCs w:val="20"/>
              </w:rPr>
            </w:pPr>
            <w:r>
              <w:rPr>
                <w:sz w:val="20"/>
                <w:szCs w:val="20"/>
              </w:rPr>
              <w:t>47 670,1</w:t>
            </w:r>
          </w:p>
        </w:tc>
        <w:tc>
          <w:tcPr>
            <w:tcW w:w="1275" w:type="dxa"/>
          </w:tcPr>
          <w:p w:rsidR="002A69A9" w:rsidRPr="00967BE0" w:rsidRDefault="002A69A9" w:rsidP="007D79AE">
            <w:pPr>
              <w:widowControl w:val="0"/>
              <w:autoSpaceDE w:val="0"/>
              <w:autoSpaceDN w:val="0"/>
              <w:jc w:val="center"/>
              <w:rPr>
                <w:sz w:val="20"/>
                <w:szCs w:val="20"/>
              </w:rPr>
            </w:pPr>
            <w:r>
              <w:rPr>
                <w:sz w:val="20"/>
                <w:szCs w:val="20"/>
              </w:rPr>
              <w:t>238 350,0</w:t>
            </w:r>
          </w:p>
        </w:tc>
      </w:tr>
      <w:tr w:rsidR="002A69A9" w:rsidRPr="00967BE0" w:rsidTr="00216318">
        <w:trPr>
          <w:trHeight w:val="111"/>
        </w:trPr>
        <w:tc>
          <w:tcPr>
            <w:tcW w:w="568" w:type="dxa"/>
            <w:vMerge/>
          </w:tcPr>
          <w:p w:rsidR="002A69A9" w:rsidRPr="00967BE0" w:rsidRDefault="002A69A9" w:rsidP="007D79AE">
            <w:pPr>
              <w:widowControl w:val="0"/>
              <w:autoSpaceDE w:val="0"/>
              <w:autoSpaceDN w:val="0"/>
              <w:jc w:val="center"/>
              <w:rPr>
                <w:sz w:val="20"/>
                <w:szCs w:val="20"/>
              </w:rPr>
            </w:pPr>
          </w:p>
        </w:tc>
        <w:tc>
          <w:tcPr>
            <w:tcW w:w="2239" w:type="dxa"/>
            <w:gridSpan w:val="3"/>
            <w:vMerge/>
          </w:tcPr>
          <w:p w:rsidR="002A69A9" w:rsidRPr="00967BE0" w:rsidRDefault="002A69A9" w:rsidP="007D79AE">
            <w:pPr>
              <w:widowControl w:val="0"/>
              <w:autoSpaceDE w:val="0"/>
              <w:autoSpaceDN w:val="0"/>
              <w:jc w:val="center"/>
              <w:rPr>
                <w:sz w:val="20"/>
                <w:szCs w:val="20"/>
              </w:rPr>
            </w:pPr>
          </w:p>
        </w:tc>
        <w:tc>
          <w:tcPr>
            <w:tcW w:w="1276" w:type="dxa"/>
            <w:vMerge/>
          </w:tcPr>
          <w:p w:rsidR="002A69A9" w:rsidRPr="00967BE0" w:rsidRDefault="002A69A9" w:rsidP="007D79AE">
            <w:pPr>
              <w:widowControl w:val="0"/>
              <w:autoSpaceDE w:val="0"/>
              <w:autoSpaceDN w:val="0"/>
              <w:jc w:val="center"/>
              <w:rPr>
                <w:sz w:val="20"/>
                <w:szCs w:val="20"/>
              </w:rPr>
            </w:pPr>
          </w:p>
        </w:tc>
        <w:tc>
          <w:tcPr>
            <w:tcW w:w="1134" w:type="dxa"/>
          </w:tcPr>
          <w:p w:rsidR="002A69A9" w:rsidRPr="00967BE0" w:rsidRDefault="002A69A9"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2A69A9" w:rsidRPr="00967BE0" w:rsidRDefault="002A69A9" w:rsidP="007D79AE">
            <w:pPr>
              <w:widowControl w:val="0"/>
              <w:autoSpaceDE w:val="0"/>
              <w:autoSpaceDN w:val="0"/>
              <w:jc w:val="center"/>
              <w:rPr>
                <w:sz w:val="20"/>
                <w:szCs w:val="20"/>
              </w:rPr>
            </w:pPr>
            <w:r>
              <w:rPr>
                <w:sz w:val="20"/>
                <w:szCs w:val="20"/>
              </w:rPr>
              <w:t>13 200,0</w:t>
            </w:r>
          </w:p>
        </w:tc>
        <w:tc>
          <w:tcPr>
            <w:tcW w:w="1134" w:type="dxa"/>
          </w:tcPr>
          <w:p w:rsidR="002A69A9" w:rsidRPr="00967BE0" w:rsidRDefault="002A69A9" w:rsidP="007D79AE">
            <w:pPr>
              <w:widowControl w:val="0"/>
              <w:autoSpaceDE w:val="0"/>
              <w:autoSpaceDN w:val="0"/>
              <w:jc w:val="center"/>
              <w:rPr>
                <w:sz w:val="20"/>
                <w:szCs w:val="20"/>
              </w:rPr>
            </w:pPr>
            <w:r w:rsidRPr="00967BE0">
              <w:rPr>
                <w:sz w:val="20"/>
                <w:szCs w:val="20"/>
              </w:rPr>
              <w:t>1 100,0</w:t>
            </w:r>
          </w:p>
        </w:tc>
        <w:tc>
          <w:tcPr>
            <w:tcW w:w="1134" w:type="dxa"/>
          </w:tcPr>
          <w:p w:rsidR="002A69A9" w:rsidRPr="00967BE0" w:rsidRDefault="002A69A9" w:rsidP="007D79AE">
            <w:pPr>
              <w:widowControl w:val="0"/>
              <w:autoSpaceDE w:val="0"/>
              <w:autoSpaceDN w:val="0"/>
              <w:jc w:val="center"/>
              <w:rPr>
                <w:sz w:val="20"/>
                <w:szCs w:val="20"/>
              </w:rPr>
            </w:pPr>
            <w:r w:rsidRPr="00967BE0">
              <w:rPr>
                <w:sz w:val="20"/>
                <w:szCs w:val="20"/>
              </w:rPr>
              <w:t>1 100,0</w:t>
            </w:r>
          </w:p>
        </w:tc>
        <w:tc>
          <w:tcPr>
            <w:tcW w:w="992" w:type="dxa"/>
          </w:tcPr>
          <w:p w:rsidR="002A69A9" w:rsidRPr="00967BE0" w:rsidRDefault="002A69A9" w:rsidP="00231648">
            <w:pPr>
              <w:widowControl w:val="0"/>
              <w:autoSpaceDE w:val="0"/>
              <w:autoSpaceDN w:val="0"/>
              <w:jc w:val="center"/>
              <w:rPr>
                <w:sz w:val="20"/>
                <w:szCs w:val="20"/>
              </w:rPr>
            </w:pPr>
            <w:r w:rsidRPr="00967BE0">
              <w:rPr>
                <w:sz w:val="20"/>
                <w:szCs w:val="20"/>
              </w:rPr>
              <w:t>1 100,0</w:t>
            </w:r>
          </w:p>
        </w:tc>
        <w:tc>
          <w:tcPr>
            <w:tcW w:w="993" w:type="dxa"/>
          </w:tcPr>
          <w:p w:rsidR="002A69A9" w:rsidRPr="00967BE0" w:rsidRDefault="002A69A9" w:rsidP="00231648">
            <w:pPr>
              <w:widowControl w:val="0"/>
              <w:autoSpaceDE w:val="0"/>
              <w:autoSpaceDN w:val="0"/>
              <w:jc w:val="center"/>
              <w:rPr>
                <w:sz w:val="20"/>
                <w:szCs w:val="20"/>
              </w:rPr>
            </w:pPr>
            <w:r w:rsidRPr="00967BE0">
              <w:rPr>
                <w:sz w:val="20"/>
                <w:szCs w:val="20"/>
              </w:rPr>
              <w:t>1 100,0</w:t>
            </w:r>
          </w:p>
        </w:tc>
        <w:tc>
          <w:tcPr>
            <w:tcW w:w="1134" w:type="dxa"/>
          </w:tcPr>
          <w:p w:rsidR="002A69A9" w:rsidRPr="00967BE0" w:rsidRDefault="002A69A9" w:rsidP="00231648">
            <w:pPr>
              <w:widowControl w:val="0"/>
              <w:autoSpaceDE w:val="0"/>
              <w:autoSpaceDN w:val="0"/>
              <w:jc w:val="center"/>
              <w:rPr>
                <w:sz w:val="20"/>
                <w:szCs w:val="20"/>
              </w:rPr>
            </w:pPr>
            <w:r w:rsidRPr="00967BE0">
              <w:rPr>
                <w:sz w:val="20"/>
                <w:szCs w:val="20"/>
              </w:rPr>
              <w:t>1 100,0</w:t>
            </w:r>
          </w:p>
        </w:tc>
        <w:tc>
          <w:tcPr>
            <w:tcW w:w="1134" w:type="dxa"/>
            <w:gridSpan w:val="2"/>
          </w:tcPr>
          <w:p w:rsidR="002A69A9" w:rsidRPr="00967BE0" w:rsidRDefault="002A69A9" w:rsidP="00231648">
            <w:pPr>
              <w:widowControl w:val="0"/>
              <w:autoSpaceDE w:val="0"/>
              <w:autoSpaceDN w:val="0"/>
              <w:jc w:val="center"/>
              <w:rPr>
                <w:sz w:val="20"/>
                <w:szCs w:val="20"/>
              </w:rPr>
            </w:pPr>
            <w:r w:rsidRPr="00967BE0">
              <w:rPr>
                <w:sz w:val="20"/>
                <w:szCs w:val="20"/>
              </w:rPr>
              <w:t>1 100,0</w:t>
            </w:r>
          </w:p>
        </w:tc>
        <w:tc>
          <w:tcPr>
            <w:tcW w:w="991" w:type="dxa"/>
          </w:tcPr>
          <w:p w:rsidR="002A69A9" w:rsidRPr="00967BE0" w:rsidRDefault="002A69A9" w:rsidP="00231648">
            <w:pPr>
              <w:widowControl w:val="0"/>
              <w:autoSpaceDE w:val="0"/>
              <w:autoSpaceDN w:val="0"/>
              <w:jc w:val="center"/>
              <w:rPr>
                <w:sz w:val="20"/>
                <w:szCs w:val="20"/>
              </w:rPr>
            </w:pPr>
            <w:r w:rsidRPr="00967BE0">
              <w:rPr>
                <w:sz w:val="20"/>
                <w:szCs w:val="20"/>
              </w:rPr>
              <w:t>1 100,0</w:t>
            </w:r>
          </w:p>
        </w:tc>
        <w:tc>
          <w:tcPr>
            <w:tcW w:w="1275" w:type="dxa"/>
          </w:tcPr>
          <w:p w:rsidR="002A69A9" w:rsidRPr="00967BE0" w:rsidRDefault="002A69A9" w:rsidP="007D79AE">
            <w:pPr>
              <w:widowControl w:val="0"/>
              <w:autoSpaceDE w:val="0"/>
              <w:autoSpaceDN w:val="0"/>
              <w:jc w:val="center"/>
              <w:rPr>
                <w:sz w:val="20"/>
                <w:szCs w:val="20"/>
              </w:rPr>
            </w:pPr>
            <w:r>
              <w:rPr>
                <w:sz w:val="20"/>
                <w:szCs w:val="20"/>
              </w:rPr>
              <w:t>5 500,0</w:t>
            </w:r>
          </w:p>
        </w:tc>
      </w:tr>
      <w:tr w:rsidR="00D26AF2" w:rsidRPr="00967BE0" w:rsidTr="00216318">
        <w:trPr>
          <w:trHeight w:val="184"/>
        </w:trPr>
        <w:tc>
          <w:tcPr>
            <w:tcW w:w="568" w:type="dxa"/>
            <w:vMerge/>
          </w:tcPr>
          <w:p w:rsidR="00D26AF2" w:rsidRPr="00967BE0" w:rsidRDefault="00D26AF2" w:rsidP="007D79AE">
            <w:pPr>
              <w:widowControl w:val="0"/>
              <w:autoSpaceDE w:val="0"/>
              <w:autoSpaceDN w:val="0"/>
              <w:jc w:val="center"/>
              <w:rPr>
                <w:sz w:val="20"/>
                <w:szCs w:val="20"/>
              </w:rPr>
            </w:pPr>
          </w:p>
        </w:tc>
        <w:tc>
          <w:tcPr>
            <w:tcW w:w="2239" w:type="dxa"/>
            <w:gridSpan w:val="3"/>
            <w:vMerge/>
          </w:tcPr>
          <w:p w:rsidR="00D26AF2" w:rsidRPr="00967BE0" w:rsidRDefault="00D26AF2" w:rsidP="007D79AE">
            <w:pPr>
              <w:widowControl w:val="0"/>
              <w:autoSpaceDE w:val="0"/>
              <w:autoSpaceDN w:val="0"/>
              <w:jc w:val="center"/>
              <w:rPr>
                <w:sz w:val="20"/>
                <w:szCs w:val="20"/>
              </w:rPr>
            </w:pPr>
          </w:p>
        </w:tc>
        <w:tc>
          <w:tcPr>
            <w:tcW w:w="1276" w:type="dxa"/>
            <w:vMerge w:val="restart"/>
          </w:tcPr>
          <w:p w:rsidR="00D26AF2" w:rsidRPr="00967BE0" w:rsidRDefault="00D26AF2" w:rsidP="007D79AE">
            <w:pPr>
              <w:widowControl w:val="0"/>
              <w:autoSpaceDE w:val="0"/>
              <w:autoSpaceDN w:val="0"/>
              <w:jc w:val="center"/>
              <w:rPr>
                <w:sz w:val="20"/>
                <w:szCs w:val="20"/>
              </w:rPr>
            </w:pPr>
            <w:r w:rsidRPr="00967BE0">
              <w:rPr>
                <w:sz w:val="20"/>
                <w:szCs w:val="20"/>
              </w:rPr>
              <w:t>МБУ Спортивная школа олимпийского резерва</w:t>
            </w:r>
          </w:p>
        </w:tc>
        <w:tc>
          <w:tcPr>
            <w:tcW w:w="1134" w:type="dxa"/>
          </w:tcPr>
          <w:p w:rsidR="00D26AF2" w:rsidRPr="00967BE0" w:rsidRDefault="00D26AF2" w:rsidP="007D79AE">
            <w:pPr>
              <w:widowControl w:val="0"/>
              <w:autoSpaceDE w:val="0"/>
              <w:autoSpaceDN w:val="0"/>
              <w:jc w:val="center"/>
              <w:rPr>
                <w:sz w:val="20"/>
                <w:szCs w:val="20"/>
              </w:rPr>
            </w:pPr>
            <w:r w:rsidRPr="00967BE0">
              <w:rPr>
                <w:sz w:val="20"/>
                <w:szCs w:val="20"/>
              </w:rPr>
              <w:t>ВСЕГО</w:t>
            </w:r>
          </w:p>
        </w:tc>
        <w:tc>
          <w:tcPr>
            <w:tcW w:w="1134" w:type="dxa"/>
          </w:tcPr>
          <w:p w:rsidR="00D26AF2" w:rsidRPr="00967BE0" w:rsidRDefault="00D26AF2" w:rsidP="007D79AE">
            <w:pPr>
              <w:widowControl w:val="0"/>
              <w:autoSpaceDE w:val="0"/>
              <w:autoSpaceDN w:val="0"/>
              <w:jc w:val="center"/>
              <w:rPr>
                <w:sz w:val="20"/>
                <w:szCs w:val="20"/>
              </w:rPr>
            </w:pPr>
            <w:r>
              <w:rPr>
                <w:sz w:val="20"/>
                <w:szCs w:val="20"/>
              </w:rPr>
              <w:t>259 907,1</w:t>
            </w:r>
          </w:p>
        </w:tc>
        <w:tc>
          <w:tcPr>
            <w:tcW w:w="1134" w:type="dxa"/>
          </w:tcPr>
          <w:p w:rsidR="00D26AF2" w:rsidRPr="00967BE0" w:rsidRDefault="00D26AF2" w:rsidP="007D79AE">
            <w:pPr>
              <w:widowControl w:val="0"/>
              <w:autoSpaceDE w:val="0"/>
              <w:autoSpaceDN w:val="0"/>
              <w:jc w:val="center"/>
              <w:rPr>
                <w:sz w:val="20"/>
                <w:szCs w:val="20"/>
              </w:rPr>
            </w:pPr>
            <w:r w:rsidRPr="00D26AF2">
              <w:rPr>
                <w:sz w:val="20"/>
                <w:szCs w:val="20"/>
              </w:rPr>
              <w:t>21 550,3</w:t>
            </w:r>
          </w:p>
        </w:tc>
        <w:tc>
          <w:tcPr>
            <w:tcW w:w="1134" w:type="dxa"/>
          </w:tcPr>
          <w:p w:rsidR="00D26AF2" w:rsidRPr="00967BE0" w:rsidRDefault="00D26AF2" w:rsidP="007D79AE">
            <w:pPr>
              <w:widowControl w:val="0"/>
              <w:autoSpaceDE w:val="0"/>
              <w:autoSpaceDN w:val="0"/>
              <w:jc w:val="center"/>
              <w:rPr>
                <w:sz w:val="20"/>
                <w:szCs w:val="20"/>
              </w:rPr>
            </w:pPr>
            <w:r w:rsidRPr="00D26AF2">
              <w:rPr>
                <w:sz w:val="20"/>
                <w:szCs w:val="20"/>
              </w:rPr>
              <w:t>21 668,8</w:t>
            </w:r>
          </w:p>
        </w:tc>
        <w:tc>
          <w:tcPr>
            <w:tcW w:w="992" w:type="dxa"/>
          </w:tcPr>
          <w:p w:rsidR="00D26AF2" w:rsidRPr="00967BE0" w:rsidRDefault="00D26AF2" w:rsidP="00231648">
            <w:pPr>
              <w:widowControl w:val="0"/>
              <w:autoSpaceDE w:val="0"/>
              <w:autoSpaceDN w:val="0"/>
              <w:jc w:val="center"/>
              <w:rPr>
                <w:sz w:val="20"/>
                <w:szCs w:val="20"/>
              </w:rPr>
            </w:pPr>
            <w:r w:rsidRPr="00D26AF2">
              <w:rPr>
                <w:sz w:val="20"/>
                <w:szCs w:val="20"/>
              </w:rPr>
              <w:t>21 668,8</w:t>
            </w:r>
          </w:p>
        </w:tc>
        <w:tc>
          <w:tcPr>
            <w:tcW w:w="993" w:type="dxa"/>
          </w:tcPr>
          <w:p w:rsidR="00D26AF2" w:rsidRPr="00967BE0" w:rsidRDefault="00D26AF2" w:rsidP="00231648">
            <w:pPr>
              <w:widowControl w:val="0"/>
              <w:autoSpaceDE w:val="0"/>
              <w:autoSpaceDN w:val="0"/>
              <w:jc w:val="center"/>
              <w:rPr>
                <w:sz w:val="20"/>
                <w:szCs w:val="20"/>
              </w:rPr>
            </w:pPr>
            <w:r w:rsidRPr="00D26AF2">
              <w:rPr>
                <w:sz w:val="20"/>
                <w:szCs w:val="20"/>
              </w:rPr>
              <w:t>21 668,8</w:t>
            </w:r>
          </w:p>
        </w:tc>
        <w:tc>
          <w:tcPr>
            <w:tcW w:w="1134" w:type="dxa"/>
          </w:tcPr>
          <w:p w:rsidR="00D26AF2" w:rsidRPr="00967BE0" w:rsidRDefault="00D26AF2" w:rsidP="00231648">
            <w:pPr>
              <w:widowControl w:val="0"/>
              <w:autoSpaceDE w:val="0"/>
              <w:autoSpaceDN w:val="0"/>
              <w:jc w:val="center"/>
              <w:rPr>
                <w:sz w:val="20"/>
                <w:szCs w:val="20"/>
              </w:rPr>
            </w:pPr>
            <w:r w:rsidRPr="00D26AF2">
              <w:rPr>
                <w:sz w:val="20"/>
                <w:szCs w:val="20"/>
              </w:rPr>
              <w:t>21 668,8</w:t>
            </w:r>
          </w:p>
        </w:tc>
        <w:tc>
          <w:tcPr>
            <w:tcW w:w="1134" w:type="dxa"/>
            <w:gridSpan w:val="2"/>
          </w:tcPr>
          <w:p w:rsidR="00D26AF2" w:rsidRPr="00967BE0" w:rsidRDefault="00D26AF2" w:rsidP="00231648">
            <w:pPr>
              <w:widowControl w:val="0"/>
              <w:autoSpaceDE w:val="0"/>
              <w:autoSpaceDN w:val="0"/>
              <w:jc w:val="center"/>
              <w:rPr>
                <w:sz w:val="20"/>
                <w:szCs w:val="20"/>
              </w:rPr>
            </w:pPr>
            <w:r w:rsidRPr="00D26AF2">
              <w:rPr>
                <w:sz w:val="20"/>
                <w:szCs w:val="20"/>
              </w:rPr>
              <w:t>21 668,8</w:t>
            </w:r>
          </w:p>
        </w:tc>
        <w:tc>
          <w:tcPr>
            <w:tcW w:w="991" w:type="dxa"/>
          </w:tcPr>
          <w:p w:rsidR="00D26AF2" w:rsidRPr="00967BE0" w:rsidRDefault="00D26AF2" w:rsidP="00231648">
            <w:pPr>
              <w:widowControl w:val="0"/>
              <w:autoSpaceDE w:val="0"/>
              <w:autoSpaceDN w:val="0"/>
              <w:jc w:val="center"/>
              <w:rPr>
                <w:sz w:val="20"/>
                <w:szCs w:val="20"/>
              </w:rPr>
            </w:pPr>
            <w:r w:rsidRPr="00D26AF2">
              <w:rPr>
                <w:sz w:val="20"/>
                <w:szCs w:val="20"/>
              </w:rPr>
              <w:t>21 668,8</w:t>
            </w:r>
          </w:p>
        </w:tc>
        <w:tc>
          <w:tcPr>
            <w:tcW w:w="1275" w:type="dxa"/>
          </w:tcPr>
          <w:p w:rsidR="00D26AF2" w:rsidRPr="00967BE0" w:rsidRDefault="00D26AF2" w:rsidP="007D79AE">
            <w:pPr>
              <w:widowControl w:val="0"/>
              <w:autoSpaceDE w:val="0"/>
              <w:autoSpaceDN w:val="0"/>
              <w:jc w:val="center"/>
              <w:rPr>
                <w:sz w:val="20"/>
                <w:szCs w:val="20"/>
              </w:rPr>
            </w:pPr>
            <w:r w:rsidRPr="00D26AF2">
              <w:rPr>
                <w:sz w:val="20"/>
                <w:szCs w:val="20"/>
              </w:rPr>
              <w:t>108 344,0</w:t>
            </w:r>
          </w:p>
        </w:tc>
      </w:tr>
      <w:tr w:rsidR="00D26AF2" w:rsidRPr="00967BE0" w:rsidTr="00216318">
        <w:trPr>
          <w:trHeight w:val="166"/>
        </w:trPr>
        <w:tc>
          <w:tcPr>
            <w:tcW w:w="568" w:type="dxa"/>
            <w:vMerge/>
          </w:tcPr>
          <w:p w:rsidR="00D26AF2" w:rsidRPr="00967BE0" w:rsidRDefault="00D26AF2" w:rsidP="007D79AE">
            <w:pPr>
              <w:widowControl w:val="0"/>
              <w:autoSpaceDE w:val="0"/>
              <w:autoSpaceDN w:val="0"/>
              <w:jc w:val="center"/>
              <w:rPr>
                <w:sz w:val="20"/>
                <w:szCs w:val="20"/>
              </w:rPr>
            </w:pPr>
          </w:p>
        </w:tc>
        <w:tc>
          <w:tcPr>
            <w:tcW w:w="2239" w:type="dxa"/>
            <w:gridSpan w:val="3"/>
            <w:vMerge/>
          </w:tcPr>
          <w:p w:rsidR="00D26AF2" w:rsidRPr="00967BE0" w:rsidRDefault="00D26AF2" w:rsidP="007D79AE">
            <w:pPr>
              <w:widowControl w:val="0"/>
              <w:autoSpaceDE w:val="0"/>
              <w:autoSpaceDN w:val="0"/>
              <w:jc w:val="center"/>
              <w:rPr>
                <w:sz w:val="20"/>
                <w:szCs w:val="20"/>
              </w:rPr>
            </w:pPr>
          </w:p>
        </w:tc>
        <w:tc>
          <w:tcPr>
            <w:tcW w:w="1276" w:type="dxa"/>
            <w:vMerge/>
          </w:tcPr>
          <w:p w:rsidR="00D26AF2" w:rsidRPr="00967BE0" w:rsidRDefault="00D26AF2" w:rsidP="007D79AE">
            <w:pPr>
              <w:widowControl w:val="0"/>
              <w:autoSpaceDE w:val="0"/>
              <w:autoSpaceDN w:val="0"/>
              <w:jc w:val="center"/>
              <w:rPr>
                <w:sz w:val="20"/>
                <w:szCs w:val="20"/>
              </w:rPr>
            </w:pPr>
          </w:p>
        </w:tc>
        <w:tc>
          <w:tcPr>
            <w:tcW w:w="1134" w:type="dxa"/>
          </w:tcPr>
          <w:p w:rsidR="00D26AF2" w:rsidRPr="00967BE0" w:rsidRDefault="00D26AF2" w:rsidP="007D79AE">
            <w:pPr>
              <w:widowControl w:val="0"/>
              <w:autoSpaceDE w:val="0"/>
              <w:autoSpaceDN w:val="0"/>
              <w:jc w:val="center"/>
              <w:rPr>
                <w:sz w:val="20"/>
                <w:szCs w:val="20"/>
              </w:rPr>
            </w:pPr>
            <w:r w:rsidRPr="00967BE0">
              <w:rPr>
                <w:sz w:val="20"/>
                <w:szCs w:val="20"/>
              </w:rPr>
              <w:t>Бюджет Ф</w:t>
            </w:r>
          </w:p>
        </w:tc>
        <w:tc>
          <w:tcPr>
            <w:tcW w:w="1134" w:type="dxa"/>
          </w:tcPr>
          <w:p w:rsidR="00D26AF2" w:rsidRPr="00967BE0" w:rsidRDefault="00D26AF2" w:rsidP="007D79AE">
            <w:pPr>
              <w:widowControl w:val="0"/>
              <w:autoSpaceDE w:val="0"/>
              <w:autoSpaceDN w:val="0"/>
              <w:jc w:val="center"/>
              <w:rPr>
                <w:sz w:val="20"/>
                <w:szCs w:val="20"/>
              </w:rPr>
            </w:pPr>
            <w:r w:rsidRPr="00967BE0">
              <w:rPr>
                <w:sz w:val="20"/>
                <w:szCs w:val="20"/>
              </w:rPr>
              <w:t>0,0</w:t>
            </w:r>
          </w:p>
        </w:tc>
        <w:tc>
          <w:tcPr>
            <w:tcW w:w="1134" w:type="dxa"/>
          </w:tcPr>
          <w:p w:rsidR="00D26AF2" w:rsidRPr="00967BE0" w:rsidRDefault="00D26AF2" w:rsidP="007D79AE">
            <w:pPr>
              <w:widowControl w:val="0"/>
              <w:autoSpaceDE w:val="0"/>
              <w:autoSpaceDN w:val="0"/>
              <w:jc w:val="center"/>
              <w:rPr>
                <w:sz w:val="20"/>
                <w:szCs w:val="20"/>
              </w:rPr>
            </w:pPr>
            <w:r w:rsidRPr="00967BE0">
              <w:rPr>
                <w:sz w:val="20"/>
                <w:szCs w:val="20"/>
              </w:rPr>
              <w:t>0,0</w:t>
            </w:r>
          </w:p>
        </w:tc>
        <w:tc>
          <w:tcPr>
            <w:tcW w:w="1134" w:type="dxa"/>
          </w:tcPr>
          <w:p w:rsidR="00D26AF2" w:rsidRPr="00967BE0" w:rsidRDefault="00D26AF2" w:rsidP="007D79AE">
            <w:pPr>
              <w:widowControl w:val="0"/>
              <w:autoSpaceDE w:val="0"/>
              <w:autoSpaceDN w:val="0"/>
              <w:jc w:val="center"/>
              <w:rPr>
                <w:sz w:val="20"/>
                <w:szCs w:val="20"/>
              </w:rPr>
            </w:pPr>
            <w:r w:rsidRPr="00967BE0">
              <w:rPr>
                <w:sz w:val="20"/>
                <w:szCs w:val="20"/>
              </w:rPr>
              <w:t>0,0</w:t>
            </w:r>
          </w:p>
        </w:tc>
        <w:tc>
          <w:tcPr>
            <w:tcW w:w="992" w:type="dxa"/>
          </w:tcPr>
          <w:p w:rsidR="00D26AF2" w:rsidRPr="00967BE0" w:rsidRDefault="00D26AF2" w:rsidP="00231648">
            <w:pPr>
              <w:widowControl w:val="0"/>
              <w:autoSpaceDE w:val="0"/>
              <w:autoSpaceDN w:val="0"/>
              <w:jc w:val="center"/>
              <w:rPr>
                <w:sz w:val="20"/>
                <w:szCs w:val="20"/>
              </w:rPr>
            </w:pPr>
            <w:r w:rsidRPr="00967BE0">
              <w:rPr>
                <w:sz w:val="20"/>
                <w:szCs w:val="20"/>
              </w:rPr>
              <w:t>0,0</w:t>
            </w:r>
          </w:p>
        </w:tc>
        <w:tc>
          <w:tcPr>
            <w:tcW w:w="993" w:type="dxa"/>
          </w:tcPr>
          <w:p w:rsidR="00D26AF2" w:rsidRPr="00967BE0" w:rsidRDefault="00D26AF2" w:rsidP="00231648">
            <w:pPr>
              <w:widowControl w:val="0"/>
              <w:autoSpaceDE w:val="0"/>
              <w:autoSpaceDN w:val="0"/>
              <w:jc w:val="center"/>
              <w:rPr>
                <w:sz w:val="20"/>
                <w:szCs w:val="20"/>
              </w:rPr>
            </w:pPr>
            <w:r w:rsidRPr="00967BE0">
              <w:rPr>
                <w:sz w:val="20"/>
                <w:szCs w:val="20"/>
              </w:rPr>
              <w:t>0,0</w:t>
            </w:r>
          </w:p>
        </w:tc>
        <w:tc>
          <w:tcPr>
            <w:tcW w:w="1134" w:type="dxa"/>
          </w:tcPr>
          <w:p w:rsidR="00D26AF2" w:rsidRPr="00967BE0" w:rsidRDefault="00D26AF2" w:rsidP="00231648">
            <w:pPr>
              <w:widowControl w:val="0"/>
              <w:autoSpaceDE w:val="0"/>
              <w:autoSpaceDN w:val="0"/>
              <w:jc w:val="center"/>
              <w:rPr>
                <w:sz w:val="20"/>
                <w:szCs w:val="20"/>
              </w:rPr>
            </w:pPr>
            <w:r w:rsidRPr="00967BE0">
              <w:rPr>
                <w:sz w:val="20"/>
                <w:szCs w:val="20"/>
              </w:rPr>
              <w:t>0,0</w:t>
            </w:r>
          </w:p>
        </w:tc>
        <w:tc>
          <w:tcPr>
            <w:tcW w:w="1134" w:type="dxa"/>
            <w:gridSpan w:val="2"/>
          </w:tcPr>
          <w:p w:rsidR="00D26AF2" w:rsidRPr="00967BE0" w:rsidRDefault="00D26AF2" w:rsidP="00231648">
            <w:pPr>
              <w:widowControl w:val="0"/>
              <w:autoSpaceDE w:val="0"/>
              <w:autoSpaceDN w:val="0"/>
              <w:jc w:val="center"/>
              <w:rPr>
                <w:sz w:val="20"/>
                <w:szCs w:val="20"/>
              </w:rPr>
            </w:pPr>
            <w:r w:rsidRPr="00967BE0">
              <w:rPr>
                <w:sz w:val="20"/>
                <w:szCs w:val="20"/>
              </w:rPr>
              <w:t>0,0</w:t>
            </w:r>
          </w:p>
        </w:tc>
        <w:tc>
          <w:tcPr>
            <w:tcW w:w="991" w:type="dxa"/>
          </w:tcPr>
          <w:p w:rsidR="00D26AF2" w:rsidRPr="00967BE0" w:rsidRDefault="00D26AF2" w:rsidP="00231648">
            <w:pPr>
              <w:widowControl w:val="0"/>
              <w:autoSpaceDE w:val="0"/>
              <w:autoSpaceDN w:val="0"/>
              <w:jc w:val="center"/>
              <w:rPr>
                <w:sz w:val="20"/>
                <w:szCs w:val="20"/>
              </w:rPr>
            </w:pPr>
            <w:r w:rsidRPr="00967BE0">
              <w:rPr>
                <w:sz w:val="20"/>
                <w:szCs w:val="20"/>
              </w:rPr>
              <w:t>0,0</w:t>
            </w:r>
          </w:p>
        </w:tc>
        <w:tc>
          <w:tcPr>
            <w:tcW w:w="1275" w:type="dxa"/>
          </w:tcPr>
          <w:p w:rsidR="00D26AF2" w:rsidRPr="00967BE0" w:rsidRDefault="00D26AF2" w:rsidP="007D79AE">
            <w:pPr>
              <w:widowControl w:val="0"/>
              <w:autoSpaceDE w:val="0"/>
              <w:autoSpaceDN w:val="0"/>
              <w:jc w:val="center"/>
              <w:rPr>
                <w:sz w:val="20"/>
                <w:szCs w:val="20"/>
              </w:rPr>
            </w:pPr>
            <w:r w:rsidRPr="00967BE0">
              <w:rPr>
                <w:sz w:val="20"/>
                <w:szCs w:val="20"/>
              </w:rPr>
              <w:t>0,0</w:t>
            </w:r>
          </w:p>
        </w:tc>
      </w:tr>
      <w:tr w:rsidR="00D26AF2" w:rsidRPr="00967BE0" w:rsidTr="00216318">
        <w:trPr>
          <w:trHeight w:val="194"/>
        </w:trPr>
        <w:tc>
          <w:tcPr>
            <w:tcW w:w="568" w:type="dxa"/>
            <w:vMerge/>
          </w:tcPr>
          <w:p w:rsidR="00D26AF2" w:rsidRPr="00967BE0" w:rsidRDefault="00D26AF2" w:rsidP="007D79AE">
            <w:pPr>
              <w:widowControl w:val="0"/>
              <w:autoSpaceDE w:val="0"/>
              <w:autoSpaceDN w:val="0"/>
              <w:jc w:val="center"/>
              <w:rPr>
                <w:sz w:val="20"/>
                <w:szCs w:val="20"/>
              </w:rPr>
            </w:pPr>
          </w:p>
        </w:tc>
        <w:tc>
          <w:tcPr>
            <w:tcW w:w="2239" w:type="dxa"/>
            <w:gridSpan w:val="3"/>
            <w:vMerge/>
          </w:tcPr>
          <w:p w:rsidR="00D26AF2" w:rsidRPr="00967BE0" w:rsidRDefault="00D26AF2" w:rsidP="007D79AE">
            <w:pPr>
              <w:widowControl w:val="0"/>
              <w:autoSpaceDE w:val="0"/>
              <w:autoSpaceDN w:val="0"/>
              <w:jc w:val="center"/>
              <w:rPr>
                <w:sz w:val="20"/>
                <w:szCs w:val="20"/>
              </w:rPr>
            </w:pPr>
          </w:p>
        </w:tc>
        <w:tc>
          <w:tcPr>
            <w:tcW w:w="1276" w:type="dxa"/>
            <w:vMerge/>
          </w:tcPr>
          <w:p w:rsidR="00D26AF2" w:rsidRPr="00967BE0" w:rsidRDefault="00D26AF2" w:rsidP="007D79AE">
            <w:pPr>
              <w:widowControl w:val="0"/>
              <w:autoSpaceDE w:val="0"/>
              <w:autoSpaceDN w:val="0"/>
              <w:jc w:val="center"/>
              <w:rPr>
                <w:sz w:val="20"/>
                <w:szCs w:val="20"/>
              </w:rPr>
            </w:pPr>
          </w:p>
        </w:tc>
        <w:tc>
          <w:tcPr>
            <w:tcW w:w="1134" w:type="dxa"/>
          </w:tcPr>
          <w:p w:rsidR="00D26AF2" w:rsidRPr="00967BE0" w:rsidRDefault="00D26AF2" w:rsidP="007D79AE">
            <w:pPr>
              <w:widowControl w:val="0"/>
              <w:autoSpaceDE w:val="0"/>
              <w:autoSpaceDN w:val="0"/>
              <w:jc w:val="center"/>
              <w:rPr>
                <w:sz w:val="20"/>
                <w:szCs w:val="20"/>
              </w:rPr>
            </w:pPr>
            <w:r w:rsidRPr="00967BE0">
              <w:rPr>
                <w:sz w:val="20"/>
                <w:szCs w:val="20"/>
              </w:rPr>
              <w:t>Бюджет АО</w:t>
            </w:r>
          </w:p>
        </w:tc>
        <w:tc>
          <w:tcPr>
            <w:tcW w:w="1134" w:type="dxa"/>
          </w:tcPr>
          <w:p w:rsidR="00D26AF2" w:rsidRPr="00967BE0" w:rsidRDefault="00D26AF2" w:rsidP="007D79AE">
            <w:pPr>
              <w:widowControl w:val="0"/>
              <w:autoSpaceDE w:val="0"/>
              <w:autoSpaceDN w:val="0"/>
              <w:jc w:val="center"/>
              <w:rPr>
                <w:sz w:val="20"/>
                <w:szCs w:val="20"/>
              </w:rPr>
            </w:pPr>
            <w:r w:rsidRPr="00967BE0">
              <w:rPr>
                <w:sz w:val="20"/>
                <w:szCs w:val="20"/>
              </w:rPr>
              <w:t>0,0</w:t>
            </w:r>
          </w:p>
        </w:tc>
        <w:tc>
          <w:tcPr>
            <w:tcW w:w="1134" w:type="dxa"/>
          </w:tcPr>
          <w:p w:rsidR="00D26AF2" w:rsidRPr="00967BE0" w:rsidRDefault="00D26AF2" w:rsidP="007D79AE">
            <w:pPr>
              <w:widowControl w:val="0"/>
              <w:autoSpaceDE w:val="0"/>
              <w:autoSpaceDN w:val="0"/>
              <w:jc w:val="center"/>
              <w:rPr>
                <w:sz w:val="20"/>
                <w:szCs w:val="20"/>
              </w:rPr>
            </w:pPr>
            <w:r w:rsidRPr="00967BE0">
              <w:rPr>
                <w:sz w:val="20"/>
                <w:szCs w:val="20"/>
              </w:rPr>
              <w:t>0,0</w:t>
            </w:r>
          </w:p>
        </w:tc>
        <w:tc>
          <w:tcPr>
            <w:tcW w:w="1134" w:type="dxa"/>
          </w:tcPr>
          <w:p w:rsidR="00D26AF2" w:rsidRPr="00967BE0" w:rsidRDefault="00D26AF2" w:rsidP="007D79AE">
            <w:pPr>
              <w:widowControl w:val="0"/>
              <w:autoSpaceDE w:val="0"/>
              <w:autoSpaceDN w:val="0"/>
              <w:jc w:val="center"/>
              <w:rPr>
                <w:sz w:val="20"/>
                <w:szCs w:val="20"/>
              </w:rPr>
            </w:pPr>
            <w:r w:rsidRPr="00967BE0">
              <w:rPr>
                <w:sz w:val="20"/>
                <w:szCs w:val="20"/>
              </w:rPr>
              <w:t>0,0</w:t>
            </w:r>
          </w:p>
        </w:tc>
        <w:tc>
          <w:tcPr>
            <w:tcW w:w="992" w:type="dxa"/>
          </w:tcPr>
          <w:p w:rsidR="00D26AF2" w:rsidRPr="00967BE0" w:rsidRDefault="00D26AF2" w:rsidP="00231648">
            <w:pPr>
              <w:widowControl w:val="0"/>
              <w:autoSpaceDE w:val="0"/>
              <w:autoSpaceDN w:val="0"/>
              <w:jc w:val="center"/>
              <w:rPr>
                <w:sz w:val="20"/>
                <w:szCs w:val="20"/>
              </w:rPr>
            </w:pPr>
            <w:r w:rsidRPr="00967BE0">
              <w:rPr>
                <w:sz w:val="20"/>
                <w:szCs w:val="20"/>
              </w:rPr>
              <w:t>0,0</w:t>
            </w:r>
          </w:p>
        </w:tc>
        <w:tc>
          <w:tcPr>
            <w:tcW w:w="993" w:type="dxa"/>
          </w:tcPr>
          <w:p w:rsidR="00D26AF2" w:rsidRPr="00967BE0" w:rsidRDefault="00D26AF2" w:rsidP="00231648">
            <w:pPr>
              <w:widowControl w:val="0"/>
              <w:autoSpaceDE w:val="0"/>
              <w:autoSpaceDN w:val="0"/>
              <w:jc w:val="center"/>
              <w:rPr>
                <w:sz w:val="20"/>
                <w:szCs w:val="20"/>
              </w:rPr>
            </w:pPr>
            <w:r w:rsidRPr="00967BE0">
              <w:rPr>
                <w:sz w:val="20"/>
                <w:szCs w:val="20"/>
              </w:rPr>
              <w:t>0,0</w:t>
            </w:r>
          </w:p>
        </w:tc>
        <w:tc>
          <w:tcPr>
            <w:tcW w:w="1134" w:type="dxa"/>
          </w:tcPr>
          <w:p w:rsidR="00D26AF2" w:rsidRPr="00967BE0" w:rsidRDefault="00D26AF2" w:rsidP="00231648">
            <w:pPr>
              <w:widowControl w:val="0"/>
              <w:autoSpaceDE w:val="0"/>
              <w:autoSpaceDN w:val="0"/>
              <w:jc w:val="center"/>
              <w:rPr>
                <w:sz w:val="20"/>
                <w:szCs w:val="20"/>
              </w:rPr>
            </w:pPr>
            <w:r w:rsidRPr="00967BE0">
              <w:rPr>
                <w:sz w:val="20"/>
                <w:szCs w:val="20"/>
              </w:rPr>
              <w:t>0,0</w:t>
            </w:r>
          </w:p>
        </w:tc>
        <w:tc>
          <w:tcPr>
            <w:tcW w:w="1134" w:type="dxa"/>
            <w:gridSpan w:val="2"/>
          </w:tcPr>
          <w:p w:rsidR="00D26AF2" w:rsidRPr="00967BE0" w:rsidRDefault="00D26AF2" w:rsidP="00231648">
            <w:pPr>
              <w:widowControl w:val="0"/>
              <w:autoSpaceDE w:val="0"/>
              <w:autoSpaceDN w:val="0"/>
              <w:jc w:val="center"/>
              <w:rPr>
                <w:sz w:val="20"/>
                <w:szCs w:val="20"/>
              </w:rPr>
            </w:pPr>
            <w:r w:rsidRPr="00967BE0">
              <w:rPr>
                <w:sz w:val="20"/>
                <w:szCs w:val="20"/>
              </w:rPr>
              <w:t>0,0</w:t>
            </w:r>
          </w:p>
        </w:tc>
        <w:tc>
          <w:tcPr>
            <w:tcW w:w="991" w:type="dxa"/>
          </w:tcPr>
          <w:p w:rsidR="00D26AF2" w:rsidRPr="00967BE0" w:rsidRDefault="00D26AF2" w:rsidP="00231648">
            <w:pPr>
              <w:widowControl w:val="0"/>
              <w:autoSpaceDE w:val="0"/>
              <w:autoSpaceDN w:val="0"/>
              <w:jc w:val="center"/>
              <w:rPr>
                <w:sz w:val="20"/>
                <w:szCs w:val="20"/>
              </w:rPr>
            </w:pPr>
            <w:r w:rsidRPr="00967BE0">
              <w:rPr>
                <w:sz w:val="20"/>
                <w:szCs w:val="20"/>
              </w:rPr>
              <w:t>0,0</w:t>
            </w:r>
          </w:p>
        </w:tc>
        <w:tc>
          <w:tcPr>
            <w:tcW w:w="1275" w:type="dxa"/>
          </w:tcPr>
          <w:p w:rsidR="00D26AF2" w:rsidRPr="00967BE0" w:rsidRDefault="00D26AF2" w:rsidP="007D79AE">
            <w:pPr>
              <w:widowControl w:val="0"/>
              <w:autoSpaceDE w:val="0"/>
              <w:autoSpaceDN w:val="0"/>
              <w:jc w:val="center"/>
              <w:rPr>
                <w:sz w:val="20"/>
                <w:szCs w:val="20"/>
              </w:rPr>
            </w:pPr>
            <w:r w:rsidRPr="00967BE0">
              <w:rPr>
                <w:sz w:val="20"/>
                <w:szCs w:val="20"/>
              </w:rPr>
              <w:t>0,0</w:t>
            </w:r>
          </w:p>
        </w:tc>
      </w:tr>
      <w:tr w:rsidR="00D26AF2" w:rsidRPr="00967BE0" w:rsidTr="00216318">
        <w:trPr>
          <w:trHeight w:val="111"/>
        </w:trPr>
        <w:tc>
          <w:tcPr>
            <w:tcW w:w="568" w:type="dxa"/>
            <w:vMerge/>
          </w:tcPr>
          <w:p w:rsidR="00D26AF2" w:rsidRPr="00967BE0" w:rsidRDefault="00D26AF2" w:rsidP="007D79AE">
            <w:pPr>
              <w:widowControl w:val="0"/>
              <w:autoSpaceDE w:val="0"/>
              <w:autoSpaceDN w:val="0"/>
              <w:jc w:val="center"/>
              <w:rPr>
                <w:sz w:val="20"/>
                <w:szCs w:val="20"/>
              </w:rPr>
            </w:pPr>
          </w:p>
        </w:tc>
        <w:tc>
          <w:tcPr>
            <w:tcW w:w="2239" w:type="dxa"/>
            <w:gridSpan w:val="3"/>
            <w:vMerge/>
          </w:tcPr>
          <w:p w:rsidR="00D26AF2" w:rsidRPr="00967BE0" w:rsidRDefault="00D26AF2" w:rsidP="007D79AE">
            <w:pPr>
              <w:widowControl w:val="0"/>
              <w:autoSpaceDE w:val="0"/>
              <w:autoSpaceDN w:val="0"/>
              <w:jc w:val="center"/>
              <w:rPr>
                <w:sz w:val="20"/>
                <w:szCs w:val="20"/>
              </w:rPr>
            </w:pPr>
          </w:p>
        </w:tc>
        <w:tc>
          <w:tcPr>
            <w:tcW w:w="1276" w:type="dxa"/>
            <w:vMerge/>
          </w:tcPr>
          <w:p w:rsidR="00D26AF2" w:rsidRPr="00967BE0" w:rsidRDefault="00D26AF2" w:rsidP="007D79AE">
            <w:pPr>
              <w:widowControl w:val="0"/>
              <w:autoSpaceDE w:val="0"/>
              <w:autoSpaceDN w:val="0"/>
              <w:jc w:val="center"/>
              <w:rPr>
                <w:sz w:val="20"/>
                <w:szCs w:val="20"/>
              </w:rPr>
            </w:pPr>
          </w:p>
        </w:tc>
        <w:tc>
          <w:tcPr>
            <w:tcW w:w="1134" w:type="dxa"/>
          </w:tcPr>
          <w:p w:rsidR="00D26AF2" w:rsidRPr="00967BE0" w:rsidRDefault="00D26AF2" w:rsidP="007D79AE">
            <w:pPr>
              <w:widowControl w:val="0"/>
              <w:autoSpaceDE w:val="0"/>
              <w:autoSpaceDN w:val="0"/>
              <w:jc w:val="center"/>
              <w:rPr>
                <w:sz w:val="20"/>
                <w:szCs w:val="20"/>
              </w:rPr>
            </w:pPr>
            <w:r w:rsidRPr="00967BE0">
              <w:rPr>
                <w:sz w:val="20"/>
                <w:szCs w:val="20"/>
              </w:rPr>
              <w:t>Бюджет МО</w:t>
            </w:r>
          </w:p>
        </w:tc>
        <w:tc>
          <w:tcPr>
            <w:tcW w:w="1134" w:type="dxa"/>
          </w:tcPr>
          <w:p w:rsidR="00D26AF2" w:rsidRPr="00967BE0" w:rsidRDefault="00D26AF2" w:rsidP="007D79AE">
            <w:pPr>
              <w:widowControl w:val="0"/>
              <w:autoSpaceDE w:val="0"/>
              <w:autoSpaceDN w:val="0"/>
              <w:jc w:val="center"/>
              <w:rPr>
                <w:sz w:val="20"/>
                <w:szCs w:val="20"/>
              </w:rPr>
            </w:pPr>
            <w:r w:rsidRPr="00D26AF2">
              <w:rPr>
                <w:sz w:val="20"/>
                <w:szCs w:val="20"/>
              </w:rPr>
              <w:t>259 907,1</w:t>
            </w:r>
          </w:p>
        </w:tc>
        <w:tc>
          <w:tcPr>
            <w:tcW w:w="1134" w:type="dxa"/>
          </w:tcPr>
          <w:p w:rsidR="00D26AF2" w:rsidRPr="00967BE0" w:rsidRDefault="00D26AF2" w:rsidP="007D79AE">
            <w:pPr>
              <w:widowControl w:val="0"/>
              <w:autoSpaceDE w:val="0"/>
              <w:autoSpaceDN w:val="0"/>
              <w:jc w:val="center"/>
              <w:rPr>
                <w:sz w:val="20"/>
                <w:szCs w:val="20"/>
              </w:rPr>
            </w:pPr>
            <w:r>
              <w:rPr>
                <w:sz w:val="20"/>
                <w:szCs w:val="20"/>
              </w:rPr>
              <w:t>21 550,3</w:t>
            </w:r>
          </w:p>
        </w:tc>
        <w:tc>
          <w:tcPr>
            <w:tcW w:w="1134" w:type="dxa"/>
          </w:tcPr>
          <w:p w:rsidR="00D26AF2" w:rsidRPr="00967BE0" w:rsidRDefault="00D26AF2" w:rsidP="007D79AE">
            <w:pPr>
              <w:widowControl w:val="0"/>
              <w:autoSpaceDE w:val="0"/>
              <w:autoSpaceDN w:val="0"/>
              <w:jc w:val="center"/>
              <w:rPr>
                <w:sz w:val="20"/>
                <w:szCs w:val="20"/>
              </w:rPr>
            </w:pPr>
            <w:r>
              <w:rPr>
                <w:sz w:val="20"/>
                <w:szCs w:val="20"/>
              </w:rPr>
              <w:t>21 668,8</w:t>
            </w:r>
          </w:p>
        </w:tc>
        <w:tc>
          <w:tcPr>
            <w:tcW w:w="992" w:type="dxa"/>
          </w:tcPr>
          <w:p w:rsidR="00D26AF2" w:rsidRPr="00967BE0" w:rsidRDefault="00D26AF2" w:rsidP="00231648">
            <w:pPr>
              <w:widowControl w:val="0"/>
              <w:autoSpaceDE w:val="0"/>
              <w:autoSpaceDN w:val="0"/>
              <w:jc w:val="center"/>
              <w:rPr>
                <w:sz w:val="20"/>
                <w:szCs w:val="20"/>
              </w:rPr>
            </w:pPr>
            <w:r>
              <w:rPr>
                <w:sz w:val="20"/>
                <w:szCs w:val="20"/>
              </w:rPr>
              <w:t>21 668,8</w:t>
            </w:r>
          </w:p>
        </w:tc>
        <w:tc>
          <w:tcPr>
            <w:tcW w:w="993" w:type="dxa"/>
          </w:tcPr>
          <w:p w:rsidR="00D26AF2" w:rsidRPr="00967BE0" w:rsidRDefault="00D26AF2" w:rsidP="00231648">
            <w:pPr>
              <w:widowControl w:val="0"/>
              <w:autoSpaceDE w:val="0"/>
              <w:autoSpaceDN w:val="0"/>
              <w:jc w:val="center"/>
              <w:rPr>
                <w:sz w:val="20"/>
                <w:szCs w:val="20"/>
              </w:rPr>
            </w:pPr>
            <w:r>
              <w:rPr>
                <w:sz w:val="20"/>
                <w:szCs w:val="20"/>
              </w:rPr>
              <w:t>21 668,8</w:t>
            </w:r>
          </w:p>
        </w:tc>
        <w:tc>
          <w:tcPr>
            <w:tcW w:w="1134" w:type="dxa"/>
          </w:tcPr>
          <w:p w:rsidR="00D26AF2" w:rsidRPr="00967BE0" w:rsidRDefault="00D26AF2" w:rsidP="00231648">
            <w:pPr>
              <w:widowControl w:val="0"/>
              <w:autoSpaceDE w:val="0"/>
              <w:autoSpaceDN w:val="0"/>
              <w:jc w:val="center"/>
              <w:rPr>
                <w:sz w:val="20"/>
                <w:szCs w:val="20"/>
              </w:rPr>
            </w:pPr>
            <w:r>
              <w:rPr>
                <w:sz w:val="20"/>
                <w:szCs w:val="20"/>
              </w:rPr>
              <w:t>21 668,8</w:t>
            </w:r>
          </w:p>
        </w:tc>
        <w:tc>
          <w:tcPr>
            <w:tcW w:w="1134" w:type="dxa"/>
            <w:gridSpan w:val="2"/>
          </w:tcPr>
          <w:p w:rsidR="00D26AF2" w:rsidRPr="00967BE0" w:rsidRDefault="00D26AF2" w:rsidP="00231648">
            <w:pPr>
              <w:widowControl w:val="0"/>
              <w:autoSpaceDE w:val="0"/>
              <w:autoSpaceDN w:val="0"/>
              <w:jc w:val="center"/>
              <w:rPr>
                <w:sz w:val="20"/>
                <w:szCs w:val="20"/>
              </w:rPr>
            </w:pPr>
            <w:r>
              <w:rPr>
                <w:sz w:val="20"/>
                <w:szCs w:val="20"/>
              </w:rPr>
              <w:t>21 668,8</w:t>
            </w:r>
          </w:p>
        </w:tc>
        <w:tc>
          <w:tcPr>
            <w:tcW w:w="991" w:type="dxa"/>
          </w:tcPr>
          <w:p w:rsidR="00D26AF2" w:rsidRPr="00967BE0" w:rsidRDefault="00D26AF2" w:rsidP="00231648">
            <w:pPr>
              <w:widowControl w:val="0"/>
              <w:autoSpaceDE w:val="0"/>
              <w:autoSpaceDN w:val="0"/>
              <w:jc w:val="center"/>
              <w:rPr>
                <w:sz w:val="20"/>
                <w:szCs w:val="20"/>
              </w:rPr>
            </w:pPr>
            <w:r>
              <w:rPr>
                <w:sz w:val="20"/>
                <w:szCs w:val="20"/>
              </w:rPr>
              <w:t>21 668,8</w:t>
            </w:r>
          </w:p>
        </w:tc>
        <w:tc>
          <w:tcPr>
            <w:tcW w:w="1275" w:type="dxa"/>
          </w:tcPr>
          <w:p w:rsidR="00D26AF2" w:rsidRPr="00967BE0" w:rsidRDefault="00D26AF2" w:rsidP="007D79AE">
            <w:pPr>
              <w:widowControl w:val="0"/>
              <w:autoSpaceDE w:val="0"/>
              <w:autoSpaceDN w:val="0"/>
              <w:jc w:val="center"/>
              <w:rPr>
                <w:sz w:val="20"/>
                <w:szCs w:val="20"/>
              </w:rPr>
            </w:pPr>
            <w:r>
              <w:rPr>
                <w:sz w:val="20"/>
                <w:szCs w:val="20"/>
              </w:rPr>
              <w:t>108 344,0</w:t>
            </w:r>
          </w:p>
        </w:tc>
      </w:tr>
      <w:tr w:rsidR="00D26AF2" w:rsidRPr="00967BE0" w:rsidTr="00216318">
        <w:trPr>
          <w:trHeight w:val="194"/>
        </w:trPr>
        <w:tc>
          <w:tcPr>
            <w:tcW w:w="568" w:type="dxa"/>
            <w:vMerge/>
          </w:tcPr>
          <w:p w:rsidR="00D26AF2" w:rsidRPr="00967BE0" w:rsidRDefault="00D26AF2" w:rsidP="007D79AE">
            <w:pPr>
              <w:widowControl w:val="0"/>
              <w:autoSpaceDE w:val="0"/>
              <w:autoSpaceDN w:val="0"/>
              <w:jc w:val="center"/>
              <w:rPr>
                <w:sz w:val="20"/>
                <w:szCs w:val="20"/>
              </w:rPr>
            </w:pPr>
          </w:p>
        </w:tc>
        <w:tc>
          <w:tcPr>
            <w:tcW w:w="2239" w:type="dxa"/>
            <w:gridSpan w:val="3"/>
            <w:vMerge/>
          </w:tcPr>
          <w:p w:rsidR="00D26AF2" w:rsidRPr="00967BE0" w:rsidRDefault="00D26AF2" w:rsidP="007D79AE">
            <w:pPr>
              <w:widowControl w:val="0"/>
              <w:autoSpaceDE w:val="0"/>
              <w:autoSpaceDN w:val="0"/>
              <w:jc w:val="center"/>
              <w:rPr>
                <w:sz w:val="20"/>
                <w:szCs w:val="20"/>
              </w:rPr>
            </w:pPr>
          </w:p>
        </w:tc>
        <w:tc>
          <w:tcPr>
            <w:tcW w:w="1276" w:type="dxa"/>
            <w:vMerge/>
          </w:tcPr>
          <w:p w:rsidR="00D26AF2" w:rsidRPr="00967BE0" w:rsidRDefault="00D26AF2" w:rsidP="007D79AE">
            <w:pPr>
              <w:widowControl w:val="0"/>
              <w:autoSpaceDE w:val="0"/>
              <w:autoSpaceDN w:val="0"/>
              <w:jc w:val="center"/>
              <w:rPr>
                <w:sz w:val="20"/>
                <w:szCs w:val="20"/>
              </w:rPr>
            </w:pPr>
          </w:p>
        </w:tc>
        <w:tc>
          <w:tcPr>
            <w:tcW w:w="1134" w:type="dxa"/>
          </w:tcPr>
          <w:p w:rsidR="00D26AF2" w:rsidRPr="00967BE0" w:rsidRDefault="00D26AF2"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D26AF2" w:rsidRPr="00967BE0" w:rsidRDefault="00D26AF2" w:rsidP="007D79AE">
            <w:pPr>
              <w:widowControl w:val="0"/>
              <w:autoSpaceDE w:val="0"/>
              <w:autoSpaceDN w:val="0"/>
              <w:jc w:val="center"/>
              <w:rPr>
                <w:sz w:val="20"/>
                <w:szCs w:val="20"/>
              </w:rPr>
            </w:pPr>
            <w:r w:rsidRPr="00967BE0">
              <w:rPr>
                <w:sz w:val="20"/>
                <w:szCs w:val="20"/>
              </w:rPr>
              <w:t>0,0</w:t>
            </w:r>
          </w:p>
        </w:tc>
        <w:tc>
          <w:tcPr>
            <w:tcW w:w="1134" w:type="dxa"/>
          </w:tcPr>
          <w:p w:rsidR="00D26AF2" w:rsidRPr="00967BE0" w:rsidRDefault="00D26AF2" w:rsidP="007D79AE">
            <w:pPr>
              <w:widowControl w:val="0"/>
              <w:autoSpaceDE w:val="0"/>
              <w:autoSpaceDN w:val="0"/>
              <w:jc w:val="center"/>
              <w:rPr>
                <w:sz w:val="20"/>
                <w:szCs w:val="20"/>
              </w:rPr>
            </w:pPr>
            <w:r w:rsidRPr="00967BE0">
              <w:rPr>
                <w:sz w:val="20"/>
                <w:szCs w:val="20"/>
              </w:rPr>
              <w:t>0,0</w:t>
            </w:r>
          </w:p>
        </w:tc>
        <w:tc>
          <w:tcPr>
            <w:tcW w:w="1134" w:type="dxa"/>
          </w:tcPr>
          <w:p w:rsidR="00D26AF2" w:rsidRPr="00967BE0" w:rsidRDefault="00D26AF2" w:rsidP="007D79AE">
            <w:pPr>
              <w:widowControl w:val="0"/>
              <w:autoSpaceDE w:val="0"/>
              <w:autoSpaceDN w:val="0"/>
              <w:jc w:val="center"/>
              <w:rPr>
                <w:sz w:val="20"/>
                <w:szCs w:val="20"/>
              </w:rPr>
            </w:pPr>
            <w:r w:rsidRPr="00967BE0">
              <w:rPr>
                <w:sz w:val="20"/>
                <w:szCs w:val="20"/>
              </w:rPr>
              <w:t>0,0</w:t>
            </w:r>
          </w:p>
        </w:tc>
        <w:tc>
          <w:tcPr>
            <w:tcW w:w="992" w:type="dxa"/>
          </w:tcPr>
          <w:p w:rsidR="00D26AF2" w:rsidRPr="00967BE0" w:rsidRDefault="00D26AF2" w:rsidP="00231648">
            <w:pPr>
              <w:widowControl w:val="0"/>
              <w:autoSpaceDE w:val="0"/>
              <w:autoSpaceDN w:val="0"/>
              <w:jc w:val="center"/>
              <w:rPr>
                <w:sz w:val="20"/>
                <w:szCs w:val="20"/>
              </w:rPr>
            </w:pPr>
            <w:r w:rsidRPr="00967BE0">
              <w:rPr>
                <w:sz w:val="20"/>
                <w:szCs w:val="20"/>
              </w:rPr>
              <w:t>0,0</w:t>
            </w:r>
          </w:p>
        </w:tc>
        <w:tc>
          <w:tcPr>
            <w:tcW w:w="993" w:type="dxa"/>
          </w:tcPr>
          <w:p w:rsidR="00D26AF2" w:rsidRPr="00967BE0" w:rsidRDefault="00D26AF2" w:rsidP="00231648">
            <w:pPr>
              <w:widowControl w:val="0"/>
              <w:autoSpaceDE w:val="0"/>
              <w:autoSpaceDN w:val="0"/>
              <w:jc w:val="center"/>
              <w:rPr>
                <w:sz w:val="20"/>
                <w:szCs w:val="20"/>
              </w:rPr>
            </w:pPr>
            <w:r w:rsidRPr="00967BE0">
              <w:rPr>
                <w:sz w:val="20"/>
                <w:szCs w:val="20"/>
              </w:rPr>
              <w:t>0,0</w:t>
            </w:r>
          </w:p>
        </w:tc>
        <w:tc>
          <w:tcPr>
            <w:tcW w:w="1134" w:type="dxa"/>
          </w:tcPr>
          <w:p w:rsidR="00D26AF2" w:rsidRPr="00967BE0" w:rsidRDefault="00D26AF2" w:rsidP="00231648">
            <w:pPr>
              <w:widowControl w:val="0"/>
              <w:autoSpaceDE w:val="0"/>
              <w:autoSpaceDN w:val="0"/>
              <w:jc w:val="center"/>
              <w:rPr>
                <w:sz w:val="20"/>
                <w:szCs w:val="20"/>
              </w:rPr>
            </w:pPr>
            <w:r w:rsidRPr="00967BE0">
              <w:rPr>
                <w:sz w:val="20"/>
                <w:szCs w:val="20"/>
              </w:rPr>
              <w:t>0,0</w:t>
            </w:r>
          </w:p>
        </w:tc>
        <w:tc>
          <w:tcPr>
            <w:tcW w:w="1134" w:type="dxa"/>
            <w:gridSpan w:val="2"/>
          </w:tcPr>
          <w:p w:rsidR="00D26AF2" w:rsidRPr="00967BE0" w:rsidRDefault="00D26AF2" w:rsidP="00231648">
            <w:pPr>
              <w:widowControl w:val="0"/>
              <w:autoSpaceDE w:val="0"/>
              <w:autoSpaceDN w:val="0"/>
              <w:jc w:val="center"/>
              <w:rPr>
                <w:sz w:val="20"/>
                <w:szCs w:val="20"/>
              </w:rPr>
            </w:pPr>
            <w:r w:rsidRPr="00967BE0">
              <w:rPr>
                <w:sz w:val="20"/>
                <w:szCs w:val="20"/>
              </w:rPr>
              <w:t>0,0</w:t>
            </w:r>
          </w:p>
        </w:tc>
        <w:tc>
          <w:tcPr>
            <w:tcW w:w="991" w:type="dxa"/>
          </w:tcPr>
          <w:p w:rsidR="00D26AF2" w:rsidRPr="00967BE0" w:rsidRDefault="00D26AF2" w:rsidP="00231648">
            <w:pPr>
              <w:widowControl w:val="0"/>
              <w:autoSpaceDE w:val="0"/>
              <w:autoSpaceDN w:val="0"/>
              <w:jc w:val="center"/>
              <w:rPr>
                <w:sz w:val="20"/>
                <w:szCs w:val="20"/>
              </w:rPr>
            </w:pPr>
            <w:r w:rsidRPr="00967BE0">
              <w:rPr>
                <w:sz w:val="20"/>
                <w:szCs w:val="20"/>
              </w:rPr>
              <w:t>0,0</w:t>
            </w:r>
          </w:p>
        </w:tc>
        <w:tc>
          <w:tcPr>
            <w:tcW w:w="1275" w:type="dxa"/>
          </w:tcPr>
          <w:p w:rsidR="00D26AF2" w:rsidRPr="00967BE0" w:rsidRDefault="00D26AF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221"/>
        </w:trPr>
        <w:tc>
          <w:tcPr>
            <w:tcW w:w="568" w:type="dxa"/>
            <w:vMerge w:val="restart"/>
          </w:tcPr>
          <w:p w:rsidR="00B46BA2" w:rsidRPr="00967BE0" w:rsidRDefault="00B46BA2" w:rsidP="007D79AE">
            <w:pPr>
              <w:widowControl w:val="0"/>
              <w:autoSpaceDE w:val="0"/>
              <w:autoSpaceDN w:val="0"/>
              <w:jc w:val="center"/>
              <w:rPr>
                <w:sz w:val="20"/>
                <w:szCs w:val="20"/>
              </w:rPr>
            </w:pPr>
            <w:r w:rsidRPr="00967BE0">
              <w:rPr>
                <w:sz w:val="20"/>
                <w:szCs w:val="20"/>
              </w:rPr>
              <w:t>2.4</w:t>
            </w:r>
          </w:p>
        </w:tc>
        <w:tc>
          <w:tcPr>
            <w:tcW w:w="2239" w:type="dxa"/>
            <w:gridSpan w:val="3"/>
            <w:vMerge w:val="restart"/>
          </w:tcPr>
          <w:p w:rsidR="00B46BA2" w:rsidRPr="00967BE0" w:rsidRDefault="00B46BA2" w:rsidP="007F5541">
            <w:pPr>
              <w:widowControl w:val="0"/>
              <w:autoSpaceDE w:val="0"/>
              <w:autoSpaceDN w:val="0"/>
              <w:jc w:val="center"/>
              <w:rPr>
                <w:sz w:val="20"/>
                <w:szCs w:val="20"/>
              </w:rPr>
            </w:pPr>
            <w:r w:rsidRPr="00967BE0">
              <w:rPr>
                <w:sz w:val="20"/>
                <w:szCs w:val="20"/>
              </w:rPr>
              <w:t xml:space="preserve">Обеспечение комплексной безопасности, в том числе антитеррористической безопасности муниципальных объектов спорта      (показатели </w:t>
            </w:r>
            <w:r w:rsidR="007F5541">
              <w:rPr>
                <w:sz w:val="20"/>
                <w:szCs w:val="20"/>
              </w:rPr>
              <w:t>8</w:t>
            </w:r>
            <w:r w:rsidRPr="00967BE0">
              <w:rPr>
                <w:sz w:val="20"/>
                <w:szCs w:val="20"/>
              </w:rPr>
              <w:t>)</w:t>
            </w:r>
          </w:p>
        </w:tc>
        <w:tc>
          <w:tcPr>
            <w:tcW w:w="1276" w:type="dxa"/>
            <w:vMerge w:val="restart"/>
          </w:tcPr>
          <w:p w:rsidR="00B46BA2" w:rsidRPr="00967BE0" w:rsidRDefault="00B46BA2" w:rsidP="007D79AE">
            <w:pPr>
              <w:widowControl w:val="0"/>
              <w:autoSpaceDE w:val="0"/>
              <w:autoSpaceDN w:val="0"/>
              <w:jc w:val="center"/>
              <w:rPr>
                <w:sz w:val="20"/>
                <w:szCs w:val="20"/>
              </w:rPr>
            </w:pPr>
            <w:r w:rsidRPr="00967BE0">
              <w:rPr>
                <w:sz w:val="20"/>
                <w:szCs w:val="20"/>
              </w:rPr>
              <w:t>Отдел по физической культуре и спорту администрации г.Пыть-Ях, в том числе</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ВСЕГО</w:t>
            </w:r>
          </w:p>
        </w:tc>
        <w:tc>
          <w:tcPr>
            <w:tcW w:w="1134" w:type="dxa"/>
          </w:tcPr>
          <w:p w:rsidR="00B46BA2" w:rsidRPr="00967BE0" w:rsidRDefault="005703DD" w:rsidP="007D79AE">
            <w:pPr>
              <w:widowControl w:val="0"/>
              <w:autoSpaceDE w:val="0"/>
              <w:autoSpaceDN w:val="0"/>
              <w:jc w:val="center"/>
              <w:rPr>
                <w:sz w:val="20"/>
                <w:szCs w:val="20"/>
              </w:rPr>
            </w:pPr>
            <w:r>
              <w:rPr>
                <w:sz w:val="20"/>
                <w:szCs w:val="20"/>
              </w:rPr>
              <w:t>8 218,4</w:t>
            </w:r>
          </w:p>
        </w:tc>
        <w:tc>
          <w:tcPr>
            <w:tcW w:w="1134" w:type="dxa"/>
          </w:tcPr>
          <w:p w:rsidR="00B46BA2" w:rsidRPr="00967BE0" w:rsidRDefault="005703DD" w:rsidP="007D79AE">
            <w:pPr>
              <w:widowControl w:val="0"/>
              <w:autoSpaceDE w:val="0"/>
              <w:autoSpaceDN w:val="0"/>
              <w:jc w:val="center"/>
              <w:rPr>
                <w:sz w:val="20"/>
                <w:szCs w:val="20"/>
              </w:rPr>
            </w:pPr>
            <w:r>
              <w:rPr>
                <w:sz w:val="20"/>
                <w:szCs w:val="20"/>
              </w:rPr>
              <w:t>4 109,2</w:t>
            </w:r>
          </w:p>
        </w:tc>
        <w:tc>
          <w:tcPr>
            <w:tcW w:w="1134" w:type="dxa"/>
          </w:tcPr>
          <w:p w:rsidR="00B46BA2" w:rsidRPr="00967BE0" w:rsidRDefault="005703DD" w:rsidP="007D79AE">
            <w:pPr>
              <w:widowControl w:val="0"/>
              <w:autoSpaceDE w:val="0"/>
              <w:autoSpaceDN w:val="0"/>
              <w:jc w:val="center"/>
              <w:rPr>
                <w:sz w:val="20"/>
                <w:szCs w:val="20"/>
              </w:rPr>
            </w:pPr>
            <w:r>
              <w:rPr>
                <w:sz w:val="20"/>
                <w:szCs w:val="20"/>
              </w:rPr>
              <w:t>4 109,2</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133"/>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Ф</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119"/>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АО</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5703DD" w:rsidRPr="00967BE0" w:rsidTr="00216318">
        <w:trPr>
          <w:trHeight w:val="194"/>
        </w:trPr>
        <w:tc>
          <w:tcPr>
            <w:tcW w:w="568" w:type="dxa"/>
            <w:vMerge/>
          </w:tcPr>
          <w:p w:rsidR="005703DD" w:rsidRPr="00967BE0" w:rsidRDefault="005703DD" w:rsidP="007D79AE">
            <w:pPr>
              <w:widowControl w:val="0"/>
              <w:autoSpaceDE w:val="0"/>
              <w:autoSpaceDN w:val="0"/>
              <w:jc w:val="center"/>
              <w:rPr>
                <w:sz w:val="20"/>
                <w:szCs w:val="20"/>
              </w:rPr>
            </w:pPr>
          </w:p>
        </w:tc>
        <w:tc>
          <w:tcPr>
            <w:tcW w:w="2239" w:type="dxa"/>
            <w:gridSpan w:val="3"/>
            <w:vMerge/>
          </w:tcPr>
          <w:p w:rsidR="005703DD" w:rsidRPr="00967BE0" w:rsidRDefault="005703DD" w:rsidP="007D79AE">
            <w:pPr>
              <w:widowControl w:val="0"/>
              <w:autoSpaceDE w:val="0"/>
              <w:autoSpaceDN w:val="0"/>
              <w:jc w:val="center"/>
              <w:rPr>
                <w:sz w:val="20"/>
                <w:szCs w:val="20"/>
              </w:rPr>
            </w:pPr>
          </w:p>
        </w:tc>
        <w:tc>
          <w:tcPr>
            <w:tcW w:w="1276" w:type="dxa"/>
            <w:vMerge/>
          </w:tcPr>
          <w:p w:rsidR="005703DD" w:rsidRPr="00967BE0" w:rsidRDefault="005703DD" w:rsidP="007D79AE">
            <w:pPr>
              <w:widowControl w:val="0"/>
              <w:autoSpaceDE w:val="0"/>
              <w:autoSpaceDN w:val="0"/>
              <w:jc w:val="center"/>
              <w:rPr>
                <w:sz w:val="20"/>
                <w:szCs w:val="20"/>
              </w:rPr>
            </w:pPr>
          </w:p>
        </w:tc>
        <w:tc>
          <w:tcPr>
            <w:tcW w:w="1134" w:type="dxa"/>
          </w:tcPr>
          <w:p w:rsidR="005703DD" w:rsidRPr="00967BE0" w:rsidRDefault="005703DD" w:rsidP="007D79AE">
            <w:pPr>
              <w:widowControl w:val="0"/>
              <w:autoSpaceDE w:val="0"/>
              <w:autoSpaceDN w:val="0"/>
              <w:jc w:val="center"/>
              <w:rPr>
                <w:sz w:val="20"/>
                <w:szCs w:val="20"/>
              </w:rPr>
            </w:pPr>
            <w:r w:rsidRPr="00967BE0">
              <w:rPr>
                <w:sz w:val="20"/>
                <w:szCs w:val="20"/>
              </w:rPr>
              <w:t>Бюджет МО</w:t>
            </w:r>
          </w:p>
        </w:tc>
        <w:tc>
          <w:tcPr>
            <w:tcW w:w="1134" w:type="dxa"/>
          </w:tcPr>
          <w:p w:rsidR="005703DD" w:rsidRPr="00967BE0" w:rsidRDefault="005703DD" w:rsidP="00231648">
            <w:pPr>
              <w:widowControl w:val="0"/>
              <w:autoSpaceDE w:val="0"/>
              <w:autoSpaceDN w:val="0"/>
              <w:jc w:val="center"/>
              <w:rPr>
                <w:sz w:val="20"/>
                <w:szCs w:val="20"/>
              </w:rPr>
            </w:pPr>
            <w:r>
              <w:rPr>
                <w:sz w:val="20"/>
                <w:szCs w:val="20"/>
              </w:rPr>
              <w:t>8 218,4</w:t>
            </w:r>
          </w:p>
        </w:tc>
        <w:tc>
          <w:tcPr>
            <w:tcW w:w="1134" w:type="dxa"/>
          </w:tcPr>
          <w:p w:rsidR="005703DD" w:rsidRPr="00967BE0" w:rsidRDefault="005703DD" w:rsidP="00231648">
            <w:pPr>
              <w:widowControl w:val="0"/>
              <w:autoSpaceDE w:val="0"/>
              <w:autoSpaceDN w:val="0"/>
              <w:jc w:val="center"/>
              <w:rPr>
                <w:sz w:val="20"/>
                <w:szCs w:val="20"/>
              </w:rPr>
            </w:pPr>
            <w:r>
              <w:rPr>
                <w:sz w:val="20"/>
                <w:szCs w:val="20"/>
              </w:rPr>
              <w:t>4 109,2</w:t>
            </w:r>
          </w:p>
        </w:tc>
        <w:tc>
          <w:tcPr>
            <w:tcW w:w="1134" w:type="dxa"/>
          </w:tcPr>
          <w:p w:rsidR="005703DD" w:rsidRPr="00967BE0" w:rsidRDefault="005703DD" w:rsidP="00231648">
            <w:pPr>
              <w:widowControl w:val="0"/>
              <w:autoSpaceDE w:val="0"/>
              <w:autoSpaceDN w:val="0"/>
              <w:jc w:val="center"/>
              <w:rPr>
                <w:sz w:val="20"/>
                <w:szCs w:val="20"/>
              </w:rPr>
            </w:pPr>
            <w:r>
              <w:rPr>
                <w:sz w:val="20"/>
                <w:szCs w:val="20"/>
              </w:rPr>
              <w:t>4 109,2</w:t>
            </w:r>
          </w:p>
        </w:tc>
        <w:tc>
          <w:tcPr>
            <w:tcW w:w="992" w:type="dxa"/>
          </w:tcPr>
          <w:p w:rsidR="005703DD" w:rsidRPr="00967BE0" w:rsidRDefault="005703DD" w:rsidP="007D79AE">
            <w:pPr>
              <w:widowControl w:val="0"/>
              <w:autoSpaceDE w:val="0"/>
              <w:autoSpaceDN w:val="0"/>
              <w:jc w:val="center"/>
              <w:rPr>
                <w:sz w:val="20"/>
                <w:szCs w:val="20"/>
              </w:rPr>
            </w:pPr>
            <w:r w:rsidRPr="00967BE0">
              <w:rPr>
                <w:sz w:val="20"/>
                <w:szCs w:val="20"/>
              </w:rPr>
              <w:t>0,0</w:t>
            </w:r>
          </w:p>
        </w:tc>
        <w:tc>
          <w:tcPr>
            <w:tcW w:w="993" w:type="dxa"/>
          </w:tcPr>
          <w:p w:rsidR="005703DD" w:rsidRPr="00967BE0" w:rsidRDefault="005703DD" w:rsidP="007D79AE">
            <w:pPr>
              <w:widowControl w:val="0"/>
              <w:autoSpaceDE w:val="0"/>
              <w:autoSpaceDN w:val="0"/>
              <w:jc w:val="center"/>
              <w:rPr>
                <w:sz w:val="20"/>
                <w:szCs w:val="20"/>
              </w:rPr>
            </w:pPr>
            <w:r w:rsidRPr="00967BE0">
              <w:rPr>
                <w:sz w:val="20"/>
                <w:szCs w:val="20"/>
              </w:rPr>
              <w:t>0,0</w:t>
            </w:r>
          </w:p>
        </w:tc>
        <w:tc>
          <w:tcPr>
            <w:tcW w:w="1134" w:type="dxa"/>
          </w:tcPr>
          <w:p w:rsidR="005703DD" w:rsidRPr="00967BE0" w:rsidRDefault="005703DD" w:rsidP="007D79AE">
            <w:pPr>
              <w:widowControl w:val="0"/>
              <w:autoSpaceDE w:val="0"/>
              <w:autoSpaceDN w:val="0"/>
              <w:jc w:val="center"/>
              <w:rPr>
                <w:sz w:val="20"/>
                <w:szCs w:val="20"/>
              </w:rPr>
            </w:pPr>
            <w:r w:rsidRPr="00967BE0">
              <w:rPr>
                <w:sz w:val="20"/>
                <w:szCs w:val="20"/>
              </w:rPr>
              <w:t>0,0</w:t>
            </w:r>
          </w:p>
        </w:tc>
        <w:tc>
          <w:tcPr>
            <w:tcW w:w="1134" w:type="dxa"/>
            <w:gridSpan w:val="2"/>
          </w:tcPr>
          <w:p w:rsidR="005703DD" w:rsidRPr="00967BE0" w:rsidRDefault="005703DD" w:rsidP="007D79AE">
            <w:pPr>
              <w:widowControl w:val="0"/>
              <w:autoSpaceDE w:val="0"/>
              <w:autoSpaceDN w:val="0"/>
              <w:jc w:val="center"/>
              <w:rPr>
                <w:sz w:val="20"/>
                <w:szCs w:val="20"/>
              </w:rPr>
            </w:pPr>
            <w:r w:rsidRPr="00967BE0">
              <w:rPr>
                <w:sz w:val="20"/>
                <w:szCs w:val="20"/>
              </w:rPr>
              <w:t>0,0</w:t>
            </w:r>
          </w:p>
        </w:tc>
        <w:tc>
          <w:tcPr>
            <w:tcW w:w="991" w:type="dxa"/>
          </w:tcPr>
          <w:p w:rsidR="005703DD" w:rsidRPr="00967BE0" w:rsidRDefault="005703DD" w:rsidP="007D79AE">
            <w:pPr>
              <w:widowControl w:val="0"/>
              <w:autoSpaceDE w:val="0"/>
              <w:autoSpaceDN w:val="0"/>
              <w:jc w:val="center"/>
              <w:rPr>
                <w:sz w:val="20"/>
                <w:szCs w:val="20"/>
              </w:rPr>
            </w:pPr>
            <w:r w:rsidRPr="00967BE0">
              <w:rPr>
                <w:sz w:val="20"/>
                <w:szCs w:val="20"/>
              </w:rPr>
              <w:t>0,0</w:t>
            </w:r>
          </w:p>
        </w:tc>
        <w:tc>
          <w:tcPr>
            <w:tcW w:w="1275" w:type="dxa"/>
          </w:tcPr>
          <w:p w:rsidR="005703DD" w:rsidRPr="00967BE0" w:rsidRDefault="005703DD"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144"/>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79"/>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val="restart"/>
          </w:tcPr>
          <w:p w:rsidR="00B46BA2" w:rsidRPr="00967BE0" w:rsidRDefault="00B46BA2" w:rsidP="007D79AE">
            <w:pPr>
              <w:widowControl w:val="0"/>
              <w:autoSpaceDE w:val="0"/>
              <w:autoSpaceDN w:val="0"/>
              <w:jc w:val="center"/>
              <w:rPr>
                <w:sz w:val="20"/>
                <w:szCs w:val="20"/>
              </w:rPr>
            </w:pPr>
            <w:r w:rsidRPr="00967BE0">
              <w:rPr>
                <w:sz w:val="20"/>
                <w:szCs w:val="20"/>
              </w:rPr>
              <w:t>МБУ Спортивная школа</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ВСЕГО</w:t>
            </w:r>
          </w:p>
        </w:tc>
        <w:tc>
          <w:tcPr>
            <w:tcW w:w="1134" w:type="dxa"/>
          </w:tcPr>
          <w:p w:rsidR="00B46BA2" w:rsidRPr="00967BE0" w:rsidRDefault="005703DD" w:rsidP="007D79AE">
            <w:pPr>
              <w:widowControl w:val="0"/>
              <w:autoSpaceDE w:val="0"/>
              <w:autoSpaceDN w:val="0"/>
              <w:jc w:val="center"/>
              <w:rPr>
                <w:sz w:val="20"/>
                <w:szCs w:val="20"/>
              </w:rPr>
            </w:pPr>
            <w:r>
              <w:rPr>
                <w:sz w:val="20"/>
                <w:szCs w:val="20"/>
              </w:rPr>
              <w:t>5 540,0</w:t>
            </w:r>
          </w:p>
        </w:tc>
        <w:tc>
          <w:tcPr>
            <w:tcW w:w="1134" w:type="dxa"/>
          </w:tcPr>
          <w:p w:rsidR="00B46BA2" w:rsidRPr="00967BE0" w:rsidRDefault="005703DD" w:rsidP="007D79AE">
            <w:pPr>
              <w:widowControl w:val="0"/>
              <w:autoSpaceDE w:val="0"/>
              <w:autoSpaceDN w:val="0"/>
              <w:jc w:val="center"/>
              <w:rPr>
                <w:sz w:val="20"/>
                <w:szCs w:val="20"/>
              </w:rPr>
            </w:pPr>
            <w:r>
              <w:rPr>
                <w:sz w:val="20"/>
                <w:szCs w:val="20"/>
              </w:rPr>
              <w:t>2 770,0</w:t>
            </w:r>
          </w:p>
        </w:tc>
        <w:tc>
          <w:tcPr>
            <w:tcW w:w="1134" w:type="dxa"/>
          </w:tcPr>
          <w:p w:rsidR="00B46BA2" w:rsidRPr="00967BE0" w:rsidRDefault="005703DD" w:rsidP="007D79AE">
            <w:pPr>
              <w:widowControl w:val="0"/>
              <w:autoSpaceDE w:val="0"/>
              <w:autoSpaceDN w:val="0"/>
              <w:jc w:val="center"/>
              <w:rPr>
                <w:sz w:val="20"/>
                <w:szCs w:val="20"/>
              </w:rPr>
            </w:pPr>
            <w:r w:rsidRPr="005703DD">
              <w:rPr>
                <w:sz w:val="20"/>
                <w:szCs w:val="20"/>
              </w:rPr>
              <w:t>2 770,0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97"/>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Ф</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73"/>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АО</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5703DD" w:rsidRPr="00967BE0" w:rsidTr="00216318">
        <w:trPr>
          <w:trHeight w:val="83"/>
        </w:trPr>
        <w:tc>
          <w:tcPr>
            <w:tcW w:w="568" w:type="dxa"/>
            <w:vMerge/>
          </w:tcPr>
          <w:p w:rsidR="005703DD" w:rsidRPr="00967BE0" w:rsidRDefault="005703DD" w:rsidP="007D79AE">
            <w:pPr>
              <w:widowControl w:val="0"/>
              <w:autoSpaceDE w:val="0"/>
              <w:autoSpaceDN w:val="0"/>
              <w:jc w:val="center"/>
              <w:rPr>
                <w:sz w:val="20"/>
                <w:szCs w:val="20"/>
              </w:rPr>
            </w:pPr>
          </w:p>
        </w:tc>
        <w:tc>
          <w:tcPr>
            <w:tcW w:w="2239" w:type="dxa"/>
            <w:gridSpan w:val="3"/>
            <w:vMerge/>
          </w:tcPr>
          <w:p w:rsidR="005703DD" w:rsidRPr="00967BE0" w:rsidRDefault="005703DD" w:rsidP="007D79AE">
            <w:pPr>
              <w:widowControl w:val="0"/>
              <w:autoSpaceDE w:val="0"/>
              <w:autoSpaceDN w:val="0"/>
              <w:jc w:val="center"/>
              <w:rPr>
                <w:sz w:val="20"/>
                <w:szCs w:val="20"/>
              </w:rPr>
            </w:pPr>
          </w:p>
        </w:tc>
        <w:tc>
          <w:tcPr>
            <w:tcW w:w="1276" w:type="dxa"/>
            <w:vMerge/>
          </w:tcPr>
          <w:p w:rsidR="005703DD" w:rsidRPr="00967BE0" w:rsidRDefault="005703DD" w:rsidP="007D79AE">
            <w:pPr>
              <w:widowControl w:val="0"/>
              <w:autoSpaceDE w:val="0"/>
              <w:autoSpaceDN w:val="0"/>
              <w:jc w:val="center"/>
              <w:rPr>
                <w:sz w:val="20"/>
                <w:szCs w:val="20"/>
              </w:rPr>
            </w:pPr>
          </w:p>
        </w:tc>
        <w:tc>
          <w:tcPr>
            <w:tcW w:w="1134" w:type="dxa"/>
          </w:tcPr>
          <w:p w:rsidR="005703DD" w:rsidRPr="00967BE0" w:rsidRDefault="005703DD" w:rsidP="007D79AE">
            <w:pPr>
              <w:widowControl w:val="0"/>
              <w:autoSpaceDE w:val="0"/>
              <w:autoSpaceDN w:val="0"/>
              <w:jc w:val="center"/>
              <w:rPr>
                <w:sz w:val="20"/>
                <w:szCs w:val="20"/>
              </w:rPr>
            </w:pPr>
            <w:r w:rsidRPr="00967BE0">
              <w:rPr>
                <w:sz w:val="20"/>
                <w:szCs w:val="20"/>
              </w:rPr>
              <w:t>Бюджет МО</w:t>
            </w:r>
          </w:p>
        </w:tc>
        <w:tc>
          <w:tcPr>
            <w:tcW w:w="1134" w:type="dxa"/>
          </w:tcPr>
          <w:p w:rsidR="005703DD" w:rsidRPr="00967BE0" w:rsidRDefault="005703DD" w:rsidP="00231648">
            <w:pPr>
              <w:widowControl w:val="0"/>
              <w:autoSpaceDE w:val="0"/>
              <w:autoSpaceDN w:val="0"/>
              <w:jc w:val="center"/>
              <w:rPr>
                <w:sz w:val="20"/>
                <w:szCs w:val="20"/>
              </w:rPr>
            </w:pPr>
            <w:r>
              <w:rPr>
                <w:sz w:val="20"/>
                <w:szCs w:val="20"/>
              </w:rPr>
              <w:t>5 540,0</w:t>
            </w:r>
          </w:p>
        </w:tc>
        <w:tc>
          <w:tcPr>
            <w:tcW w:w="1134" w:type="dxa"/>
          </w:tcPr>
          <w:p w:rsidR="005703DD" w:rsidRPr="00967BE0" w:rsidRDefault="005703DD" w:rsidP="00231648">
            <w:pPr>
              <w:widowControl w:val="0"/>
              <w:autoSpaceDE w:val="0"/>
              <w:autoSpaceDN w:val="0"/>
              <w:jc w:val="center"/>
              <w:rPr>
                <w:sz w:val="20"/>
                <w:szCs w:val="20"/>
              </w:rPr>
            </w:pPr>
            <w:r>
              <w:rPr>
                <w:sz w:val="20"/>
                <w:szCs w:val="20"/>
              </w:rPr>
              <w:t>2 770,0</w:t>
            </w:r>
          </w:p>
        </w:tc>
        <w:tc>
          <w:tcPr>
            <w:tcW w:w="1134" w:type="dxa"/>
          </w:tcPr>
          <w:p w:rsidR="005703DD" w:rsidRPr="00967BE0" w:rsidRDefault="005703DD" w:rsidP="00231648">
            <w:pPr>
              <w:widowControl w:val="0"/>
              <w:autoSpaceDE w:val="0"/>
              <w:autoSpaceDN w:val="0"/>
              <w:jc w:val="center"/>
              <w:rPr>
                <w:sz w:val="20"/>
                <w:szCs w:val="20"/>
              </w:rPr>
            </w:pPr>
            <w:r w:rsidRPr="005703DD">
              <w:rPr>
                <w:sz w:val="20"/>
                <w:szCs w:val="20"/>
              </w:rPr>
              <w:t>2 770,0</w:t>
            </w:r>
          </w:p>
        </w:tc>
        <w:tc>
          <w:tcPr>
            <w:tcW w:w="992" w:type="dxa"/>
          </w:tcPr>
          <w:p w:rsidR="005703DD" w:rsidRPr="00967BE0" w:rsidRDefault="005703DD" w:rsidP="007D79AE">
            <w:pPr>
              <w:widowControl w:val="0"/>
              <w:autoSpaceDE w:val="0"/>
              <w:autoSpaceDN w:val="0"/>
              <w:jc w:val="center"/>
              <w:rPr>
                <w:sz w:val="20"/>
                <w:szCs w:val="20"/>
              </w:rPr>
            </w:pPr>
            <w:r w:rsidRPr="00967BE0">
              <w:rPr>
                <w:sz w:val="20"/>
                <w:szCs w:val="20"/>
              </w:rPr>
              <w:t>0,0</w:t>
            </w:r>
          </w:p>
        </w:tc>
        <w:tc>
          <w:tcPr>
            <w:tcW w:w="993" w:type="dxa"/>
          </w:tcPr>
          <w:p w:rsidR="005703DD" w:rsidRPr="00967BE0" w:rsidRDefault="005703DD" w:rsidP="007D79AE">
            <w:pPr>
              <w:widowControl w:val="0"/>
              <w:autoSpaceDE w:val="0"/>
              <w:autoSpaceDN w:val="0"/>
              <w:jc w:val="center"/>
              <w:rPr>
                <w:sz w:val="20"/>
                <w:szCs w:val="20"/>
              </w:rPr>
            </w:pPr>
            <w:r w:rsidRPr="00967BE0">
              <w:rPr>
                <w:sz w:val="20"/>
                <w:szCs w:val="20"/>
              </w:rPr>
              <w:t>0,0</w:t>
            </w:r>
          </w:p>
        </w:tc>
        <w:tc>
          <w:tcPr>
            <w:tcW w:w="1134" w:type="dxa"/>
          </w:tcPr>
          <w:p w:rsidR="005703DD" w:rsidRPr="00967BE0" w:rsidRDefault="005703DD" w:rsidP="007D79AE">
            <w:pPr>
              <w:widowControl w:val="0"/>
              <w:autoSpaceDE w:val="0"/>
              <w:autoSpaceDN w:val="0"/>
              <w:jc w:val="center"/>
              <w:rPr>
                <w:sz w:val="20"/>
                <w:szCs w:val="20"/>
              </w:rPr>
            </w:pPr>
            <w:r w:rsidRPr="00967BE0">
              <w:rPr>
                <w:sz w:val="20"/>
                <w:szCs w:val="20"/>
              </w:rPr>
              <w:t>0,0</w:t>
            </w:r>
          </w:p>
        </w:tc>
        <w:tc>
          <w:tcPr>
            <w:tcW w:w="1134" w:type="dxa"/>
            <w:gridSpan w:val="2"/>
          </w:tcPr>
          <w:p w:rsidR="005703DD" w:rsidRPr="00967BE0" w:rsidRDefault="005703DD" w:rsidP="007D79AE">
            <w:pPr>
              <w:widowControl w:val="0"/>
              <w:autoSpaceDE w:val="0"/>
              <w:autoSpaceDN w:val="0"/>
              <w:jc w:val="center"/>
              <w:rPr>
                <w:sz w:val="20"/>
                <w:szCs w:val="20"/>
              </w:rPr>
            </w:pPr>
            <w:r w:rsidRPr="00967BE0">
              <w:rPr>
                <w:sz w:val="20"/>
                <w:szCs w:val="20"/>
              </w:rPr>
              <w:t>0,0</w:t>
            </w:r>
          </w:p>
        </w:tc>
        <w:tc>
          <w:tcPr>
            <w:tcW w:w="991" w:type="dxa"/>
          </w:tcPr>
          <w:p w:rsidR="005703DD" w:rsidRPr="00967BE0" w:rsidRDefault="005703DD" w:rsidP="007D79AE">
            <w:pPr>
              <w:widowControl w:val="0"/>
              <w:autoSpaceDE w:val="0"/>
              <w:autoSpaceDN w:val="0"/>
              <w:jc w:val="center"/>
              <w:rPr>
                <w:sz w:val="20"/>
                <w:szCs w:val="20"/>
              </w:rPr>
            </w:pPr>
            <w:r w:rsidRPr="00967BE0">
              <w:rPr>
                <w:sz w:val="20"/>
                <w:szCs w:val="20"/>
              </w:rPr>
              <w:t>0,0</w:t>
            </w:r>
          </w:p>
        </w:tc>
        <w:tc>
          <w:tcPr>
            <w:tcW w:w="1275" w:type="dxa"/>
          </w:tcPr>
          <w:p w:rsidR="005703DD" w:rsidRPr="00967BE0" w:rsidRDefault="005703DD"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138"/>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111"/>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val="restart"/>
          </w:tcPr>
          <w:p w:rsidR="00B46BA2" w:rsidRPr="00967BE0" w:rsidRDefault="00B46BA2" w:rsidP="007D79AE">
            <w:pPr>
              <w:widowControl w:val="0"/>
              <w:autoSpaceDE w:val="0"/>
              <w:autoSpaceDN w:val="0"/>
              <w:jc w:val="center"/>
              <w:rPr>
                <w:sz w:val="20"/>
                <w:szCs w:val="20"/>
              </w:rPr>
            </w:pPr>
            <w:r w:rsidRPr="00967BE0">
              <w:rPr>
                <w:sz w:val="20"/>
                <w:szCs w:val="20"/>
              </w:rPr>
              <w:t>МБУ Спортивная школа олимпийского резерва</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ВСЕГО</w:t>
            </w:r>
          </w:p>
        </w:tc>
        <w:tc>
          <w:tcPr>
            <w:tcW w:w="1134" w:type="dxa"/>
          </w:tcPr>
          <w:p w:rsidR="00B46BA2" w:rsidRPr="00967BE0" w:rsidRDefault="005703DD" w:rsidP="007D79AE">
            <w:pPr>
              <w:widowControl w:val="0"/>
              <w:autoSpaceDE w:val="0"/>
              <w:autoSpaceDN w:val="0"/>
              <w:jc w:val="center"/>
              <w:rPr>
                <w:sz w:val="20"/>
                <w:szCs w:val="20"/>
              </w:rPr>
            </w:pPr>
            <w:r>
              <w:rPr>
                <w:sz w:val="20"/>
                <w:szCs w:val="20"/>
              </w:rPr>
              <w:t>2 678,4</w:t>
            </w:r>
          </w:p>
        </w:tc>
        <w:tc>
          <w:tcPr>
            <w:tcW w:w="1134" w:type="dxa"/>
          </w:tcPr>
          <w:p w:rsidR="00B46BA2" w:rsidRPr="00967BE0" w:rsidRDefault="005703DD" w:rsidP="007D79AE">
            <w:pPr>
              <w:widowControl w:val="0"/>
              <w:autoSpaceDE w:val="0"/>
              <w:autoSpaceDN w:val="0"/>
              <w:jc w:val="center"/>
              <w:rPr>
                <w:sz w:val="20"/>
                <w:szCs w:val="20"/>
              </w:rPr>
            </w:pPr>
            <w:r>
              <w:rPr>
                <w:sz w:val="20"/>
                <w:szCs w:val="20"/>
              </w:rPr>
              <w:t>1 339,2</w:t>
            </w:r>
          </w:p>
        </w:tc>
        <w:tc>
          <w:tcPr>
            <w:tcW w:w="1134" w:type="dxa"/>
          </w:tcPr>
          <w:p w:rsidR="00B46BA2" w:rsidRPr="00967BE0" w:rsidRDefault="005703DD" w:rsidP="007D79AE">
            <w:pPr>
              <w:widowControl w:val="0"/>
              <w:autoSpaceDE w:val="0"/>
              <w:autoSpaceDN w:val="0"/>
              <w:jc w:val="center"/>
              <w:rPr>
                <w:sz w:val="20"/>
                <w:szCs w:val="20"/>
              </w:rPr>
            </w:pPr>
            <w:r>
              <w:rPr>
                <w:sz w:val="20"/>
                <w:szCs w:val="20"/>
              </w:rPr>
              <w:t>1 339,2</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69"/>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Ф</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194"/>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АО</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5703DD" w:rsidRPr="00967BE0" w:rsidTr="00216318">
        <w:trPr>
          <w:trHeight w:val="138"/>
        </w:trPr>
        <w:tc>
          <w:tcPr>
            <w:tcW w:w="568" w:type="dxa"/>
            <w:vMerge/>
          </w:tcPr>
          <w:p w:rsidR="005703DD" w:rsidRPr="00967BE0" w:rsidRDefault="005703DD" w:rsidP="007D79AE">
            <w:pPr>
              <w:widowControl w:val="0"/>
              <w:autoSpaceDE w:val="0"/>
              <w:autoSpaceDN w:val="0"/>
              <w:jc w:val="center"/>
              <w:rPr>
                <w:sz w:val="20"/>
                <w:szCs w:val="20"/>
              </w:rPr>
            </w:pPr>
          </w:p>
        </w:tc>
        <w:tc>
          <w:tcPr>
            <w:tcW w:w="2239" w:type="dxa"/>
            <w:gridSpan w:val="3"/>
            <w:vMerge/>
          </w:tcPr>
          <w:p w:rsidR="005703DD" w:rsidRPr="00967BE0" w:rsidRDefault="005703DD" w:rsidP="007D79AE">
            <w:pPr>
              <w:widowControl w:val="0"/>
              <w:autoSpaceDE w:val="0"/>
              <w:autoSpaceDN w:val="0"/>
              <w:jc w:val="center"/>
              <w:rPr>
                <w:sz w:val="20"/>
                <w:szCs w:val="20"/>
              </w:rPr>
            </w:pPr>
          </w:p>
        </w:tc>
        <w:tc>
          <w:tcPr>
            <w:tcW w:w="1276" w:type="dxa"/>
            <w:vMerge/>
          </w:tcPr>
          <w:p w:rsidR="005703DD" w:rsidRPr="00967BE0" w:rsidRDefault="005703DD" w:rsidP="007D79AE">
            <w:pPr>
              <w:widowControl w:val="0"/>
              <w:autoSpaceDE w:val="0"/>
              <w:autoSpaceDN w:val="0"/>
              <w:jc w:val="center"/>
              <w:rPr>
                <w:sz w:val="20"/>
                <w:szCs w:val="20"/>
              </w:rPr>
            </w:pPr>
          </w:p>
        </w:tc>
        <w:tc>
          <w:tcPr>
            <w:tcW w:w="1134" w:type="dxa"/>
          </w:tcPr>
          <w:p w:rsidR="005703DD" w:rsidRPr="00967BE0" w:rsidRDefault="005703DD" w:rsidP="007D79AE">
            <w:pPr>
              <w:widowControl w:val="0"/>
              <w:autoSpaceDE w:val="0"/>
              <w:autoSpaceDN w:val="0"/>
              <w:jc w:val="center"/>
              <w:rPr>
                <w:sz w:val="20"/>
                <w:szCs w:val="20"/>
              </w:rPr>
            </w:pPr>
            <w:r w:rsidRPr="00967BE0">
              <w:rPr>
                <w:sz w:val="20"/>
                <w:szCs w:val="20"/>
              </w:rPr>
              <w:t>Бюджет МО</w:t>
            </w:r>
          </w:p>
        </w:tc>
        <w:tc>
          <w:tcPr>
            <w:tcW w:w="1134" w:type="dxa"/>
          </w:tcPr>
          <w:p w:rsidR="005703DD" w:rsidRPr="00967BE0" w:rsidRDefault="005703DD" w:rsidP="00231648">
            <w:pPr>
              <w:widowControl w:val="0"/>
              <w:autoSpaceDE w:val="0"/>
              <w:autoSpaceDN w:val="0"/>
              <w:jc w:val="center"/>
              <w:rPr>
                <w:sz w:val="20"/>
                <w:szCs w:val="20"/>
              </w:rPr>
            </w:pPr>
            <w:r>
              <w:rPr>
                <w:sz w:val="20"/>
                <w:szCs w:val="20"/>
              </w:rPr>
              <w:t>2 678,4</w:t>
            </w:r>
          </w:p>
        </w:tc>
        <w:tc>
          <w:tcPr>
            <w:tcW w:w="1134" w:type="dxa"/>
          </w:tcPr>
          <w:p w:rsidR="005703DD" w:rsidRPr="00967BE0" w:rsidRDefault="005703DD" w:rsidP="00231648">
            <w:pPr>
              <w:widowControl w:val="0"/>
              <w:autoSpaceDE w:val="0"/>
              <w:autoSpaceDN w:val="0"/>
              <w:jc w:val="center"/>
              <w:rPr>
                <w:sz w:val="20"/>
                <w:szCs w:val="20"/>
              </w:rPr>
            </w:pPr>
            <w:r>
              <w:rPr>
                <w:sz w:val="20"/>
                <w:szCs w:val="20"/>
              </w:rPr>
              <w:t>1 339,2</w:t>
            </w:r>
          </w:p>
        </w:tc>
        <w:tc>
          <w:tcPr>
            <w:tcW w:w="1134" w:type="dxa"/>
          </w:tcPr>
          <w:p w:rsidR="005703DD" w:rsidRPr="00967BE0" w:rsidRDefault="005703DD" w:rsidP="00231648">
            <w:pPr>
              <w:widowControl w:val="0"/>
              <w:autoSpaceDE w:val="0"/>
              <w:autoSpaceDN w:val="0"/>
              <w:jc w:val="center"/>
              <w:rPr>
                <w:sz w:val="20"/>
                <w:szCs w:val="20"/>
              </w:rPr>
            </w:pPr>
            <w:r>
              <w:rPr>
                <w:sz w:val="20"/>
                <w:szCs w:val="20"/>
              </w:rPr>
              <w:t>1 339,2</w:t>
            </w:r>
          </w:p>
        </w:tc>
        <w:tc>
          <w:tcPr>
            <w:tcW w:w="992" w:type="dxa"/>
          </w:tcPr>
          <w:p w:rsidR="005703DD" w:rsidRPr="00967BE0" w:rsidRDefault="005703DD" w:rsidP="007D79AE">
            <w:pPr>
              <w:widowControl w:val="0"/>
              <w:autoSpaceDE w:val="0"/>
              <w:autoSpaceDN w:val="0"/>
              <w:jc w:val="center"/>
              <w:rPr>
                <w:sz w:val="20"/>
                <w:szCs w:val="20"/>
              </w:rPr>
            </w:pPr>
            <w:r w:rsidRPr="00967BE0">
              <w:rPr>
                <w:sz w:val="20"/>
                <w:szCs w:val="20"/>
              </w:rPr>
              <w:t>0,0</w:t>
            </w:r>
          </w:p>
        </w:tc>
        <w:tc>
          <w:tcPr>
            <w:tcW w:w="993" w:type="dxa"/>
          </w:tcPr>
          <w:p w:rsidR="005703DD" w:rsidRPr="00967BE0" w:rsidRDefault="005703DD" w:rsidP="007D79AE">
            <w:pPr>
              <w:widowControl w:val="0"/>
              <w:autoSpaceDE w:val="0"/>
              <w:autoSpaceDN w:val="0"/>
              <w:jc w:val="center"/>
              <w:rPr>
                <w:sz w:val="20"/>
                <w:szCs w:val="20"/>
              </w:rPr>
            </w:pPr>
            <w:r w:rsidRPr="00967BE0">
              <w:rPr>
                <w:sz w:val="20"/>
                <w:szCs w:val="20"/>
              </w:rPr>
              <w:t>0,0</w:t>
            </w:r>
          </w:p>
        </w:tc>
        <w:tc>
          <w:tcPr>
            <w:tcW w:w="1134" w:type="dxa"/>
          </w:tcPr>
          <w:p w:rsidR="005703DD" w:rsidRPr="00967BE0" w:rsidRDefault="005703DD" w:rsidP="007D79AE">
            <w:pPr>
              <w:widowControl w:val="0"/>
              <w:autoSpaceDE w:val="0"/>
              <w:autoSpaceDN w:val="0"/>
              <w:jc w:val="center"/>
              <w:rPr>
                <w:sz w:val="20"/>
                <w:szCs w:val="20"/>
              </w:rPr>
            </w:pPr>
            <w:r w:rsidRPr="00967BE0">
              <w:rPr>
                <w:sz w:val="20"/>
                <w:szCs w:val="20"/>
              </w:rPr>
              <w:t>0,0</w:t>
            </w:r>
          </w:p>
        </w:tc>
        <w:tc>
          <w:tcPr>
            <w:tcW w:w="1134" w:type="dxa"/>
            <w:gridSpan w:val="2"/>
          </w:tcPr>
          <w:p w:rsidR="005703DD" w:rsidRPr="00967BE0" w:rsidRDefault="005703DD" w:rsidP="007D79AE">
            <w:pPr>
              <w:widowControl w:val="0"/>
              <w:autoSpaceDE w:val="0"/>
              <w:autoSpaceDN w:val="0"/>
              <w:jc w:val="center"/>
              <w:rPr>
                <w:sz w:val="20"/>
                <w:szCs w:val="20"/>
              </w:rPr>
            </w:pPr>
            <w:r w:rsidRPr="00967BE0">
              <w:rPr>
                <w:sz w:val="20"/>
                <w:szCs w:val="20"/>
              </w:rPr>
              <w:t>0,0</w:t>
            </w:r>
          </w:p>
        </w:tc>
        <w:tc>
          <w:tcPr>
            <w:tcW w:w="991" w:type="dxa"/>
          </w:tcPr>
          <w:p w:rsidR="005703DD" w:rsidRPr="00967BE0" w:rsidRDefault="005703DD" w:rsidP="007D79AE">
            <w:pPr>
              <w:widowControl w:val="0"/>
              <w:autoSpaceDE w:val="0"/>
              <w:autoSpaceDN w:val="0"/>
              <w:jc w:val="center"/>
              <w:rPr>
                <w:sz w:val="20"/>
                <w:szCs w:val="20"/>
              </w:rPr>
            </w:pPr>
            <w:r w:rsidRPr="00967BE0">
              <w:rPr>
                <w:sz w:val="20"/>
                <w:szCs w:val="20"/>
              </w:rPr>
              <w:t>0,0</w:t>
            </w:r>
          </w:p>
        </w:tc>
        <w:tc>
          <w:tcPr>
            <w:tcW w:w="1275" w:type="dxa"/>
          </w:tcPr>
          <w:p w:rsidR="005703DD" w:rsidRPr="00967BE0" w:rsidRDefault="005703DD" w:rsidP="007D79AE">
            <w:pPr>
              <w:widowControl w:val="0"/>
              <w:autoSpaceDE w:val="0"/>
              <w:autoSpaceDN w:val="0"/>
              <w:jc w:val="center"/>
              <w:rPr>
                <w:sz w:val="20"/>
                <w:szCs w:val="20"/>
              </w:rPr>
            </w:pPr>
            <w:r w:rsidRPr="00967BE0">
              <w:rPr>
                <w:sz w:val="20"/>
                <w:szCs w:val="20"/>
              </w:rPr>
              <w:t>0,0</w:t>
            </w:r>
          </w:p>
        </w:tc>
      </w:tr>
      <w:tr w:rsidR="00B46BA2" w:rsidRPr="00967BE0" w:rsidTr="00216318">
        <w:trPr>
          <w:trHeight w:val="252"/>
        </w:trPr>
        <w:tc>
          <w:tcPr>
            <w:tcW w:w="568" w:type="dxa"/>
            <w:vMerge/>
          </w:tcPr>
          <w:p w:rsidR="00B46BA2" w:rsidRPr="00967BE0" w:rsidRDefault="00B46BA2" w:rsidP="007D79AE">
            <w:pPr>
              <w:widowControl w:val="0"/>
              <w:autoSpaceDE w:val="0"/>
              <w:autoSpaceDN w:val="0"/>
              <w:jc w:val="center"/>
              <w:rPr>
                <w:sz w:val="20"/>
                <w:szCs w:val="20"/>
              </w:rPr>
            </w:pPr>
          </w:p>
        </w:tc>
        <w:tc>
          <w:tcPr>
            <w:tcW w:w="2239" w:type="dxa"/>
            <w:gridSpan w:val="3"/>
            <w:vMerge/>
          </w:tcPr>
          <w:p w:rsidR="00B46BA2" w:rsidRPr="00967BE0" w:rsidRDefault="00B46BA2" w:rsidP="007D79AE">
            <w:pPr>
              <w:widowControl w:val="0"/>
              <w:autoSpaceDE w:val="0"/>
              <w:autoSpaceDN w:val="0"/>
              <w:jc w:val="center"/>
              <w:rPr>
                <w:sz w:val="20"/>
                <w:szCs w:val="20"/>
              </w:rPr>
            </w:pPr>
          </w:p>
        </w:tc>
        <w:tc>
          <w:tcPr>
            <w:tcW w:w="1276" w:type="dxa"/>
            <w:vMerge/>
          </w:tcPr>
          <w:p w:rsidR="00B46BA2" w:rsidRPr="00967BE0" w:rsidRDefault="00B46BA2" w:rsidP="007D79AE">
            <w:pPr>
              <w:widowControl w:val="0"/>
              <w:autoSpaceDE w:val="0"/>
              <w:autoSpaceDN w:val="0"/>
              <w:jc w:val="center"/>
              <w:rPr>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0A2978" w:rsidRPr="00967BE0" w:rsidTr="00216318">
        <w:trPr>
          <w:trHeight w:val="111"/>
        </w:trPr>
        <w:tc>
          <w:tcPr>
            <w:tcW w:w="568" w:type="dxa"/>
            <w:vMerge/>
          </w:tcPr>
          <w:p w:rsidR="000A2978" w:rsidRPr="00967BE0" w:rsidRDefault="000A2978" w:rsidP="007D79AE">
            <w:pPr>
              <w:widowControl w:val="0"/>
              <w:autoSpaceDE w:val="0"/>
              <w:autoSpaceDN w:val="0"/>
              <w:jc w:val="center"/>
              <w:rPr>
                <w:sz w:val="20"/>
                <w:szCs w:val="20"/>
              </w:rPr>
            </w:pPr>
          </w:p>
        </w:tc>
        <w:tc>
          <w:tcPr>
            <w:tcW w:w="2239" w:type="dxa"/>
            <w:gridSpan w:val="3"/>
            <w:vMerge/>
          </w:tcPr>
          <w:p w:rsidR="000A2978" w:rsidRPr="00967BE0" w:rsidRDefault="000A2978" w:rsidP="007D79AE">
            <w:pPr>
              <w:widowControl w:val="0"/>
              <w:autoSpaceDE w:val="0"/>
              <w:autoSpaceDN w:val="0"/>
              <w:jc w:val="center"/>
              <w:rPr>
                <w:sz w:val="20"/>
                <w:szCs w:val="20"/>
              </w:rPr>
            </w:pPr>
          </w:p>
        </w:tc>
        <w:tc>
          <w:tcPr>
            <w:tcW w:w="1276" w:type="dxa"/>
            <w:vMerge w:val="restart"/>
          </w:tcPr>
          <w:p w:rsidR="000A2978" w:rsidRPr="00967BE0" w:rsidRDefault="000A2978" w:rsidP="007D79AE">
            <w:pPr>
              <w:widowControl w:val="0"/>
              <w:autoSpaceDE w:val="0"/>
              <w:autoSpaceDN w:val="0"/>
              <w:jc w:val="center"/>
              <w:rPr>
                <w:sz w:val="20"/>
                <w:szCs w:val="20"/>
              </w:rPr>
            </w:pPr>
            <w:r w:rsidRPr="00967BE0">
              <w:rPr>
                <w:sz w:val="20"/>
                <w:szCs w:val="20"/>
              </w:rPr>
              <w:t>МКУ "УКС г. Пыть-Ях"</w:t>
            </w:r>
          </w:p>
        </w:tc>
        <w:tc>
          <w:tcPr>
            <w:tcW w:w="1134" w:type="dxa"/>
          </w:tcPr>
          <w:p w:rsidR="000A2978" w:rsidRPr="00967BE0" w:rsidRDefault="000A2978" w:rsidP="007D79AE">
            <w:pPr>
              <w:widowControl w:val="0"/>
              <w:autoSpaceDE w:val="0"/>
              <w:autoSpaceDN w:val="0"/>
              <w:jc w:val="center"/>
              <w:rPr>
                <w:sz w:val="20"/>
                <w:szCs w:val="20"/>
              </w:rPr>
            </w:pPr>
            <w:r w:rsidRPr="00967BE0">
              <w:rPr>
                <w:sz w:val="20"/>
                <w:szCs w:val="20"/>
              </w:rPr>
              <w:t>ВСЕГО</w:t>
            </w:r>
          </w:p>
        </w:tc>
        <w:tc>
          <w:tcPr>
            <w:tcW w:w="1134" w:type="dxa"/>
          </w:tcPr>
          <w:p w:rsidR="000A2978" w:rsidRPr="00967BE0" w:rsidRDefault="000A2978" w:rsidP="00231648">
            <w:pPr>
              <w:widowControl w:val="0"/>
              <w:autoSpaceDE w:val="0"/>
              <w:autoSpaceDN w:val="0"/>
              <w:jc w:val="center"/>
              <w:rPr>
                <w:sz w:val="20"/>
                <w:szCs w:val="20"/>
              </w:rPr>
            </w:pPr>
            <w:r w:rsidRPr="00967BE0">
              <w:rPr>
                <w:sz w:val="20"/>
                <w:szCs w:val="20"/>
              </w:rPr>
              <w:t>0,0</w:t>
            </w:r>
          </w:p>
        </w:tc>
        <w:tc>
          <w:tcPr>
            <w:tcW w:w="1134" w:type="dxa"/>
          </w:tcPr>
          <w:p w:rsidR="000A2978" w:rsidRPr="00967BE0" w:rsidRDefault="000A2978" w:rsidP="00231648">
            <w:pPr>
              <w:widowControl w:val="0"/>
              <w:autoSpaceDE w:val="0"/>
              <w:autoSpaceDN w:val="0"/>
              <w:jc w:val="center"/>
              <w:rPr>
                <w:sz w:val="20"/>
                <w:szCs w:val="20"/>
              </w:rPr>
            </w:pPr>
            <w:r w:rsidRPr="00967BE0">
              <w:rPr>
                <w:sz w:val="20"/>
                <w:szCs w:val="20"/>
              </w:rPr>
              <w:t>0,0</w:t>
            </w:r>
          </w:p>
        </w:tc>
        <w:tc>
          <w:tcPr>
            <w:tcW w:w="1134" w:type="dxa"/>
          </w:tcPr>
          <w:p w:rsidR="000A2978" w:rsidRPr="00967BE0" w:rsidRDefault="000A2978" w:rsidP="007D79AE">
            <w:pPr>
              <w:widowControl w:val="0"/>
              <w:autoSpaceDE w:val="0"/>
              <w:autoSpaceDN w:val="0"/>
              <w:jc w:val="center"/>
              <w:rPr>
                <w:sz w:val="20"/>
                <w:szCs w:val="20"/>
              </w:rPr>
            </w:pPr>
            <w:r w:rsidRPr="00967BE0">
              <w:rPr>
                <w:sz w:val="20"/>
                <w:szCs w:val="20"/>
              </w:rPr>
              <w:t>0,0</w:t>
            </w:r>
          </w:p>
        </w:tc>
        <w:tc>
          <w:tcPr>
            <w:tcW w:w="992" w:type="dxa"/>
          </w:tcPr>
          <w:p w:rsidR="000A2978" w:rsidRPr="00967BE0" w:rsidRDefault="000A2978" w:rsidP="007D79AE">
            <w:pPr>
              <w:widowControl w:val="0"/>
              <w:autoSpaceDE w:val="0"/>
              <w:autoSpaceDN w:val="0"/>
              <w:jc w:val="center"/>
              <w:rPr>
                <w:sz w:val="20"/>
                <w:szCs w:val="20"/>
              </w:rPr>
            </w:pPr>
            <w:r w:rsidRPr="00967BE0">
              <w:rPr>
                <w:sz w:val="20"/>
                <w:szCs w:val="20"/>
              </w:rPr>
              <w:t>0,0</w:t>
            </w:r>
          </w:p>
        </w:tc>
        <w:tc>
          <w:tcPr>
            <w:tcW w:w="993" w:type="dxa"/>
          </w:tcPr>
          <w:p w:rsidR="000A2978" w:rsidRPr="00967BE0" w:rsidRDefault="000A2978" w:rsidP="007D79AE">
            <w:pPr>
              <w:widowControl w:val="0"/>
              <w:autoSpaceDE w:val="0"/>
              <w:autoSpaceDN w:val="0"/>
              <w:jc w:val="center"/>
              <w:rPr>
                <w:sz w:val="20"/>
                <w:szCs w:val="20"/>
              </w:rPr>
            </w:pPr>
            <w:r w:rsidRPr="00967BE0">
              <w:rPr>
                <w:sz w:val="20"/>
                <w:szCs w:val="20"/>
              </w:rPr>
              <w:t>0,0</w:t>
            </w:r>
          </w:p>
        </w:tc>
        <w:tc>
          <w:tcPr>
            <w:tcW w:w="1134" w:type="dxa"/>
          </w:tcPr>
          <w:p w:rsidR="000A2978" w:rsidRPr="00967BE0" w:rsidRDefault="000A2978" w:rsidP="007D79AE">
            <w:pPr>
              <w:widowControl w:val="0"/>
              <w:autoSpaceDE w:val="0"/>
              <w:autoSpaceDN w:val="0"/>
              <w:jc w:val="center"/>
              <w:rPr>
                <w:sz w:val="20"/>
                <w:szCs w:val="20"/>
              </w:rPr>
            </w:pPr>
            <w:r w:rsidRPr="00967BE0">
              <w:rPr>
                <w:sz w:val="20"/>
                <w:szCs w:val="20"/>
              </w:rPr>
              <w:t>0,0</w:t>
            </w:r>
          </w:p>
        </w:tc>
        <w:tc>
          <w:tcPr>
            <w:tcW w:w="1134" w:type="dxa"/>
            <w:gridSpan w:val="2"/>
          </w:tcPr>
          <w:p w:rsidR="000A2978" w:rsidRPr="00967BE0" w:rsidRDefault="000A2978" w:rsidP="007D79AE">
            <w:pPr>
              <w:widowControl w:val="0"/>
              <w:autoSpaceDE w:val="0"/>
              <w:autoSpaceDN w:val="0"/>
              <w:jc w:val="center"/>
              <w:rPr>
                <w:sz w:val="20"/>
                <w:szCs w:val="20"/>
              </w:rPr>
            </w:pPr>
            <w:r w:rsidRPr="00967BE0">
              <w:rPr>
                <w:sz w:val="20"/>
                <w:szCs w:val="20"/>
              </w:rPr>
              <w:t>0,0</w:t>
            </w:r>
          </w:p>
        </w:tc>
        <w:tc>
          <w:tcPr>
            <w:tcW w:w="991" w:type="dxa"/>
          </w:tcPr>
          <w:p w:rsidR="000A2978" w:rsidRPr="00967BE0" w:rsidRDefault="000A2978" w:rsidP="007D79AE">
            <w:pPr>
              <w:widowControl w:val="0"/>
              <w:autoSpaceDE w:val="0"/>
              <w:autoSpaceDN w:val="0"/>
              <w:jc w:val="center"/>
              <w:rPr>
                <w:sz w:val="20"/>
                <w:szCs w:val="20"/>
              </w:rPr>
            </w:pPr>
            <w:r w:rsidRPr="00967BE0">
              <w:rPr>
                <w:sz w:val="20"/>
                <w:szCs w:val="20"/>
              </w:rPr>
              <w:t>0,0</w:t>
            </w:r>
          </w:p>
        </w:tc>
        <w:tc>
          <w:tcPr>
            <w:tcW w:w="1275" w:type="dxa"/>
          </w:tcPr>
          <w:p w:rsidR="000A2978" w:rsidRPr="00967BE0" w:rsidRDefault="000A2978" w:rsidP="007D79AE">
            <w:pPr>
              <w:widowControl w:val="0"/>
              <w:autoSpaceDE w:val="0"/>
              <w:autoSpaceDN w:val="0"/>
              <w:jc w:val="center"/>
              <w:rPr>
                <w:sz w:val="20"/>
                <w:szCs w:val="20"/>
              </w:rPr>
            </w:pPr>
            <w:r w:rsidRPr="00967BE0">
              <w:rPr>
                <w:sz w:val="20"/>
                <w:szCs w:val="20"/>
              </w:rPr>
              <w:t>0,0</w:t>
            </w:r>
          </w:p>
        </w:tc>
      </w:tr>
      <w:tr w:rsidR="000A2978" w:rsidRPr="00967BE0" w:rsidTr="00216318">
        <w:trPr>
          <w:trHeight w:val="69"/>
        </w:trPr>
        <w:tc>
          <w:tcPr>
            <w:tcW w:w="568" w:type="dxa"/>
            <w:vMerge/>
          </w:tcPr>
          <w:p w:rsidR="000A2978" w:rsidRPr="00967BE0" w:rsidRDefault="000A2978" w:rsidP="007D79AE">
            <w:pPr>
              <w:widowControl w:val="0"/>
              <w:autoSpaceDE w:val="0"/>
              <w:autoSpaceDN w:val="0"/>
              <w:jc w:val="center"/>
              <w:rPr>
                <w:sz w:val="20"/>
                <w:szCs w:val="20"/>
              </w:rPr>
            </w:pPr>
          </w:p>
        </w:tc>
        <w:tc>
          <w:tcPr>
            <w:tcW w:w="2239" w:type="dxa"/>
            <w:gridSpan w:val="3"/>
            <w:vMerge/>
          </w:tcPr>
          <w:p w:rsidR="000A2978" w:rsidRPr="00967BE0" w:rsidRDefault="000A2978" w:rsidP="007D79AE">
            <w:pPr>
              <w:widowControl w:val="0"/>
              <w:autoSpaceDE w:val="0"/>
              <w:autoSpaceDN w:val="0"/>
              <w:jc w:val="center"/>
              <w:rPr>
                <w:sz w:val="20"/>
                <w:szCs w:val="20"/>
              </w:rPr>
            </w:pPr>
          </w:p>
        </w:tc>
        <w:tc>
          <w:tcPr>
            <w:tcW w:w="1276" w:type="dxa"/>
            <w:vMerge/>
          </w:tcPr>
          <w:p w:rsidR="000A2978" w:rsidRPr="00967BE0" w:rsidRDefault="000A2978" w:rsidP="007D79AE">
            <w:pPr>
              <w:widowControl w:val="0"/>
              <w:autoSpaceDE w:val="0"/>
              <w:autoSpaceDN w:val="0"/>
              <w:jc w:val="center"/>
              <w:rPr>
                <w:sz w:val="20"/>
                <w:szCs w:val="20"/>
              </w:rPr>
            </w:pPr>
          </w:p>
        </w:tc>
        <w:tc>
          <w:tcPr>
            <w:tcW w:w="1134" w:type="dxa"/>
          </w:tcPr>
          <w:p w:rsidR="000A2978" w:rsidRPr="00967BE0" w:rsidRDefault="000A2978" w:rsidP="007D79AE">
            <w:pPr>
              <w:widowControl w:val="0"/>
              <w:autoSpaceDE w:val="0"/>
              <w:autoSpaceDN w:val="0"/>
              <w:jc w:val="center"/>
              <w:rPr>
                <w:sz w:val="20"/>
                <w:szCs w:val="20"/>
              </w:rPr>
            </w:pPr>
            <w:r w:rsidRPr="00967BE0">
              <w:rPr>
                <w:sz w:val="20"/>
                <w:szCs w:val="20"/>
              </w:rPr>
              <w:t>Бюджет Ф</w:t>
            </w:r>
          </w:p>
        </w:tc>
        <w:tc>
          <w:tcPr>
            <w:tcW w:w="1134" w:type="dxa"/>
          </w:tcPr>
          <w:p w:rsidR="000A2978" w:rsidRPr="00967BE0" w:rsidRDefault="000A2978" w:rsidP="00231648">
            <w:pPr>
              <w:widowControl w:val="0"/>
              <w:autoSpaceDE w:val="0"/>
              <w:autoSpaceDN w:val="0"/>
              <w:jc w:val="center"/>
              <w:rPr>
                <w:sz w:val="20"/>
                <w:szCs w:val="20"/>
              </w:rPr>
            </w:pPr>
            <w:r w:rsidRPr="00967BE0">
              <w:rPr>
                <w:sz w:val="20"/>
                <w:szCs w:val="20"/>
              </w:rPr>
              <w:t>0,0</w:t>
            </w:r>
          </w:p>
        </w:tc>
        <w:tc>
          <w:tcPr>
            <w:tcW w:w="1134" w:type="dxa"/>
          </w:tcPr>
          <w:p w:rsidR="000A2978" w:rsidRPr="00967BE0" w:rsidRDefault="000A2978" w:rsidP="00231648">
            <w:pPr>
              <w:widowControl w:val="0"/>
              <w:autoSpaceDE w:val="0"/>
              <w:autoSpaceDN w:val="0"/>
              <w:jc w:val="center"/>
              <w:rPr>
                <w:sz w:val="20"/>
                <w:szCs w:val="20"/>
              </w:rPr>
            </w:pPr>
            <w:r w:rsidRPr="00967BE0">
              <w:rPr>
                <w:sz w:val="20"/>
                <w:szCs w:val="20"/>
              </w:rPr>
              <w:t>0,0</w:t>
            </w:r>
          </w:p>
        </w:tc>
        <w:tc>
          <w:tcPr>
            <w:tcW w:w="1134" w:type="dxa"/>
          </w:tcPr>
          <w:p w:rsidR="000A2978" w:rsidRPr="00967BE0" w:rsidRDefault="000A2978" w:rsidP="007D79AE">
            <w:pPr>
              <w:widowControl w:val="0"/>
              <w:autoSpaceDE w:val="0"/>
              <w:autoSpaceDN w:val="0"/>
              <w:jc w:val="center"/>
              <w:rPr>
                <w:sz w:val="20"/>
                <w:szCs w:val="20"/>
              </w:rPr>
            </w:pPr>
            <w:r w:rsidRPr="00967BE0">
              <w:rPr>
                <w:sz w:val="20"/>
                <w:szCs w:val="20"/>
              </w:rPr>
              <w:t>0,0</w:t>
            </w:r>
          </w:p>
        </w:tc>
        <w:tc>
          <w:tcPr>
            <w:tcW w:w="992" w:type="dxa"/>
          </w:tcPr>
          <w:p w:rsidR="000A2978" w:rsidRPr="00967BE0" w:rsidRDefault="000A2978" w:rsidP="007D79AE">
            <w:pPr>
              <w:widowControl w:val="0"/>
              <w:autoSpaceDE w:val="0"/>
              <w:autoSpaceDN w:val="0"/>
              <w:jc w:val="center"/>
              <w:rPr>
                <w:sz w:val="20"/>
                <w:szCs w:val="20"/>
              </w:rPr>
            </w:pPr>
            <w:r w:rsidRPr="00967BE0">
              <w:rPr>
                <w:sz w:val="20"/>
                <w:szCs w:val="20"/>
              </w:rPr>
              <w:t>0,0</w:t>
            </w:r>
          </w:p>
        </w:tc>
        <w:tc>
          <w:tcPr>
            <w:tcW w:w="993" w:type="dxa"/>
          </w:tcPr>
          <w:p w:rsidR="000A2978" w:rsidRPr="00967BE0" w:rsidRDefault="000A2978" w:rsidP="007D79AE">
            <w:pPr>
              <w:widowControl w:val="0"/>
              <w:autoSpaceDE w:val="0"/>
              <w:autoSpaceDN w:val="0"/>
              <w:jc w:val="center"/>
              <w:rPr>
                <w:sz w:val="20"/>
                <w:szCs w:val="20"/>
              </w:rPr>
            </w:pPr>
            <w:r w:rsidRPr="00967BE0">
              <w:rPr>
                <w:sz w:val="20"/>
                <w:szCs w:val="20"/>
              </w:rPr>
              <w:t>0,0</w:t>
            </w:r>
          </w:p>
        </w:tc>
        <w:tc>
          <w:tcPr>
            <w:tcW w:w="1134" w:type="dxa"/>
          </w:tcPr>
          <w:p w:rsidR="000A2978" w:rsidRPr="00967BE0" w:rsidRDefault="000A2978" w:rsidP="007D79AE">
            <w:pPr>
              <w:widowControl w:val="0"/>
              <w:autoSpaceDE w:val="0"/>
              <w:autoSpaceDN w:val="0"/>
              <w:jc w:val="center"/>
              <w:rPr>
                <w:sz w:val="20"/>
                <w:szCs w:val="20"/>
              </w:rPr>
            </w:pPr>
            <w:r w:rsidRPr="00967BE0">
              <w:rPr>
                <w:sz w:val="20"/>
                <w:szCs w:val="20"/>
              </w:rPr>
              <w:t>0,0</w:t>
            </w:r>
          </w:p>
        </w:tc>
        <w:tc>
          <w:tcPr>
            <w:tcW w:w="1134" w:type="dxa"/>
            <w:gridSpan w:val="2"/>
          </w:tcPr>
          <w:p w:rsidR="000A2978" w:rsidRPr="00967BE0" w:rsidRDefault="000A2978" w:rsidP="007D79AE">
            <w:pPr>
              <w:widowControl w:val="0"/>
              <w:autoSpaceDE w:val="0"/>
              <w:autoSpaceDN w:val="0"/>
              <w:jc w:val="center"/>
              <w:rPr>
                <w:sz w:val="20"/>
                <w:szCs w:val="20"/>
              </w:rPr>
            </w:pPr>
            <w:r w:rsidRPr="00967BE0">
              <w:rPr>
                <w:sz w:val="20"/>
                <w:szCs w:val="20"/>
              </w:rPr>
              <w:t>0,0</w:t>
            </w:r>
          </w:p>
        </w:tc>
        <w:tc>
          <w:tcPr>
            <w:tcW w:w="991" w:type="dxa"/>
          </w:tcPr>
          <w:p w:rsidR="000A2978" w:rsidRPr="00967BE0" w:rsidRDefault="000A2978" w:rsidP="007D79AE">
            <w:pPr>
              <w:widowControl w:val="0"/>
              <w:autoSpaceDE w:val="0"/>
              <w:autoSpaceDN w:val="0"/>
              <w:jc w:val="center"/>
              <w:rPr>
                <w:sz w:val="20"/>
                <w:szCs w:val="20"/>
              </w:rPr>
            </w:pPr>
            <w:r w:rsidRPr="00967BE0">
              <w:rPr>
                <w:sz w:val="20"/>
                <w:szCs w:val="20"/>
              </w:rPr>
              <w:t>0,0</w:t>
            </w:r>
          </w:p>
        </w:tc>
        <w:tc>
          <w:tcPr>
            <w:tcW w:w="1275" w:type="dxa"/>
          </w:tcPr>
          <w:p w:rsidR="000A2978" w:rsidRPr="00967BE0" w:rsidRDefault="000A2978" w:rsidP="007D79AE">
            <w:pPr>
              <w:widowControl w:val="0"/>
              <w:autoSpaceDE w:val="0"/>
              <w:autoSpaceDN w:val="0"/>
              <w:jc w:val="center"/>
              <w:rPr>
                <w:sz w:val="20"/>
                <w:szCs w:val="20"/>
              </w:rPr>
            </w:pPr>
            <w:r w:rsidRPr="00967BE0">
              <w:rPr>
                <w:sz w:val="20"/>
                <w:szCs w:val="20"/>
              </w:rPr>
              <w:t>0,0</w:t>
            </w:r>
          </w:p>
        </w:tc>
      </w:tr>
      <w:tr w:rsidR="000A2978" w:rsidRPr="00967BE0" w:rsidTr="00216318">
        <w:trPr>
          <w:trHeight w:val="83"/>
        </w:trPr>
        <w:tc>
          <w:tcPr>
            <w:tcW w:w="568" w:type="dxa"/>
            <w:vMerge/>
          </w:tcPr>
          <w:p w:rsidR="000A2978" w:rsidRPr="00967BE0" w:rsidRDefault="000A2978" w:rsidP="007D79AE">
            <w:pPr>
              <w:widowControl w:val="0"/>
              <w:autoSpaceDE w:val="0"/>
              <w:autoSpaceDN w:val="0"/>
              <w:jc w:val="center"/>
              <w:rPr>
                <w:sz w:val="20"/>
                <w:szCs w:val="20"/>
              </w:rPr>
            </w:pPr>
          </w:p>
        </w:tc>
        <w:tc>
          <w:tcPr>
            <w:tcW w:w="2239" w:type="dxa"/>
            <w:gridSpan w:val="3"/>
            <w:vMerge/>
          </w:tcPr>
          <w:p w:rsidR="000A2978" w:rsidRPr="00967BE0" w:rsidRDefault="000A2978" w:rsidP="007D79AE">
            <w:pPr>
              <w:widowControl w:val="0"/>
              <w:autoSpaceDE w:val="0"/>
              <w:autoSpaceDN w:val="0"/>
              <w:jc w:val="center"/>
              <w:rPr>
                <w:sz w:val="20"/>
                <w:szCs w:val="20"/>
              </w:rPr>
            </w:pPr>
          </w:p>
        </w:tc>
        <w:tc>
          <w:tcPr>
            <w:tcW w:w="1276" w:type="dxa"/>
            <w:vMerge/>
          </w:tcPr>
          <w:p w:rsidR="000A2978" w:rsidRPr="00967BE0" w:rsidRDefault="000A2978" w:rsidP="007D79AE">
            <w:pPr>
              <w:widowControl w:val="0"/>
              <w:autoSpaceDE w:val="0"/>
              <w:autoSpaceDN w:val="0"/>
              <w:jc w:val="center"/>
              <w:rPr>
                <w:sz w:val="20"/>
                <w:szCs w:val="20"/>
              </w:rPr>
            </w:pPr>
          </w:p>
        </w:tc>
        <w:tc>
          <w:tcPr>
            <w:tcW w:w="1134" w:type="dxa"/>
          </w:tcPr>
          <w:p w:rsidR="000A2978" w:rsidRPr="00967BE0" w:rsidRDefault="000A2978" w:rsidP="007D79AE">
            <w:pPr>
              <w:widowControl w:val="0"/>
              <w:autoSpaceDE w:val="0"/>
              <w:autoSpaceDN w:val="0"/>
              <w:jc w:val="center"/>
              <w:rPr>
                <w:sz w:val="20"/>
                <w:szCs w:val="20"/>
              </w:rPr>
            </w:pPr>
            <w:r w:rsidRPr="00967BE0">
              <w:rPr>
                <w:sz w:val="20"/>
                <w:szCs w:val="20"/>
              </w:rPr>
              <w:t>Бюджет АО</w:t>
            </w:r>
          </w:p>
        </w:tc>
        <w:tc>
          <w:tcPr>
            <w:tcW w:w="1134" w:type="dxa"/>
          </w:tcPr>
          <w:p w:rsidR="000A2978" w:rsidRPr="00967BE0" w:rsidRDefault="000A2978" w:rsidP="00231648">
            <w:pPr>
              <w:widowControl w:val="0"/>
              <w:autoSpaceDE w:val="0"/>
              <w:autoSpaceDN w:val="0"/>
              <w:jc w:val="center"/>
              <w:rPr>
                <w:sz w:val="20"/>
                <w:szCs w:val="20"/>
              </w:rPr>
            </w:pPr>
            <w:r w:rsidRPr="00967BE0">
              <w:rPr>
                <w:sz w:val="20"/>
                <w:szCs w:val="20"/>
              </w:rPr>
              <w:t>0,0</w:t>
            </w:r>
          </w:p>
        </w:tc>
        <w:tc>
          <w:tcPr>
            <w:tcW w:w="1134" w:type="dxa"/>
          </w:tcPr>
          <w:p w:rsidR="000A2978" w:rsidRPr="00967BE0" w:rsidRDefault="000A2978" w:rsidP="00231648">
            <w:pPr>
              <w:widowControl w:val="0"/>
              <w:autoSpaceDE w:val="0"/>
              <w:autoSpaceDN w:val="0"/>
              <w:jc w:val="center"/>
              <w:rPr>
                <w:sz w:val="20"/>
                <w:szCs w:val="20"/>
              </w:rPr>
            </w:pPr>
            <w:r w:rsidRPr="00967BE0">
              <w:rPr>
                <w:sz w:val="20"/>
                <w:szCs w:val="20"/>
              </w:rPr>
              <w:t>0,0</w:t>
            </w:r>
          </w:p>
        </w:tc>
        <w:tc>
          <w:tcPr>
            <w:tcW w:w="1134" w:type="dxa"/>
          </w:tcPr>
          <w:p w:rsidR="000A2978" w:rsidRPr="00967BE0" w:rsidRDefault="000A2978" w:rsidP="007D79AE">
            <w:pPr>
              <w:widowControl w:val="0"/>
              <w:autoSpaceDE w:val="0"/>
              <w:autoSpaceDN w:val="0"/>
              <w:jc w:val="center"/>
              <w:rPr>
                <w:sz w:val="20"/>
                <w:szCs w:val="20"/>
              </w:rPr>
            </w:pPr>
            <w:r w:rsidRPr="00967BE0">
              <w:rPr>
                <w:sz w:val="20"/>
                <w:szCs w:val="20"/>
              </w:rPr>
              <w:t>0,0</w:t>
            </w:r>
          </w:p>
        </w:tc>
        <w:tc>
          <w:tcPr>
            <w:tcW w:w="992" w:type="dxa"/>
          </w:tcPr>
          <w:p w:rsidR="000A2978" w:rsidRPr="00967BE0" w:rsidRDefault="000A2978" w:rsidP="007D79AE">
            <w:pPr>
              <w:widowControl w:val="0"/>
              <w:autoSpaceDE w:val="0"/>
              <w:autoSpaceDN w:val="0"/>
              <w:jc w:val="center"/>
              <w:rPr>
                <w:sz w:val="20"/>
                <w:szCs w:val="20"/>
              </w:rPr>
            </w:pPr>
            <w:r w:rsidRPr="00967BE0">
              <w:rPr>
                <w:sz w:val="20"/>
                <w:szCs w:val="20"/>
              </w:rPr>
              <w:t>0,0</w:t>
            </w:r>
          </w:p>
        </w:tc>
        <w:tc>
          <w:tcPr>
            <w:tcW w:w="993" w:type="dxa"/>
          </w:tcPr>
          <w:p w:rsidR="000A2978" w:rsidRPr="00967BE0" w:rsidRDefault="000A2978" w:rsidP="007D79AE">
            <w:pPr>
              <w:widowControl w:val="0"/>
              <w:autoSpaceDE w:val="0"/>
              <w:autoSpaceDN w:val="0"/>
              <w:jc w:val="center"/>
              <w:rPr>
                <w:sz w:val="20"/>
                <w:szCs w:val="20"/>
              </w:rPr>
            </w:pPr>
            <w:r w:rsidRPr="00967BE0">
              <w:rPr>
                <w:sz w:val="20"/>
                <w:szCs w:val="20"/>
              </w:rPr>
              <w:t>0,0</w:t>
            </w:r>
          </w:p>
        </w:tc>
        <w:tc>
          <w:tcPr>
            <w:tcW w:w="1134" w:type="dxa"/>
          </w:tcPr>
          <w:p w:rsidR="000A2978" w:rsidRPr="00967BE0" w:rsidRDefault="000A2978" w:rsidP="007D79AE">
            <w:pPr>
              <w:widowControl w:val="0"/>
              <w:autoSpaceDE w:val="0"/>
              <w:autoSpaceDN w:val="0"/>
              <w:jc w:val="center"/>
              <w:rPr>
                <w:sz w:val="20"/>
                <w:szCs w:val="20"/>
              </w:rPr>
            </w:pPr>
            <w:r w:rsidRPr="00967BE0">
              <w:rPr>
                <w:sz w:val="20"/>
                <w:szCs w:val="20"/>
              </w:rPr>
              <w:t>0,0</w:t>
            </w:r>
          </w:p>
        </w:tc>
        <w:tc>
          <w:tcPr>
            <w:tcW w:w="1134" w:type="dxa"/>
            <w:gridSpan w:val="2"/>
          </w:tcPr>
          <w:p w:rsidR="000A2978" w:rsidRPr="00967BE0" w:rsidRDefault="000A2978" w:rsidP="007D79AE">
            <w:pPr>
              <w:widowControl w:val="0"/>
              <w:autoSpaceDE w:val="0"/>
              <w:autoSpaceDN w:val="0"/>
              <w:jc w:val="center"/>
              <w:rPr>
                <w:sz w:val="20"/>
                <w:szCs w:val="20"/>
              </w:rPr>
            </w:pPr>
            <w:r w:rsidRPr="00967BE0">
              <w:rPr>
                <w:sz w:val="20"/>
                <w:szCs w:val="20"/>
              </w:rPr>
              <w:t>0,0</w:t>
            </w:r>
          </w:p>
        </w:tc>
        <w:tc>
          <w:tcPr>
            <w:tcW w:w="991" w:type="dxa"/>
          </w:tcPr>
          <w:p w:rsidR="000A2978" w:rsidRPr="00967BE0" w:rsidRDefault="000A2978" w:rsidP="007D79AE">
            <w:pPr>
              <w:widowControl w:val="0"/>
              <w:autoSpaceDE w:val="0"/>
              <w:autoSpaceDN w:val="0"/>
              <w:jc w:val="center"/>
              <w:rPr>
                <w:sz w:val="20"/>
                <w:szCs w:val="20"/>
              </w:rPr>
            </w:pPr>
            <w:r w:rsidRPr="00967BE0">
              <w:rPr>
                <w:sz w:val="20"/>
                <w:szCs w:val="20"/>
              </w:rPr>
              <w:t>0,0</w:t>
            </w:r>
          </w:p>
        </w:tc>
        <w:tc>
          <w:tcPr>
            <w:tcW w:w="1275" w:type="dxa"/>
          </w:tcPr>
          <w:p w:rsidR="000A2978" w:rsidRPr="00967BE0" w:rsidRDefault="000A2978" w:rsidP="007D79AE">
            <w:pPr>
              <w:widowControl w:val="0"/>
              <w:autoSpaceDE w:val="0"/>
              <w:autoSpaceDN w:val="0"/>
              <w:jc w:val="center"/>
              <w:rPr>
                <w:sz w:val="20"/>
                <w:szCs w:val="20"/>
              </w:rPr>
            </w:pPr>
            <w:r w:rsidRPr="00967BE0">
              <w:rPr>
                <w:sz w:val="20"/>
                <w:szCs w:val="20"/>
              </w:rPr>
              <w:t>0,0</w:t>
            </w:r>
          </w:p>
        </w:tc>
      </w:tr>
      <w:tr w:rsidR="000A2978" w:rsidRPr="00967BE0" w:rsidTr="00216318">
        <w:trPr>
          <w:trHeight w:val="73"/>
        </w:trPr>
        <w:tc>
          <w:tcPr>
            <w:tcW w:w="568" w:type="dxa"/>
            <w:vMerge/>
          </w:tcPr>
          <w:p w:rsidR="000A2978" w:rsidRPr="00967BE0" w:rsidRDefault="000A2978" w:rsidP="007D79AE">
            <w:pPr>
              <w:widowControl w:val="0"/>
              <w:autoSpaceDE w:val="0"/>
              <w:autoSpaceDN w:val="0"/>
              <w:jc w:val="center"/>
              <w:rPr>
                <w:sz w:val="20"/>
                <w:szCs w:val="20"/>
              </w:rPr>
            </w:pPr>
          </w:p>
        </w:tc>
        <w:tc>
          <w:tcPr>
            <w:tcW w:w="2239" w:type="dxa"/>
            <w:gridSpan w:val="3"/>
            <w:vMerge/>
          </w:tcPr>
          <w:p w:rsidR="000A2978" w:rsidRPr="00967BE0" w:rsidRDefault="000A2978" w:rsidP="007D79AE">
            <w:pPr>
              <w:widowControl w:val="0"/>
              <w:autoSpaceDE w:val="0"/>
              <w:autoSpaceDN w:val="0"/>
              <w:jc w:val="center"/>
              <w:rPr>
                <w:sz w:val="20"/>
                <w:szCs w:val="20"/>
              </w:rPr>
            </w:pPr>
          </w:p>
        </w:tc>
        <w:tc>
          <w:tcPr>
            <w:tcW w:w="1276" w:type="dxa"/>
            <w:vMerge/>
          </w:tcPr>
          <w:p w:rsidR="000A2978" w:rsidRPr="00967BE0" w:rsidRDefault="000A2978" w:rsidP="007D79AE">
            <w:pPr>
              <w:widowControl w:val="0"/>
              <w:autoSpaceDE w:val="0"/>
              <w:autoSpaceDN w:val="0"/>
              <w:jc w:val="center"/>
              <w:rPr>
                <w:sz w:val="20"/>
                <w:szCs w:val="20"/>
              </w:rPr>
            </w:pPr>
          </w:p>
        </w:tc>
        <w:tc>
          <w:tcPr>
            <w:tcW w:w="1134" w:type="dxa"/>
          </w:tcPr>
          <w:p w:rsidR="000A2978" w:rsidRPr="00967BE0" w:rsidRDefault="000A2978" w:rsidP="007D79AE">
            <w:pPr>
              <w:widowControl w:val="0"/>
              <w:autoSpaceDE w:val="0"/>
              <w:autoSpaceDN w:val="0"/>
              <w:jc w:val="center"/>
              <w:rPr>
                <w:sz w:val="20"/>
                <w:szCs w:val="20"/>
              </w:rPr>
            </w:pPr>
            <w:r w:rsidRPr="00967BE0">
              <w:rPr>
                <w:sz w:val="20"/>
                <w:szCs w:val="20"/>
              </w:rPr>
              <w:t>Бюджет МО</w:t>
            </w:r>
          </w:p>
        </w:tc>
        <w:tc>
          <w:tcPr>
            <w:tcW w:w="1134" w:type="dxa"/>
          </w:tcPr>
          <w:p w:rsidR="000A2978" w:rsidRPr="00967BE0" w:rsidRDefault="000A2978" w:rsidP="00231648">
            <w:pPr>
              <w:widowControl w:val="0"/>
              <w:autoSpaceDE w:val="0"/>
              <w:autoSpaceDN w:val="0"/>
              <w:jc w:val="center"/>
              <w:rPr>
                <w:sz w:val="20"/>
                <w:szCs w:val="20"/>
              </w:rPr>
            </w:pPr>
            <w:r w:rsidRPr="00967BE0">
              <w:rPr>
                <w:sz w:val="20"/>
                <w:szCs w:val="20"/>
              </w:rPr>
              <w:t>0,0</w:t>
            </w:r>
          </w:p>
        </w:tc>
        <w:tc>
          <w:tcPr>
            <w:tcW w:w="1134" w:type="dxa"/>
          </w:tcPr>
          <w:p w:rsidR="000A2978" w:rsidRPr="00967BE0" w:rsidRDefault="000A2978" w:rsidP="00231648">
            <w:pPr>
              <w:widowControl w:val="0"/>
              <w:autoSpaceDE w:val="0"/>
              <w:autoSpaceDN w:val="0"/>
              <w:jc w:val="center"/>
              <w:rPr>
                <w:sz w:val="20"/>
                <w:szCs w:val="20"/>
              </w:rPr>
            </w:pPr>
            <w:r w:rsidRPr="00967BE0">
              <w:rPr>
                <w:sz w:val="20"/>
                <w:szCs w:val="20"/>
              </w:rPr>
              <w:t>0,0</w:t>
            </w:r>
          </w:p>
        </w:tc>
        <w:tc>
          <w:tcPr>
            <w:tcW w:w="1134" w:type="dxa"/>
          </w:tcPr>
          <w:p w:rsidR="000A2978" w:rsidRPr="00967BE0" w:rsidRDefault="000A2978" w:rsidP="007D79AE">
            <w:pPr>
              <w:widowControl w:val="0"/>
              <w:autoSpaceDE w:val="0"/>
              <w:autoSpaceDN w:val="0"/>
              <w:jc w:val="center"/>
              <w:rPr>
                <w:sz w:val="20"/>
                <w:szCs w:val="20"/>
              </w:rPr>
            </w:pPr>
            <w:r w:rsidRPr="00967BE0">
              <w:rPr>
                <w:sz w:val="20"/>
                <w:szCs w:val="20"/>
              </w:rPr>
              <w:t>0,0</w:t>
            </w:r>
          </w:p>
        </w:tc>
        <w:tc>
          <w:tcPr>
            <w:tcW w:w="992" w:type="dxa"/>
          </w:tcPr>
          <w:p w:rsidR="000A2978" w:rsidRPr="00967BE0" w:rsidRDefault="000A2978" w:rsidP="007D79AE">
            <w:pPr>
              <w:widowControl w:val="0"/>
              <w:autoSpaceDE w:val="0"/>
              <w:autoSpaceDN w:val="0"/>
              <w:jc w:val="center"/>
              <w:rPr>
                <w:sz w:val="20"/>
                <w:szCs w:val="20"/>
              </w:rPr>
            </w:pPr>
            <w:r w:rsidRPr="00967BE0">
              <w:rPr>
                <w:sz w:val="20"/>
                <w:szCs w:val="20"/>
              </w:rPr>
              <w:t>0,0</w:t>
            </w:r>
          </w:p>
        </w:tc>
        <w:tc>
          <w:tcPr>
            <w:tcW w:w="993" w:type="dxa"/>
          </w:tcPr>
          <w:p w:rsidR="000A2978" w:rsidRPr="00967BE0" w:rsidRDefault="000A2978" w:rsidP="007D79AE">
            <w:pPr>
              <w:widowControl w:val="0"/>
              <w:autoSpaceDE w:val="0"/>
              <w:autoSpaceDN w:val="0"/>
              <w:jc w:val="center"/>
              <w:rPr>
                <w:sz w:val="20"/>
                <w:szCs w:val="20"/>
              </w:rPr>
            </w:pPr>
            <w:r w:rsidRPr="00967BE0">
              <w:rPr>
                <w:sz w:val="20"/>
                <w:szCs w:val="20"/>
              </w:rPr>
              <w:t>0,0</w:t>
            </w:r>
          </w:p>
        </w:tc>
        <w:tc>
          <w:tcPr>
            <w:tcW w:w="1134" w:type="dxa"/>
          </w:tcPr>
          <w:p w:rsidR="000A2978" w:rsidRPr="00967BE0" w:rsidRDefault="000A2978" w:rsidP="007D79AE">
            <w:pPr>
              <w:widowControl w:val="0"/>
              <w:autoSpaceDE w:val="0"/>
              <w:autoSpaceDN w:val="0"/>
              <w:jc w:val="center"/>
              <w:rPr>
                <w:sz w:val="20"/>
                <w:szCs w:val="20"/>
              </w:rPr>
            </w:pPr>
            <w:r w:rsidRPr="00967BE0">
              <w:rPr>
                <w:sz w:val="20"/>
                <w:szCs w:val="20"/>
              </w:rPr>
              <w:t>0,0</w:t>
            </w:r>
          </w:p>
        </w:tc>
        <w:tc>
          <w:tcPr>
            <w:tcW w:w="1134" w:type="dxa"/>
            <w:gridSpan w:val="2"/>
          </w:tcPr>
          <w:p w:rsidR="000A2978" w:rsidRPr="00967BE0" w:rsidRDefault="000A2978" w:rsidP="007D79AE">
            <w:pPr>
              <w:widowControl w:val="0"/>
              <w:autoSpaceDE w:val="0"/>
              <w:autoSpaceDN w:val="0"/>
              <w:jc w:val="center"/>
              <w:rPr>
                <w:sz w:val="20"/>
                <w:szCs w:val="20"/>
              </w:rPr>
            </w:pPr>
            <w:r w:rsidRPr="00967BE0">
              <w:rPr>
                <w:sz w:val="20"/>
                <w:szCs w:val="20"/>
              </w:rPr>
              <w:t>0,0</w:t>
            </w:r>
          </w:p>
        </w:tc>
        <w:tc>
          <w:tcPr>
            <w:tcW w:w="991" w:type="dxa"/>
          </w:tcPr>
          <w:p w:rsidR="000A2978" w:rsidRPr="00967BE0" w:rsidRDefault="000A2978" w:rsidP="007D79AE">
            <w:pPr>
              <w:widowControl w:val="0"/>
              <w:autoSpaceDE w:val="0"/>
              <w:autoSpaceDN w:val="0"/>
              <w:jc w:val="center"/>
              <w:rPr>
                <w:sz w:val="20"/>
                <w:szCs w:val="20"/>
              </w:rPr>
            </w:pPr>
            <w:r w:rsidRPr="00967BE0">
              <w:rPr>
                <w:sz w:val="20"/>
                <w:szCs w:val="20"/>
              </w:rPr>
              <w:t>0,0</w:t>
            </w:r>
          </w:p>
        </w:tc>
        <w:tc>
          <w:tcPr>
            <w:tcW w:w="1275" w:type="dxa"/>
          </w:tcPr>
          <w:p w:rsidR="000A2978" w:rsidRPr="00967BE0" w:rsidRDefault="000A2978" w:rsidP="007D79AE">
            <w:pPr>
              <w:widowControl w:val="0"/>
              <w:autoSpaceDE w:val="0"/>
              <w:autoSpaceDN w:val="0"/>
              <w:jc w:val="center"/>
              <w:rPr>
                <w:sz w:val="20"/>
                <w:szCs w:val="20"/>
              </w:rPr>
            </w:pPr>
            <w:r w:rsidRPr="00967BE0">
              <w:rPr>
                <w:sz w:val="20"/>
                <w:szCs w:val="20"/>
              </w:rPr>
              <w:t>0,0</w:t>
            </w:r>
          </w:p>
        </w:tc>
      </w:tr>
      <w:tr w:rsidR="000A2978" w:rsidRPr="00967BE0" w:rsidTr="00216318">
        <w:trPr>
          <w:trHeight w:val="97"/>
        </w:trPr>
        <w:tc>
          <w:tcPr>
            <w:tcW w:w="568" w:type="dxa"/>
            <w:vMerge/>
          </w:tcPr>
          <w:p w:rsidR="000A2978" w:rsidRPr="00967BE0" w:rsidRDefault="000A2978" w:rsidP="007D79AE">
            <w:pPr>
              <w:widowControl w:val="0"/>
              <w:autoSpaceDE w:val="0"/>
              <w:autoSpaceDN w:val="0"/>
              <w:jc w:val="center"/>
              <w:rPr>
                <w:sz w:val="20"/>
                <w:szCs w:val="20"/>
              </w:rPr>
            </w:pPr>
          </w:p>
        </w:tc>
        <w:tc>
          <w:tcPr>
            <w:tcW w:w="2239" w:type="dxa"/>
            <w:gridSpan w:val="3"/>
            <w:vMerge/>
          </w:tcPr>
          <w:p w:rsidR="000A2978" w:rsidRPr="00967BE0" w:rsidRDefault="000A2978" w:rsidP="007D79AE">
            <w:pPr>
              <w:widowControl w:val="0"/>
              <w:autoSpaceDE w:val="0"/>
              <w:autoSpaceDN w:val="0"/>
              <w:jc w:val="center"/>
              <w:rPr>
                <w:sz w:val="20"/>
                <w:szCs w:val="20"/>
              </w:rPr>
            </w:pPr>
          </w:p>
        </w:tc>
        <w:tc>
          <w:tcPr>
            <w:tcW w:w="1276" w:type="dxa"/>
            <w:vMerge/>
          </w:tcPr>
          <w:p w:rsidR="000A2978" w:rsidRPr="00967BE0" w:rsidRDefault="000A2978" w:rsidP="007D79AE">
            <w:pPr>
              <w:widowControl w:val="0"/>
              <w:autoSpaceDE w:val="0"/>
              <w:autoSpaceDN w:val="0"/>
              <w:jc w:val="center"/>
              <w:rPr>
                <w:sz w:val="20"/>
                <w:szCs w:val="20"/>
              </w:rPr>
            </w:pPr>
          </w:p>
        </w:tc>
        <w:tc>
          <w:tcPr>
            <w:tcW w:w="1134" w:type="dxa"/>
          </w:tcPr>
          <w:p w:rsidR="000A2978" w:rsidRPr="00967BE0" w:rsidRDefault="000A2978"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0A2978" w:rsidRPr="00967BE0" w:rsidRDefault="000A2978" w:rsidP="00231648">
            <w:pPr>
              <w:widowControl w:val="0"/>
              <w:autoSpaceDE w:val="0"/>
              <w:autoSpaceDN w:val="0"/>
              <w:jc w:val="center"/>
              <w:rPr>
                <w:sz w:val="20"/>
                <w:szCs w:val="20"/>
              </w:rPr>
            </w:pPr>
            <w:r w:rsidRPr="00967BE0">
              <w:rPr>
                <w:sz w:val="20"/>
                <w:szCs w:val="20"/>
              </w:rPr>
              <w:t>0,0</w:t>
            </w:r>
          </w:p>
        </w:tc>
        <w:tc>
          <w:tcPr>
            <w:tcW w:w="1134" w:type="dxa"/>
          </w:tcPr>
          <w:p w:rsidR="000A2978" w:rsidRPr="00967BE0" w:rsidRDefault="000A2978" w:rsidP="00231648">
            <w:pPr>
              <w:widowControl w:val="0"/>
              <w:autoSpaceDE w:val="0"/>
              <w:autoSpaceDN w:val="0"/>
              <w:jc w:val="center"/>
              <w:rPr>
                <w:sz w:val="20"/>
                <w:szCs w:val="20"/>
              </w:rPr>
            </w:pPr>
            <w:r w:rsidRPr="00967BE0">
              <w:rPr>
                <w:sz w:val="20"/>
                <w:szCs w:val="20"/>
              </w:rPr>
              <w:t>0,0</w:t>
            </w:r>
          </w:p>
        </w:tc>
        <w:tc>
          <w:tcPr>
            <w:tcW w:w="1134" w:type="dxa"/>
          </w:tcPr>
          <w:p w:rsidR="000A2978" w:rsidRPr="00967BE0" w:rsidRDefault="000A2978" w:rsidP="007D79AE">
            <w:pPr>
              <w:widowControl w:val="0"/>
              <w:autoSpaceDE w:val="0"/>
              <w:autoSpaceDN w:val="0"/>
              <w:jc w:val="center"/>
              <w:rPr>
                <w:sz w:val="20"/>
                <w:szCs w:val="20"/>
              </w:rPr>
            </w:pPr>
            <w:r w:rsidRPr="00967BE0">
              <w:rPr>
                <w:sz w:val="20"/>
                <w:szCs w:val="20"/>
              </w:rPr>
              <w:t>0,0</w:t>
            </w:r>
          </w:p>
        </w:tc>
        <w:tc>
          <w:tcPr>
            <w:tcW w:w="992" w:type="dxa"/>
          </w:tcPr>
          <w:p w:rsidR="000A2978" w:rsidRPr="00967BE0" w:rsidRDefault="000A2978" w:rsidP="007D79AE">
            <w:pPr>
              <w:widowControl w:val="0"/>
              <w:autoSpaceDE w:val="0"/>
              <w:autoSpaceDN w:val="0"/>
              <w:jc w:val="center"/>
              <w:rPr>
                <w:sz w:val="20"/>
                <w:szCs w:val="20"/>
              </w:rPr>
            </w:pPr>
            <w:r w:rsidRPr="00967BE0">
              <w:rPr>
                <w:sz w:val="20"/>
                <w:szCs w:val="20"/>
              </w:rPr>
              <w:t>0,0</w:t>
            </w:r>
          </w:p>
        </w:tc>
        <w:tc>
          <w:tcPr>
            <w:tcW w:w="993" w:type="dxa"/>
          </w:tcPr>
          <w:p w:rsidR="000A2978" w:rsidRPr="00967BE0" w:rsidRDefault="000A2978" w:rsidP="007D79AE">
            <w:pPr>
              <w:widowControl w:val="0"/>
              <w:autoSpaceDE w:val="0"/>
              <w:autoSpaceDN w:val="0"/>
              <w:jc w:val="center"/>
              <w:rPr>
                <w:sz w:val="20"/>
                <w:szCs w:val="20"/>
              </w:rPr>
            </w:pPr>
            <w:r w:rsidRPr="00967BE0">
              <w:rPr>
                <w:sz w:val="20"/>
                <w:szCs w:val="20"/>
              </w:rPr>
              <w:t>0,0</w:t>
            </w:r>
          </w:p>
        </w:tc>
        <w:tc>
          <w:tcPr>
            <w:tcW w:w="1134" w:type="dxa"/>
          </w:tcPr>
          <w:p w:rsidR="000A2978" w:rsidRPr="00967BE0" w:rsidRDefault="000A2978" w:rsidP="007D79AE">
            <w:pPr>
              <w:widowControl w:val="0"/>
              <w:autoSpaceDE w:val="0"/>
              <w:autoSpaceDN w:val="0"/>
              <w:jc w:val="center"/>
              <w:rPr>
                <w:sz w:val="20"/>
                <w:szCs w:val="20"/>
              </w:rPr>
            </w:pPr>
            <w:r w:rsidRPr="00967BE0">
              <w:rPr>
                <w:sz w:val="20"/>
                <w:szCs w:val="20"/>
              </w:rPr>
              <w:t>0,0</w:t>
            </w:r>
          </w:p>
        </w:tc>
        <w:tc>
          <w:tcPr>
            <w:tcW w:w="1134" w:type="dxa"/>
            <w:gridSpan w:val="2"/>
          </w:tcPr>
          <w:p w:rsidR="000A2978" w:rsidRPr="00967BE0" w:rsidRDefault="000A2978" w:rsidP="007D79AE">
            <w:pPr>
              <w:widowControl w:val="0"/>
              <w:autoSpaceDE w:val="0"/>
              <w:autoSpaceDN w:val="0"/>
              <w:jc w:val="center"/>
              <w:rPr>
                <w:sz w:val="20"/>
                <w:szCs w:val="20"/>
              </w:rPr>
            </w:pPr>
            <w:r w:rsidRPr="00967BE0">
              <w:rPr>
                <w:sz w:val="20"/>
                <w:szCs w:val="20"/>
              </w:rPr>
              <w:t>0,0</w:t>
            </w:r>
          </w:p>
        </w:tc>
        <w:tc>
          <w:tcPr>
            <w:tcW w:w="991" w:type="dxa"/>
          </w:tcPr>
          <w:p w:rsidR="000A2978" w:rsidRPr="00967BE0" w:rsidRDefault="000A2978" w:rsidP="007D79AE">
            <w:pPr>
              <w:widowControl w:val="0"/>
              <w:autoSpaceDE w:val="0"/>
              <w:autoSpaceDN w:val="0"/>
              <w:jc w:val="center"/>
              <w:rPr>
                <w:sz w:val="20"/>
                <w:szCs w:val="20"/>
              </w:rPr>
            </w:pPr>
            <w:r w:rsidRPr="00967BE0">
              <w:rPr>
                <w:sz w:val="20"/>
                <w:szCs w:val="20"/>
              </w:rPr>
              <w:t>0,0</w:t>
            </w:r>
          </w:p>
        </w:tc>
        <w:tc>
          <w:tcPr>
            <w:tcW w:w="1275" w:type="dxa"/>
          </w:tcPr>
          <w:p w:rsidR="000A2978" w:rsidRPr="00967BE0" w:rsidRDefault="000A2978" w:rsidP="007D79AE">
            <w:pPr>
              <w:widowControl w:val="0"/>
              <w:autoSpaceDE w:val="0"/>
              <w:autoSpaceDN w:val="0"/>
              <w:jc w:val="center"/>
              <w:rPr>
                <w:sz w:val="20"/>
                <w:szCs w:val="20"/>
              </w:rPr>
            </w:pPr>
            <w:r w:rsidRPr="00967BE0">
              <w:rPr>
                <w:sz w:val="20"/>
                <w:szCs w:val="20"/>
              </w:rPr>
              <w:t>0,0</w:t>
            </w:r>
          </w:p>
        </w:tc>
      </w:tr>
      <w:tr w:rsidR="00C9702A" w:rsidRPr="00967BE0" w:rsidTr="00216318">
        <w:trPr>
          <w:trHeight w:val="194"/>
        </w:trPr>
        <w:tc>
          <w:tcPr>
            <w:tcW w:w="568" w:type="dxa"/>
            <w:vMerge w:val="restart"/>
          </w:tcPr>
          <w:p w:rsidR="00C9702A" w:rsidRPr="00967BE0" w:rsidRDefault="00C9702A" w:rsidP="007D79AE">
            <w:pPr>
              <w:widowControl w:val="0"/>
              <w:autoSpaceDE w:val="0"/>
              <w:autoSpaceDN w:val="0"/>
              <w:jc w:val="center"/>
              <w:rPr>
                <w:bCs/>
                <w:sz w:val="20"/>
                <w:szCs w:val="20"/>
              </w:rPr>
            </w:pPr>
            <w:r w:rsidRPr="00967BE0">
              <w:rPr>
                <w:bCs/>
                <w:sz w:val="20"/>
                <w:szCs w:val="20"/>
              </w:rPr>
              <w:t>2.5</w:t>
            </w:r>
          </w:p>
        </w:tc>
        <w:tc>
          <w:tcPr>
            <w:tcW w:w="2239" w:type="dxa"/>
            <w:gridSpan w:val="3"/>
            <w:vMerge w:val="restart"/>
          </w:tcPr>
          <w:p w:rsidR="00C9702A" w:rsidRPr="00967BE0" w:rsidRDefault="00C9702A" w:rsidP="007D79AE">
            <w:pPr>
              <w:widowControl w:val="0"/>
              <w:autoSpaceDE w:val="0"/>
              <w:autoSpaceDN w:val="0"/>
              <w:jc w:val="center"/>
              <w:rPr>
                <w:sz w:val="20"/>
                <w:szCs w:val="20"/>
              </w:rPr>
            </w:pPr>
            <w:r w:rsidRPr="00967BE0">
              <w:rPr>
                <w:sz w:val="20"/>
                <w:szCs w:val="20"/>
              </w:rPr>
              <w:t xml:space="preserve">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w:t>
            </w:r>
            <w:r w:rsidRPr="00967BE0">
              <w:rPr>
                <w:sz w:val="20"/>
                <w:szCs w:val="20"/>
              </w:rPr>
              <w:lastRenderedPageBreak/>
              <w:t>и участием в соревнованиях</w:t>
            </w:r>
          </w:p>
          <w:p w:rsidR="00C9702A" w:rsidRPr="00967BE0" w:rsidRDefault="00C9702A" w:rsidP="007F5541">
            <w:pPr>
              <w:widowControl w:val="0"/>
              <w:autoSpaceDE w:val="0"/>
              <w:autoSpaceDN w:val="0"/>
              <w:jc w:val="center"/>
              <w:rPr>
                <w:bCs/>
                <w:sz w:val="20"/>
                <w:szCs w:val="20"/>
              </w:rPr>
            </w:pPr>
            <w:r w:rsidRPr="00967BE0">
              <w:rPr>
                <w:bCs/>
                <w:sz w:val="20"/>
                <w:szCs w:val="20"/>
              </w:rPr>
              <w:t xml:space="preserve">(показатели </w:t>
            </w:r>
            <w:r w:rsidR="007F5541">
              <w:rPr>
                <w:bCs/>
                <w:sz w:val="20"/>
                <w:szCs w:val="20"/>
              </w:rPr>
              <w:t>8</w:t>
            </w:r>
            <w:r w:rsidRPr="00967BE0">
              <w:rPr>
                <w:bCs/>
                <w:sz w:val="20"/>
                <w:szCs w:val="20"/>
              </w:rPr>
              <w:t>)</w:t>
            </w:r>
          </w:p>
        </w:tc>
        <w:tc>
          <w:tcPr>
            <w:tcW w:w="1276" w:type="dxa"/>
            <w:vMerge w:val="restart"/>
          </w:tcPr>
          <w:p w:rsidR="00C9702A" w:rsidRPr="00967BE0" w:rsidRDefault="00C9702A" w:rsidP="007D79AE">
            <w:pPr>
              <w:widowControl w:val="0"/>
              <w:autoSpaceDE w:val="0"/>
              <w:autoSpaceDN w:val="0"/>
              <w:jc w:val="center"/>
              <w:rPr>
                <w:sz w:val="20"/>
                <w:szCs w:val="20"/>
              </w:rPr>
            </w:pPr>
            <w:r w:rsidRPr="00967BE0">
              <w:rPr>
                <w:sz w:val="20"/>
                <w:szCs w:val="20"/>
              </w:rPr>
              <w:lastRenderedPageBreak/>
              <w:t>Отдел по физической культуре и спорту администрации г.Пыть-Ях, в том числе:</w:t>
            </w:r>
          </w:p>
        </w:tc>
        <w:tc>
          <w:tcPr>
            <w:tcW w:w="1134" w:type="dxa"/>
          </w:tcPr>
          <w:p w:rsidR="00C9702A" w:rsidRPr="00967BE0" w:rsidRDefault="00C9702A" w:rsidP="007D79AE">
            <w:pPr>
              <w:widowControl w:val="0"/>
              <w:autoSpaceDE w:val="0"/>
              <w:autoSpaceDN w:val="0"/>
              <w:jc w:val="center"/>
              <w:rPr>
                <w:sz w:val="20"/>
                <w:szCs w:val="20"/>
              </w:rPr>
            </w:pPr>
            <w:r w:rsidRPr="00967BE0">
              <w:rPr>
                <w:sz w:val="20"/>
                <w:szCs w:val="20"/>
              </w:rPr>
              <w:t>ВСЕГО</w:t>
            </w:r>
          </w:p>
        </w:tc>
        <w:tc>
          <w:tcPr>
            <w:tcW w:w="1134" w:type="dxa"/>
          </w:tcPr>
          <w:p w:rsidR="00C9702A" w:rsidRPr="00967BE0" w:rsidRDefault="00C9702A" w:rsidP="007D79AE">
            <w:pPr>
              <w:widowControl w:val="0"/>
              <w:autoSpaceDE w:val="0"/>
              <w:autoSpaceDN w:val="0"/>
              <w:jc w:val="center"/>
              <w:rPr>
                <w:sz w:val="20"/>
                <w:szCs w:val="20"/>
              </w:rPr>
            </w:pPr>
            <w:r>
              <w:rPr>
                <w:sz w:val="20"/>
                <w:szCs w:val="20"/>
              </w:rPr>
              <w:t>9 046,8</w:t>
            </w:r>
          </w:p>
        </w:tc>
        <w:tc>
          <w:tcPr>
            <w:tcW w:w="1134" w:type="dxa"/>
          </w:tcPr>
          <w:p w:rsidR="00C9702A" w:rsidRPr="00967BE0" w:rsidRDefault="00C9702A" w:rsidP="007D79AE">
            <w:pPr>
              <w:widowControl w:val="0"/>
              <w:autoSpaceDE w:val="0"/>
              <w:autoSpaceDN w:val="0"/>
              <w:jc w:val="center"/>
              <w:rPr>
                <w:sz w:val="20"/>
                <w:szCs w:val="20"/>
              </w:rPr>
            </w:pPr>
            <w:r>
              <w:rPr>
                <w:sz w:val="20"/>
                <w:szCs w:val="20"/>
              </w:rPr>
              <w:t>753,9</w:t>
            </w:r>
          </w:p>
        </w:tc>
        <w:tc>
          <w:tcPr>
            <w:tcW w:w="1134" w:type="dxa"/>
          </w:tcPr>
          <w:p w:rsidR="00C9702A" w:rsidRPr="00967BE0" w:rsidRDefault="00C9702A" w:rsidP="007D79AE">
            <w:pPr>
              <w:widowControl w:val="0"/>
              <w:autoSpaceDE w:val="0"/>
              <w:autoSpaceDN w:val="0"/>
              <w:jc w:val="center"/>
              <w:rPr>
                <w:sz w:val="20"/>
                <w:szCs w:val="20"/>
              </w:rPr>
            </w:pPr>
            <w:r>
              <w:rPr>
                <w:sz w:val="20"/>
                <w:szCs w:val="20"/>
              </w:rPr>
              <w:t>753,9</w:t>
            </w:r>
          </w:p>
        </w:tc>
        <w:tc>
          <w:tcPr>
            <w:tcW w:w="992" w:type="dxa"/>
          </w:tcPr>
          <w:p w:rsidR="00C9702A" w:rsidRPr="00967BE0" w:rsidRDefault="00C9702A" w:rsidP="00231648">
            <w:pPr>
              <w:widowControl w:val="0"/>
              <w:autoSpaceDE w:val="0"/>
              <w:autoSpaceDN w:val="0"/>
              <w:jc w:val="center"/>
              <w:rPr>
                <w:sz w:val="20"/>
                <w:szCs w:val="20"/>
              </w:rPr>
            </w:pPr>
            <w:r>
              <w:rPr>
                <w:sz w:val="20"/>
                <w:szCs w:val="20"/>
              </w:rPr>
              <w:t>753,9</w:t>
            </w:r>
          </w:p>
        </w:tc>
        <w:tc>
          <w:tcPr>
            <w:tcW w:w="993" w:type="dxa"/>
          </w:tcPr>
          <w:p w:rsidR="00C9702A" w:rsidRPr="00967BE0" w:rsidRDefault="00C9702A" w:rsidP="00231648">
            <w:pPr>
              <w:widowControl w:val="0"/>
              <w:autoSpaceDE w:val="0"/>
              <w:autoSpaceDN w:val="0"/>
              <w:jc w:val="center"/>
              <w:rPr>
                <w:sz w:val="20"/>
                <w:szCs w:val="20"/>
              </w:rPr>
            </w:pPr>
            <w:r>
              <w:rPr>
                <w:sz w:val="20"/>
                <w:szCs w:val="20"/>
              </w:rPr>
              <w:t>753,9</w:t>
            </w:r>
          </w:p>
        </w:tc>
        <w:tc>
          <w:tcPr>
            <w:tcW w:w="1134" w:type="dxa"/>
          </w:tcPr>
          <w:p w:rsidR="00C9702A" w:rsidRPr="00967BE0" w:rsidRDefault="00C9702A" w:rsidP="00231648">
            <w:pPr>
              <w:widowControl w:val="0"/>
              <w:autoSpaceDE w:val="0"/>
              <w:autoSpaceDN w:val="0"/>
              <w:jc w:val="center"/>
              <w:rPr>
                <w:sz w:val="20"/>
                <w:szCs w:val="20"/>
              </w:rPr>
            </w:pPr>
            <w:r>
              <w:rPr>
                <w:sz w:val="20"/>
                <w:szCs w:val="20"/>
              </w:rPr>
              <w:t>753,9</w:t>
            </w:r>
          </w:p>
        </w:tc>
        <w:tc>
          <w:tcPr>
            <w:tcW w:w="1134" w:type="dxa"/>
            <w:gridSpan w:val="2"/>
          </w:tcPr>
          <w:p w:rsidR="00C9702A" w:rsidRPr="00967BE0" w:rsidRDefault="00C9702A" w:rsidP="00231648">
            <w:pPr>
              <w:widowControl w:val="0"/>
              <w:autoSpaceDE w:val="0"/>
              <w:autoSpaceDN w:val="0"/>
              <w:jc w:val="center"/>
              <w:rPr>
                <w:sz w:val="20"/>
                <w:szCs w:val="20"/>
              </w:rPr>
            </w:pPr>
            <w:r>
              <w:rPr>
                <w:sz w:val="20"/>
                <w:szCs w:val="20"/>
              </w:rPr>
              <w:t>753,9</w:t>
            </w:r>
          </w:p>
        </w:tc>
        <w:tc>
          <w:tcPr>
            <w:tcW w:w="991" w:type="dxa"/>
          </w:tcPr>
          <w:p w:rsidR="00C9702A" w:rsidRPr="00967BE0" w:rsidRDefault="00C9702A" w:rsidP="007D79AE">
            <w:pPr>
              <w:widowControl w:val="0"/>
              <w:autoSpaceDE w:val="0"/>
              <w:autoSpaceDN w:val="0"/>
              <w:jc w:val="center"/>
              <w:rPr>
                <w:sz w:val="20"/>
                <w:szCs w:val="20"/>
              </w:rPr>
            </w:pPr>
            <w:r w:rsidRPr="00C9702A">
              <w:rPr>
                <w:sz w:val="20"/>
                <w:szCs w:val="20"/>
              </w:rPr>
              <w:t>753,9</w:t>
            </w:r>
          </w:p>
        </w:tc>
        <w:tc>
          <w:tcPr>
            <w:tcW w:w="1275" w:type="dxa"/>
          </w:tcPr>
          <w:p w:rsidR="00C9702A" w:rsidRPr="00967BE0" w:rsidRDefault="00C9702A" w:rsidP="007D79AE">
            <w:pPr>
              <w:widowControl w:val="0"/>
              <w:autoSpaceDE w:val="0"/>
              <w:autoSpaceDN w:val="0"/>
              <w:jc w:val="center"/>
              <w:rPr>
                <w:sz w:val="20"/>
                <w:szCs w:val="20"/>
              </w:rPr>
            </w:pPr>
            <w:r>
              <w:rPr>
                <w:sz w:val="20"/>
                <w:szCs w:val="20"/>
              </w:rPr>
              <w:t>3 769,5</w:t>
            </w:r>
          </w:p>
        </w:tc>
      </w:tr>
      <w:tr w:rsidR="00B46BA2" w:rsidRPr="00967BE0" w:rsidTr="00216318">
        <w:trPr>
          <w:trHeight w:val="160"/>
        </w:trPr>
        <w:tc>
          <w:tcPr>
            <w:tcW w:w="568" w:type="dxa"/>
            <w:vMerge/>
          </w:tcPr>
          <w:p w:rsidR="00B46BA2" w:rsidRPr="00967BE0" w:rsidRDefault="00B46BA2" w:rsidP="007D79AE">
            <w:pPr>
              <w:widowControl w:val="0"/>
              <w:autoSpaceDE w:val="0"/>
              <w:autoSpaceDN w:val="0"/>
              <w:jc w:val="center"/>
              <w:rPr>
                <w:bCs/>
                <w:sz w:val="20"/>
                <w:szCs w:val="20"/>
              </w:rPr>
            </w:pPr>
          </w:p>
        </w:tc>
        <w:tc>
          <w:tcPr>
            <w:tcW w:w="2239" w:type="dxa"/>
            <w:gridSpan w:val="3"/>
            <w:vMerge/>
          </w:tcPr>
          <w:p w:rsidR="00B46BA2" w:rsidRPr="00967BE0" w:rsidRDefault="00B46BA2" w:rsidP="007D79AE">
            <w:pPr>
              <w:widowControl w:val="0"/>
              <w:autoSpaceDE w:val="0"/>
              <w:autoSpaceDN w:val="0"/>
              <w:jc w:val="center"/>
              <w:rPr>
                <w:bCs/>
                <w:sz w:val="20"/>
                <w:szCs w:val="20"/>
              </w:rPr>
            </w:pPr>
          </w:p>
        </w:tc>
        <w:tc>
          <w:tcPr>
            <w:tcW w:w="1276" w:type="dxa"/>
            <w:vMerge/>
          </w:tcPr>
          <w:p w:rsidR="00B46BA2" w:rsidRPr="00967BE0" w:rsidRDefault="00B46BA2" w:rsidP="007D79AE">
            <w:pPr>
              <w:widowControl w:val="0"/>
              <w:autoSpaceDE w:val="0"/>
              <w:autoSpaceDN w:val="0"/>
              <w:jc w:val="center"/>
              <w:rPr>
                <w:b/>
                <w:bCs/>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Бюджет Ф</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C9702A" w:rsidRPr="00967BE0" w:rsidTr="00216318">
        <w:trPr>
          <w:trHeight w:val="180"/>
        </w:trPr>
        <w:tc>
          <w:tcPr>
            <w:tcW w:w="568" w:type="dxa"/>
            <w:vMerge/>
          </w:tcPr>
          <w:p w:rsidR="00C9702A" w:rsidRPr="00967BE0" w:rsidRDefault="00C9702A" w:rsidP="007D79AE">
            <w:pPr>
              <w:widowControl w:val="0"/>
              <w:autoSpaceDE w:val="0"/>
              <w:autoSpaceDN w:val="0"/>
              <w:jc w:val="center"/>
              <w:rPr>
                <w:bCs/>
                <w:sz w:val="20"/>
                <w:szCs w:val="20"/>
              </w:rPr>
            </w:pPr>
          </w:p>
        </w:tc>
        <w:tc>
          <w:tcPr>
            <w:tcW w:w="2239" w:type="dxa"/>
            <w:gridSpan w:val="3"/>
            <w:vMerge/>
          </w:tcPr>
          <w:p w:rsidR="00C9702A" w:rsidRPr="00967BE0" w:rsidRDefault="00C9702A" w:rsidP="007D79AE">
            <w:pPr>
              <w:widowControl w:val="0"/>
              <w:autoSpaceDE w:val="0"/>
              <w:autoSpaceDN w:val="0"/>
              <w:jc w:val="center"/>
              <w:rPr>
                <w:bCs/>
                <w:sz w:val="20"/>
                <w:szCs w:val="20"/>
              </w:rPr>
            </w:pPr>
          </w:p>
        </w:tc>
        <w:tc>
          <w:tcPr>
            <w:tcW w:w="1276" w:type="dxa"/>
            <w:vMerge/>
          </w:tcPr>
          <w:p w:rsidR="00C9702A" w:rsidRPr="00967BE0" w:rsidRDefault="00C9702A" w:rsidP="007D79AE">
            <w:pPr>
              <w:widowControl w:val="0"/>
              <w:autoSpaceDE w:val="0"/>
              <w:autoSpaceDN w:val="0"/>
              <w:jc w:val="center"/>
              <w:rPr>
                <w:b/>
                <w:bCs/>
                <w:sz w:val="20"/>
                <w:szCs w:val="20"/>
              </w:rPr>
            </w:pPr>
          </w:p>
        </w:tc>
        <w:tc>
          <w:tcPr>
            <w:tcW w:w="1134" w:type="dxa"/>
          </w:tcPr>
          <w:p w:rsidR="00C9702A" w:rsidRPr="00967BE0" w:rsidRDefault="00C9702A" w:rsidP="007D79AE">
            <w:pPr>
              <w:widowControl w:val="0"/>
              <w:autoSpaceDE w:val="0"/>
              <w:autoSpaceDN w:val="0"/>
              <w:jc w:val="center"/>
              <w:rPr>
                <w:sz w:val="20"/>
                <w:szCs w:val="20"/>
              </w:rPr>
            </w:pPr>
            <w:r w:rsidRPr="00967BE0">
              <w:rPr>
                <w:sz w:val="20"/>
                <w:szCs w:val="20"/>
              </w:rPr>
              <w:t>Бюджет АО</w:t>
            </w:r>
          </w:p>
        </w:tc>
        <w:tc>
          <w:tcPr>
            <w:tcW w:w="1134" w:type="dxa"/>
          </w:tcPr>
          <w:p w:rsidR="00C9702A" w:rsidRPr="00967BE0" w:rsidRDefault="00C9702A" w:rsidP="007D79AE">
            <w:pPr>
              <w:widowControl w:val="0"/>
              <w:autoSpaceDE w:val="0"/>
              <w:autoSpaceDN w:val="0"/>
              <w:jc w:val="center"/>
              <w:rPr>
                <w:sz w:val="20"/>
                <w:szCs w:val="20"/>
              </w:rPr>
            </w:pPr>
            <w:r>
              <w:rPr>
                <w:sz w:val="20"/>
                <w:szCs w:val="20"/>
              </w:rPr>
              <w:t>8 594,4</w:t>
            </w:r>
          </w:p>
        </w:tc>
        <w:tc>
          <w:tcPr>
            <w:tcW w:w="1134" w:type="dxa"/>
          </w:tcPr>
          <w:p w:rsidR="00C9702A" w:rsidRPr="00967BE0" w:rsidRDefault="00C9702A" w:rsidP="007D79AE">
            <w:pPr>
              <w:widowControl w:val="0"/>
              <w:autoSpaceDE w:val="0"/>
              <w:autoSpaceDN w:val="0"/>
              <w:jc w:val="center"/>
              <w:rPr>
                <w:sz w:val="20"/>
                <w:szCs w:val="20"/>
              </w:rPr>
            </w:pPr>
            <w:r>
              <w:rPr>
                <w:sz w:val="20"/>
                <w:szCs w:val="20"/>
              </w:rPr>
              <w:t>716,2</w:t>
            </w:r>
          </w:p>
        </w:tc>
        <w:tc>
          <w:tcPr>
            <w:tcW w:w="1134" w:type="dxa"/>
          </w:tcPr>
          <w:p w:rsidR="00C9702A" w:rsidRPr="00967BE0" w:rsidRDefault="00C9702A" w:rsidP="007D79AE">
            <w:pPr>
              <w:widowControl w:val="0"/>
              <w:autoSpaceDE w:val="0"/>
              <w:autoSpaceDN w:val="0"/>
              <w:jc w:val="center"/>
              <w:rPr>
                <w:sz w:val="20"/>
                <w:szCs w:val="20"/>
              </w:rPr>
            </w:pPr>
            <w:r>
              <w:rPr>
                <w:sz w:val="20"/>
                <w:szCs w:val="20"/>
              </w:rPr>
              <w:t>716,2</w:t>
            </w:r>
          </w:p>
        </w:tc>
        <w:tc>
          <w:tcPr>
            <w:tcW w:w="992" w:type="dxa"/>
          </w:tcPr>
          <w:p w:rsidR="00C9702A" w:rsidRPr="00967BE0" w:rsidRDefault="00C9702A" w:rsidP="00231648">
            <w:pPr>
              <w:widowControl w:val="0"/>
              <w:autoSpaceDE w:val="0"/>
              <w:autoSpaceDN w:val="0"/>
              <w:jc w:val="center"/>
              <w:rPr>
                <w:sz w:val="20"/>
                <w:szCs w:val="20"/>
              </w:rPr>
            </w:pPr>
            <w:r>
              <w:rPr>
                <w:sz w:val="20"/>
                <w:szCs w:val="20"/>
              </w:rPr>
              <w:t>716,2</w:t>
            </w:r>
          </w:p>
        </w:tc>
        <w:tc>
          <w:tcPr>
            <w:tcW w:w="993" w:type="dxa"/>
          </w:tcPr>
          <w:p w:rsidR="00C9702A" w:rsidRPr="00967BE0" w:rsidRDefault="00C9702A" w:rsidP="00231648">
            <w:pPr>
              <w:widowControl w:val="0"/>
              <w:autoSpaceDE w:val="0"/>
              <w:autoSpaceDN w:val="0"/>
              <w:jc w:val="center"/>
              <w:rPr>
                <w:sz w:val="20"/>
                <w:szCs w:val="20"/>
              </w:rPr>
            </w:pPr>
            <w:r>
              <w:rPr>
                <w:sz w:val="20"/>
                <w:szCs w:val="20"/>
              </w:rPr>
              <w:t>716,2</w:t>
            </w:r>
          </w:p>
        </w:tc>
        <w:tc>
          <w:tcPr>
            <w:tcW w:w="1134" w:type="dxa"/>
          </w:tcPr>
          <w:p w:rsidR="00C9702A" w:rsidRPr="00967BE0" w:rsidRDefault="00C9702A" w:rsidP="00231648">
            <w:pPr>
              <w:widowControl w:val="0"/>
              <w:autoSpaceDE w:val="0"/>
              <w:autoSpaceDN w:val="0"/>
              <w:jc w:val="center"/>
              <w:rPr>
                <w:sz w:val="20"/>
                <w:szCs w:val="20"/>
              </w:rPr>
            </w:pPr>
            <w:r>
              <w:rPr>
                <w:sz w:val="20"/>
                <w:szCs w:val="20"/>
              </w:rPr>
              <w:t>716,2</w:t>
            </w:r>
          </w:p>
        </w:tc>
        <w:tc>
          <w:tcPr>
            <w:tcW w:w="1134" w:type="dxa"/>
            <w:gridSpan w:val="2"/>
          </w:tcPr>
          <w:p w:rsidR="00C9702A" w:rsidRPr="00967BE0" w:rsidRDefault="00C9702A" w:rsidP="00231648">
            <w:pPr>
              <w:widowControl w:val="0"/>
              <w:autoSpaceDE w:val="0"/>
              <w:autoSpaceDN w:val="0"/>
              <w:jc w:val="center"/>
              <w:rPr>
                <w:sz w:val="20"/>
                <w:szCs w:val="20"/>
              </w:rPr>
            </w:pPr>
            <w:r>
              <w:rPr>
                <w:sz w:val="20"/>
                <w:szCs w:val="20"/>
              </w:rPr>
              <w:t>716,2</w:t>
            </w:r>
          </w:p>
        </w:tc>
        <w:tc>
          <w:tcPr>
            <w:tcW w:w="991" w:type="dxa"/>
          </w:tcPr>
          <w:p w:rsidR="00C9702A" w:rsidRPr="00967BE0" w:rsidRDefault="00C9702A" w:rsidP="00231648">
            <w:pPr>
              <w:widowControl w:val="0"/>
              <w:autoSpaceDE w:val="0"/>
              <w:autoSpaceDN w:val="0"/>
              <w:jc w:val="center"/>
              <w:rPr>
                <w:sz w:val="20"/>
                <w:szCs w:val="20"/>
              </w:rPr>
            </w:pPr>
            <w:r>
              <w:rPr>
                <w:sz w:val="20"/>
                <w:szCs w:val="20"/>
              </w:rPr>
              <w:t>716,2</w:t>
            </w:r>
          </w:p>
        </w:tc>
        <w:tc>
          <w:tcPr>
            <w:tcW w:w="1275" w:type="dxa"/>
          </w:tcPr>
          <w:p w:rsidR="00C9702A" w:rsidRPr="00967BE0" w:rsidRDefault="00C9702A" w:rsidP="00231648">
            <w:pPr>
              <w:widowControl w:val="0"/>
              <w:autoSpaceDE w:val="0"/>
              <w:autoSpaceDN w:val="0"/>
              <w:jc w:val="center"/>
              <w:rPr>
                <w:sz w:val="20"/>
                <w:szCs w:val="20"/>
              </w:rPr>
            </w:pPr>
            <w:r>
              <w:rPr>
                <w:sz w:val="20"/>
                <w:szCs w:val="20"/>
              </w:rPr>
              <w:t>3 581,0</w:t>
            </w:r>
          </w:p>
        </w:tc>
      </w:tr>
      <w:tr w:rsidR="00C9702A" w:rsidRPr="00967BE0" w:rsidTr="00216318">
        <w:trPr>
          <w:trHeight w:val="139"/>
        </w:trPr>
        <w:tc>
          <w:tcPr>
            <w:tcW w:w="568" w:type="dxa"/>
            <w:vMerge/>
          </w:tcPr>
          <w:p w:rsidR="00C9702A" w:rsidRPr="00967BE0" w:rsidRDefault="00C9702A" w:rsidP="007D79AE">
            <w:pPr>
              <w:widowControl w:val="0"/>
              <w:autoSpaceDE w:val="0"/>
              <w:autoSpaceDN w:val="0"/>
              <w:jc w:val="center"/>
              <w:rPr>
                <w:bCs/>
                <w:sz w:val="20"/>
                <w:szCs w:val="20"/>
              </w:rPr>
            </w:pPr>
          </w:p>
        </w:tc>
        <w:tc>
          <w:tcPr>
            <w:tcW w:w="2239" w:type="dxa"/>
            <w:gridSpan w:val="3"/>
            <w:vMerge/>
          </w:tcPr>
          <w:p w:rsidR="00C9702A" w:rsidRPr="00967BE0" w:rsidRDefault="00C9702A" w:rsidP="007D79AE">
            <w:pPr>
              <w:widowControl w:val="0"/>
              <w:autoSpaceDE w:val="0"/>
              <w:autoSpaceDN w:val="0"/>
              <w:jc w:val="center"/>
              <w:rPr>
                <w:bCs/>
                <w:sz w:val="20"/>
                <w:szCs w:val="20"/>
              </w:rPr>
            </w:pPr>
          </w:p>
        </w:tc>
        <w:tc>
          <w:tcPr>
            <w:tcW w:w="1276" w:type="dxa"/>
            <w:vMerge/>
          </w:tcPr>
          <w:p w:rsidR="00C9702A" w:rsidRPr="00967BE0" w:rsidRDefault="00C9702A" w:rsidP="007D79AE">
            <w:pPr>
              <w:widowControl w:val="0"/>
              <w:autoSpaceDE w:val="0"/>
              <w:autoSpaceDN w:val="0"/>
              <w:jc w:val="center"/>
              <w:rPr>
                <w:b/>
                <w:bCs/>
                <w:sz w:val="20"/>
                <w:szCs w:val="20"/>
              </w:rPr>
            </w:pPr>
          </w:p>
        </w:tc>
        <w:tc>
          <w:tcPr>
            <w:tcW w:w="1134" w:type="dxa"/>
          </w:tcPr>
          <w:p w:rsidR="00C9702A" w:rsidRPr="00967BE0" w:rsidRDefault="00C9702A" w:rsidP="007D79AE">
            <w:pPr>
              <w:widowControl w:val="0"/>
              <w:autoSpaceDE w:val="0"/>
              <w:autoSpaceDN w:val="0"/>
              <w:jc w:val="center"/>
              <w:rPr>
                <w:sz w:val="20"/>
                <w:szCs w:val="20"/>
              </w:rPr>
            </w:pPr>
            <w:r w:rsidRPr="00967BE0">
              <w:rPr>
                <w:sz w:val="20"/>
                <w:szCs w:val="20"/>
              </w:rPr>
              <w:t>Бюджет МО</w:t>
            </w:r>
          </w:p>
        </w:tc>
        <w:tc>
          <w:tcPr>
            <w:tcW w:w="1134" w:type="dxa"/>
          </w:tcPr>
          <w:p w:rsidR="00C9702A" w:rsidRPr="00967BE0" w:rsidRDefault="00C9702A" w:rsidP="007D79AE">
            <w:pPr>
              <w:widowControl w:val="0"/>
              <w:autoSpaceDE w:val="0"/>
              <w:autoSpaceDN w:val="0"/>
              <w:jc w:val="center"/>
              <w:rPr>
                <w:sz w:val="20"/>
                <w:szCs w:val="20"/>
              </w:rPr>
            </w:pPr>
            <w:r>
              <w:rPr>
                <w:sz w:val="20"/>
                <w:szCs w:val="20"/>
              </w:rPr>
              <w:t>452,4</w:t>
            </w:r>
          </w:p>
        </w:tc>
        <w:tc>
          <w:tcPr>
            <w:tcW w:w="1134" w:type="dxa"/>
          </w:tcPr>
          <w:p w:rsidR="00C9702A" w:rsidRPr="00967BE0" w:rsidRDefault="00C9702A" w:rsidP="007D79AE">
            <w:pPr>
              <w:widowControl w:val="0"/>
              <w:autoSpaceDE w:val="0"/>
              <w:autoSpaceDN w:val="0"/>
              <w:jc w:val="center"/>
              <w:rPr>
                <w:sz w:val="20"/>
                <w:szCs w:val="20"/>
              </w:rPr>
            </w:pPr>
            <w:r>
              <w:rPr>
                <w:sz w:val="20"/>
                <w:szCs w:val="20"/>
              </w:rPr>
              <w:t>37,7</w:t>
            </w:r>
          </w:p>
        </w:tc>
        <w:tc>
          <w:tcPr>
            <w:tcW w:w="1134" w:type="dxa"/>
          </w:tcPr>
          <w:p w:rsidR="00C9702A" w:rsidRPr="00967BE0" w:rsidRDefault="00C9702A" w:rsidP="00231648">
            <w:pPr>
              <w:widowControl w:val="0"/>
              <w:autoSpaceDE w:val="0"/>
              <w:autoSpaceDN w:val="0"/>
              <w:jc w:val="center"/>
              <w:rPr>
                <w:sz w:val="20"/>
                <w:szCs w:val="20"/>
              </w:rPr>
            </w:pPr>
            <w:r>
              <w:rPr>
                <w:sz w:val="20"/>
                <w:szCs w:val="20"/>
              </w:rPr>
              <w:t>37,7</w:t>
            </w:r>
          </w:p>
        </w:tc>
        <w:tc>
          <w:tcPr>
            <w:tcW w:w="992" w:type="dxa"/>
          </w:tcPr>
          <w:p w:rsidR="00C9702A" w:rsidRPr="00967BE0" w:rsidRDefault="00C9702A" w:rsidP="00231648">
            <w:pPr>
              <w:widowControl w:val="0"/>
              <w:autoSpaceDE w:val="0"/>
              <w:autoSpaceDN w:val="0"/>
              <w:jc w:val="center"/>
              <w:rPr>
                <w:sz w:val="20"/>
                <w:szCs w:val="20"/>
              </w:rPr>
            </w:pPr>
            <w:r w:rsidRPr="00967BE0">
              <w:rPr>
                <w:sz w:val="20"/>
                <w:szCs w:val="20"/>
              </w:rPr>
              <w:t>37,</w:t>
            </w:r>
            <w:r>
              <w:rPr>
                <w:sz w:val="20"/>
                <w:szCs w:val="20"/>
              </w:rPr>
              <w:t>7</w:t>
            </w:r>
          </w:p>
        </w:tc>
        <w:tc>
          <w:tcPr>
            <w:tcW w:w="993" w:type="dxa"/>
          </w:tcPr>
          <w:p w:rsidR="00C9702A" w:rsidRPr="00967BE0" w:rsidRDefault="00C9702A" w:rsidP="00231648">
            <w:pPr>
              <w:widowControl w:val="0"/>
              <w:autoSpaceDE w:val="0"/>
              <w:autoSpaceDN w:val="0"/>
              <w:jc w:val="center"/>
              <w:rPr>
                <w:sz w:val="20"/>
                <w:szCs w:val="20"/>
              </w:rPr>
            </w:pPr>
            <w:r>
              <w:rPr>
                <w:sz w:val="20"/>
                <w:szCs w:val="20"/>
              </w:rPr>
              <w:t>37,7</w:t>
            </w:r>
          </w:p>
        </w:tc>
        <w:tc>
          <w:tcPr>
            <w:tcW w:w="1134" w:type="dxa"/>
          </w:tcPr>
          <w:p w:rsidR="00C9702A" w:rsidRPr="00967BE0" w:rsidRDefault="00C9702A" w:rsidP="00231648">
            <w:pPr>
              <w:widowControl w:val="0"/>
              <w:autoSpaceDE w:val="0"/>
              <w:autoSpaceDN w:val="0"/>
              <w:jc w:val="center"/>
              <w:rPr>
                <w:sz w:val="20"/>
                <w:szCs w:val="20"/>
              </w:rPr>
            </w:pPr>
            <w:r w:rsidRPr="00967BE0">
              <w:rPr>
                <w:sz w:val="20"/>
                <w:szCs w:val="20"/>
              </w:rPr>
              <w:t>37,</w:t>
            </w:r>
            <w:r>
              <w:rPr>
                <w:sz w:val="20"/>
                <w:szCs w:val="20"/>
              </w:rPr>
              <w:t>7</w:t>
            </w:r>
          </w:p>
        </w:tc>
        <w:tc>
          <w:tcPr>
            <w:tcW w:w="1134" w:type="dxa"/>
            <w:gridSpan w:val="2"/>
          </w:tcPr>
          <w:p w:rsidR="00C9702A" w:rsidRPr="00967BE0" w:rsidRDefault="00C9702A" w:rsidP="007D79AE">
            <w:pPr>
              <w:widowControl w:val="0"/>
              <w:autoSpaceDE w:val="0"/>
              <w:autoSpaceDN w:val="0"/>
              <w:jc w:val="center"/>
              <w:rPr>
                <w:sz w:val="20"/>
                <w:szCs w:val="20"/>
              </w:rPr>
            </w:pPr>
            <w:r>
              <w:rPr>
                <w:sz w:val="20"/>
                <w:szCs w:val="20"/>
              </w:rPr>
              <w:t>37,7</w:t>
            </w:r>
          </w:p>
        </w:tc>
        <w:tc>
          <w:tcPr>
            <w:tcW w:w="991" w:type="dxa"/>
          </w:tcPr>
          <w:p w:rsidR="00C9702A" w:rsidRPr="00967BE0" w:rsidRDefault="00C9702A" w:rsidP="00C9702A">
            <w:pPr>
              <w:widowControl w:val="0"/>
              <w:autoSpaceDE w:val="0"/>
              <w:autoSpaceDN w:val="0"/>
              <w:jc w:val="center"/>
              <w:rPr>
                <w:sz w:val="20"/>
                <w:szCs w:val="20"/>
              </w:rPr>
            </w:pPr>
            <w:r w:rsidRPr="00967BE0">
              <w:rPr>
                <w:sz w:val="20"/>
                <w:szCs w:val="20"/>
              </w:rPr>
              <w:t>37,</w:t>
            </w:r>
            <w:r>
              <w:rPr>
                <w:sz w:val="20"/>
                <w:szCs w:val="20"/>
              </w:rPr>
              <w:t>7</w:t>
            </w:r>
          </w:p>
        </w:tc>
        <w:tc>
          <w:tcPr>
            <w:tcW w:w="1275" w:type="dxa"/>
          </w:tcPr>
          <w:p w:rsidR="00C9702A" w:rsidRPr="00967BE0" w:rsidRDefault="00C9702A" w:rsidP="007D79AE">
            <w:pPr>
              <w:widowControl w:val="0"/>
              <w:autoSpaceDE w:val="0"/>
              <w:autoSpaceDN w:val="0"/>
              <w:jc w:val="center"/>
              <w:rPr>
                <w:sz w:val="20"/>
                <w:szCs w:val="20"/>
              </w:rPr>
            </w:pPr>
            <w:r>
              <w:rPr>
                <w:sz w:val="20"/>
                <w:szCs w:val="20"/>
              </w:rPr>
              <w:t>188,5</w:t>
            </w:r>
          </w:p>
        </w:tc>
      </w:tr>
      <w:tr w:rsidR="00B46BA2" w:rsidRPr="00967BE0" w:rsidTr="00216318">
        <w:trPr>
          <w:trHeight w:val="401"/>
        </w:trPr>
        <w:tc>
          <w:tcPr>
            <w:tcW w:w="568" w:type="dxa"/>
            <w:vMerge/>
          </w:tcPr>
          <w:p w:rsidR="00B46BA2" w:rsidRPr="00967BE0" w:rsidRDefault="00B46BA2" w:rsidP="007D79AE">
            <w:pPr>
              <w:widowControl w:val="0"/>
              <w:autoSpaceDE w:val="0"/>
              <w:autoSpaceDN w:val="0"/>
              <w:jc w:val="center"/>
              <w:rPr>
                <w:b/>
                <w:bCs/>
                <w:sz w:val="20"/>
                <w:szCs w:val="20"/>
              </w:rPr>
            </w:pPr>
          </w:p>
        </w:tc>
        <w:tc>
          <w:tcPr>
            <w:tcW w:w="2239" w:type="dxa"/>
            <w:gridSpan w:val="3"/>
            <w:vMerge/>
          </w:tcPr>
          <w:p w:rsidR="00B46BA2" w:rsidRPr="00967BE0" w:rsidRDefault="00B46BA2" w:rsidP="007D79AE">
            <w:pPr>
              <w:widowControl w:val="0"/>
              <w:autoSpaceDE w:val="0"/>
              <w:autoSpaceDN w:val="0"/>
              <w:jc w:val="center"/>
              <w:rPr>
                <w:b/>
                <w:bCs/>
                <w:sz w:val="20"/>
                <w:szCs w:val="20"/>
              </w:rPr>
            </w:pPr>
          </w:p>
        </w:tc>
        <w:tc>
          <w:tcPr>
            <w:tcW w:w="1276" w:type="dxa"/>
            <w:vMerge/>
          </w:tcPr>
          <w:p w:rsidR="00B46BA2" w:rsidRPr="00967BE0" w:rsidRDefault="00B46BA2" w:rsidP="007D79AE">
            <w:pPr>
              <w:widowControl w:val="0"/>
              <w:autoSpaceDE w:val="0"/>
              <w:autoSpaceDN w:val="0"/>
              <w:jc w:val="center"/>
              <w:rPr>
                <w:b/>
                <w:bCs/>
                <w:sz w:val="20"/>
                <w:szCs w:val="20"/>
              </w:rPr>
            </w:pP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2"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3"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134" w:type="dxa"/>
            <w:gridSpan w:val="2"/>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991" w:type="dxa"/>
          </w:tcPr>
          <w:p w:rsidR="00B46BA2" w:rsidRPr="00967BE0" w:rsidRDefault="00B46BA2" w:rsidP="007D79AE">
            <w:pPr>
              <w:widowControl w:val="0"/>
              <w:autoSpaceDE w:val="0"/>
              <w:autoSpaceDN w:val="0"/>
              <w:jc w:val="center"/>
              <w:rPr>
                <w:sz w:val="20"/>
                <w:szCs w:val="20"/>
              </w:rPr>
            </w:pPr>
            <w:r w:rsidRPr="00967BE0">
              <w:rPr>
                <w:sz w:val="20"/>
                <w:szCs w:val="20"/>
              </w:rPr>
              <w:t>0,0</w:t>
            </w:r>
          </w:p>
        </w:tc>
        <w:tc>
          <w:tcPr>
            <w:tcW w:w="1275" w:type="dxa"/>
          </w:tcPr>
          <w:p w:rsidR="00B46BA2" w:rsidRPr="00967BE0" w:rsidRDefault="00B46BA2" w:rsidP="007D79AE">
            <w:pPr>
              <w:widowControl w:val="0"/>
              <w:autoSpaceDE w:val="0"/>
              <w:autoSpaceDN w:val="0"/>
              <w:jc w:val="center"/>
              <w:rPr>
                <w:sz w:val="20"/>
                <w:szCs w:val="20"/>
              </w:rPr>
            </w:pPr>
            <w:r w:rsidRPr="00967BE0">
              <w:rPr>
                <w:sz w:val="20"/>
                <w:szCs w:val="20"/>
              </w:rPr>
              <w:t>0,0</w:t>
            </w:r>
          </w:p>
        </w:tc>
      </w:tr>
      <w:tr w:rsidR="002F60DB" w:rsidRPr="00967BE0" w:rsidTr="00216318">
        <w:trPr>
          <w:trHeight w:val="277"/>
        </w:trPr>
        <w:tc>
          <w:tcPr>
            <w:tcW w:w="568" w:type="dxa"/>
            <w:vMerge/>
          </w:tcPr>
          <w:p w:rsidR="002F60DB" w:rsidRPr="00967BE0" w:rsidRDefault="002F60DB" w:rsidP="007D79AE">
            <w:pPr>
              <w:widowControl w:val="0"/>
              <w:autoSpaceDE w:val="0"/>
              <w:autoSpaceDN w:val="0"/>
              <w:jc w:val="center"/>
              <w:rPr>
                <w:b/>
                <w:bCs/>
                <w:sz w:val="20"/>
                <w:szCs w:val="20"/>
              </w:rPr>
            </w:pPr>
          </w:p>
        </w:tc>
        <w:tc>
          <w:tcPr>
            <w:tcW w:w="2239" w:type="dxa"/>
            <w:gridSpan w:val="3"/>
            <w:vMerge/>
          </w:tcPr>
          <w:p w:rsidR="002F60DB" w:rsidRPr="00967BE0" w:rsidRDefault="002F60DB" w:rsidP="007D79AE">
            <w:pPr>
              <w:widowControl w:val="0"/>
              <w:autoSpaceDE w:val="0"/>
              <w:autoSpaceDN w:val="0"/>
              <w:jc w:val="center"/>
              <w:rPr>
                <w:b/>
                <w:bCs/>
                <w:sz w:val="20"/>
                <w:szCs w:val="20"/>
              </w:rPr>
            </w:pPr>
          </w:p>
        </w:tc>
        <w:tc>
          <w:tcPr>
            <w:tcW w:w="1276" w:type="dxa"/>
            <w:vMerge w:val="restart"/>
          </w:tcPr>
          <w:p w:rsidR="002F60DB" w:rsidRPr="00967BE0" w:rsidRDefault="002F60DB" w:rsidP="007D79AE">
            <w:pPr>
              <w:widowControl w:val="0"/>
              <w:autoSpaceDE w:val="0"/>
              <w:autoSpaceDN w:val="0"/>
              <w:jc w:val="center"/>
              <w:rPr>
                <w:sz w:val="20"/>
                <w:szCs w:val="20"/>
              </w:rPr>
            </w:pPr>
            <w:r w:rsidRPr="00967BE0">
              <w:rPr>
                <w:sz w:val="20"/>
                <w:szCs w:val="20"/>
              </w:rPr>
              <w:t>МБУ Спортивная школа</w:t>
            </w:r>
          </w:p>
        </w:tc>
        <w:tc>
          <w:tcPr>
            <w:tcW w:w="1134" w:type="dxa"/>
          </w:tcPr>
          <w:p w:rsidR="002F60DB" w:rsidRPr="00967BE0" w:rsidRDefault="002F60DB" w:rsidP="007D79AE">
            <w:pPr>
              <w:widowControl w:val="0"/>
              <w:autoSpaceDE w:val="0"/>
              <w:autoSpaceDN w:val="0"/>
              <w:jc w:val="center"/>
              <w:rPr>
                <w:sz w:val="20"/>
                <w:szCs w:val="20"/>
              </w:rPr>
            </w:pPr>
            <w:r w:rsidRPr="00967BE0">
              <w:rPr>
                <w:sz w:val="20"/>
                <w:szCs w:val="20"/>
              </w:rPr>
              <w:t>ВСЕГО</w:t>
            </w:r>
          </w:p>
        </w:tc>
        <w:tc>
          <w:tcPr>
            <w:tcW w:w="1134" w:type="dxa"/>
          </w:tcPr>
          <w:p w:rsidR="002F60DB" w:rsidRPr="00967BE0" w:rsidRDefault="002F60DB" w:rsidP="002F60DB">
            <w:pPr>
              <w:widowControl w:val="0"/>
              <w:autoSpaceDE w:val="0"/>
              <w:autoSpaceDN w:val="0"/>
              <w:jc w:val="center"/>
              <w:rPr>
                <w:sz w:val="20"/>
                <w:szCs w:val="20"/>
              </w:rPr>
            </w:pPr>
            <w:r w:rsidRPr="00967BE0">
              <w:rPr>
                <w:sz w:val="20"/>
                <w:szCs w:val="20"/>
              </w:rPr>
              <w:t>5</w:t>
            </w:r>
            <w:r>
              <w:rPr>
                <w:sz w:val="20"/>
                <w:szCs w:val="20"/>
              </w:rPr>
              <w:t> 202,</w:t>
            </w:r>
            <w:r w:rsidRPr="00967BE0">
              <w:rPr>
                <w:sz w:val="20"/>
                <w:szCs w:val="20"/>
              </w:rPr>
              <w:t>0</w:t>
            </w:r>
          </w:p>
        </w:tc>
        <w:tc>
          <w:tcPr>
            <w:tcW w:w="1134" w:type="dxa"/>
          </w:tcPr>
          <w:p w:rsidR="002F60DB" w:rsidRPr="00967BE0" w:rsidRDefault="002F60DB" w:rsidP="00231648">
            <w:pPr>
              <w:widowControl w:val="0"/>
              <w:autoSpaceDE w:val="0"/>
              <w:autoSpaceDN w:val="0"/>
              <w:jc w:val="center"/>
              <w:rPr>
                <w:sz w:val="20"/>
                <w:szCs w:val="20"/>
              </w:rPr>
            </w:pPr>
            <w:r>
              <w:rPr>
                <w:sz w:val="20"/>
                <w:szCs w:val="20"/>
              </w:rPr>
              <w:t>433,5</w:t>
            </w:r>
          </w:p>
        </w:tc>
        <w:tc>
          <w:tcPr>
            <w:tcW w:w="1134" w:type="dxa"/>
          </w:tcPr>
          <w:p w:rsidR="002F60DB" w:rsidRPr="00967BE0" w:rsidRDefault="002F60DB" w:rsidP="00231648">
            <w:pPr>
              <w:widowControl w:val="0"/>
              <w:autoSpaceDE w:val="0"/>
              <w:autoSpaceDN w:val="0"/>
              <w:jc w:val="center"/>
              <w:rPr>
                <w:sz w:val="20"/>
                <w:szCs w:val="20"/>
              </w:rPr>
            </w:pPr>
            <w:r>
              <w:rPr>
                <w:sz w:val="20"/>
                <w:szCs w:val="20"/>
              </w:rPr>
              <w:t>433,5</w:t>
            </w:r>
          </w:p>
        </w:tc>
        <w:tc>
          <w:tcPr>
            <w:tcW w:w="992" w:type="dxa"/>
          </w:tcPr>
          <w:p w:rsidR="002F60DB" w:rsidRPr="00967BE0" w:rsidRDefault="002F60DB" w:rsidP="00231648">
            <w:pPr>
              <w:widowControl w:val="0"/>
              <w:autoSpaceDE w:val="0"/>
              <w:autoSpaceDN w:val="0"/>
              <w:jc w:val="center"/>
              <w:rPr>
                <w:sz w:val="20"/>
                <w:szCs w:val="20"/>
              </w:rPr>
            </w:pPr>
            <w:r>
              <w:rPr>
                <w:sz w:val="20"/>
                <w:szCs w:val="20"/>
              </w:rPr>
              <w:t>433,5</w:t>
            </w:r>
          </w:p>
        </w:tc>
        <w:tc>
          <w:tcPr>
            <w:tcW w:w="993" w:type="dxa"/>
          </w:tcPr>
          <w:p w:rsidR="002F60DB" w:rsidRPr="00967BE0" w:rsidRDefault="002F60DB" w:rsidP="00231648">
            <w:pPr>
              <w:widowControl w:val="0"/>
              <w:autoSpaceDE w:val="0"/>
              <w:autoSpaceDN w:val="0"/>
              <w:jc w:val="center"/>
              <w:rPr>
                <w:sz w:val="20"/>
                <w:szCs w:val="20"/>
              </w:rPr>
            </w:pPr>
            <w:r>
              <w:rPr>
                <w:sz w:val="20"/>
                <w:szCs w:val="20"/>
              </w:rPr>
              <w:t>433,5</w:t>
            </w:r>
          </w:p>
        </w:tc>
        <w:tc>
          <w:tcPr>
            <w:tcW w:w="1134" w:type="dxa"/>
          </w:tcPr>
          <w:p w:rsidR="002F60DB" w:rsidRPr="00967BE0" w:rsidRDefault="002F60DB" w:rsidP="00231648">
            <w:pPr>
              <w:widowControl w:val="0"/>
              <w:autoSpaceDE w:val="0"/>
              <w:autoSpaceDN w:val="0"/>
              <w:jc w:val="center"/>
              <w:rPr>
                <w:sz w:val="20"/>
                <w:szCs w:val="20"/>
              </w:rPr>
            </w:pPr>
            <w:r>
              <w:rPr>
                <w:sz w:val="20"/>
                <w:szCs w:val="20"/>
              </w:rPr>
              <w:t>433,5</w:t>
            </w:r>
          </w:p>
        </w:tc>
        <w:tc>
          <w:tcPr>
            <w:tcW w:w="1134" w:type="dxa"/>
            <w:gridSpan w:val="2"/>
          </w:tcPr>
          <w:p w:rsidR="002F60DB" w:rsidRPr="00967BE0" w:rsidRDefault="002F60DB" w:rsidP="00231648">
            <w:pPr>
              <w:widowControl w:val="0"/>
              <w:autoSpaceDE w:val="0"/>
              <w:autoSpaceDN w:val="0"/>
              <w:jc w:val="center"/>
              <w:rPr>
                <w:sz w:val="20"/>
                <w:szCs w:val="20"/>
              </w:rPr>
            </w:pPr>
            <w:r>
              <w:rPr>
                <w:sz w:val="20"/>
                <w:szCs w:val="20"/>
              </w:rPr>
              <w:t>433,5</w:t>
            </w:r>
          </w:p>
        </w:tc>
        <w:tc>
          <w:tcPr>
            <w:tcW w:w="991" w:type="dxa"/>
          </w:tcPr>
          <w:p w:rsidR="002F60DB" w:rsidRPr="00967BE0" w:rsidRDefault="002F60DB" w:rsidP="007D79AE">
            <w:pPr>
              <w:widowControl w:val="0"/>
              <w:autoSpaceDE w:val="0"/>
              <w:autoSpaceDN w:val="0"/>
              <w:jc w:val="center"/>
              <w:rPr>
                <w:sz w:val="20"/>
                <w:szCs w:val="20"/>
              </w:rPr>
            </w:pPr>
            <w:r>
              <w:rPr>
                <w:sz w:val="20"/>
                <w:szCs w:val="20"/>
              </w:rPr>
              <w:t>433,5</w:t>
            </w:r>
          </w:p>
        </w:tc>
        <w:tc>
          <w:tcPr>
            <w:tcW w:w="1275" w:type="dxa"/>
          </w:tcPr>
          <w:p w:rsidR="002F60DB" w:rsidRPr="00967BE0" w:rsidRDefault="002F60DB" w:rsidP="007D79AE">
            <w:pPr>
              <w:widowControl w:val="0"/>
              <w:autoSpaceDE w:val="0"/>
              <w:autoSpaceDN w:val="0"/>
              <w:jc w:val="center"/>
              <w:rPr>
                <w:sz w:val="20"/>
                <w:szCs w:val="20"/>
              </w:rPr>
            </w:pPr>
            <w:r>
              <w:rPr>
                <w:sz w:val="20"/>
                <w:szCs w:val="20"/>
              </w:rPr>
              <w:t>2 167,5</w:t>
            </w:r>
          </w:p>
        </w:tc>
      </w:tr>
      <w:tr w:rsidR="002F60DB" w:rsidRPr="00967BE0" w:rsidTr="00216318">
        <w:trPr>
          <w:trHeight w:val="208"/>
        </w:trPr>
        <w:tc>
          <w:tcPr>
            <w:tcW w:w="568" w:type="dxa"/>
            <w:vMerge/>
          </w:tcPr>
          <w:p w:rsidR="002F60DB" w:rsidRPr="00967BE0" w:rsidRDefault="002F60DB" w:rsidP="007D79AE">
            <w:pPr>
              <w:widowControl w:val="0"/>
              <w:autoSpaceDE w:val="0"/>
              <w:autoSpaceDN w:val="0"/>
              <w:jc w:val="center"/>
              <w:rPr>
                <w:b/>
                <w:bCs/>
                <w:sz w:val="20"/>
                <w:szCs w:val="20"/>
              </w:rPr>
            </w:pPr>
          </w:p>
        </w:tc>
        <w:tc>
          <w:tcPr>
            <w:tcW w:w="2239" w:type="dxa"/>
            <w:gridSpan w:val="3"/>
            <w:vMerge/>
          </w:tcPr>
          <w:p w:rsidR="002F60DB" w:rsidRPr="00967BE0" w:rsidRDefault="002F60DB" w:rsidP="007D79AE">
            <w:pPr>
              <w:widowControl w:val="0"/>
              <w:autoSpaceDE w:val="0"/>
              <w:autoSpaceDN w:val="0"/>
              <w:jc w:val="center"/>
              <w:rPr>
                <w:b/>
                <w:bCs/>
                <w:sz w:val="20"/>
                <w:szCs w:val="20"/>
              </w:rPr>
            </w:pPr>
          </w:p>
        </w:tc>
        <w:tc>
          <w:tcPr>
            <w:tcW w:w="1276" w:type="dxa"/>
            <w:vMerge/>
          </w:tcPr>
          <w:p w:rsidR="002F60DB" w:rsidRPr="00967BE0" w:rsidRDefault="002F60DB" w:rsidP="007D79AE">
            <w:pPr>
              <w:widowControl w:val="0"/>
              <w:autoSpaceDE w:val="0"/>
              <w:autoSpaceDN w:val="0"/>
              <w:jc w:val="center"/>
              <w:rPr>
                <w:b/>
                <w:bCs/>
                <w:sz w:val="20"/>
                <w:szCs w:val="20"/>
              </w:rPr>
            </w:pPr>
          </w:p>
        </w:tc>
        <w:tc>
          <w:tcPr>
            <w:tcW w:w="1134" w:type="dxa"/>
          </w:tcPr>
          <w:p w:rsidR="002F60DB" w:rsidRPr="00967BE0" w:rsidRDefault="002F60DB" w:rsidP="007D79AE">
            <w:pPr>
              <w:widowControl w:val="0"/>
              <w:autoSpaceDE w:val="0"/>
              <w:autoSpaceDN w:val="0"/>
              <w:jc w:val="center"/>
              <w:rPr>
                <w:sz w:val="20"/>
                <w:szCs w:val="20"/>
              </w:rPr>
            </w:pPr>
            <w:r w:rsidRPr="00967BE0">
              <w:rPr>
                <w:sz w:val="20"/>
                <w:szCs w:val="20"/>
              </w:rPr>
              <w:t>Бюджет Ф</w:t>
            </w:r>
          </w:p>
        </w:tc>
        <w:tc>
          <w:tcPr>
            <w:tcW w:w="1134" w:type="dxa"/>
          </w:tcPr>
          <w:p w:rsidR="002F60DB" w:rsidRPr="00967BE0" w:rsidRDefault="002F60DB" w:rsidP="007D79AE">
            <w:pPr>
              <w:widowControl w:val="0"/>
              <w:autoSpaceDE w:val="0"/>
              <w:autoSpaceDN w:val="0"/>
              <w:jc w:val="center"/>
              <w:rPr>
                <w:sz w:val="20"/>
                <w:szCs w:val="20"/>
              </w:rPr>
            </w:pPr>
            <w:r w:rsidRPr="00967BE0">
              <w:rPr>
                <w:sz w:val="20"/>
                <w:szCs w:val="20"/>
              </w:rPr>
              <w:t>0,0</w:t>
            </w:r>
          </w:p>
        </w:tc>
        <w:tc>
          <w:tcPr>
            <w:tcW w:w="1134" w:type="dxa"/>
          </w:tcPr>
          <w:p w:rsidR="002F60DB" w:rsidRPr="00967BE0" w:rsidRDefault="002F60DB" w:rsidP="00231648">
            <w:pPr>
              <w:widowControl w:val="0"/>
              <w:autoSpaceDE w:val="0"/>
              <w:autoSpaceDN w:val="0"/>
              <w:jc w:val="center"/>
              <w:rPr>
                <w:sz w:val="20"/>
                <w:szCs w:val="20"/>
              </w:rPr>
            </w:pPr>
            <w:r w:rsidRPr="00967BE0">
              <w:rPr>
                <w:sz w:val="20"/>
                <w:szCs w:val="20"/>
              </w:rPr>
              <w:t>0,0</w:t>
            </w:r>
          </w:p>
        </w:tc>
        <w:tc>
          <w:tcPr>
            <w:tcW w:w="1134" w:type="dxa"/>
          </w:tcPr>
          <w:p w:rsidR="002F60DB" w:rsidRPr="00967BE0" w:rsidRDefault="002F60DB" w:rsidP="00231648">
            <w:pPr>
              <w:widowControl w:val="0"/>
              <w:autoSpaceDE w:val="0"/>
              <w:autoSpaceDN w:val="0"/>
              <w:jc w:val="center"/>
              <w:rPr>
                <w:sz w:val="20"/>
                <w:szCs w:val="20"/>
              </w:rPr>
            </w:pPr>
            <w:r w:rsidRPr="00967BE0">
              <w:rPr>
                <w:sz w:val="20"/>
                <w:szCs w:val="20"/>
              </w:rPr>
              <w:t>0,0</w:t>
            </w:r>
          </w:p>
        </w:tc>
        <w:tc>
          <w:tcPr>
            <w:tcW w:w="992" w:type="dxa"/>
          </w:tcPr>
          <w:p w:rsidR="002F60DB" w:rsidRPr="00967BE0" w:rsidRDefault="002F60DB" w:rsidP="00231648">
            <w:pPr>
              <w:widowControl w:val="0"/>
              <w:autoSpaceDE w:val="0"/>
              <w:autoSpaceDN w:val="0"/>
              <w:jc w:val="center"/>
              <w:rPr>
                <w:sz w:val="20"/>
                <w:szCs w:val="20"/>
              </w:rPr>
            </w:pPr>
            <w:r w:rsidRPr="00967BE0">
              <w:rPr>
                <w:sz w:val="20"/>
                <w:szCs w:val="20"/>
              </w:rPr>
              <w:t>0,0</w:t>
            </w:r>
          </w:p>
        </w:tc>
        <w:tc>
          <w:tcPr>
            <w:tcW w:w="993" w:type="dxa"/>
          </w:tcPr>
          <w:p w:rsidR="002F60DB" w:rsidRPr="00967BE0" w:rsidRDefault="002F60DB" w:rsidP="00231648">
            <w:pPr>
              <w:widowControl w:val="0"/>
              <w:autoSpaceDE w:val="0"/>
              <w:autoSpaceDN w:val="0"/>
              <w:jc w:val="center"/>
              <w:rPr>
                <w:sz w:val="20"/>
                <w:szCs w:val="20"/>
              </w:rPr>
            </w:pPr>
            <w:r w:rsidRPr="00967BE0">
              <w:rPr>
                <w:sz w:val="20"/>
                <w:szCs w:val="20"/>
              </w:rPr>
              <w:t>0,0</w:t>
            </w:r>
          </w:p>
        </w:tc>
        <w:tc>
          <w:tcPr>
            <w:tcW w:w="1134" w:type="dxa"/>
          </w:tcPr>
          <w:p w:rsidR="002F60DB" w:rsidRPr="00967BE0" w:rsidRDefault="002F60DB" w:rsidP="00231648">
            <w:pPr>
              <w:widowControl w:val="0"/>
              <w:autoSpaceDE w:val="0"/>
              <w:autoSpaceDN w:val="0"/>
              <w:jc w:val="center"/>
              <w:rPr>
                <w:sz w:val="20"/>
                <w:szCs w:val="20"/>
              </w:rPr>
            </w:pPr>
            <w:r w:rsidRPr="00967BE0">
              <w:rPr>
                <w:sz w:val="20"/>
                <w:szCs w:val="20"/>
              </w:rPr>
              <w:t>0,0</w:t>
            </w:r>
          </w:p>
        </w:tc>
        <w:tc>
          <w:tcPr>
            <w:tcW w:w="1134" w:type="dxa"/>
            <w:gridSpan w:val="2"/>
          </w:tcPr>
          <w:p w:rsidR="002F60DB" w:rsidRPr="00967BE0" w:rsidRDefault="002F60DB" w:rsidP="00231648">
            <w:pPr>
              <w:widowControl w:val="0"/>
              <w:autoSpaceDE w:val="0"/>
              <w:autoSpaceDN w:val="0"/>
              <w:jc w:val="center"/>
              <w:rPr>
                <w:sz w:val="20"/>
                <w:szCs w:val="20"/>
              </w:rPr>
            </w:pPr>
            <w:r w:rsidRPr="00967BE0">
              <w:rPr>
                <w:sz w:val="20"/>
                <w:szCs w:val="20"/>
              </w:rPr>
              <w:t>0,0</w:t>
            </w:r>
          </w:p>
        </w:tc>
        <w:tc>
          <w:tcPr>
            <w:tcW w:w="991" w:type="dxa"/>
          </w:tcPr>
          <w:p w:rsidR="002F60DB" w:rsidRPr="00967BE0" w:rsidRDefault="002F60DB" w:rsidP="007D79AE">
            <w:pPr>
              <w:widowControl w:val="0"/>
              <w:autoSpaceDE w:val="0"/>
              <w:autoSpaceDN w:val="0"/>
              <w:jc w:val="center"/>
              <w:rPr>
                <w:sz w:val="20"/>
                <w:szCs w:val="20"/>
              </w:rPr>
            </w:pPr>
            <w:r w:rsidRPr="00967BE0">
              <w:rPr>
                <w:sz w:val="20"/>
                <w:szCs w:val="20"/>
              </w:rPr>
              <w:t>0,0</w:t>
            </w:r>
          </w:p>
        </w:tc>
        <w:tc>
          <w:tcPr>
            <w:tcW w:w="1275" w:type="dxa"/>
          </w:tcPr>
          <w:p w:rsidR="002F60DB" w:rsidRPr="00967BE0" w:rsidRDefault="002F60DB" w:rsidP="007D79AE">
            <w:pPr>
              <w:widowControl w:val="0"/>
              <w:autoSpaceDE w:val="0"/>
              <w:autoSpaceDN w:val="0"/>
              <w:jc w:val="center"/>
              <w:rPr>
                <w:sz w:val="20"/>
                <w:szCs w:val="20"/>
              </w:rPr>
            </w:pPr>
            <w:r w:rsidRPr="00967BE0">
              <w:rPr>
                <w:sz w:val="20"/>
                <w:szCs w:val="20"/>
              </w:rPr>
              <w:t>0,0</w:t>
            </w:r>
          </w:p>
        </w:tc>
      </w:tr>
      <w:tr w:rsidR="002F60DB" w:rsidRPr="00967BE0" w:rsidTr="00216318">
        <w:trPr>
          <w:trHeight w:val="146"/>
        </w:trPr>
        <w:tc>
          <w:tcPr>
            <w:tcW w:w="568" w:type="dxa"/>
            <w:vMerge/>
          </w:tcPr>
          <w:p w:rsidR="002F60DB" w:rsidRPr="00967BE0" w:rsidRDefault="002F60DB" w:rsidP="007D79AE">
            <w:pPr>
              <w:widowControl w:val="0"/>
              <w:autoSpaceDE w:val="0"/>
              <w:autoSpaceDN w:val="0"/>
              <w:jc w:val="center"/>
              <w:rPr>
                <w:b/>
                <w:bCs/>
                <w:sz w:val="20"/>
                <w:szCs w:val="20"/>
              </w:rPr>
            </w:pPr>
          </w:p>
        </w:tc>
        <w:tc>
          <w:tcPr>
            <w:tcW w:w="2239" w:type="dxa"/>
            <w:gridSpan w:val="3"/>
            <w:vMerge/>
          </w:tcPr>
          <w:p w:rsidR="002F60DB" w:rsidRPr="00967BE0" w:rsidRDefault="002F60DB" w:rsidP="007D79AE">
            <w:pPr>
              <w:widowControl w:val="0"/>
              <w:autoSpaceDE w:val="0"/>
              <w:autoSpaceDN w:val="0"/>
              <w:jc w:val="center"/>
              <w:rPr>
                <w:b/>
                <w:bCs/>
                <w:sz w:val="20"/>
                <w:szCs w:val="20"/>
              </w:rPr>
            </w:pPr>
          </w:p>
        </w:tc>
        <w:tc>
          <w:tcPr>
            <w:tcW w:w="1276" w:type="dxa"/>
            <w:vMerge/>
          </w:tcPr>
          <w:p w:rsidR="002F60DB" w:rsidRPr="00967BE0" w:rsidRDefault="002F60DB" w:rsidP="007D79AE">
            <w:pPr>
              <w:widowControl w:val="0"/>
              <w:autoSpaceDE w:val="0"/>
              <w:autoSpaceDN w:val="0"/>
              <w:jc w:val="center"/>
              <w:rPr>
                <w:b/>
                <w:bCs/>
                <w:sz w:val="20"/>
                <w:szCs w:val="20"/>
              </w:rPr>
            </w:pPr>
          </w:p>
        </w:tc>
        <w:tc>
          <w:tcPr>
            <w:tcW w:w="1134" w:type="dxa"/>
          </w:tcPr>
          <w:p w:rsidR="002F60DB" w:rsidRPr="00967BE0" w:rsidRDefault="002F60DB" w:rsidP="007D79AE">
            <w:pPr>
              <w:widowControl w:val="0"/>
              <w:autoSpaceDE w:val="0"/>
              <w:autoSpaceDN w:val="0"/>
              <w:jc w:val="center"/>
              <w:rPr>
                <w:sz w:val="20"/>
                <w:szCs w:val="20"/>
              </w:rPr>
            </w:pPr>
            <w:r w:rsidRPr="00967BE0">
              <w:rPr>
                <w:sz w:val="20"/>
                <w:szCs w:val="20"/>
              </w:rPr>
              <w:t>Бюджет АО</w:t>
            </w:r>
          </w:p>
        </w:tc>
        <w:tc>
          <w:tcPr>
            <w:tcW w:w="1134" w:type="dxa"/>
          </w:tcPr>
          <w:p w:rsidR="002F60DB" w:rsidRPr="00967BE0" w:rsidRDefault="002F60DB" w:rsidP="007D79AE">
            <w:pPr>
              <w:widowControl w:val="0"/>
              <w:autoSpaceDE w:val="0"/>
              <w:autoSpaceDN w:val="0"/>
              <w:jc w:val="center"/>
              <w:rPr>
                <w:sz w:val="20"/>
                <w:szCs w:val="20"/>
              </w:rPr>
            </w:pPr>
            <w:r>
              <w:rPr>
                <w:sz w:val="20"/>
                <w:szCs w:val="20"/>
              </w:rPr>
              <w:t>4 941,6</w:t>
            </w:r>
          </w:p>
        </w:tc>
        <w:tc>
          <w:tcPr>
            <w:tcW w:w="1134" w:type="dxa"/>
          </w:tcPr>
          <w:p w:rsidR="002F60DB" w:rsidRPr="00967BE0" w:rsidRDefault="002F60DB" w:rsidP="00231648">
            <w:pPr>
              <w:widowControl w:val="0"/>
              <w:autoSpaceDE w:val="0"/>
              <w:autoSpaceDN w:val="0"/>
              <w:jc w:val="center"/>
              <w:rPr>
                <w:sz w:val="20"/>
                <w:szCs w:val="20"/>
              </w:rPr>
            </w:pPr>
            <w:r>
              <w:rPr>
                <w:sz w:val="20"/>
                <w:szCs w:val="20"/>
              </w:rPr>
              <w:t>411,8</w:t>
            </w:r>
          </w:p>
        </w:tc>
        <w:tc>
          <w:tcPr>
            <w:tcW w:w="1134" w:type="dxa"/>
          </w:tcPr>
          <w:p w:rsidR="002F60DB" w:rsidRPr="00967BE0" w:rsidRDefault="002F60DB" w:rsidP="00231648">
            <w:pPr>
              <w:widowControl w:val="0"/>
              <w:autoSpaceDE w:val="0"/>
              <w:autoSpaceDN w:val="0"/>
              <w:jc w:val="center"/>
              <w:rPr>
                <w:sz w:val="20"/>
                <w:szCs w:val="20"/>
              </w:rPr>
            </w:pPr>
            <w:r>
              <w:rPr>
                <w:sz w:val="20"/>
                <w:szCs w:val="20"/>
              </w:rPr>
              <w:t>411,8</w:t>
            </w:r>
          </w:p>
        </w:tc>
        <w:tc>
          <w:tcPr>
            <w:tcW w:w="992" w:type="dxa"/>
          </w:tcPr>
          <w:p w:rsidR="002F60DB" w:rsidRPr="00967BE0" w:rsidRDefault="002F60DB" w:rsidP="00231648">
            <w:pPr>
              <w:widowControl w:val="0"/>
              <w:autoSpaceDE w:val="0"/>
              <w:autoSpaceDN w:val="0"/>
              <w:jc w:val="center"/>
              <w:rPr>
                <w:sz w:val="20"/>
                <w:szCs w:val="20"/>
              </w:rPr>
            </w:pPr>
            <w:r>
              <w:rPr>
                <w:sz w:val="20"/>
                <w:szCs w:val="20"/>
              </w:rPr>
              <w:t>411,8</w:t>
            </w:r>
          </w:p>
        </w:tc>
        <w:tc>
          <w:tcPr>
            <w:tcW w:w="993" w:type="dxa"/>
          </w:tcPr>
          <w:p w:rsidR="002F60DB" w:rsidRPr="00967BE0" w:rsidRDefault="002F60DB" w:rsidP="00231648">
            <w:pPr>
              <w:widowControl w:val="0"/>
              <w:autoSpaceDE w:val="0"/>
              <w:autoSpaceDN w:val="0"/>
              <w:jc w:val="center"/>
              <w:rPr>
                <w:sz w:val="20"/>
                <w:szCs w:val="20"/>
              </w:rPr>
            </w:pPr>
            <w:r>
              <w:rPr>
                <w:sz w:val="20"/>
                <w:szCs w:val="20"/>
              </w:rPr>
              <w:t>411,8</w:t>
            </w:r>
          </w:p>
        </w:tc>
        <w:tc>
          <w:tcPr>
            <w:tcW w:w="1134" w:type="dxa"/>
          </w:tcPr>
          <w:p w:rsidR="002F60DB" w:rsidRPr="00967BE0" w:rsidRDefault="002F60DB" w:rsidP="00231648">
            <w:pPr>
              <w:widowControl w:val="0"/>
              <w:autoSpaceDE w:val="0"/>
              <w:autoSpaceDN w:val="0"/>
              <w:jc w:val="center"/>
              <w:rPr>
                <w:sz w:val="20"/>
                <w:szCs w:val="20"/>
              </w:rPr>
            </w:pPr>
            <w:r>
              <w:rPr>
                <w:sz w:val="20"/>
                <w:szCs w:val="20"/>
              </w:rPr>
              <w:t>411,8</w:t>
            </w:r>
          </w:p>
        </w:tc>
        <w:tc>
          <w:tcPr>
            <w:tcW w:w="1134" w:type="dxa"/>
            <w:gridSpan w:val="2"/>
          </w:tcPr>
          <w:p w:rsidR="002F60DB" w:rsidRPr="00967BE0" w:rsidRDefault="002F60DB" w:rsidP="00231648">
            <w:pPr>
              <w:widowControl w:val="0"/>
              <w:autoSpaceDE w:val="0"/>
              <w:autoSpaceDN w:val="0"/>
              <w:jc w:val="center"/>
              <w:rPr>
                <w:sz w:val="20"/>
                <w:szCs w:val="20"/>
              </w:rPr>
            </w:pPr>
            <w:r>
              <w:rPr>
                <w:sz w:val="20"/>
                <w:szCs w:val="20"/>
              </w:rPr>
              <w:t>411,8</w:t>
            </w:r>
          </w:p>
        </w:tc>
        <w:tc>
          <w:tcPr>
            <w:tcW w:w="991" w:type="dxa"/>
          </w:tcPr>
          <w:p w:rsidR="002F60DB" w:rsidRPr="00967BE0" w:rsidRDefault="002F60DB" w:rsidP="007D79AE">
            <w:pPr>
              <w:widowControl w:val="0"/>
              <w:autoSpaceDE w:val="0"/>
              <w:autoSpaceDN w:val="0"/>
              <w:jc w:val="center"/>
              <w:rPr>
                <w:sz w:val="20"/>
                <w:szCs w:val="20"/>
              </w:rPr>
            </w:pPr>
            <w:r>
              <w:rPr>
                <w:sz w:val="20"/>
                <w:szCs w:val="20"/>
              </w:rPr>
              <w:t>411,8</w:t>
            </w:r>
          </w:p>
        </w:tc>
        <w:tc>
          <w:tcPr>
            <w:tcW w:w="1275" w:type="dxa"/>
          </w:tcPr>
          <w:p w:rsidR="002F60DB" w:rsidRPr="00967BE0" w:rsidRDefault="002F60DB" w:rsidP="007D79AE">
            <w:pPr>
              <w:widowControl w:val="0"/>
              <w:autoSpaceDE w:val="0"/>
              <w:autoSpaceDN w:val="0"/>
              <w:jc w:val="center"/>
              <w:rPr>
                <w:sz w:val="20"/>
                <w:szCs w:val="20"/>
              </w:rPr>
            </w:pPr>
            <w:r>
              <w:rPr>
                <w:sz w:val="20"/>
                <w:szCs w:val="20"/>
              </w:rPr>
              <w:t>2 059,0</w:t>
            </w:r>
          </w:p>
        </w:tc>
      </w:tr>
      <w:tr w:rsidR="002F60DB" w:rsidRPr="00967BE0" w:rsidTr="00216318">
        <w:trPr>
          <w:trHeight w:val="194"/>
        </w:trPr>
        <w:tc>
          <w:tcPr>
            <w:tcW w:w="568" w:type="dxa"/>
            <w:vMerge/>
          </w:tcPr>
          <w:p w:rsidR="002F60DB" w:rsidRPr="00967BE0" w:rsidRDefault="002F60DB" w:rsidP="007D79AE">
            <w:pPr>
              <w:widowControl w:val="0"/>
              <w:autoSpaceDE w:val="0"/>
              <w:autoSpaceDN w:val="0"/>
              <w:jc w:val="center"/>
              <w:rPr>
                <w:b/>
                <w:bCs/>
                <w:sz w:val="20"/>
                <w:szCs w:val="20"/>
              </w:rPr>
            </w:pPr>
          </w:p>
        </w:tc>
        <w:tc>
          <w:tcPr>
            <w:tcW w:w="2239" w:type="dxa"/>
            <w:gridSpan w:val="3"/>
            <w:vMerge/>
          </w:tcPr>
          <w:p w:rsidR="002F60DB" w:rsidRPr="00967BE0" w:rsidRDefault="002F60DB" w:rsidP="007D79AE">
            <w:pPr>
              <w:widowControl w:val="0"/>
              <w:autoSpaceDE w:val="0"/>
              <w:autoSpaceDN w:val="0"/>
              <w:jc w:val="center"/>
              <w:rPr>
                <w:b/>
                <w:bCs/>
                <w:sz w:val="20"/>
                <w:szCs w:val="20"/>
              </w:rPr>
            </w:pPr>
          </w:p>
        </w:tc>
        <w:tc>
          <w:tcPr>
            <w:tcW w:w="1276" w:type="dxa"/>
            <w:vMerge/>
          </w:tcPr>
          <w:p w:rsidR="002F60DB" w:rsidRPr="00967BE0" w:rsidRDefault="002F60DB" w:rsidP="007D79AE">
            <w:pPr>
              <w:widowControl w:val="0"/>
              <w:autoSpaceDE w:val="0"/>
              <w:autoSpaceDN w:val="0"/>
              <w:jc w:val="center"/>
              <w:rPr>
                <w:b/>
                <w:bCs/>
                <w:sz w:val="20"/>
                <w:szCs w:val="20"/>
              </w:rPr>
            </w:pPr>
          </w:p>
        </w:tc>
        <w:tc>
          <w:tcPr>
            <w:tcW w:w="1134" w:type="dxa"/>
          </w:tcPr>
          <w:p w:rsidR="002F60DB" w:rsidRPr="00967BE0" w:rsidRDefault="002F60DB" w:rsidP="007D79AE">
            <w:pPr>
              <w:widowControl w:val="0"/>
              <w:autoSpaceDE w:val="0"/>
              <w:autoSpaceDN w:val="0"/>
              <w:jc w:val="center"/>
              <w:rPr>
                <w:sz w:val="20"/>
                <w:szCs w:val="20"/>
              </w:rPr>
            </w:pPr>
            <w:r w:rsidRPr="00967BE0">
              <w:rPr>
                <w:sz w:val="20"/>
                <w:szCs w:val="20"/>
              </w:rPr>
              <w:t>Бюджет МО</w:t>
            </w:r>
          </w:p>
        </w:tc>
        <w:tc>
          <w:tcPr>
            <w:tcW w:w="1134" w:type="dxa"/>
          </w:tcPr>
          <w:p w:rsidR="002F60DB" w:rsidRPr="00967BE0" w:rsidRDefault="002F60DB" w:rsidP="002F60DB">
            <w:pPr>
              <w:widowControl w:val="0"/>
              <w:autoSpaceDE w:val="0"/>
              <w:autoSpaceDN w:val="0"/>
              <w:jc w:val="center"/>
              <w:rPr>
                <w:sz w:val="20"/>
                <w:szCs w:val="20"/>
              </w:rPr>
            </w:pPr>
            <w:r w:rsidRPr="00967BE0">
              <w:rPr>
                <w:sz w:val="20"/>
                <w:szCs w:val="20"/>
              </w:rPr>
              <w:t>260,</w:t>
            </w:r>
            <w:r>
              <w:rPr>
                <w:sz w:val="20"/>
                <w:szCs w:val="20"/>
              </w:rPr>
              <w:t>4</w:t>
            </w:r>
          </w:p>
        </w:tc>
        <w:tc>
          <w:tcPr>
            <w:tcW w:w="1134" w:type="dxa"/>
          </w:tcPr>
          <w:p w:rsidR="002F60DB" w:rsidRPr="00967BE0" w:rsidRDefault="002F60DB" w:rsidP="00231648">
            <w:pPr>
              <w:widowControl w:val="0"/>
              <w:autoSpaceDE w:val="0"/>
              <w:autoSpaceDN w:val="0"/>
              <w:jc w:val="center"/>
              <w:rPr>
                <w:sz w:val="20"/>
                <w:szCs w:val="20"/>
              </w:rPr>
            </w:pPr>
            <w:r>
              <w:rPr>
                <w:sz w:val="20"/>
                <w:szCs w:val="20"/>
              </w:rPr>
              <w:t>21,7</w:t>
            </w:r>
          </w:p>
        </w:tc>
        <w:tc>
          <w:tcPr>
            <w:tcW w:w="1134" w:type="dxa"/>
          </w:tcPr>
          <w:p w:rsidR="002F60DB" w:rsidRPr="00967BE0" w:rsidRDefault="002F60DB" w:rsidP="00231648">
            <w:pPr>
              <w:widowControl w:val="0"/>
              <w:autoSpaceDE w:val="0"/>
              <w:autoSpaceDN w:val="0"/>
              <w:jc w:val="center"/>
              <w:rPr>
                <w:sz w:val="20"/>
                <w:szCs w:val="20"/>
              </w:rPr>
            </w:pPr>
            <w:r>
              <w:rPr>
                <w:sz w:val="20"/>
                <w:szCs w:val="20"/>
              </w:rPr>
              <w:t>21,7</w:t>
            </w:r>
          </w:p>
        </w:tc>
        <w:tc>
          <w:tcPr>
            <w:tcW w:w="992" w:type="dxa"/>
          </w:tcPr>
          <w:p w:rsidR="002F60DB" w:rsidRPr="00967BE0" w:rsidRDefault="002F60DB" w:rsidP="00231648">
            <w:pPr>
              <w:widowControl w:val="0"/>
              <w:autoSpaceDE w:val="0"/>
              <w:autoSpaceDN w:val="0"/>
              <w:jc w:val="center"/>
              <w:rPr>
                <w:sz w:val="20"/>
                <w:szCs w:val="20"/>
              </w:rPr>
            </w:pPr>
            <w:r>
              <w:rPr>
                <w:sz w:val="20"/>
                <w:szCs w:val="20"/>
              </w:rPr>
              <w:t>21,7</w:t>
            </w:r>
          </w:p>
        </w:tc>
        <w:tc>
          <w:tcPr>
            <w:tcW w:w="993" w:type="dxa"/>
          </w:tcPr>
          <w:p w:rsidR="002F60DB" w:rsidRPr="00967BE0" w:rsidRDefault="002F60DB" w:rsidP="00231648">
            <w:pPr>
              <w:widowControl w:val="0"/>
              <w:autoSpaceDE w:val="0"/>
              <w:autoSpaceDN w:val="0"/>
              <w:jc w:val="center"/>
              <w:rPr>
                <w:sz w:val="20"/>
                <w:szCs w:val="20"/>
              </w:rPr>
            </w:pPr>
            <w:r>
              <w:rPr>
                <w:sz w:val="20"/>
                <w:szCs w:val="20"/>
              </w:rPr>
              <w:t>21,7</w:t>
            </w:r>
          </w:p>
        </w:tc>
        <w:tc>
          <w:tcPr>
            <w:tcW w:w="1134" w:type="dxa"/>
          </w:tcPr>
          <w:p w:rsidR="002F60DB" w:rsidRPr="00967BE0" w:rsidRDefault="002F60DB" w:rsidP="00231648">
            <w:pPr>
              <w:widowControl w:val="0"/>
              <w:autoSpaceDE w:val="0"/>
              <w:autoSpaceDN w:val="0"/>
              <w:jc w:val="center"/>
              <w:rPr>
                <w:sz w:val="20"/>
                <w:szCs w:val="20"/>
              </w:rPr>
            </w:pPr>
            <w:r>
              <w:rPr>
                <w:sz w:val="20"/>
                <w:szCs w:val="20"/>
              </w:rPr>
              <w:t>21,7</w:t>
            </w:r>
          </w:p>
        </w:tc>
        <w:tc>
          <w:tcPr>
            <w:tcW w:w="1134" w:type="dxa"/>
            <w:gridSpan w:val="2"/>
          </w:tcPr>
          <w:p w:rsidR="002F60DB" w:rsidRPr="00967BE0" w:rsidRDefault="002F60DB" w:rsidP="00231648">
            <w:pPr>
              <w:widowControl w:val="0"/>
              <w:autoSpaceDE w:val="0"/>
              <w:autoSpaceDN w:val="0"/>
              <w:jc w:val="center"/>
              <w:rPr>
                <w:sz w:val="20"/>
                <w:szCs w:val="20"/>
              </w:rPr>
            </w:pPr>
            <w:r>
              <w:rPr>
                <w:sz w:val="20"/>
                <w:szCs w:val="20"/>
              </w:rPr>
              <w:t>21,7</w:t>
            </w:r>
          </w:p>
        </w:tc>
        <w:tc>
          <w:tcPr>
            <w:tcW w:w="991" w:type="dxa"/>
          </w:tcPr>
          <w:p w:rsidR="002F60DB" w:rsidRPr="00967BE0" w:rsidRDefault="002F60DB" w:rsidP="007D79AE">
            <w:pPr>
              <w:widowControl w:val="0"/>
              <w:autoSpaceDE w:val="0"/>
              <w:autoSpaceDN w:val="0"/>
              <w:jc w:val="center"/>
              <w:rPr>
                <w:sz w:val="20"/>
                <w:szCs w:val="20"/>
              </w:rPr>
            </w:pPr>
            <w:r>
              <w:rPr>
                <w:sz w:val="20"/>
                <w:szCs w:val="20"/>
              </w:rPr>
              <w:t>21,7</w:t>
            </w:r>
          </w:p>
        </w:tc>
        <w:tc>
          <w:tcPr>
            <w:tcW w:w="1275" w:type="dxa"/>
          </w:tcPr>
          <w:p w:rsidR="002F60DB" w:rsidRPr="00967BE0" w:rsidRDefault="002F60DB" w:rsidP="007D79AE">
            <w:pPr>
              <w:widowControl w:val="0"/>
              <w:autoSpaceDE w:val="0"/>
              <w:autoSpaceDN w:val="0"/>
              <w:jc w:val="center"/>
              <w:rPr>
                <w:sz w:val="20"/>
                <w:szCs w:val="20"/>
              </w:rPr>
            </w:pPr>
            <w:r w:rsidRPr="00967BE0">
              <w:rPr>
                <w:sz w:val="20"/>
                <w:szCs w:val="20"/>
              </w:rPr>
              <w:t>20,0</w:t>
            </w:r>
          </w:p>
        </w:tc>
      </w:tr>
      <w:tr w:rsidR="002F60DB" w:rsidRPr="00967BE0" w:rsidTr="00216318">
        <w:trPr>
          <w:trHeight w:val="152"/>
        </w:trPr>
        <w:tc>
          <w:tcPr>
            <w:tcW w:w="568" w:type="dxa"/>
            <w:vMerge/>
          </w:tcPr>
          <w:p w:rsidR="002F60DB" w:rsidRPr="00967BE0" w:rsidRDefault="002F60DB" w:rsidP="007D79AE">
            <w:pPr>
              <w:widowControl w:val="0"/>
              <w:autoSpaceDE w:val="0"/>
              <w:autoSpaceDN w:val="0"/>
              <w:jc w:val="center"/>
              <w:rPr>
                <w:b/>
                <w:bCs/>
                <w:sz w:val="20"/>
                <w:szCs w:val="20"/>
              </w:rPr>
            </w:pPr>
          </w:p>
        </w:tc>
        <w:tc>
          <w:tcPr>
            <w:tcW w:w="2239" w:type="dxa"/>
            <w:gridSpan w:val="3"/>
            <w:vMerge/>
          </w:tcPr>
          <w:p w:rsidR="002F60DB" w:rsidRPr="00967BE0" w:rsidRDefault="002F60DB" w:rsidP="007D79AE">
            <w:pPr>
              <w:widowControl w:val="0"/>
              <w:autoSpaceDE w:val="0"/>
              <w:autoSpaceDN w:val="0"/>
              <w:jc w:val="center"/>
              <w:rPr>
                <w:b/>
                <w:bCs/>
                <w:sz w:val="20"/>
                <w:szCs w:val="20"/>
              </w:rPr>
            </w:pPr>
          </w:p>
        </w:tc>
        <w:tc>
          <w:tcPr>
            <w:tcW w:w="1276" w:type="dxa"/>
            <w:vMerge/>
          </w:tcPr>
          <w:p w:rsidR="002F60DB" w:rsidRPr="00967BE0" w:rsidRDefault="002F60DB" w:rsidP="007D79AE">
            <w:pPr>
              <w:widowControl w:val="0"/>
              <w:autoSpaceDE w:val="0"/>
              <w:autoSpaceDN w:val="0"/>
              <w:jc w:val="center"/>
              <w:rPr>
                <w:b/>
                <w:bCs/>
                <w:sz w:val="20"/>
                <w:szCs w:val="20"/>
              </w:rPr>
            </w:pPr>
          </w:p>
        </w:tc>
        <w:tc>
          <w:tcPr>
            <w:tcW w:w="1134" w:type="dxa"/>
          </w:tcPr>
          <w:p w:rsidR="002F60DB" w:rsidRPr="00967BE0" w:rsidRDefault="002F60DB"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2F60DB" w:rsidRPr="00967BE0" w:rsidRDefault="002F60DB" w:rsidP="007D79AE">
            <w:pPr>
              <w:widowControl w:val="0"/>
              <w:autoSpaceDE w:val="0"/>
              <w:autoSpaceDN w:val="0"/>
              <w:jc w:val="center"/>
              <w:rPr>
                <w:sz w:val="20"/>
                <w:szCs w:val="20"/>
              </w:rPr>
            </w:pPr>
            <w:r w:rsidRPr="00967BE0">
              <w:rPr>
                <w:sz w:val="20"/>
                <w:szCs w:val="20"/>
              </w:rPr>
              <w:t>0,0</w:t>
            </w:r>
          </w:p>
        </w:tc>
        <w:tc>
          <w:tcPr>
            <w:tcW w:w="1134" w:type="dxa"/>
          </w:tcPr>
          <w:p w:rsidR="002F60DB" w:rsidRPr="00967BE0" w:rsidRDefault="002F60DB" w:rsidP="00231648">
            <w:pPr>
              <w:widowControl w:val="0"/>
              <w:autoSpaceDE w:val="0"/>
              <w:autoSpaceDN w:val="0"/>
              <w:jc w:val="center"/>
              <w:rPr>
                <w:sz w:val="20"/>
                <w:szCs w:val="20"/>
              </w:rPr>
            </w:pPr>
            <w:r w:rsidRPr="00967BE0">
              <w:rPr>
                <w:sz w:val="20"/>
                <w:szCs w:val="20"/>
              </w:rPr>
              <w:t>0,0</w:t>
            </w:r>
          </w:p>
        </w:tc>
        <w:tc>
          <w:tcPr>
            <w:tcW w:w="1134" w:type="dxa"/>
          </w:tcPr>
          <w:p w:rsidR="002F60DB" w:rsidRPr="00967BE0" w:rsidRDefault="002F60DB" w:rsidP="00231648">
            <w:pPr>
              <w:widowControl w:val="0"/>
              <w:autoSpaceDE w:val="0"/>
              <w:autoSpaceDN w:val="0"/>
              <w:jc w:val="center"/>
              <w:rPr>
                <w:sz w:val="20"/>
                <w:szCs w:val="20"/>
              </w:rPr>
            </w:pPr>
            <w:r w:rsidRPr="00967BE0">
              <w:rPr>
                <w:sz w:val="20"/>
                <w:szCs w:val="20"/>
              </w:rPr>
              <w:t>0,0</w:t>
            </w:r>
          </w:p>
        </w:tc>
        <w:tc>
          <w:tcPr>
            <w:tcW w:w="992" w:type="dxa"/>
          </w:tcPr>
          <w:p w:rsidR="002F60DB" w:rsidRPr="00967BE0" w:rsidRDefault="002F60DB" w:rsidP="00231648">
            <w:pPr>
              <w:widowControl w:val="0"/>
              <w:autoSpaceDE w:val="0"/>
              <w:autoSpaceDN w:val="0"/>
              <w:jc w:val="center"/>
              <w:rPr>
                <w:sz w:val="20"/>
                <w:szCs w:val="20"/>
              </w:rPr>
            </w:pPr>
            <w:r w:rsidRPr="00967BE0">
              <w:rPr>
                <w:sz w:val="20"/>
                <w:szCs w:val="20"/>
              </w:rPr>
              <w:t>0,0</w:t>
            </w:r>
          </w:p>
        </w:tc>
        <w:tc>
          <w:tcPr>
            <w:tcW w:w="993" w:type="dxa"/>
          </w:tcPr>
          <w:p w:rsidR="002F60DB" w:rsidRPr="00967BE0" w:rsidRDefault="002F60DB" w:rsidP="00231648">
            <w:pPr>
              <w:widowControl w:val="0"/>
              <w:autoSpaceDE w:val="0"/>
              <w:autoSpaceDN w:val="0"/>
              <w:jc w:val="center"/>
              <w:rPr>
                <w:sz w:val="20"/>
                <w:szCs w:val="20"/>
              </w:rPr>
            </w:pPr>
            <w:r w:rsidRPr="00967BE0">
              <w:rPr>
                <w:sz w:val="20"/>
                <w:szCs w:val="20"/>
              </w:rPr>
              <w:t>0,0</w:t>
            </w:r>
          </w:p>
        </w:tc>
        <w:tc>
          <w:tcPr>
            <w:tcW w:w="1134" w:type="dxa"/>
          </w:tcPr>
          <w:p w:rsidR="002F60DB" w:rsidRPr="00967BE0" w:rsidRDefault="002F60DB" w:rsidP="00231648">
            <w:pPr>
              <w:widowControl w:val="0"/>
              <w:autoSpaceDE w:val="0"/>
              <w:autoSpaceDN w:val="0"/>
              <w:jc w:val="center"/>
              <w:rPr>
                <w:sz w:val="20"/>
                <w:szCs w:val="20"/>
              </w:rPr>
            </w:pPr>
            <w:r w:rsidRPr="00967BE0">
              <w:rPr>
                <w:sz w:val="20"/>
                <w:szCs w:val="20"/>
              </w:rPr>
              <w:t>0,0</w:t>
            </w:r>
          </w:p>
        </w:tc>
        <w:tc>
          <w:tcPr>
            <w:tcW w:w="1134" w:type="dxa"/>
            <w:gridSpan w:val="2"/>
          </w:tcPr>
          <w:p w:rsidR="002F60DB" w:rsidRPr="00967BE0" w:rsidRDefault="002F60DB" w:rsidP="00231648">
            <w:pPr>
              <w:widowControl w:val="0"/>
              <w:autoSpaceDE w:val="0"/>
              <w:autoSpaceDN w:val="0"/>
              <w:jc w:val="center"/>
              <w:rPr>
                <w:sz w:val="20"/>
                <w:szCs w:val="20"/>
              </w:rPr>
            </w:pPr>
            <w:r w:rsidRPr="00967BE0">
              <w:rPr>
                <w:sz w:val="20"/>
                <w:szCs w:val="20"/>
              </w:rPr>
              <w:t>0,0</w:t>
            </w:r>
          </w:p>
        </w:tc>
        <w:tc>
          <w:tcPr>
            <w:tcW w:w="991" w:type="dxa"/>
          </w:tcPr>
          <w:p w:rsidR="002F60DB" w:rsidRPr="00967BE0" w:rsidRDefault="002F60DB" w:rsidP="007D79AE">
            <w:pPr>
              <w:widowControl w:val="0"/>
              <w:autoSpaceDE w:val="0"/>
              <w:autoSpaceDN w:val="0"/>
              <w:jc w:val="center"/>
              <w:rPr>
                <w:sz w:val="20"/>
                <w:szCs w:val="20"/>
              </w:rPr>
            </w:pPr>
            <w:r w:rsidRPr="00967BE0">
              <w:rPr>
                <w:sz w:val="20"/>
                <w:szCs w:val="20"/>
              </w:rPr>
              <w:t>0,0</w:t>
            </w:r>
          </w:p>
        </w:tc>
        <w:tc>
          <w:tcPr>
            <w:tcW w:w="1275" w:type="dxa"/>
          </w:tcPr>
          <w:p w:rsidR="002F60DB" w:rsidRPr="00967BE0" w:rsidRDefault="002F60DB" w:rsidP="007D79AE">
            <w:pPr>
              <w:widowControl w:val="0"/>
              <w:autoSpaceDE w:val="0"/>
              <w:autoSpaceDN w:val="0"/>
              <w:jc w:val="center"/>
              <w:rPr>
                <w:sz w:val="20"/>
                <w:szCs w:val="20"/>
              </w:rPr>
            </w:pPr>
            <w:r w:rsidRPr="00967BE0">
              <w:rPr>
                <w:sz w:val="20"/>
                <w:szCs w:val="20"/>
              </w:rPr>
              <w:t>0,0</w:t>
            </w:r>
          </w:p>
        </w:tc>
      </w:tr>
      <w:tr w:rsidR="0037224D" w:rsidRPr="00967BE0" w:rsidTr="00216318">
        <w:trPr>
          <w:trHeight w:val="221"/>
        </w:trPr>
        <w:tc>
          <w:tcPr>
            <w:tcW w:w="568" w:type="dxa"/>
            <w:vMerge/>
          </w:tcPr>
          <w:p w:rsidR="0037224D" w:rsidRPr="00967BE0" w:rsidRDefault="0037224D" w:rsidP="007D79AE">
            <w:pPr>
              <w:widowControl w:val="0"/>
              <w:autoSpaceDE w:val="0"/>
              <w:autoSpaceDN w:val="0"/>
              <w:jc w:val="center"/>
              <w:rPr>
                <w:b/>
                <w:bCs/>
                <w:sz w:val="20"/>
                <w:szCs w:val="20"/>
              </w:rPr>
            </w:pPr>
          </w:p>
        </w:tc>
        <w:tc>
          <w:tcPr>
            <w:tcW w:w="2239" w:type="dxa"/>
            <w:gridSpan w:val="3"/>
            <w:vMerge/>
          </w:tcPr>
          <w:p w:rsidR="0037224D" w:rsidRPr="00967BE0" w:rsidRDefault="0037224D" w:rsidP="007D79AE">
            <w:pPr>
              <w:widowControl w:val="0"/>
              <w:autoSpaceDE w:val="0"/>
              <w:autoSpaceDN w:val="0"/>
              <w:jc w:val="center"/>
              <w:rPr>
                <w:b/>
                <w:bCs/>
                <w:sz w:val="20"/>
                <w:szCs w:val="20"/>
              </w:rPr>
            </w:pPr>
          </w:p>
        </w:tc>
        <w:tc>
          <w:tcPr>
            <w:tcW w:w="1276" w:type="dxa"/>
            <w:vMerge w:val="restart"/>
          </w:tcPr>
          <w:p w:rsidR="0037224D" w:rsidRPr="00967BE0" w:rsidRDefault="0037224D" w:rsidP="007D79AE">
            <w:pPr>
              <w:widowControl w:val="0"/>
              <w:autoSpaceDE w:val="0"/>
              <w:autoSpaceDN w:val="0"/>
              <w:jc w:val="center"/>
              <w:rPr>
                <w:sz w:val="20"/>
                <w:szCs w:val="20"/>
              </w:rPr>
            </w:pPr>
            <w:r w:rsidRPr="00967BE0">
              <w:rPr>
                <w:sz w:val="20"/>
                <w:szCs w:val="20"/>
              </w:rPr>
              <w:t>МБУ Спортивная школа олимпийского резерва</w:t>
            </w:r>
          </w:p>
        </w:tc>
        <w:tc>
          <w:tcPr>
            <w:tcW w:w="1134" w:type="dxa"/>
          </w:tcPr>
          <w:p w:rsidR="0037224D" w:rsidRPr="00967BE0" w:rsidRDefault="0037224D" w:rsidP="007D79AE">
            <w:pPr>
              <w:widowControl w:val="0"/>
              <w:autoSpaceDE w:val="0"/>
              <w:autoSpaceDN w:val="0"/>
              <w:jc w:val="center"/>
              <w:rPr>
                <w:sz w:val="20"/>
                <w:szCs w:val="20"/>
              </w:rPr>
            </w:pPr>
            <w:r w:rsidRPr="00967BE0">
              <w:rPr>
                <w:sz w:val="20"/>
                <w:szCs w:val="20"/>
              </w:rPr>
              <w:t>ВСЕГО</w:t>
            </w:r>
          </w:p>
        </w:tc>
        <w:tc>
          <w:tcPr>
            <w:tcW w:w="1134" w:type="dxa"/>
          </w:tcPr>
          <w:p w:rsidR="0037224D" w:rsidRPr="00967BE0" w:rsidRDefault="0037224D" w:rsidP="007D79AE">
            <w:pPr>
              <w:widowControl w:val="0"/>
              <w:autoSpaceDE w:val="0"/>
              <w:autoSpaceDN w:val="0"/>
              <w:jc w:val="center"/>
              <w:rPr>
                <w:sz w:val="20"/>
                <w:szCs w:val="20"/>
              </w:rPr>
            </w:pPr>
            <w:r>
              <w:rPr>
                <w:sz w:val="20"/>
                <w:szCs w:val="20"/>
              </w:rPr>
              <w:t>3 844,8</w:t>
            </w:r>
          </w:p>
        </w:tc>
        <w:tc>
          <w:tcPr>
            <w:tcW w:w="1134" w:type="dxa"/>
          </w:tcPr>
          <w:p w:rsidR="0037224D" w:rsidRPr="00967BE0" w:rsidRDefault="0037224D" w:rsidP="00231648">
            <w:pPr>
              <w:widowControl w:val="0"/>
              <w:autoSpaceDE w:val="0"/>
              <w:autoSpaceDN w:val="0"/>
              <w:jc w:val="center"/>
              <w:rPr>
                <w:sz w:val="20"/>
                <w:szCs w:val="20"/>
              </w:rPr>
            </w:pPr>
            <w:r>
              <w:rPr>
                <w:sz w:val="20"/>
                <w:szCs w:val="20"/>
              </w:rPr>
              <w:t>320,4</w:t>
            </w:r>
          </w:p>
        </w:tc>
        <w:tc>
          <w:tcPr>
            <w:tcW w:w="1134" w:type="dxa"/>
          </w:tcPr>
          <w:p w:rsidR="0037224D" w:rsidRPr="00967BE0" w:rsidRDefault="0037224D" w:rsidP="00231648">
            <w:pPr>
              <w:widowControl w:val="0"/>
              <w:autoSpaceDE w:val="0"/>
              <w:autoSpaceDN w:val="0"/>
              <w:jc w:val="center"/>
              <w:rPr>
                <w:sz w:val="20"/>
                <w:szCs w:val="20"/>
              </w:rPr>
            </w:pPr>
            <w:r>
              <w:rPr>
                <w:sz w:val="20"/>
                <w:szCs w:val="20"/>
              </w:rPr>
              <w:t>320,4</w:t>
            </w:r>
          </w:p>
        </w:tc>
        <w:tc>
          <w:tcPr>
            <w:tcW w:w="992" w:type="dxa"/>
          </w:tcPr>
          <w:p w:rsidR="0037224D" w:rsidRPr="00967BE0" w:rsidRDefault="0037224D" w:rsidP="00231648">
            <w:pPr>
              <w:widowControl w:val="0"/>
              <w:autoSpaceDE w:val="0"/>
              <w:autoSpaceDN w:val="0"/>
              <w:jc w:val="center"/>
              <w:rPr>
                <w:sz w:val="20"/>
                <w:szCs w:val="20"/>
              </w:rPr>
            </w:pPr>
            <w:r>
              <w:rPr>
                <w:sz w:val="20"/>
                <w:szCs w:val="20"/>
              </w:rPr>
              <w:t>320,4</w:t>
            </w:r>
          </w:p>
        </w:tc>
        <w:tc>
          <w:tcPr>
            <w:tcW w:w="993" w:type="dxa"/>
          </w:tcPr>
          <w:p w:rsidR="0037224D" w:rsidRPr="00967BE0" w:rsidRDefault="0037224D" w:rsidP="00231648">
            <w:pPr>
              <w:widowControl w:val="0"/>
              <w:autoSpaceDE w:val="0"/>
              <w:autoSpaceDN w:val="0"/>
              <w:jc w:val="center"/>
              <w:rPr>
                <w:sz w:val="20"/>
                <w:szCs w:val="20"/>
              </w:rPr>
            </w:pPr>
            <w:r>
              <w:rPr>
                <w:sz w:val="20"/>
                <w:szCs w:val="20"/>
              </w:rPr>
              <w:t>320,4</w:t>
            </w:r>
          </w:p>
        </w:tc>
        <w:tc>
          <w:tcPr>
            <w:tcW w:w="1134" w:type="dxa"/>
          </w:tcPr>
          <w:p w:rsidR="0037224D" w:rsidRPr="00967BE0" w:rsidRDefault="0037224D" w:rsidP="00231648">
            <w:pPr>
              <w:widowControl w:val="0"/>
              <w:autoSpaceDE w:val="0"/>
              <w:autoSpaceDN w:val="0"/>
              <w:jc w:val="center"/>
              <w:rPr>
                <w:sz w:val="20"/>
                <w:szCs w:val="20"/>
              </w:rPr>
            </w:pPr>
            <w:r>
              <w:rPr>
                <w:sz w:val="20"/>
                <w:szCs w:val="20"/>
              </w:rPr>
              <w:t>320,4</w:t>
            </w:r>
          </w:p>
        </w:tc>
        <w:tc>
          <w:tcPr>
            <w:tcW w:w="1134" w:type="dxa"/>
            <w:gridSpan w:val="2"/>
          </w:tcPr>
          <w:p w:rsidR="0037224D" w:rsidRPr="00967BE0" w:rsidRDefault="0037224D" w:rsidP="00231648">
            <w:pPr>
              <w:widowControl w:val="0"/>
              <w:autoSpaceDE w:val="0"/>
              <w:autoSpaceDN w:val="0"/>
              <w:jc w:val="center"/>
              <w:rPr>
                <w:sz w:val="20"/>
                <w:szCs w:val="20"/>
              </w:rPr>
            </w:pPr>
            <w:r>
              <w:rPr>
                <w:sz w:val="20"/>
                <w:szCs w:val="20"/>
              </w:rPr>
              <w:t>320,4</w:t>
            </w:r>
          </w:p>
        </w:tc>
        <w:tc>
          <w:tcPr>
            <w:tcW w:w="991" w:type="dxa"/>
          </w:tcPr>
          <w:p w:rsidR="0037224D" w:rsidRPr="00967BE0" w:rsidRDefault="0037224D" w:rsidP="007D79AE">
            <w:pPr>
              <w:widowControl w:val="0"/>
              <w:autoSpaceDE w:val="0"/>
              <w:autoSpaceDN w:val="0"/>
              <w:jc w:val="center"/>
              <w:rPr>
                <w:sz w:val="20"/>
                <w:szCs w:val="20"/>
              </w:rPr>
            </w:pPr>
            <w:r>
              <w:rPr>
                <w:sz w:val="20"/>
                <w:szCs w:val="20"/>
              </w:rPr>
              <w:t>320,4</w:t>
            </w:r>
          </w:p>
        </w:tc>
        <w:tc>
          <w:tcPr>
            <w:tcW w:w="1275" w:type="dxa"/>
          </w:tcPr>
          <w:p w:rsidR="0037224D" w:rsidRPr="00967BE0" w:rsidRDefault="0037224D" w:rsidP="007D79AE">
            <w:pPr>
              <w:widowControl w:val="0"/>
              <w:autoSpaceDE w:val="0"/>
              <w:autoSpaceDN w:val="0"/>
              <w:jc w:val="center"/>
              <w:rPr>
                <w:sz w:val="20"/>
                <w:szCs w:val="20"/>
              </w:rPr>
            </w:pPr>
            <w:r>
              <w:rPr>
                <w:sz w:val="20"/>
                <w:szCs w:val="20"/>
              </w:rPr>
              <w:t>1 602,0</w:t>
            </w:r>
          </w:p>
        </w:tc>
      </w:tr>
      <w:tr w:rsidR="0037224D" w:rsidRPr="00967BE0" w:rsidTr="00216318">
        <w:trPr>
          <w:trHeight w:val="133"/>
        </w:trPr>
        <w:tc>
          <w:tcPr>
            <w:tcW w:w="568" w:type="dxa"/>
            <w:vMerge/>
          </w:tcPr>
          <w:p w:rsidR="0037224D" w:rsidRPr="00967BE0" w:rsidRDefault="0037224D" w:rsidP="007D79AE">
            <w:pPr>
              <w:widowControl w:val="0"/>
              <w:autoSpaceDE w:val="0"/>
              <w:autoSpaceDN w:val="0"/>
              <w:jc w:val="center"/>
              <w:rPr>
                <w:b/>
                <w:bCs/>
                <w:sz w:val="20"/>
                <w:szCs w:val="20"/>
              </w:rPr>
            </w:pPr>
          </w:p>
        </w:tc>
        <w:tc>
          <w:tcPr>
            <w:tcW w:w="2239" w:type="dxa"/>
            <w:gridSpan w:val="3"/>
            <w:vMerge/>
          </w:tcPr>
          <w:p w:rsidR="0037224D" w:rsidRPr="00967BE0" w:rsidRDefault="0037224D" w:rsidP="007D79AE">
            <w:pPr>
              <w:widowControl w:val="0"/>
              <w:autoSpaceDE w:val="0"/>
              <w:autoSpaceDN w:val="0"/>
              <w:jc w:val="center"/>
              <w:rPr>
                <w:b/>
                <w:bCs/>
                <w:sz w:val="20"/>
                <w:szCs w:val="20"/>
              </w:rPr>
            </w:pPr>
          </w:p>
        </w:tc>
        <w:tc>
          <w:tcPr>
            <w:tcW w:w="1276" w:type="dxa"/>
            <w:vMerge/>
          </w:tcPr>
          <w:p w:rsidR="0037224D" w:rsidRPr="00967BE0" w:rsidRDefault="0037224D" w:rsidP="007D79AE">
            <w:pPr>
              <w:widowControl w:val="0"/>
              <w:autoSpaceDE w:val="0"/>
              <w:autoSpaceDN w:val="0"/>
              <w:jc w:val="center"/>
              <w:rPr>
                <w:b/>
                <w:bCs/>
                <w:sz w:val="20"/>
                <w:szCs w:val="20"/>
              </w:rPr>
            </w:pPr>
          </w:p>
        </w:tc>
        <w:tc>
          <w:tcPr>
            <w:tcW w:w="1134" w:type="dxa"/>
          </w:tcPr>
          <w:p w:rsidR="0037224D" w:rsidRPr="00967BE0" w:rsidRDefault="0037224D" w:rsidP="007D79AE">
            <w:pPr>
              <w:widowControl w:val="0"/>
              <w:autoSpaceDE w:val="0"/>
              <w:autoSpaceDN w:val="0"/>
              <w:jc w:val="center"/>
              <w:rPr>
                <w:sz w:val="20"/>
                <w:szCs w:val="20"/>
              </w:rPr>
            </w:pPr>
            <w:r w:rsidRPr="00967BE0">
              <w:rPr>
                <w:sz w:val="20"/>
                <w:szCs w:val="20"/>
              </w:rPr>
              <w:t>Бюджет Ф</w:t>
            </w:r>
          </w:p>
        </w:tc>
        <w:tc>
          <w:tcPr>
            <w:tcW w:w="1134" w:type="dxa"/>
          </w:tcPr>
          <w:p w:rsidR="0037224D" w:rsidRPr="00967BE0" w:rsidRDefault="0037224D" w:rsidP="007D79AE">
            <w:pPr>
              <w:widowControl w:val="0"/>
              <w:autoSpaceDE w:val="0"/>
              <w:autoSpaceDN w:val="0"/>
              <w:jc w:val="center"/>
              <w:rPr>
                <w:sz w:val="20"/>
                <w:szCs w:val="20"/>
              </w:rPr>
            </w:pPr>
            <w:r w:rsidRPr="00967BE0">
              <w:rPr>
                <w:sz w:val="20"/>
                <w:szCs w:val="20"/>
              </w:rPr>
              <w:t>0,0</w:t>
            </w:r>
          </w:p>
        </w:tc>
        <w:tc>
          <w:tcPr>
            <w:tcW w:w="1134" w:type="dxa"/>
          </w:tcPr>
          <w:p w:rsidR="0037224D" w:rsidRPr="00967BE0" w:rsidRDefault="0037224D" w:rsidP="00231648">
            <w:pPr>
              <w:widowControl w:val="0"/>
              <w:autoSpaceDE w:val="0"/>
              <w:autoSpaceDN w:val="0"/>
              <w:jc w:val="center"/>
              <w:rPr>
                <w:sz w:val="20"/>
                <w:szCs w:val="20"/>
              </w:rPr>
            </w:pPr>
            <w:r w:rsidRPr="00967BE0">
              <w:rPr>
                <w:sz w:val="20"/>
                <w:szCs w:val="20"/>
              </w:rPr>
              <w:t>0,0</w:t>
            </w:r>
          </w:p>
        </w:tc>
        <w:tc>
          <w:tcPr>
            <w:tcW w:w="1134" w:type="dxa"/>
          </w:tcPr>
          <w:p w:rsidR="0037224D" w:rsidRPr="00967BE0" w:rsidRDefault="0037224D" w:rsidP="00231648">
            <w:pPr>
              <w:widowControl w:val="0"/>
              <w:autoSpaceDE w:val="0"/>
              <w:autoSpaceDN w:val="0"/>
              <w:jc w:val="center"/>
              <w:rPr>
                <w:sz w:val="20"/>
                <w:szCs w:val="20"/>
              </w:rPr>
            </w:pPr>
            <w:r w:rsidRPr="00967BE0">
              <w:rPr>
                <w:sz w:val="20"/>
                <w:szCs w:val="20"/>
              </w:rPr>
              <w:t>0,0</w:t>
            </w:r>
          </w:p>
        </w:tc>
        <w:tc>
          <w:tcPr>
            <w:tcW w:w="992" w:type="dxa"/>
          </w:tcPr>
          <w:p w:rsidR="0037224D" w:rsidRPr="00967BE0" w:rsidRDefault="0037224D" w:rsidP="00231648">
            <w:pPr>
              <w:widowControl w:val="0"/>
              <w:autoSpaceDE w:val="0"/>
              <w:autoSpaceDN w:val="0"/>
              <w:jc w:val="center"/>
              <w:rPr>
                <w:sz w:val="20"/>
                <w:szCs w:val="20"/>
              </w:rPr>
            </w:pPr>
            <w:r w:rsidRPr="00967BE0">
              <w:rPr>
                <w:sz w:val="20"/>
                <w:szCs w:val="20"/>
              </w:rPr>
              <w:t>0,0</w:t>
            </w:r>
          </w:p>
        </w:tc>
        <w:tc>
          <w:tcPr>
            <w:tcW w:w="993" w:type="dxa"/>
          </w:tcPr>
          <w:p w:rsidR="0037224D" w:rsidRPr="00967BE0" w:rsidRDefault="0037224D" w:rsidP="00231648">
            <w:pPr>
              <w:widowControl w:val="0"/>
              <w:autoSpaceDE w:val="0"/>
              <w:autoSpaceDN w:val="0"/>
              <w:jc w:val="center"/>
              <w:rPr>
                <w:sz w:val="20"/>
                <w:szCs w:val="20"/>
              </w:rPr>
            </w:pPr>
            <w:r w:rsidRPr="00967BE0">
              <w:rPr>
                <w:sz w:val="20"/>
                <w:szCs w:val="20"/>
              </w:rPr>
              <w:t>0,0</w:t>
            </w:r>
          </w:p>
        </w:tc>
        <w:tc>
          <w:tcPr>
            <w:tcW w:w="1134" w:type="dxa"/>
          </w:tcPr>
          <w:p w:rsidR="0037224D" w:rsidRPr="00967BE0" w:rsidRDefault="0037224D" w:rsidP="00231648">
            <w:pPr>
              <w:widowControl w:val="0"/>
              <w:autoSpaceDE w:val="0"/>
              <w:autoSpaceDN w:val="0"/>
              <w:jc w:val="center"/>
              <w:rPr>
                <w:sz w:val="20"/>
                <w:szCs w:val="20"/>
              </w:rPr>
            </w:pPr>
            <w:r w:rsidRPr="00967BE0">
              <w:rPr>
                <w:sz w:val="20"/>
                <w:szCs w:val="20"/>
              </w:rPr>
              <w:t>0,0</w:t>
            </w:r>
          </w:p>
        </w:tc>
        <w:tc>
          <w:tcPr>
            <w:tcW w:w="1134" w:type="dxa"/>
            <w:gridSpan w:val="2"/>
          </w:tcPr>
          <w:p w:rsidR="0037224D" w:rsidRPr="00967BE0" w:rsidRDefault="0037224D" w:rsidP="00231648">
            <w:pPr>
              <w:widowControl w:val="0"/>
              <w:autoSpaceDE w:val="0"/>
              <w:autoSpaceDN w:val="0"/>
              <w:jc w:val="center"/>
              <w:rPr>
                <w:sz w:val="20"/>
                <w:szCs w:val="20"/>
              </w:rPr>
            </w:pPr>
            <w:r w:rsidRPr="00967BE0">
              <w:rPr>
                <w:sz w:val="20"/>
                <w:szCs w:val="20"/>
              </w:rPr>
              <w:t>0,0</w:t>
            </w:r>
          </w:p>
        </w:tc>
        <w:tc>
          <w:tcPr>
            <w:tcW w:w="991" w:type="dxa"/>
          </w:tcPr>
          <w:p w:rsidR="0037224D" w:rsidRPr="00967BE0" w:rsidRDefault="0037224D" w:rsidP="007D79AE">
            <w:pPr>
              <w:widowControl w:val="0"/>
              <w:autoSpaceDE w:val="0"/>
              <w:autoSpaceDN w:val="0"/>
              <w:jc w:val="center"/>
              <w:rPr>
                <w:sz w:val="20"/>
                <w:szCs w:val="20"/>
              </w:rPr>
            </w:pPr>
            <w:r w:rsidRPr="00967BE0">
              <w:rPr>
                <w:sz w:val="20"/>
                <w:szCs w:val="20"/>
              </w:rPr>
              <w:t>0,0</w:t>
            </w:r>
          </w:p>
        </w:tc>
        <w:tc>
          <w:tcPr>
            <w:tcW w:w="1275" w:type="dxa"/>
          </w:tcPr>
          <w:p w:rsidR="0037224D" w:rsidRPr="00967BE0" w:rsidRDefault="0037224D" w:rsidP="007D79AE">
            <w:pPr>
              <w:widowControl w:val="0"/>
              <w:autoSpaceDE w:val="0"/>
              <w:autoSpaceDN w:val="0"/>
              <w:jc w:val="center"/>
              <w:rPr>
                <w:sz w:val="20"/>
                <w:szCs w:val="20"/>
              </w:rPr>
            </w:pPr>
            <w:r w:rsidRPr="00967BE0">
              <w:rPr>
                <w:sz w:val="20"/>
                <w:szCs w:val="20"/>
              </w:rPr>
              <w:t>0,0</w:t>
            </w:r>
          </w:p>
        </w:tc>
      </w:tr>
      <w:tr w:rsidR="0037224D" w:rsidRPr="00967BE0" w:rsidTr="00216318">
        <w:trPr>
          <w:trHeight w:val="146"/>
        </w:trPr>
        <w:tc>
          <w:tcPr>
            <w:tcW w:w="568" w:type="dxa"/>
            <w:vMerge/>
          </w:tcPr>
          <w:p w:rsidR="0037224D" w:rsidRPr="00967BE0" w:rsidRDefault="0037224D" w:rsidP="007D79AE">
            <w:pPr>
              <w:widowControl w:val="0"/>
              <w:autoSpaceDE w:val="0"/>
              <w:autoSpaceDN w:val="0"/>
              <w:jc w:val="center"/>
              <w:rPr>
                <w:b/>
                <w:bCs/>
                <w:sz w:val="20"/>
                <w:szCs w:val="20"/>
              </w:rPr>
            </w:pPr>
          </w:p>
        </w:tc>
        <w:tc>
          <w:tcPr>
            <w:tcW w:w="2239" w:type="dxa"/>
            <w:gridSpan w:val="3"/>
            <w:vMerge/>
          </w:tcPr>
          <w:p w:rsidR="0037224D" w:rsidRPr="00967BE0" w:rsidRDefault="0037224D" w:rsidP="007D79AE">
            <w:pPr>
              <w:widowControl w:val="0"/>
              <w:autoSpaceDE w:val="0"/>
              <w:autoSpaceDN w:val="0"/>
              <w:jc w:val="center"/>
              <w:rPr>
                <w:b/>
                <w:bCs/>
                <w:sz w:val="20"/>
                <w:szCs w:val="20"/>
              </w:rPr>
            </w:pPr>
          </w:p>
        </w:tc>
        <w:tc>
          <w:tcPr>
            <w:tcW w:w="1276" w:type="dxa"/>
            <w:vMerge/>
          </w:tcPr>
          <w:p w:rsidR="0037224D" w:rsidRPr="00967BE0" w:rsidRDefault="0037224D" w:rsidP="007D79AE">
            <w:pPr>
              <w:widowControl w:val="0"/>
              <w:autoSpaceDE w:val="0"/>
              <w:autoSpaceDN w:val="0"/>
              <w:jc w:val="center"/>
              <w:rPr>
                <w:b/>
                <w:bCs/>
                <w:sz w:val="20"/>
                <w:szCs w:val="20"/>
              </w:rPr>
            </w:pPr>
          </w:p>
        </w:tc>
        <w:tc>
          <w:tcPr>
            <w:tcW w:w="1134" w:type="dxa"/>
          </w:tcPr>
          <w:p w:rsidR="0037224D" w:rsidRPr="00967BE0" w:rsidRDefault="0037224D" w:rsidP="007D79AE">
            <w:pPr>
              <w:widowControl w:val="0"/>
              <w:autoSpaceDE w:val="0"/>
              <w:autoSpaceDN w:val="0"/>
              <w:jc w:val="center"/>
              <w:rPr>
                <w:sz w:val="20"/>
                <w:szCs w:val="20"/>
              </w:rPr>
            </w:pPr>
            <w:r w:rsidRPr="00967BE0">
              <w:rPr>
                <w:sz w:val="20"/>
                <w:szCs w:val="20"/>
              </w:rPr>
              <w:t>Бюджет АО</w:t>
            </w:r>
          </w:p>
        </w:tc>
        <w:tc>
          <w:tcPr>
            <w:tcW w:w="1134" w:type="dxa"/>
          </w:tcPr>
          <w:p w:rsidR="0037224D" w:rsidRPr="00967BE0" w:rsidRDefault="0037224D" w:rsidP="007D79AE">
            <w:pPr>
              <w:widowControl w:val="0"/>
              <w:autoSpaceDE w:val="0"/>
              <w:autoSpaceDN w:val="0"/>
              <w:jc w:val="center"/>
              <w:rPr>
                <w:sz w:val="20"/>
                <w:szCs w:val="20"/>
              </w:rPr>
            </w:pPr>
            <w:r>
              <w:rPr>
                <w:sz w:val="20"/>
                <w:szCs w:val="20"/>
              </w:rPr>
              <w:t>3 652,8</w:t>
            </w:r>
          </w:p>
        </w:tc>
        <w:tc>
          <w:tcPr>
            <w:tcW w:w="1134" w:type="dxa"/>
          </w:tcPr>
          <w:p w:rsidR="0037224D" w:rsidRPr="00967BE0" w:rsidRDefault="0037224D" w:rsidP="00231648">
            <w:pPr>
              <w:widowControl w:val="0"/>
              <w:autoSpaceDE w:val="0"/>
              <w:autoSpaceDN w:val="0"/>
              <w:jc w:val="center"/>
              <w:rPr>
                <w:sz w:val="20"/>
                <w:szCs w:val="20"/>
              </w:rPr>
            </w:pPr>
            <w:r>
              <w:rPr>
                <w:sz w:val="20"/>
                <w:szCs w:val="20"/>
              </w:rPr>
              <w:t>304,4</w:t>
            </w:r>
          </w:p>
        </w:tc>
        <w:tc>
          <w:tcPr>
            <w:tcW w:w="1134" w:type="dxa"/>
          </w:tcPr>
          <w:p w:rsidR="0037224D" w:rsidRPr="00967BE0" w:rsidRDefault="0037224D" w:rsidP="00231648">
            <w:pPr>
              <w:widowControl w:val="0"/>
              <w:autoSpaceDE w:val="0"/>
              <w:autoSpaceDN w:val="0"/>
              <w:jc w:val="center"/>
              <w:rPr>
                <w:sz w:val="20"/>
                <w:szCs w:val="20"/>
              </w:rPr>
            </w:pPr>
            <w:r>
              <w:rPr>
                <w:sz w:val="20"/>
                <w:szCs w:val="20"/>
              </w:rPr>
              <w:t>304,4</w:t>
            </w:r>
          </w:p>
        </w:tc>
        <w:tc>
          <w:tcPr>
            <w:tcW w:w="992" w:type="dxa"/>
          </w:tcPr>
          <w:p w:rsidR="0037224D" w:rsidRPr="00967BE0" w:rsidRDefault="0037224D" w:rsidP="00231648">
            <w:pPr>
              <w:widowControl w:val="0"/>
              <w:autoSpaceDE w:val="0"/>
              <w:autoSpaceDN w:val="0"/>
              <w:jc w:val="center"/>
              <w:rPr>
                <w:sz w:val="20"/>
                <w:szCs w:val="20"/>
              </w:rPr>
            </w:pPr>
            <w:r>
              <w:rPr>
                <w:sz w:val="20"/>
                <w:szCs w:val="20"/>
              </w:rPr>
              <w:t>304,4</w:t>
            </w:r>
          </w:p>
        </w:tc>
        <w:tc>
          <w:tcPr>
            <w:tcW w:w="993" w:type="dxa"/>
          </w:tcPr>
          <w:p w:rsidR="0037224D" w:rsidRPr="00967BE0" w:rsidRDefault="0037224D" w:rsidP="00231648">
            <w:pPr>
              <w:widowControl w:val="0"/>
              <w:autoSpaceDE w:val="0"/>
              <w:autoSpaceDN w:val="0"/>
              <w:jc w:val="center"/>
              <w:rPr>
                <w:sz w:val="20"/>
                <w:szCs w:val="20"/>
              </w:rPr>
            </w:pPr>
            <w:r>
              <w:rPr>
                <w:sz w:val="20"/>
                <w:szCs w:val="20"/>
              </w:rPr>
              <w:t>304,4</w:t>
            </w:r>
          </w:p>
        </w:tc>
        <w:tc>
          <w:tcPr>
            <w:tcW w:w="1134" w:type="dxa"/>
          </w:tcPr>
          <w:p w:rsidR="0037224D" w:rsidRPr="00967BE0" w:rsidRDefault="0037224D" w:rsidP="00231648">
            <w:pPr>
              <w:widowControl w:val="0"/>
              <w:autoSpaceDE w:val="0"/>
              <w:autoSpaceDN w:val="0"/>
              <w:jc w:val="center"/>
              <w:rPr>
                <w:sz w:val="20"/>
                <w:szCs w:val="20"/>
              </w:rPr>
            </w:pPr>
            <w:r>
              <w:rPr>
                <w:sz w:val="20"/>
                <w:szCs w:val="20"/>
              </w:rPr>
              <w:t>304,4</w:t>
            </w:r>
          </w:p>
        </w:tc>
        <w:tc>
          <w:tcPr>
            <w:tcW w:w="1134" w:type="dxa"/>
            <w:gridSpan w:val="2"/>
          </w:tcPr>
          <w:p w:rsidR="0037224D" w:rsidRPr="00967BE0" w:rsidRDefault="0037224D" w:rsidP="00231648">
            <w:pPr>
              <w:widowControl w:val="0"/>
              <w:autoSpaceDE w:val="0"/>
              <w:autoSpaceDN w:val="0"/>
              <w:jc w:val="center"/>
              <w:rPr>
                <w:sz w:val="20"/>
                <w:szCs w:val="20"/>
              </w:rPr>
            </w:pPr>
            <w:r>
              <w:rPr>
                <w:sz w:val="20"/>
                <w:szCs w:val="20"/>
              </w:rPr>
              <w:t>304,4</w:t>
            </w:r>
          </w:p>
        </w:tc>
        <w:tc>
          <w:tcPr>
            <w:tcW w:w="991" w:type="dxa"/>
          </w:tcPr>
          <w:p w:rsidR="0037224D" w:rsidRPr="00967BE0" w:rsidRDefault="0037224D" w:rsidP="007D79AE">
            <w:pPr>
              <w:widowControl w:val="0"/>
              <w:autoSpaceDE w:val="0"/>
              <w:autoSpaceDN w:val="0"/>
              <w:jc w:val="center"/>
              <w:rPr>
                <w:sz w:val="20"/>
                <w:szCs w:val="20"/>
              </w:rPr>
            </w:pPr>
            <w:r>
              <w:rPr>
                <w:sz w:val="20"/>
                <w:szCs w:val="20"/>
              </w:rPr>
              <w:t>304,4</w:t>
            </w:r>
          </w:p>
        </w:tc>
        <w:tc>
          <w:tcPr>
            <w:tcW w:w="1275" w:type="dxa"/>
          </w:tcPr>
          <w:p w:rsidR="0037224D" w:rsidRPr="00967BE0" w:rsidRDefault="0037224D" w:rsidP="007D79AE">
            <w:pPr>
              <w:widowControl w:val="0"/>
              <w:autoSpaceDE w:val="0"/>
              <w:autoSpaceDN w:val="0"/>
              <w:jc w:val="center"/>
              <w:rPr>
                <w:sz w:val="20"/>
                <w:szCs w:val="20"/>
              </w:rPr>
            </w:pPr>
            <w:r>
              <w:rPr>
                <w:sz w:val="20"/>
                <w:szCs w:val="20"/>
              </w:rPr>
              <w:t>1 522,0</w:t>
            </w:r>
          </w:p>
        </w:tc>
      </w:tr>
      <w:tr w:rsidR="0037224D" w:rsidRPr="00967BE0" w:rsidTr="00216318">
        <w:trPr>
          <w:trHeight w:val="180"/>
        </w:trPr>
        <w:tc>
          <w:tcPr>
            <w:tcW w:w="568" w:type="dxa"/>
            <w:vMerge/>
          </w:tcPr>
          <w:p w:rsidR="0037224D" w:rsidRPr="00967BE0" w:rsidRDefault="0037224D" w:rsidP="007D79AE">
            <w:pPr>
              <w:widowControl w:val="0"/>
              <w:autoSpaceDE w:val="0"/>
              <w:autoSpaceDN w:val="0"/>
              <w:jc w:val="center"/>
              <w:rPr>
                <w:b/>
                <w:bCs/>
                <w:sz w:val="20"/>
                <w:szCs w:val="20"/>
              </w:rPr>
            </w:pPr>
          </w:p>
        </w:tc>
        <w:tc>
          <w:tcPr>
            <w:tcW w:w="2239" w:type="dxa"/>
            <w:gridSpan w:val="3"/>
            <w:vMerge/>
          </w:tcPr>
          <w:p w:rsidR="0037224D" w:rsidRPr="00967BE0" w:rsidRDefault="0037224D" w:rsidP="007D79AE">
            <w:pPr>
              <w:widowControl w:val="0"/>
              <w:autoSpaceDE w:val="0"/>
              <w:autoSpaceDN w:val="0"/>
              <w:jc w:val="center"/>
              <w:rPr>
                <w:b/>
                <w:bCs/>
                <w:sz w:val="20"/>
                <w:szCs w:val="20"/>
              </w:rPr>
            </w:pPr>
          </w:p>
        </w:tc>
        <w:tc>
          <w:tcPr>
            <w:tcW w:w="1276" w:type="dxa"/>
            <w:vMerge/>
          </w:tcPr>
          <w:p w:rsidR="0037224D" w:rsidRPr="00967BE0" w:rsidRDefault="0037224D" w:rsidP="007D79AE">
            <w:pPr>
              <w:widowControl w:val="0"/>
              <w:autoSpaceDE w:val="0"/>
              <w:autoSpaceDN w:val="0"/>
              <w:jc w:val="center"/>
              <w:rPr>
                <w:b/>
                <w:bCs/>
                <w:sz w:val="20"/>
                <w:szCs w:val="20"/>
              </w:rPr>
            </w:pPr>
          </w:p>
        </w:tc>
        <w:tc>
          <w:tcPr>
            <w:tcW w:w="1134" w:type="dxa"/>
          </w:tcPr>
          <w:p w:rsidR="0037224D" w:rsidRPr="00967BE0" w:rsidRDefault="0037224D" w:rsidP="007D79AE">
            <w:pPr>
              <w:widowControl w:val="0"/>
              <w:autoSpaceDE w:val="0"/>
              <w:autoSpaceDN w:val="0"/>
              <w:jc w:val="center"/>
              <w:rPr>
                <w:sz w:val="20"/>
                <w:szCs w:val="20"/>
              </w:rPr>
            </w:pPr>
            <w:r w:rsidRPr="00967BE0">
              <w:rPr>
                <w:sz w:val="20"/>
                <w:szCs w:val="20"/>
              </w:rPr>
              <w:t>Бюджет МО</w:t>
            </w:r>
          </w:p>
        </w:tc>
        <w:tc>
          <w:tcPr>
            <w:tcW w:w="1134" w:type="dxa"/>
          </w:tcPr>
          <w:p w:rsidR="0037224D" w:rsidRPr="00967BE0" w:rsidRDefault="0037224D" w:rsidP="007D79AE">
            <w:pPr>
              <w:widowControl w:val="0"/>
              <w:autoSpaceDE w:val="0"/>
              <w:autoSpaceDN w:val="0"/>
              <w:jc w:val="center"/>
              <w:rPr>
                <w:sz w:val="20"/>
                <w:szCs w:val="20"/>
              </w:rPr>
            </w:pPr>
            <w:r>
              <w:rPr>
                <w:sz w:val="20"/>
                <w:szCs w:val="20"/>
              </w:rPr>
              <w:t>192,0</w:t>
            </w:r>
          </w:p>
        </w:tc>
        <w:tc>
          <w:tcPr>
            <w:tcW w:w="1134" w:type="dxa"/>
          </w:tcPr>
          <w:p w:rsidR="0037224D" w:rsidRPr="00967BE0" w:rsidRDefault="0037224D" w:rsidP="00231648">
            <w:pPr>
              <w:widowControl w:val="0"/>
              <w:autoSpaceDE w:val="0"/>
              <w:autoSpaceDN w:val="0"/>
              <w:jc w:val="center"/>
              <w:rPr>
                <w:sz w:val="20"/>
                <w:szCs w:val="20"/>
              </w:rPr>
            </w:pPr>
            <w:r>
              <w:rPr>
                <w:sz w:val="20"/>
                <w:szCs w:val="20"/>
              </w:rPr>
              <w:t>16,0</w:t>
            </w:r>
          </w:p>
        </w:tc>
        <w:tc>
          <w:tcPr>
            <w:tcW w:w="1134" w:type="dxa"/>
          </w:tcPr>
          <w:p w:rsidR="0037224D" w:rsidRPr="00967BE0" w:rsidRDefault="0037224D" w:rsidP="00231648">
            <w:pPr>
              <w:widowControl w:val="0"/>
              <w:autoSpaceDE w:val="0"/>
              <w:autoSpaceDN w:val="0"/>
              <w:jc w:val="center"/>
              <w:rPr>
                <w:sz w:val="20"/>
                <w:szCs w:val="20"/>
              </w:rPr>
            </w:pPr>
            <w:r>
              <w:rPr>
                <w:sz w:val="20"/>
                <w:szCs w:val="20"/>
              </w:rPr>
              <w:t>16,0</w:t>
            </w:r>
          </w:p>
        </w:tc>
        <w:tc>
          <w:tcPr>
            <w:tcW w:w="992" w:type="dxa"/>
          </w:tcPr>
          <w:p w:rsidR="0037224D" w:rsidRPr="00967BE0" w:rsidRDefault="0037224D" w:rsidP="00231648">
            <w:pPr>
              <w:widowControl w:val="0"/>
              <w:autoSpaceDE w:val="0"/>
              <w:autoSpaceDN w:val="0"/>
              <w:jc w:val="center"/>
              <w:rPr>
                <w:sz w:val="20"/>
                <w:szCs w:val="20"/>
              </w:rPr>
            </w:pPr>
            <w:r>
              <w:rPr>
                <w:sz w:val="20"/>
                <w:szCs w:val="20"/>
              </w:rPr>
              <w:t>16,0</w:t>
            </w:r>
          </w:p>
        </w:tc>
        <w:tc>
          <w:tcPr>
            <w:tcW w:w="993" w:type="dxa"/>
          </w:tcPr>
          <w:p w:rsidR="0037224D" w:rsidRPr="00967BE0" w:rsidRDefault="0037224D" w:rsidP="00231648">
            <w:pPr>
              <w:widowControl w:val="0"/>
              <w:autoSpaceDE w:val="0"/>
              <w:autoSpaceDN w:val="0"/>
              <w:jc w:val="center"/>
              <w:rPr>
                <w:sz w:val="20"/>
                <w:szCs w:val="20"/>
              </w:rPr>
            </w:pPr>
            <w:r>
              <w:rPr>
                <w:sz w:val="20"/>
                <w:szCs w:val="20"/>
              </w:rPr>
              <w:t>16,0</w:t>
            </w:r>
          </w:p>
        </w:tc>
        <w:tc>
          <w:tcPr>
            <w:tcW w:w="1134" w:type="dxa"/>
          </w:tcPr>
          <w:p w:rsidR="0037224D" w:rsidRPr="00967BE0" w:rsidRDefault="0037224D" w:rsidP="00231648">
            <w:pPr>
              <w:widowControl w:val="0"/>
              <w:autoSpaceDE w:val="0"/>
              <w:autoSpaceDN w:val="0"/>
              <w:jc w:val="center"/>
              <w:rPr>
                <w:sz w:val="20"/>
                <w:szCs w:val="20"/>
              </w:rPr>
            </w:pPr>
            <w:r>
              <w:rPr>
                <w:sz w:val="20"/>
                <w:szCs w:val="20"/>
              </w:rPr>
              <w:t>16,0</w:t>
            </w:r>
          </w:p>
        </w:tc>
        <w:tc>
          <w:tcPr>
            <w:tcW w:w="1134" w:type="dxa"/>
            <w:gridSpan w:val="2"/>
          </w:tcPr>
          <w:p w:rsidR="0037224D" w:rsidRPr="00967BE0" w:rsidRDefault="0037224D" w:rsidP="00231648">
            <w:pPr>
              <w:widowControl w:val="0"/>
              <w:autoSpaceDE w:val="0"/>
              <w:autoSpaceDN w:val="0"/>
              <w:jc w:val="center"/>
              <w:rPr>
                <w:sz w:val="20"/>
                <w:szCs w:val="20"/>
              </w:rPr>
            </w:pPr>
            <w:r>
              <w:rPr>
                <w:sz w:val="20"/>
                <w:szCs w:val="20"/>
              </w:rPr>
              <w:t>16,0</w:t>
            </w:r>
          </w:p>
        </w:tc>
        <w:tc>
          <w:tcPr>
            <w:tcW w:w="991" w:type="dxa"/>
          </w:tcPr>
          <w:p w:rsidR="0037224D" w:rsidRPr="00967BE0" w:rsidRDefault="0037224D" w:rsidP="007D79AE">
            <w:pPr>
              <w:widowControl w:val="0"/>
              <w:autoSpaceDE w:val="0"/>
              <w:autoSpaceDN w:val="0"/>
              <w:jc w:val="center"/>
              <w:rPr>
                <w:sz w:val="20"/>
                <w:szCs w:val="20"/>
              </w:rPr>
            </w:pPr>
            <w:r>
              <w:rPr>
                <w:sz w:val="20"/>
                <w:szCs w:val="20"/>
              </w:rPr>
              <w:t>16,0</w:t>
            </w:r>
          </w:p>
        </w:tc>
        <w:tc>
          <w:tcPr>
            <w:tcW w:w="1275" w:type="dxa"/>
          </w:tcPr>
          <w:p w:rsidR="0037224D" w:rsidRPr="00967BE0" w:rsidRDefault="0037224D" w:rsidP="007D79AE">
            <w:pPr>
              <w:widowControl w:val="0"/>
              <w:autoSpaceDE w:val="0"/>
              <w:autoSpaceDN w:val="0"/>
              <w:jc w:val="center"/>
              <w:rPr>
                <w:sz w:val="20"/>
                <w:szCs w:val="20"/>
              </w:rPr>
            </w:pPr>
            <w:r>
              <w:rPr>
                <w:sz w:val="20"/>
                <w:szCs w:val="20"/>
              </w:rPr>
              <w:t>80,0</w:t>
            </w:r>
          </w:p>
        </w:tc>
      </w:tr>
      <w:tr w:rsidR="0037224D" w:rsidRPr="00967BE0" w:rsidTr="00216318">
        <w:trPr>
          <w:trHeight w:val="698"/>
        </w:trPr>
        <w:tc>
          <w:tcPr>
            <w:tcW w:w="568" w:type="dxa"/>
            <w:vMerge/>
          </w:tcPr>
          <w:p w:rsidR="0037224D" w:rsidRPr="00967BE0" w:rsidRDefault="0037224D" w:rsidP="007D79AE">
            <w:pPr>
              <w:widowControl w:val="0"/>
              <w:autoSpaceDE w:val="0"/>
              <w:autoSpaceDN w:val="0"/>
              <w:jc w:val="center"/>
              <w:rPr>
                <w:b/>
                <w:bCs/>
                <w:sz w:val="20"/>
                <w:szCs w:val="20"/>
              </w:rPr>
            </w:pPr>
          </w:p>
        </w:tc>
        <w:tc>
          <w:tcPr>
            <w:tcW w:w="2239" w:type="dxa"/>
            <w:gridSpan w:val="3"/>
            <w:vMerge/>
          </w:tcPr>
          <w:p w:rsidR="0037224D" w:rsidRPr="00967BE0" w:rsidRDefault="0037224D" w:rsidP="007D79AE">
            <w:pPr>
              <w:widowControl w:val="0"/>
              <w:autoSpaceDE w:val="0"/>
              <w:autoSpaceDN w:val="0"/>
              <w:jc w:val="center"/>
              <w:rPr>
                <w:b/>
                <w:bCs/>
                <w:sz w:val="20"/>
                <w:szCs w:val="20"/>
              </w:rPr>
            </w:pPr>
          </w:p>
        </w:tc>
        <w:tc>
          <w:tcPr>
            <w:tcW w:w="1276" w:type="dxa"/>
            <w:vMerge/>
          </w:tcPr>
          <w:p w:rsidR="0037224D" w:rsidRPr="00967BE0" w:rsidRDefault="0037224D" w:rsidP="007D79AE">
            <w:pPr>
              <w:widowControl w:val="0"/>
              <w:autoSpaceDE w:val="0"/>
              <w:autoSpaceDN w:val="0"/>
              <w:jc w:val="center"/>
              <w:rPr>
                <w:b/>
                <w:bCs/>
                <w:sz w:val="20"/>
                <w:szCs w:val="20"/>
              </w:rPr>
            </w:pPr>
          </w:p>
        </w:tc>
        <w:tc>
          <w:tcPr>
            <w:tcW w:w="1134" w:type="dxa"/>
          </w:tcPr>
          <w:p w:rsidR="0037224D" w:rsidRPr="00967BE0" w:rsidRDefault="0037224D"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37224D" w:rsidRPr="00967BE0" w:rsidRDefault="0037224D" w:rsidP="007D79AE">
            <w:pPr>
              <w:widowControl w:val="0"/>
              <w:autoSpaceDE w:val="0"/>
              <w:autoSpaceDN w:val="0"/>
              <w:jc w:val="center"/>
              <w:rPr>
                <w:sz w:val="20"/>
                <w:szCs w:val="20"/>
              </w:rPr>
            </w:pPr>
            <w:r w:rsidRPr="00967BE0">
              <w:rPr>
                <w:sz w:val="20"/>
                <w:szCs w:val="20"/>
              </w:rPr>
              <w:t>0,0</w:t>
            </w:r>
          </w:p>
        </w:tc>
        <w:tc>
          <w:tcPr>
            <w:tcW w:w="1134" w:type="dxa"/>
          </w:tcPr>
          <w:p w:rsidR="0037224D" w:rsidRPr="00967BE0" w:rsidRDefault="0037224D" w:rsidP="00231648">
            <w:pPr>
              <w:widowControl w:val="0"/>
              <w:autoSpaceDE w:val="0"/>
              <w:autoSpaceDN w:val="0"/>
              <w:jc w:val="center"/>
              <w:rPr>
                <w:sz w:val="20"/>
                <w:szCs w:val="20"/>
              </w:rPr>
            </w:pPr>
            <w:r w:rsidRPr="00967BE0">
              <w:rPr>
                <w:sz w:val="20"/>
                <w:szCs w:val="20"/>
              </w:rPr>
              <w:t>0,0</w:t>
            </w:r>
          </w:p>
        </w:tc>
        <w:tc>
          <w:tcPr>
            <w:tcW w:w="1134" w:type="dxa"/>
          </w:tcPr>
          <w:p w:rsidR="0037224D" w:rsidRPr="00967BE0" w:rsidRDefault="0037224D" w:rsidP="00231648">
            <w:pPr>
              <w:widowControl w:val="0"/>
              <w:autoSpaceDE w:val="0"/>
              <w:autoSpaceDN w:val="0"/>
              <w:jc w:val="center"/>
              <w:rPr>
                <w:sz w:val="20"/>
                <w:szCs w:val="20"/>
              </w:rPr>
            </w:pPr>
            <w:r w:rsidRPr="00967BE0">
              <w:rPr>
                <w:sz w:val="20"/>
                <w:szCs w:val="20"/>
              </w:rPr>
              <w:t>0,0</w:t>
            </w:r>
          </w:p>
        </w:tc>
        <w:tc>
          <w:tcPr>
            <w:tcW w:w="992" w:type="dxa"/>
          </w:tcPr>
          <w:p w:rsidR="0037224D" w:rsidRPr="00967BE0" w:rsidRDefault="0037224D" w:rsidP="00231648">
            <w:pPr>
              <w:widowControl w:val="0"/>
              <w:autoSpaceDE w:val="0"/>
              <w:autoSpaceDN w:val="0"/>
              <w:jc w:val="center"/>
              <w:rPr>
                <w:sz w:val="20"/>
                <w:szCs w:val="20"/>
              </w:rPr>
            </w:pPr>
            <w:r w:rsidRPr="00967BE0">
              <w:rPr>
                <w:sz w:val="20"/>
                <w:szCs w:val="20"/>
              </w:rPr>
              <w:t>0,0</w:t>
            </w:r>
          </w:p>
        </w:tc>
        <w:tc>
          <w:tcPr>
            <w:tcW w:w="993" w:type="dxa"/>
          </w:tcPr>
          <w:p w:rsidR="0037224D" w:rsidRPr="00967BE0" w:rsidRDefault="0037224D" w:rsidP="00231648">
            <w:pPr>
              <w:widowControl w:val="0"/>
              <w:autoSpaceDE w:val="0"/>
              <w:autoSpaceDN w:val="0"/>
              <w:jc w:val="center"/>
              <w:rPr>
                <w:sz w:val="20"/>
                <w:szCs w:val="20"/>
              </w:rPr>
            </w:pPr>
            <w:r w:rsidRPr="00967BE0">
              <w:rPr>
                <w:sz w:val="20"/>
                <w:szCs w:val="20"/>
              </w:rPr>
              <w:t>0,0</w:t>
            </w:r>
          </w:p>
        </w:tc>
        <w:tc>
          <w:tcPr>
            <w:tcW w:w="1134" w:type="dxa"/>
          </w:tcPr>
          <w:p w:rsidR="0037224D" w:rsidRPr="00967BE0" w:rsidRDefault="0037224D" w:rsidP="00231648">
            <w:pPr>
              <w:widowControl w:val="0"/>
              <w:autoSpaceDE w:val="0"/>
              <w:autoSpaceDN w:val="0"/>
              <w:jc w:val="center"/>
              <w:rPr>
                <w:sz w:val="20"/>
                <w:szCs w:val="20"/>
              </w:rPr>
            </w:pPr>
            <w:r w:rsidRPr="00967BE0">
              <w:rPr>
                <w:sz w:val="20"/>
                <w:szCs w:val="20"/>
              </w:rPr>
              <w:t>0,0</w:t>
            </w:r>
          </w:p>
        </w:tc>
        <w:tc>
          <w:tcPr>
            <w:tcW w:w="1134" w:type="dxa"/>
            <w:gridSpan w:val="2"/>
          </w:tcPr>
          <w:p w:rsidR="0037224D" w:rsidRPr="00967BE0" w:rsidRDefault="0037224D" w:rsidP="00231648">
            <w:pPr>
              <w:widowControl w:val="0"/>
              <w:autoSpaceDE w:val="0"/>
              <w:autoSpaceDN w:val="0"/>
              <w:jc w:val="center"/>
              <w:rPr>
                <w:sz w:val="20"/>
                <w:szCs w:val="20"/>
              </w:rPr>
            </w:pPr>
            <w:r w:rsidRPr="00967BE0">
              <w:rPr>
                <w:sz w:val="20"/>
                <w:szCs w:val="20"/>
              </w:rPr>
              <w:t>0,0</w:t>
            </w:r>
          </w:p>
        </w:tc>
        <w:tc>
          <w:tcPr>
            <w:tcW w:w="991" w:type="dxa"/>
          </w:tcPr>
          <w:p w:rsidR="0037224D" w:rsidRPr="00967BE0" w:rsidRDefault="0037224D" w:rsidP="007D79AE">
            <w:pPr>
              <w:widowControl w:val="0"/>
              <w:autoSpaceDE w:val="0"/>
              <w:autoSpaceDN w:val="0"/>
              <w:jc w:val="center"/>
              <w:rPr>
                <w:sz w:val="20"/>
                <w:szCs w:val="20"/>
              </w:rPr>
            </w:pPr>
            <w:r w:rsidRPr="00967BE0">
              <w:rPr>
                <w:sz w:val="20"/>
                <w:szCs w:val="20"/>
              </w:rPr>
              <w:t>0,0</w:t>
            </w:r>
          </w:p>
        </w:tc>
        <w:tc>
          <w:tcPr>
            <w:tcW w:w="1275" w:type="dxa"/>
          </w:tcPr>
          <w:p w:rsidR="0037224D" w:rsidRPr="00967BE0" w:rsidRDefault="0037224D" w:rsidP="007D79AE">
            <w:pPr>
              <w:widowControl w:val="0"/>
              <w:autoSpaceDE w:val="0"/>
              <w:autoSpaceDN w:val="0"/>
              <w:jc w:val="center"/>
              <w:rPr>
                <w:sz w:val="20"/>
                <w:szCs w:val="20"/>
              </w:rPr>
            </w:pPr>
            <w:r w:rsidRPr="00967BE0">
              <w:rPr>
                <w:sz w:val="20"/>
                <w:szCs w:val="20"/>
              </w:rPr>
              <w:t>0,0</w:t>
            </w:r>
          </w:p>
        </w:tc>
      </w:tr>
      <w:tr w:rsidR="005442D3" w:rsidRPr="00967BE0" w:rsidTr="00216318">
        <w:trPr>
          <w:trHeight w:val="132"/>
        </w:trPr>
        <w:tc>
          <w:tcPr>
            <w:tcW w:w="4083" w:type="dxa"/>
            <w:gridSpan w:val="5"/>
            <w:vMerge w:val="restart"/>
          </w:tcPr>
          <w:p w:rsidR="005442D3" w:rsidRPr="00967BE0" w:rsidRDefault="005442D3" w:rsidP="007D79AE">
            <w:pPr>
              <w:jc w:val="center"/>
              <w:rPr>
                <w:sz w:val="20"/>
                <w:szCs w:val="20"/>
              </w:rPr>
            </w:pPr>
            <w:r w:rsidRPr="00967BE0">
              <w:rPr>
                <w:sz w:val="20"/>
                <w:szCs w:val="20"/>
              </w:rPr>
              <w:t>Итого  по  подпрограмме II:</w:t>
            </w:r>
          </w:p>
          <w:p w:rsidR="005442D3" w:rsidRPr="00967BE0" w:rsidRDefault="005442D3" w:rsidP="007D79AE">
            <w:pPr>
              <w:jc w:val="center"/>
              <w:rPr>
                <w:sz w:val="20"/>
                <w:szCs w:val="20"/>
              </w:rPr>
            </w:pPr>
          </w:p>
        </w:tc>
        <w:tc>
          <w:tcPr>
            <w:tcW w:w="1134" w:type="dxa"/>
          </w:tcPr>
          <w:p w:rsidR="005442D3" w:rsidRPr="00967BE0" w:rsidRDefault="005442D3" w:rsidP="007D79AE">
            <w:pPr>
              <w:jc w:val="center"/>
              <w:rPr>
                <w:sz w:val="20"/>
                <w:szCs w:val="20"/>
              </w:rPr>
            </w:pPr>
            <w:r w:rsidRPr="00967BE0">
              <w:rPr>
                <w:sz w:val="20"/>
                <w:szCs w:val="20"/>
              </w:rPr>
              <w:t>ВСЕГО</w:t>
            </w:r>
          </w:p>
        </w:tc>
        <w:tc>
          <w:tcPr>
            <w:tcW w:w="1134" w:type="dxa"/>
          </w:tcPr>
          <w:p w:rsidR="005442D3" w:rsidRPr="00967BE0" w:rsidRDefault="005442D3" w:rsidP="007D79AE">
            <w:pPr>
              <w:jc w:val="center"/>
              <w:rPr>
                <w:sz w:val="20"/>
                <w:szCs w:val="20"/>
              </w:rPr>
            </w:pPr>
            <w:r>
              <w:rPr>
                <w:sz w:val="20"/>
                <w:szCs w:val="20"/>
              </w:rPr>
              <w:t>899 527,7</w:t>
            </w:r>
          </w:p>
        </w:tc>
        <w:tc>
          <w:tcPr>
            <w:tcW w:w="1134" w:type="dxa"/>
          </w:tcPr>
          <w:p w:rsidR="005442D3" w:rsidRPr="00967BE0" w:rsidRDefault="005442D3" w:rsidP="007D79AE">
            <w:pPr>
              <w:jc w:val="center"/>
              <w:rPr>
                <w:sz w:val="20"/>
                <w:szCs w:val="20"/>
              </w:rPr>
            </w:pPr>
            <w:r>
              <w:rPr>
                <w:sz w:val="20"/>
                <w:szCs w:val="20"/>
              </w:rPr>
              <w:t>77 922,7</w:t>
            </w:r>
          </w:p>
        </w:tc>
        <w:tc>
          <w:tcPr>
            <w:tcW w:w="1134" w:type="dxa"/>
          </w:tcPr>
          <w:p w:rsidR="005442D3" w:rsidRPr="00967BE0" w:rsidRDefault="005442D3" w:rsidP="007D79AE">
            <w:pPr>
              <w:jc w:val="center"/>
              <w:rPr>
                <w:sz w:val="20"/>
                <w:szCs w:val="20"/>
              </w:rPr>
            </w:pPr>
            <w:r>
              <w:rPr>
                <w:sz w:val="20"/>
                <w:szCs w:val="20"/>
              </w:rPr>
              <w:t>78 427,0</w:t>
            </w:r>
          </w:p>
        </w:tc>
        <w:tc>
          <w:tcPr>
            <w:tcW w:w="992" w:type="dxa"/>
          </w:tcPr>
          <w:p w:rsidR="005442D3" w:rsidRPr="00967BE0" w:rsidRDefault="005442D3" w:rsidP="007D79AE">
            <w:pPr>
              <w:jc w:val="center"/>
              <w:rPr>
                <w:sz w:val="20"/>
                <w:szCs w:val="20"/>
              </w:rPr>
            </w:pPr>
            <w:r>
              <w:rPr>
                <w:sz w:val="20"/>
                <w:szCs w:val="20"/>
              </w:rPr>
              <w:t>74 317,8</w:t>
            </w:r>
          </w:p>
        </w:tc>
        <w:tc>
          <w:tcPr>
            <w:tcW w:w="993" w:type="dxa"/>
          </w:tcPr>
          <w:p w:rsidR="005442D3" w:rsidRPr="00967BE0" w:rsidRDefault="005442D3" w:rsidP="00231648">
            <w:pPr>
              <w:jc w:val="center"/>
              <w:rPr>
                <w:sz w:val="20"/>
                <w:szCs w:val="20"/>
              </w:rPr>
            </w:pPr>
            <w:r>
              <w:rPr>
                <w:sz w:val="20"/>
                <w:szCs w:val="20"/>
              </w:rPr>
              <w:t>74 317,8</w:t>
            </w:r>
          </w:p>
        </w:tc>
        <w:tc>
          <w:tcPr>
            <w:tcW w:w="1134" w:type="dxa"/>
          </w:tcPr>
          <w:p w:rsidR="005442D3" w:rsidRPr="00967BE0" w:rsidRDefault="005442D3" w:rsidP="00231648">
            <w:pPr>
              <w:jc w:val="center"/>
              <w:rPr>
                <w:sz w:val="20"/>
                <w:szCs w:val="20"/>
              </w:rPr>
            </w:pPr>
            <w:r>
              <w:rPr>
                <w:sz w:val="20"/>
                <w:szCs w:val="20"/>
              </w:rPr>
              <w:t>74 317,8</w:t>
            </w:r>
          </w:p>
        </w:tc>
        <w:tc>
          <w:tcPr>
            <w:tcW w:w="1134" w:type="dxa"/>
            <w:gridSpan w:val="2"/>
          </w:tcPr>
          <w:p w:rsidR="005442D3" w:rsidRPr="00967BE0" w:rsidRDefault="005442D3" w:rsidP="00231648">
            <w:pPr>
              <w:jc w:val="center"/>
              <w:rPr>
                <w:sz w:val="20"/>
                <w:szCs w:val="20"/>
              </w:rPr>
            </w:pPr>
            <w:r>
              <w:rPr>
                <w:sz w:val="20"/>
                <w:szCs w:val="20"/>
              </w:rPr>
              <w:t>74 317,8</w:t>
            </w:r>
          </w:p>
        </w:tc>
        <w:tc>
          <w:tcPr>
            <w:tcW w:w="991" w:type="dxa"/>
          </w:tcPr>
          <w:p w:rsidR="005442D3" w:rsidRPr="00967BE0" w:rsidRDefault="005442D3" w:rsidP="00231648">
            <w:pPr>
              <w:jc w:val="center"/>
              <w:rPr>
                <w:sz w:val="20"/>
                <w:szCs w:val="20"/>
              </w:rPr>
            </w:pPr>
            <w:r>
              <w:rPr>
                <w:sz w:val="20"/>
                <w:szCs w:val="20"/>
              </w:rPr>
              <w:t>74 317,8</w:t>
            </w:r>
          </w:p>
        </w:tc>
        <w:tc>
          <w:tcPr>
            <w:tcW w:w="1275" w:type="dxa"/>
          </w:tcPr>
          <w:p w:rsidR="005442D3" w:rsidRPr="00967BE0" w:rsidRDefault="005442D3" w:rsidP="007D79AE">
            <w:pPr>
              <w:jc w:val="center"/>
              <w:rPr>
                <w:sz w:val="20"/>
                <w:szCs w:val="20"/>
              </w:rPr>
            </w:pPr>
            <w:r>
              <w:rPr>
                <w:sz w:val="20"/>
                <w:szCs w:val="20"/>
              </w:rPr>
              <w:t>371 589,0</w:t>
            </w:r>
          </w:p>
        </w:tc>
      </w:tr>
      <w:tr w:rsidR="005442D3" w:rsidRPr="00967BE0" w:rsidTr="00216318">
        <w:trPr>
          <w:trHeight w:val="178"/>
        </w:trPr>
        <w:tc>
          <w:tcPr>
            <w:tcW w:w="4083" w:type="dxa"/>
            <w:gridSpan w:val="5"/>
            <w:vMerge/>
          </w:tcPr>
          <w:p w:rsidR="005442D3" w:rsidRPr="00967BE0" w:rsidRDefault="005442D3" w:rsidP="007D79AE">
            <w:pPr>
              <w:widowControl w:val="0"/>
              <w:autoSpaceDE w:val="0"/>
              <w:autoSpaceDN w:val="0"/>
              <w:jc w:val="center"/>
              <w:rPr>
                <w:sz w:val="20"/>
                <w:szCs w:val="20"/>
              </w:rPr>
            </w:pPr>
          </w:p>
        </w:tc>
        <w:tc>
          <w:tcPr>
            <w:tcW w:w="1134" w:type="dxa"/>
          </w:tcPr>
          <w:p w:rsidR="005442D3" w:rsidRPr="00967BE0" w:rsidRDefault="005442D3" w:rsidP="007D79AE">
            <w:pPr>
              <w:widowControl w:val="0"/>
              <w:autoSpaceDE w:val="0"/>
              <w:autoSpaceDN w:val="0"/>
              <w:jc w:val="center"/>
              <w:rPr>
                <w:sz w:val="20"/>
                <w:szCs w:val="20"/>
              </w:rPr>
            </w:pPr>
            <w:r w:rsidRPr="00967BE0">
              <w:rPr>
                <w:sz w:val="20"/>
                <w:szCs w:val="20"/>
              </w:rPr>
              <w:t>Бюджет Ф</w:t>
            </w:r>
          </w:p>
        </w:tc>
        <w:tc>
          <w:tcPr>
            <w:tcW w:w="1134" w:type="dxa"/>
          </w:tcPr>
          <w:p w:rsidR="005442D3" w:rsidRPr="00967BE0" w:rsidRDefault="005442D3" w:rsidP="007D79AE">
            <w:pPr>
              <w:widowControl w:val="0"/>
              <w:autoSpaceDE w:val="0"/>
              <w:autoSpaceDN w:val="0"/>
              <w:jc w:val="center"/>
              <w:rPr>
                <w:sz w:val="20"/>
                <w:szCs w:val="20"/>
              </w:rPr>
            </w:pPr>
            <w:r w:rsidRPr="00967BE0">
              <w:rPr>
                <w:sz w:val="20"/>
                <w:szCs w:val="20"/>
              </w:rPr>
              <w:t>0,0</w:t>
            </w:r>
          </w:p>
        </w:tc>
        <w:tc>
          <w:tcPr>
            <w:tcW w:w="1134" w:type="dxa"/>
          </w:tcPr>
          <w:p w:rsidR="005442D3" w:rsidRPr="00967BE0" w:rsidRDefault="005442D3" w:rsidP="007D79AE">
            <w:pPr>
              <w:widowControl w:val="0"/>
              <w:autoSpaceDE w:val="0"/>
              <w:autoSpaceDN w:val="0"/>
              <w:jc w:val="center"/>
              <w:rPr>
                <w:sz w:val="20"/>
                <w:szCs w:val="20"/>
              </w:rPr>
            </w:pPr>
            <w:r w:rsidRPr="00967BE0">
              <w:rPr>
                <w:sz w:val="20"/>
                <w:szCs w:val="20"/>
              </w:rPr>
              <w:t>0,0</w:t>
            </w:r>
          </w:p>
        </w:tc>
        <w:tc>
          <w:tcPr>
            <w:tcW w:w="1134" w:type="dxa"/>
          </w:tcPr>
          <w:p w:rsidR="005442D3" w:rsidRPr="00967BE0" w:rsidRDefault="005442D3" w:rsidP="007D79AE">
            <w:pPr>
              <w:widowControl w:val="0"/>
              <w:autoSpaceDE w:val="0"/>
              <w:autoSpaceDN w:val="0"/>
              <w:jc w:val="center"/>
              <w:rPr>
                <w:sz w:val="20"/>
                <w:szCs w:val="20"/>
              </w:rPr>
            </w:pPr>
            <w:r w:rsidRPr="00967BE0">
              <w:rPr>
                <w:sz w:val="20"/>
                <w:szCs w:val="20"/>
              </w:rPr>
              <w:t>0,0</w:t>
            </w:r>
          </w:p>
        </w:tc>
        <w:tc>
          <w:tcPr>
            <w:tcW w:w="992" w:type="dxa"/>
          </w:tcPr>
          <w:p w:rsidR="005442D3" w:rsidRPr="00967BE0" w:rsidRDefault="005442D3" w:rsidP="007D79AE">
            <w:pPr>
              <w:widowControl w:val="0"/>
              <w:autoSpaceDE w:val="0"/>
              <w:autoSpaceDN w:val="0"/>
              <w:jc w:val="center"/>
              <w:rPr>
                <w:sz w:val="20"/>
                <w:szCs w:val="20"/>
              </w:rPr>
            </w:pPr>
            <w:r w:rsidRPr="00967BE0">
              <w:rPr>
                <w:sz w:val="20"/>
                <w:szCs w:val="20"/>
              </w:rPr>
              <w:t>0,0</w:t>
            </w:r>
          </w:p>
        </w:tc>
        <w:tc>
          <w:tcPr>
            <w:tcW w:w="993" w:type="dxa"/>
          </w:tcPr>
          <w:p w:rsidR="005442D3" w:rsidRPr="00967BE0" w:rsidRDefault="005442D3" w:rsidP="00231648">
            <w:pPr>
              <w:widowControl w:val="0"/>
              <w:autoSpaceDE w:val="0"/>
              <w:autoSpaceDN w:val="0"/>
              <w:jc w:val="center"/>
              <w:rPr>
                <w:sz w:val="20"/>
                <w:szCs w:val="20"/>
              </w:rPr>
            </w:pPr>
            <w:r w:rsidRPr="00967BE0">
              <w:rPr>
                <w:sz w:val="20"/>
                <w:szCs w:val="20"/>
              </w:rPr>
              <w:t>0,0</w:t>
            </w:r>
          </w:p>
        </w:tc>
        <w:tc>
          <w:tcPr>
            <w:tcW w:w="1134" w:type="dxa"/>
          </w:tcPr>
          <w:p w:rsidR="005442D3" w:rsidRPr="00967BE0" w:rsidRDefault="005442D3" w:rsidP="00231648">
            <w:pPr>
              <w:widowControl w:val="0"/>
              <w:autoSpaceDE w:val="0"/>
              <w:autoSpaceDN w:val="0"/>
              <w:jc w:val="center"/>
              <w:rPr>
                <w:sz w:val="20"/>
                <w:szCs w:val="20"/>
              </w:rPr>
            </w:pPr>
            <w:r w:rsidRPr="00967BE0">
              <w:rPr>
                <w:sz w:val="20"/>
                <w:szCs w:val="20"/>
              </w:rPr>
              <w:t>0,0</w:t>
            </w:r>
          </w:p>
        </w:tc>
        <w:tc>
          <w:tcPr>
            <w:tcW w:w="1134" w:type="dxa"/>
            <w:gridSpan w:val="2"/>
          </w:tcPr>
          <w:p w:rsidR="005442D3" w:rsidRPr="00967BE0" w:rsidRDefault="005442D3" w:rsidP="00231648">
            <w:pPr>
              <w:widowControl w:val="0"/>
              <w:autoSpaceDE w:val="0"/>
              <w:autoSpaceDN w:val="0"/>
              <w:jc w:val="center"/>
              <w:rPr>
                <w:sz w:val="20"/>
                <w:szCs w:val="20"/>
              </w:rPr>
            </w:pPr>
            <w:r w:rsidRPr="00967BE0">
              <w:rPr>
                <w:sz w:val="20"/>
                <w:szCs w:val="20"/>
              </w:rPr>
              <w:t>0,0</w:t>
            </w:r>
          </w:p>
        </w:tc>
        <w:tc>
          <w:tcPr>
            <w:tcW w:w="991" w:type="dxa"/>
          </w:tcPr>
          <w:p w:rsidR="005442D3" w:rsidRPr="00967BE0" w:rsidRDefault="005442D3" w:rsidP="00231648">
            <w:pPr>
              <w:widowControl w:val="0"/>
              <w:autoSpaceDE w:val="0"/>
              <w:autoSpaceDN w:val="0"/>
              <w:jc w:val="center"/>
              <w:rPr>
                <w:sz w:val="20"/>
                <w:szCs w:val="20"/>
              </w:rPr>
            </w:pPr>
            <w:r w:rsidRPr="00967BE0">
              <w:rPr>
                <w:sz w:val="20"/>
                <w:szCs w:val="20"/>
              </w:rPr>
              <w:t>0,0</w:t>
            </w:r>
          </w:p>
        </w:tc>
        <w:tc>
          <w:tcPr>
            <w:tcW w:w="1275" w:type="dxa"/>
          </w:tcPr>
          <w:p w:rsidR="005442D3" w:rsidRPr="00967BE0" w:rsidRDefault="005442D3" w:rsidP="007D79AE">
            <w:pPr>
              <w:widowControl w:val="0"/>
              <w:autoSpaceDE w:val="0"/>
              <w:autoSpaceDN w:val="0"/>
              <w:jc w:val="center"/>
              <w:rPr>
                <w:sz w:val="20"/>
                <w:szCs w:val="20"/>
              </w:rPr>
            </w:pPr>
            <w:r w:rsidRPr="00967BE0">
              <w:rPr>
                <w:sz w:val="20"/>
                <w:szCs w:val="20"/>
              </w:rPr>
              <w:t>0,0</w:t>
            </w:r>
          </w:p>
        </w:tc>
      </w:tr>
      <w:tr w:rsidR="005442D3" w:rsidRPr="00967BE0" w:rsidTr="00216318">
        <w:trPr>
          <w:trHeight w:val="82"/>
        </w:trPr>
        <w:tc>
          <w:tcPr>
            <w:tcW w:w="4083" w:type="dxa"/>
            <w:gridSpan w:val="5"/>
            <w:vMerge/>
          </w:tcPr>
          <w:p w:rsidR="005442D3" w:rsidRPr="00967BE0" w:rsidRDefault="005442D3" w:rsidP="007D79AE">
            <w:pPr>
              <w:widowControl w:val="0"/>
              <w:autoSpaceDE w:val="0"/>
              <w:autoSpaceDN w:val="0"/>
              <w:jc w:val="center"/>
              <w:rPr>
                <w:sz w:val="20"/>
                <w:szCs w:val="20"/>
              </w:rPr>
            </w:pPr>
          </w:p>
        </w:tc>
        <w:tc>
          <w:tcPr>
            <w:tcW w:w="1134" w:type="dxa"/>
          </w:tcPr>
          <w:p w:rsidR="005442D3" w:rsidRPr="00967BE0" w:rsidRDefault="005442D3" w:rsidP="007D79AE">
            <w:pPr>
              <w:widowControl w:val="0"/>
              <w:autoSpaceDE w:val="0"/>
              <w:autoSpaceDN w:val="0"/>
              <w:jc w:val="center"/>
              <w:rPr>
                <w:sz w:val="20"/>
                <w:szCs w:val="20"/>
              </w:rPr>
            </w:pPr>
            <w:r w:rsidRPr="00967BE0">
              <w:rPr>
                <w:sz w:val="20"/>
                <w:szCs w:val="20"/>
              </w:rPr>
              <w:t>Бюджет АО</w:t>
            </w:r>
          </w:p>
        </w:tc>
        <w:tc>
          <w:tcPr>
            <w:tcW w:w="1134" w:type="dxa"/>
          </w:tcPr>
          <w:p w:rsidR="005442D3" w:rsidRPr="00967BE0" w:rsidRDefault="005442D3" w:rsidP="007D79AE">
            <w:pPr>
              <w:widowControl w:val="0"/>
              <w:autoSpaceDE w:val="0"/>
              <w:autoSpaceDN w:val="0"/>
              <w:jc w:val="center"/>
              <w:rPr>
                <w:sz w:val="20"/>
                <w:szCs w:val="20"/>
              </w:rPr>
            </w:pPr>
            <w:r>
              <w:rPr>
                <w:sz w:val="20"/>
                <w:szCs w:val="20"/>
              </w:rPr>
              <w:t>8 594,4</w:t>
            </w:r>
          </w:p>
        </w:tc>
        <w:tc>
          <w:tcPr>
            <w:tcW w:w="1134" w:type="dxa"/>
          </w:tcPr>
          <w:p w:rsidR="005442D3" w:rsidRPr="00967BE0" w:rsidRDefault="005442D3" w:rsidP="007D79AE">
            <w:pPr>
              <w:widowControl w:val="0"/>
              <w:autoSpaceDE w:val="0"/>
              <w:autoSpaceDN w:val="0"/>
              <w:jc w:val="center"/>
              <w:rPr>
                <w:sz w:val="20"/>
                <w:szCs w:val="20"/>
              </w:rPr>
            </w:pPr>
            <w:r>
              <w:rPr>
                <w:sz w:val="20"/>
                <w:szCs w:val="20"/>
              </w:rPr>
              <w:t>716,2</w:t>
            </w:r>
          </w:p>
        </w:tc>
        <w:tc>
          <w:tcPr>
            <w:tcW w:w="1134" w:type="dxa"/>
          </w:tcPr>
          <w:p w:rsidR="005442D3" w:rsidRPr="00967BE0" w:rsidRDefault="005442D3" w:rsidP="007D79AE">
            <w:pPr>
              <w:widowControl w:val="0"/>
              <w:autoSpaceDE w:val="0"/>
              <w:autoSpaceDN w:val="0"/>
              <w:jc w:val="center"/>
              <w:rPr>
                <w:sz w:val="20"/>
                <w:szCs w:val="20"/>
              </w:rPr>
            </w:pPr>
            <w:r>
              <w:rPr>
                <w:sz w:val="20"/>
                <w:szCs w:val="20"/>
              </w:rPr>
              <w:t>716,2</w:t>
            </w:r>
          </w:p>
        </w:tc>
        <w:tc>
          <w:tcPr>
            <w:tcW w:w="992" w:type="dxa"/>
          </w:tcPr>
          <w:p w:rsidR="005442D3" w:rsidRPr="00967BE0" w:rsidRDefault="005442D3" w:rsidP="007D79AE">
            <w:pPr>
              <w:widowControl w:val="0"/>
              <w:autoSpaceDE w:val="0"/>
              <w:autoSpaceDN w:val="0"/>
              <w:jc w:val="center"/>
              <w:rPr>
                <w:sz w:val="20"/>
                <w:szCs w:val="20"/>
              </w:rPr>
            </w:pPr>
            <w:r>
              <w:rPr>
                <w:sz w:val="20"/>
                <w:szCs w:val="20"/>
              </w:rPr>
              <w:t>716,2</w:t>
            </w:r>
          </w:p>
        </w:tc>
        <w:tc>
          <w:tcPr>
            <w:tcW w:w="993" w:type="dxa"/>
          </w:tcPr>
          <w:p w:rsidR="005442D3" w:rsidRPr="00967BE0" w:rsidRDefault="005442D3" w:rsidP="00231648">
            <w:pPr>
              <w:widowControl w:val="0"/>
              <w:autoSpaceDE w:val="0"/>
              <w:autoSpaceDN w:val="0"/>
              <w:jc w:val="center"/>
              <w:rPr>
                <w:sz w:val="20"/>
                <w:szCs w:val="20"/>
              </w:rPr>
            </w:pPr>
            <w:r>
              <w:rPr>
                <w:sz w:val="20"/>
                <w:szCs w:val="20"/>
              </w:rPr>
              <w:t>716,2</w:t>
            </w:r>
          </w:p>
        </w:tc>
        <w:tc>
          <w:tcPr>
            <w:tcW w:w="1134" w:type="dxa"/>
          </w:tcPr>
          <w:p w:rsidR="005442D3" w:rsidRPr="00967BE0" w:rsidRDefault="005442D3" w:rsidP="00231648">
            <w:pPr>
              <w:widowControl w:val="0"/>
              <w:autoSpaceDE w:val="0"/>
              <w:autoSpaceDN w:val="0"/>
              <w:jc w:val="center"/>
              <w:rPr>
                <w:sz w:val="20"/>
                <w:szCs w:val="20"/>
              </w:rPr>
            </w:pPr>
            <w:r>
              <w:rPr>
                <w:sz w:val="20"/>
                <w:szCs w:val="20"/>
              </w:rPr>
              <w:t>716,2</w:t>
            </w:r>
          </w:p>
        </w:tc>
        <w:tc>
          <w:tcPr>
            <w:tcW w:w="1134" w:type="dxa"/>
            <w:gridSpan w:val="2"/>
          </w:tcPr>
          <w:p w:rsidR="005442D3" w:rsidRPr="00967BE0" w:rsidRDefault="005442D3" w:rsidP="00231648">
            <w:pPr>
              <w:widowControl w:val="0"/>
              <w:autoSpaceDE w:val="0"/>
              <w:autoSpaceDN w:val="0"/>
              <w:jc w:val="center"/>
              <w:rPr>
                <w:sz w:val="20"/>
                <w:szCs w:val="20"/>
              </w:rPr>
            </w:pPr>
            <w:r>
              <w:rPr>
                <w:sz w:val="20"/>
                <w:szCs w:val="20"/>
              </w:rPr>
              <w:t>716,2</w:t>
            </w:r>
          </w:p>
        </w:tc>
        <w:tc>
          <w:tcPr>
            <w:tcW w:w="991" w:type="dxa"/>
          </w:tcPr>
          <w:p w:rsidR="005442D3" w:rsidRPr="00967BE0" w:rsidRDefault="005442D3" w:rsidP="00231648">
            <w:pPr>
              <w:widowControl w:val="0"/>
              <w:autoSpaceDE w:val="0"/>
              <w:autoSpaceDN w:val="0"/>
              <w:jc w:val="center"/>
              <w:rPr>
                <w:sz w:val="20"/>
                <w:szCs w:val="20"/>
              </w:rPr>
            </w:pPr>
            <w:r>
              <w:rPr>
                <w:sz w:val="20"/>
                <w:szCs w:val="20"/>
              </w:rPr>
              <w:t>716,2</w:t>
            </w:r>
          </w:p>
        </w:tc>
        <w:tc>
          <w:tcPr>
            <w:tcW w:w="1275" w:type="dxa"/>
          </w:tcPr>
          <w:p w:rsidR="005442D3" w:rsidRPr="00967BE0" w:rsidRDefault="005442D3" w:rsidP="007D79AE">
            <w:pPr>
              <w:widowControl w:val="0"/>
              <w:autoSpaceDE w:val="0"/>
              <w:autoSpaceDN w:val="0"/>
              <w:jc w:val="center"/>
              <w:rPr>
                <w:sz w:val="20"/>
                <w:szCs w:val="20"/>
              </w:rPr>
            </w:pPr>
            <w:r>
              <w:rPr>
                <w:sz w:val="20"/>
                <w:szCs w:val="20"/>
              </w:rPr>
              <w:t>3 581,0</w:t>
            </w:r>
          </w:p>
        </w:tc>
      </w:tr>
      <w:tr w:rsidR="005442D3" w:rsidRPr="00967BE0" w:rsidTr="00216318">
        <w:trPr>
          <w:trHeight w:val="128"/>
        </w:trPr>
        <w:tc>
          <w:tcPr>
            <w:tcW w:w="4083" w:type="dxa"/>
            <w:gridSpan w:val="5"/>
            <w:vMerge/>
          </w:tcPr>
          <w:p w:rsidR="005442D3" w:rsidRPr="00967BE0" w:rsidRDefault="005442D3" w:rsidP="007D79AE">
            <w:pPr>
              <w:widowControl w:val="0"/>
              <w:autoSpaceDE w:val="0"/>
              <w:autoSpaceDN w:val="0"/>
              <w:jc w:val="center"/>
              <w:rPr>
                <w:b/>
                <w:bCs/>
                <w:sz w:val="20"/>
                <w:szCs w:val="20"/>
              </w:rPr>
            </w:pPr>
          </w:p>
        </w:tc>
        <w:tc>
          <w:tcPr>
            <w:tcW w:w="1134" w:type="dxa"/>
          </w:tcPr>
          <w:p w:rsidR="005442D3" w:rsidRPr="00967BE0" w:rsidRDefault="005442D3" w:rsidP="007D79AE">
            <w:pPr>
              <w:widowControl w:val="0"/>
              <w:autoSpaceDE w:val="0"/>
              <w:autoSpaceDN w:val="0"/>
              <w:jc w:val="center"/>
              <w:rPr>
                <w:sz w:val="20"/>
                <w:szCs w:val="20"/>
              </w:rPr>
            </w:pPr>
            <w:r w:rsidRPr="00967BE0">
              <w:rPr>
                <w:sz w:val="20"/>
                <w:szCs w:val="20"/>
              </w:rPr>
              <w:t>Бюджет МО</w:t>
            </w:r>
          </w:p>
        </w:tc>
        <w:tc>
          <w:tcPr>
            <w:tcW w:w="1134" w:type="dxa"/>
          </w:tcPr>
          <w:p w:rsidR="005442D3" w:rsidRPr="00967BE0" w:rsidRDefault="005442D3" w:rsidP="007D79AE">
            <w:pPr>
              <w:widowControl w:val="0"/>
              <w:autoSpaceDE w:val="0"/>
              <w:autoSpaceDN w:val="0"/>
              <w:jc w:val="center"/>
              <w:rPr>
                <w:sz w:val="20"/>
                <w:szCs w:val="20"/>
              </w:rPr>
            </w:pPr>
            <w:r>
              <w:rPr>
                <w:sz w:val="20"/>
                <w:szCs w:val="20"/>
              </w:rPr>
              <w:t>877 733,3</w:t>
            </w:r>
          </w:p>
        </w:tc>
        <w:tc>
          <w:tcPr>
            <w:tcW w:w="1134" w:type="dxa"/>
          </w:tcPr>
          <w:p w:rsidR="005442D3" w:rsidRPr="00967BE0" w:rsidRDefault="005442D3" w:rsidP="007D79AE">
            <w:pPr>
              <w:widowControl w:val="0"/>
              <w:autoSpaceDE w:val="0"/>
              <w:autoSpaceDN w:val="0"/>
              <w:jc w:val="center"/>
              <w:rPr>
                <w:sz w:val="20"/>
                <w:szCs w:val="20"/>
              </w:rPr>
            </w:pPr>
            <w:r>
              <w:rPr>
                <w:sz w:val="20"/>
                <w:szCs w:val="20"/>
              </w:rPr>
              <w:t>76 106,5</w:t>
            </w:r>
          </w:p>
        </w:tc>
        <w:tc>
          <w:tcPr>
            <w:tcW w:w="1134" w:type="dxa"/>
          </w:tcPr>
          <w:p w:rsidR="005442D3" w:rsidRPr="00967BE0" w:rsidRDefault="005442D3" w:rsidP="007D79AE">
            <w:pPr>
              <w:widowControl w:val="0"/>
              <w:autoSpaceDE w:val="0"/>
              <w:autoSpaceDN w:val="0"/>
              <w:jc w:val="center"/>
              <w:rPr>
                <w:sz w:val="20"/>
                <w:szCs w:val="20"/>
              </w:rPr>
            </w:pPr>
            <w:r>
              <w:rPr>
                <w:sz w:val="20"/>
                <w:szCs w:val="20"/>
              </w:rPr>
              <w:t>76 610,8</w:t>
            </w:r>
          </w:p>
        </w:tc>
        <w:tc>
          <w:tcPr>
            <w:tcW w:w="992" w:type="dxa"/>
          </w:tcPr>
          <w:p w:rsidR="005442D3" w:rsidRPr="00967BE0" w:rsidRDefault="005442D3" w:rsidP="007D79AE">
            <w:pPr>
              <w:widowControl w:val="0"/>
              <w:autoSpaceDE w:val="0"/>
              <w:autoSpaceDN w:val="0"/>
              <w:jc w:val="center"/>
              <w:rPr>
                <w:sz w:val="20"/>
                <w:szCs w:val="20"/>
              </w:rPr>
            </w:pPr>
            <w:r>
              <w:rPr>
                <w:sz w:val="20"/>
                <w:szCs w:val="20"/>
              </w:rPr>
              <w:t>72 501,6</w:t>
            </w:r>
          </w:p>
        </w:tc>
        <w:tc>
          <w:tcPr>
            <w:tcW w:w="993" w:type="dxa"/>
          </w:tcPr>
          <w:p w:rsidR="005442D3" w:rsidRPr="00967BE0" w:rsidRDefault="005442D3" w:rsidP="00231648">
            <w:pPr>
              <w:widowControl w:val="0"/>
              <w:autoSpaceDE w:val="0"/>
              <w:autoSpaceDN w:val="0"/>
              <w:jc w:val="center"/>
              <w:rPr>
                <w:sz w:val="20"/>
                <w:szCs w:val="20"/>
              </w:rPr>
            </w:pPr>
            <w:r>
              <w:rPr>
                <w:sz w:val="20"/>
                <w:szCs w:val="20"/>
              </w:rPr>
              <w:t>72 501,6</w:t>
            </w:r>
          </w:p>
        </w:tc>
        <w:tc>
          <w:tcPr>
            <w:tcW w:w="1134" w:type="dxa"/>
          </w:tcPr>
          <w:p w:rsidR="005442D3" w:rsidRPr="00967BE0" w:rsidRDefault="005442D3" w:rsidP="00231648">
            <w:pPr>
              <w:widowControl w:val="0"/>
              <w:autoSpaceDE w:val="0"/>
              <w:autoSpaceDN w:val="0"/>
              <w:jc w:val="center"/>
              <w:rPr>
                <w:sz w:val="20"/>
                <w:szCs w:val="20"/>
              </w:rPr>
            </w:pPr>
            <w:r>
              <w:rPr>
                <w:sz w:val="20"/>
                <w:szCs w:val="20"/>
              </w:rPr>
              <w:t>72 501,6</w:t>
            </w:r>
          </w:p>
        </w:tc>
        <w:tc>
          <w:tcPr>
            <w:tcW w:w="1134" w:type="dxa"/>
            <w:gridSpan w:val="2"/>
          </w:tcPr>
          <w:p w:rsidR="005442D3" w:rsidRPr="00967BE0" w:rsidRDefault="005442D3" w:rsidP="00231648">
            <w:pPr>
              <w:widowControl w:val="0"/>
              <w:autoSpaceDE w:val="0"/>
              <w:autoSpaceDN w:val="0"/>
              <w:jc w:val="center"/>
              <w:rPr>
                <w:sz w:val="20"/>
                <w:szCs w:val="20"/>
              </w:rPr>
            </w:pPr>
            <w:r>
              <w:rPr>
                <w:sz w:val="20"/>
                <w:szCs w:val="20"/>
              </w:rPr>
              <w:t>72 501,6</w:t>
            </w:r>
          </w:p>
        </w:tc>
        <w:tc>
          <w:tcPr>
            <w:tcW w:w="991" w:type="dxa"/>
          </w:tcPr>
          <w:p w:rsidR="005442D3" w:rsidRPr="00967BE0" w:rsidRDefault="005442D3" w:rsidP="00231648">
            <w:pPr>
              <w:widowControl w:val="0"/>
              <w:autoSpaceDE w:val="0"/>
              <w:autoSpaceDN w:val="0"/>
              <w:jc w:val="center"/>
              <w:rPr>
                <w:sz w:val="20"/>
                <w:szCs w:val="20"/>
              </w:rPr>
            </w:pPr>
            <w:r>
              <w:rPr>
                <w:sz w:val="20"/>
                <w:szCs w:val="20"/>
              </w:rPr>
              <w:t>72 501,6</w:t>
            </w:r>
          </w:p>
        </w:tc>
        <w:tc>
          <w:tcPr>
            <w:tcW w:w="1275" w:type="dxa"/>
          </w:tcPr>
          <w:p w:rsidR="005442D3" w:rsidRPr="00967BE0" w:rsidRDefault="005442D3" w:rsidP="007D79AE">
            <w:pPr>
              <w:widowControl w:val="0"/>
              <w:autoSpaceDE w:val="0"/>
              <w:autoSpaceDN w:val="0"/>
              <w:jc w:val="center"/>
              <w:rPr>
                <w:sz w:val="20"/>
                <w:szCs w:val="20"/>
              </w:rPr>
            </w:pPr>
            <w:r>
              <w:rPr>
                <w:sz w:val="20"/>
                <w:szCs w:val="20"/>
              </w:rPr>
              <w:t>362 508,0</w:t>
            </w:r>
          </w:p>
        </w:tc>
      </w:tr>
      <w:tr w:rsidR="005442D3" w:rsidRPr="00967BE0" w:rsidTr="00216318">
        <w:trPr>
          <w:trHeight w:val="234"/>
        </w:trPr>
        <w:tc>
          <w:tcPr>
            <w:tcW w:w="4083" w:type="dxa"/>
            <w:gridSpan w:val="5"/>
            <w:vMerge/>
          </w:tcPr>
          <w:p w:rsidR="005442D3" w:rsidRPr="00967BE0" w:rsidRDefault="005442D3" w:rsidP="007D79AE">
            <w:pPr>
              <w:widowControl w:val="0"/>
              <w:autoSpaceDE w:val="0"/>
              <w:autoSpaceDN w:val="0"/>
              <w:jc w:val="center"/>
              <w:rPr>
                <w:b/>
                <w:bCs/>
                <w:sz w:val="20"/>
                <w:szCs w:val="20"/>
              </w:rPr>
            </w:pPr>
          </w:p>
        </w:tc>
        <w:tc>
          <w:tcPr>
            <w:tcW w:w="1134" w:type="dxa"/>
            <w:tcBorders>
              <w:bottom w:val="nil"/>
            </w:tcBorders>
          </w:tcPr>
          <w:p w:rsidR="005442D3" w:rsidRPr="00967BE0" w:rsidRDefault="005442D3" w:rsidP="007D79AE">
            <w:pPr>
              <w:widowControl w:val="0"/>
              <w:autoSpaceDE w:val="0"/>
              <w:autoSpaceDN w:val="0"/>
              <w:jc w:val="center"/>
              <w:rPr>
                <w:sz w:val="20"/>
                <w:szCs w:val="20"/>
              </w:rPr>
            </w:pPr>
            <w:r w:rsidRPr="00967BE0">
              <w:rPr>
                <w:sz w:val="20"/>
                <w:szCs w:val="20"/>
              </w:rPr>
              <w:t>Внебюджетные источники</w:t>
            </w:r>
          </w:p>
        </w:tc>
        <w:tc>
          <w:tcPr>
            <w:tcW w:w="1134" w:type="dxa"/>
            <w:tcBorders>
              <w:bottom w:val="nil"/>
            </w:tcBorders>
          </w:tcPr>
          <w:p w:rsidR="005442D3" w:rsidRPr="00967BE0" w:rsidRDefault="005442D3" w:rsidP="007D79AE">
            <w:pPr>
              <w:widowControl w:val="0"/>
              <w:autoSpaceDE w:val="0"/>
              <w:autoSpaceDN w:val="0"/>
              <w:jc w:val="center"/>
              <w:rPr>
                <w:sz w:val="20"/>
                <w:szCs w:val="20"/>
              </w:rPr>
            </w:pPr>
            <w:r>
              <w:rPr>
                <w:sz w:val="20"/>
                <w:szCs w:val="20"/>
              </w:rPr>
              <w:t>13 200,0</w:t>
            </w:r>
          </w:p>
        </w:tc>
        <w:tc>
          <w:tcPr>
            <w:tcW w:w="1134" w:type="dxa"/>
            <w:tcBorders>
              <w:bottom w:val="nil"/>
            </w:tcBorders>
          </w:tcPr>
          <w:p w:rsidR="005442D3" w:rsidRPr="00967BE0" w:rsidRDefault="005442D3" w:rsidP="007D79AE">
            <w:pPr>
              <w:widowControl w:val="0"/>
              <w:autoSpaceDE w:val="0"/>
              <w:autoSpaceDN w:val="0"/>
              <w:jc w:val="center"/>
              <w:rPr>
                <w:sz w:val="20"/>
                <w:szCs w:val="20"/>
              </w:rPr>
            </w:pPr>
            <w:r w:rsidRPr="00967BE0">
              <w:rPr>
                <w:sz w:val="20"/>
                <w:szCs w:val="20"/>
              </w:rPr>
              <w:t>1 100,0</w:t>
            </w:r>
          </w:p>
        </w:tc>
        <w:tc>
          <w:tcPr>
            <w:tcW w:w="1134" w:type="dxa"/>
            <w:tcBorders>
              <w:bottom w:val="nil"/>
            </w:tcBorders>
          </w:tcPr>
          <w:p w:rsidR="005442D3" w:rsidRPr="00967BE0" w:rsidRDefault="005442D3" w:rsidP="007D79AE">
            <w:pPr>
              <w:widowControl w:val="0"/>
              <w:autoSpaceDE w:val="0"/>
              <w:autoSpaceDN w:val="0"/>
              <w:jc w:val="center"/>
              <w:rPr>
                <w:sz w:val="20"/>
                <w:szCs w:val="20"/>
              </w:rPr>
            </w:pPr>
            <w:r w:rsidRPr="00967BE0">
              <w:rPr>
                <w:sz w:val="20"/>
                <w:szCs w:val="20"/>
              </w:rPr>
              <w:t>1 100,0</w:t>
            </w:r>
          </w:p>
        </w:tc>
        <w:tc>
          <w:tcPr>
            <w:tcW w:w="992" w:type="dxa"/>
            <w:vMerge w:val="restart"/>
          </w:tcPr>
          <w:p w:rsidR="005442D3" w:rsidRPr="00967BE0" w:rsidRDefault="005442D3" w:rsidP="007D79AE">
            <w:pPr>
              <w:widowControl w:val="0"/>
              <w:autoSpaceDE w:val="0"/>
              <w:autoSpaceDN w:val="0"/>
              <w:jc w:val="center"/>
              <w:rPr>
                <w:sz w:val="20"/>
                <w:szCs w:val="20"/>
              </w:rPr>
            </w:pPr>
            <w:r w:rsidRPr="00967BE0">
              <w:rPr>
                <w:sz w:val="20"/>
                <w:szCs w:val="20"/>
              </w:rPr>
              <w:t>1 100,0</w:t>
            </w:r>
          </w:p>
        </w:tc>
        <w:tc>
          <w:tcPr>
            <w:tcW w:w="993" w:type="dxa"/>
            <w:vMerge w:val="restart"/>
          </w:tcPr>
          <w:p w:rsidR="005442D3" w:rsidRPr="00967BE0" w:rsidRDefault="005442D3" w:rsidP="00231648">
            <w:pPr>
              <w:widowControl w:val="0"/>
              <w:autoSpaceDE w:val="0"/>
              <w:autoSpaceDN w:val="0"/>
              <w:jc w:val="center"/>
              <w:rPr>
                <w:sz w:val="20"/>
                <w:szCs w:val="20"/>
              </w:rPr>
            </w:pPr>
            <w:r w:rsidRPr="00967BE0">
              <w:rPr>
                <w:sz w:val="20"/>
                <w:szCs w:val="20"/>
              </w:rPr>
              <w:t>1 100,0</w:t>
            </w:r>
          </w:p>
        </w:tc>
        <w:tc>
          <w:tcPr>
            <w:tcW w:w="1134" w:type="dxa"/>
            <w:vMerge w:val="restart"/>
          </w:tcPr>
          <w:p w:rsidR="005442D3" w:rsidRPr="00967BE0" w:rsidRDefault="005442D3" w:rsidP="00231648">
            <w:pPr>
              <w:widowControl w:val="0"/>
              <w:autoSpaceDE w:val="0"/>
              <w:autoSpaceDN w:val="0"/>
              <w:jc w:val="center"/>
              <w:rPr>
                <w:sz w:val="20"/>
                <w:szCs w:val="20"/>
              </w:rPr>
            </w:pPr>
            <w:r w:rsidRPr="00967BE0">
              <w:rPr>
                <w:sz w:val="20"/>
                <w:szCs w:val="20"/>
              </w:rPr>
              <w:t>1 100,0</w:t>
            </w:r>
          </w:p>
        </w:tc>
        <w:tc>
          <w:tcPr>
            <w:tcW w:w="1134" w:type="dxa"/>
            <w:gridSpan w:val="2"/>
            <w:vMerge w:val="restart"/>
          </w:tcPr>
          <w:p w:rsidR="005442D3" w:rsidRPr="00967BE0" w:rsidRDefault="005442D3" w:rsidP="00231648">
            <w:pPr>
              <w:widowControl w:val="0"/>
              <w:autoSpaceDE w:val="0"/>
              <w:autoSpaceDN w:val="0"/>
              <w:jc w:val="center"/>
              <w:rPr>
                <w:sz w:val="20"/>
                <w:szCs w:val="20"/>
              </w:rPr>
            </w:pPr>
            <w:r w:rsidRPr="00967BE0">
              <w:rPr>
                <w:sz w:val="20"/>
                <w:szCs w:val="20"/>
              </w:rPr>
              <w:t>1 100,0</w:t>
            </w:r>
          </w:p>
        </w:tc>
        <w:tc>
          <w:tcPr>
            <w:tcW w:w="991" w:type="dxa"/>
            <w:vMerge w:val="restart"/>
          </w:tcPr>
          <w:p w:rsidR="005442D3" w:rsidRPr="00967BE0" w:rsidRDefault="005442D3" w:rsidP="00231648">
            <w:pPr>
              <w:widowControl w:val="0"/>
              <w:autoSpaceDE w:val="0"/>
              <w:autoSpaceDN w:val="0"/>
              <w:jc w:val="center"/>
              <w:rPr>
                <w:sz w:val="20"/>
                <w:szCs w:val="20"/>
              </w:rPr>
            </w:pPr>
            <w:r w:rsidRPr="00967BE0">
              <w:rPr>
                <w:sz w:val="20"/>
                <w:szCs w:val="20"/>
              </w:rPr>
              <w:t>1 100,0</w:t>
            </w:r>
          </w:p>
        </w:tc>
        <w:tc>
          <w:tcPr>
            <w:tcW w:w="1275" w:type="dxa"/>
            <w:vMerge w:val="restart"/>
          </w:tcPr>
          <w:p w:rsidR="005442D3" w:rsidRPr="00967BE0" w:rsidRDefault="005442D3" w:rsidP="007D79AE">
            <w:pPr>
              <w:widowControl w:val="0"/>
              <w:autoSpaceDE w:val="0"/>
              <w:autoSpaceDN w:val="0"/>
              <w:jc w:val="center"/>
              <w:rPr>
                <w:sz w:val="20"/>
                <w:szCs w:val="20"/>
              </w:rPr>
            </w:pPr>
            <w:r>
              <w:rPr>
                <w:sz w:val="20"/>
                <w:szCs w:val="20"/>
              </w:rPr>
              <w:t>5 5</w:t>
            </w:r>
            <w:r w:rsidRPr="00967BE0">
              <w:rPr>
                <w:sz w:val="20"/>
                <w:szCs w:val="20"/>
              </w:rPr>
              <w:t>00,0</w:t>
            </w:r>
          </w:p>
        </w:tc>
      </w:tr>
      <w:tr w:rsidR="00B46BA2" w:rsidRPr="00967BE0" w:rsidTr="00216318">
        <w:trPr>
          <w:trHeight w:val="60"/>
        </w:trPr>
        <w:tc>
          <w:tcPr>
            <w:tcW w:w="4083" w:type="dxa"/>
            <w:gridSpan w:val="5"/>
            <w:vMerge/>
          </w:tcPr>
          <w:p w:rsidR="00B46BA2" w:rsidRPr="00967BE0" w:rsidRDefault="00B46BA2" w:rsidP="007D79AE">
            <w:pPr>
              <w:widowControl w:val="0"/>
              <w:autoSpaceDE w:val="0"/>
              <w:autoSpaceDN w:val="0"/>
              <w:jc w:val="center"/>
              <w:rPr>
                <w:b/>
                <w:bCs/>
                <w:sz w:val="20"/>
                <w:szCs w:val="20"/>
              </w:rPr>
            </w:pPr>
          </w:p>
        </w:tc>
        <w:tc>
          <w:tcPr>
            <w:tcW w:w="1134" w:type="dxa"/>
            <w:tcBorders>
              <w:top w:val="nil"/>
            </w:tcBorders>
          </w:tcPr>
          <w:p w:rsidR="00B46BA2" w:rsidRPr="00967BE0" w:rsidRDefault="00B46BA2" w:rsidP="007D79AE">
            <w:pPr>
              <w:widowControl w:val="0"/>
              <w:autoSpaceDE w:val="0"/>
              <w:autoSpaceDN w:val="0"/>
              <w:jc w:val="center"/>
              <w:rPr>
                <w:sz w:val="20"/>
                <w:szCs w:val="20"/>
              </w:rPr>
            </w:pPr>
          </w:p>
        </w:tc>
        <w:tc>
          <w:tcPr>
            <w:tcW w:w="1134" w:type="dxa"/>
            <w:tcBorders>
              <w:top w:val="nil"/>
            </w:tcBorders>
          </w:tcPr>
          <w:p w:rsidR="00B46BA2" w:rsidRPr="00967BE0" w:rsidRDefault="00B46BA2" w:rsidP="007D79AE">
            <w:pPr>
              <w:widowControl w:val="0"/>
              <w:autoSpaceDE w:val="0"/>
              <w:autoSpaceDN w:val="0"/>
              <w:jc w:val="center"/>
              <w:rPr>
                <w:sz w:val="20"/>
                <w:szCs w:val="20"/>
              </w:rPr>
            </w:pPr>
          </w:p>
        </w:tc>
        <w:tc>
          <w:tcPr>
            <w:tcW w:w="1134" w:type="dxa"/>
            <w:tcBorders>
              <w:top w:val="nil"/>
            </w:tcBorders>
          </w:tcPr>
          <w:p w:rsidR="00B46BA2" w:rsidRPr="00967BE0" w:rsidRDefault="00B46BA2" w:rsidP="007D79AE">
            <w:pPr>
              <w:widowControl w:val="0"/>
              <w:autoSpaceDE w:val="0"/>
              <w:autoSpaceDN w:val="0"/>
              <w:jc w:val="center"/>
              <w:rPr>
                <w:sz w:val="20"/>
                <w:szCs w:val="20"/>
              </w:rPr>
            </w:pPr>
          </w:p>
        </w:tc>
        <w:tc>
          <w:tcPr>
            <w:tcW w:w="1134" w:type="dxa"/>
            <w:tcBorders>
              <w:top w:val="nil"/>
            </w:tcBorders>
          </w:tcPr>
          <w:p w:rsidR="00B46BA2" w:rsidRPr="00967BE0" w:rsidRDefault="00B46BA2" w:rsidP="007D79AE">
            <w:pPr>
              <w:widowControl w:val="0"/>
              <w:autoSpaceDE w:val="0"/>
              <w:autoSpaceDN w:val="0"/>
              <w:jc w:val="center"/>
              <w:rPr>
                <w:sz w:val="20"/>
                <w:szCs w:val="20"/>
              </w:rPr>
            </w:pPr>
          </w:p>
        </w:tc>
        <w:tc>
          <w:tcPr>
            <w:tcW w:w="992" w:type="dxa"/>
            <w:vMerge/>
          </w:tcPr>
          <w:p w:rsidR="00B46BA2" w:rsidRPr="00967BE0" w:rsidRDefault="00B46BA2" w:rsidP="007D79AE">
            <w:pPr>
              <w:widowControl w:val="0"/>
              <w:autoSpaceDE w:val="0"/>
              <w:autoSpaceDN w:val="0"/>
              <w:jc w:val="center"/>
              <w:rPr>
                <w:sz w:val="20"/>
                <w:szCs w:val="20"/>
              </w:rPr>
            </w:pPr>
          </w:p>
        </w:tc>
        <w:tc>
          <w:tcPr>
            <w:tcW w:w="993" w:type="dxa"/>
            <w:vMerge/>
          </w:tcPr>
          <w:p w:rsidR="00B46BA2" w:rsidRPr="00967BE0" w:rsidRDefault="00B46BA2" w:rsidP="007D79AE">
            <w:pPr>
              <w:widowControl w:val="0"/>
              <w:autoSpaceDE w:val="0"/>
              <w:autoSpaceDN w:val="0"/>
              <w:jc w:val="center"/>
              <w:rPr>
                <w:sz w:val="20"/>
                <w:szCs w:val="20"/>
              </w:rPr>
            </w:pPr>
          </w:p>
        </w:tc>
        <w:tc>
          <w:tcPr>
            <w:tcW w:w="1134" w:type="dxa"/>
            <w:vMerge/>
          </w:tcPr>
          <w:p w:rsidR="00B46BA2" w:rsidRPr="00967BE0" w:rsidRDefault="00B46BA2" w:rsidP="007D79AE">
            <w:pPr>
              <w:widowControl w:val="0"/>
              <w:autoSpaceDE w:val="0"/>
              <w:autoSpaceDN w:val="0"/>
              <w:jc w:val="center"/>
              <w:rPr>
                <w:sz w:val="20"/>
                <w:szCs w:val="20"/>
              </w:rPr>
            </w:pPr>
          </w:p>
        </w:tc>
        <w:tc>
          <w:tcPr>
            <w:tcW w:w="1134" w:type="dxa"/>
            <w:gridSpan w:val="2"/>
            <w:vMerge/>
          </w:tcPr>
          <w:p w:rsidR="00B46BA2" w:rsidRPr="00967BE0" w:rsidRDefault="00B46BA2" w:rsidP="007D79AE">
            <w:pPr>
              <w:widowControl w:val="0"/>
              <w:autoSpaceDE w:val="0"/>
              <w:autoSpaceDN w:val="0"/>
              <w:jc w:val="center"/>
              <w:rPr>
                <w:sz w:val="20"/>
                <w:szCs w:val="20"/>
              </w:rPr>
            </w:pPr>
          </w:p>
        </w:tc>
        <w:tc>
          <w:tcPr>
            <w:tcW w:w="991" w:type="dxa"/>
            <w:vMerge/>
          </w:tcPr>
          <w:p w:rsidR="00B46BA2" w:rsidRPr="00967BE0" w:rsidRDefault="00B46BA2" w:rsidP="007D79AE">
            <w:pPr>
              <w:widowControl w:val="0"/>
              <w:autoSpaceDE w:val="0"/>
              <w:autoSpaceDN w:val="0"/>
              <w:jc w:val="center"/>
              <w:rPr>
                <w:sz w:val="20"/>
                <w:szCs w:val="20"/>
              </w:rPr>
            </w:pPr>
          </w:p>
        </w:tc>
        <w:tc>
          <w:tcPr>
            <w:tcW w:w="1275" w:type="dxa"/>
            <w:vMerge/>
          </w:tcPr>
          <w:p w:rsidR="00B46BA2" w:rsidRPr="00967BE0" w:rsidRDefault="00B46BA2" w:rsidP="007D79AE">
            <w:pPr>
              <w:widowControl w:val="0"/>
              <w:autoSpaceDE w:val="0"/>
              <w:autoSpaceDN w:val="0"/>
              <w:jc w:val="center"/>
              <w:rPr>
                <w:sz w:val="20"/>
                <w:szCs w:val="20"/>
              </w:rPr>
            </w:pPr>
          </w:p>
        </w:tc>
      </w:tr>
      <w:tr w:rsidR="00E3542E" w:rsidRPr="00967BE0" w:rsidTr="00216318">
        <w:trPr>
          <w:trHeight w:val="88"/>
        </w:trPr>
        <w:tc>
          <w:tcPr>
            <w:tcW w:w="4083" w:type="dxa"/>
            <w:gridSpan w:val="5"/>
            <w:vMerge w:val="restart"/>
          </w:tcPr>
          <w:p w:rsidR="00E3542E" w:rsidRPr="00967BE0" w:rsidRDefault="00E3542E" w:rsidP="007D79AE">
            <w:pPr>
              <w:autoSpaceDE w:val="0"/>
              <w:autoSpaceDN w:val="0"/>
              <w:adjustRightInd w:val="0"/>
              <w:jc w:val="center"/>
              <w:rPr>
                <w:bCs/>
                <w:sz w:val="20"/>
                <w:szCs w:val="20"/>
              </w:rPr>
            </w:pPr>
            <w:r w:rsidRPr="00967BE0">
              <w:rPr>
                <w:bCs/>
                <w:sz w:val="20"/>
                <w:szCs w:val="20"/>
              </w:rPr>
              <w:t>Всего по муниципальной программе:</w:t>
            </w:r>
          </w:p>
        </w:tc>
        <w:tc>
          <w:tcPr>
            <w:tcW w:w="1134" w:type="dxa"/>
          </w:tcPr>
          <w:p w:rsidR="00E3542E" w:rsidRPr="00967BE0" w:rsidRDefault="00E3542E" w:rsidP="007D79AE">
            <w:pPr>
              <w:autoSpaceDE w:val="0"/>
              <w:autoSpaceDN w:val="0"/>
              <w:adjustRightInd w:val="0"/>
              <w:jc w:val="center"/>
              <w:rPr>
                <w:bCs/>
                <w:sz w:val="20"/>
                <w:szCs w:val="20"/>
              </w:rPr>
            </w:pPr>
            <w:r w:rsidRPr="00967BE0">
              <w:rPr>
                <w:bCs/>
                <w:sz w:val="20"/>
                <w:szCs w:val="20"/>
              </w:rPr>
              <w:t>ВСЕГО</w:t>
            </w:r>
          </w:p>
        </w:tc>
        <w:tc>
          <w:tcPr>
            <w:tcW w:w="1134" w:type="dxa"/>
          </w:tcPr>
          <w:p w:rsidR="00E3542E" w:rsidRPr="00967BE0" w:rsidRDefault="00E3542E" w:rsidP="007D79AE">
            <w:pPr>
              <w:autoSpaceDE w:val="0"/>
              <w:autoSpaceDN w:val="0"/>
              <w:adjustRightInd w:val="0"/>
              <w:jc w:val="center"/>
              <w:rPr>
                <w:bCs/>
                <w:sz w:val="20"/>
                <w:szCs w:val="20"/>
              </w:rPr>
            </w:pPr>
            <w:r>
              <w:rPr>
                <w:bCs/>
                <w:sz w:val="20"/>
                <w:szCs w:val="20"/>
              </w:rPr>
              <w:t>1 189 429,0</w:t>
            </w:r>
          </w:p>
        </w:tc>
        <w:tc>
          <w:tcPr>
            <w:tcW w:w="1134" w:type="dxa"/>
          </w:tcPr>
          <w:p w:rsidR="00E3542E" w:rsidRPr="00967BE0" w:rsidRDefault="00E3542E" w:rsidP="007D79AE">
            <w:pPr>
              <w:autoSpaceDE w:val="0"/>
              <w:autoSpaceDN w:val="0"/>
              <w:adjustRightInd w:val="0"/>
              <w:jc w:val="center"/>
              <w:rPr>
                <w:bCs/>
                <w:sz w:val="20"/>
                <w:szCs w:val="20"/>
              </w:rPr>
            </w:pPr>
            <w:r>
              <w:rPr>
                <w:bCs/>
                <w:sz w:val="20"/>
                <w:szCs w:val="20"/>
              </w:rPr>
              <w:t>104 152,8</w:t>
            </w:r>
          </w:p>
        </w:tc>
        <w:tc>
          <w:tcPr>
            <w:tcW w:w="1134" w:type="dxa"/>
          </w:tcPr>
          <w:p w:rsidR="00E3542E" w:rsidRPr="00967BE0" w:rsidRDefault="00E3542E" w:rsidP="007D79AE">
            <w:pPr>
              <w:autoSpaceDE w:val="0"/>
              <w:autoSpaceDN w:val="0"/>
              <w:adjustRightInd w:val="0"/>
              <w:jc w:val="center"/>
              <w:rPr>
                <w:bCs/>
                <w:sz w:val="20"/>
                <w:szCs w:val="20"/>
              </w:rPr>
            </w:pPr>
            <w:r>
              <w:rPr>
                <w:bCs/>
                <w:sz w:val="20"/>
                <w:szCs w:val="20"/>
              </w:rPr>
              <w:t>104 786,2</w:t>
            </w:r>
          </w:p>
        </w:tc>
        <w:tc>
          <w:tcPr>
            <w:tcW w:w="992" w:type="dxa"/>
          </w:tcPr>
          <w:p w:rsidR="00E3542E" w:rsidRPr="00967BE0" w:rsidRDefault="00E3542E" w:rsidP="00231648">
            <w:pPr>
              <w:autoSpaceDE w:val="0"/>
              <w:autoSpaceDN w:val="0"/>
              <w:adjustRightInd w:val="0"/>
              <w:jc w:val="center"/>
              <w:rPr>
                <w:sz w:val="20"/>
                <w:szCs w:val="20"/>
              </w:rPr>
            </w:pPr>
            <w:r>
              <w:rPr>
                <w:sz w:val="20"/>
                <w:szCs w:val="20"/>
              </w:rPr>
              <w:t>98 049,0</w:t>
            </w:r>
          </w:p>
        </w:tc>
        <w:tc>
          <w:tcPr>
            <w:tcW w:w="993" w:type="dxa"/>
          </w:tcPr>
          <w:p w:rsidR="00E3542E" w:rsidRPr="00967BE0" w:rsidRDefault="00E3542E" w:rsidP="00231648">
            <w:pPr>
              <w:autoSpaceDE w:val="0"/>
              <w:autoSpaceDN w:val="0"/>
              <w:adjustRightInd w:val="0"/>
              <w:jc w:val="center"/>
              <w:rPr>
                <w:sz w:val="20"/>
                <w:szCs w:val="20"/>
              </w:rPr>
            </w:pPr>
            <w:r>
              <w:rPr>
                <w:sz w:val="20"/>
                <w:szCs w:val="20"/>
              </w:rPr>
              <w:t>98 049,0</w:t>
            </w:r>
          </w:p>
        </w:tc>
        <w:tc>
          <w:tcPr>
            <w:tcW w:w="1134" w:type="dxa"/>
          </w:tcPr>
          <w:p w:rsidR="00E3542E" w:rsidRPr="00967BE0" w:rsidRDefault="00E3542E" w:rsidP="00231648">
            <w:pPr>
              <w:autoSpaceDE w:val="0"/>
              <w:autoSpaceDN w:val="0"/>
              <w:adjustRightInd w:val="0"/>
              <w:jc w:val="center"/>
              <w:rPr>
                <w:sz w:val="20"/>
                <w:szCs w:val="20"/>
              </w:rPr>
            </w:pPr>
            <w:r>
              <w:rPr>
                <w:sz w:val="20"/>
                <w:szCs w:val="20"/>
              </w:rPr>
              <w:t>98 049,0</w:t>
            </w:r>
          </w:p>
        </w:tc>
        <w:tc>
          <w:tcPr>
            <w:tcW w:w="1134" w:type="dxa"/>
            <w:gridSpan w:val="2"/>
          </w:tcPr>
          <w:p w:rsidR="00E3542E" w:rsidRPr="00967BE0" w:rsidRDefault="00E3542E" w:rsidP="00231648">
            <w:pPr>
              <w:autoSpaceDE w:val="0"/>
              <w:autoSpaceDN w:val="0"/>
              <w:adjustRightInd w:val="0"/>
              <w:jc w:val="center"/>
              <w:rPr>
                <w:sz w:val="20"/>
                <w:szCs w:val="20"/>
              </w:rPr>
            </w:pPr>
            <w:r>
              <w:rPr>
                <w:sz w:val="20"/>
                <w:szCs w:val="20"/>
              </w:rPr>
              <w:t>98 049,0</w:t>
            </w:r>
          </w:p>
        </w:tc>
        <w:tc>
          <w:tcPr>
            <w:tcW w:w="991" w:type="dxa"/>
          </w:tcPr>
          <w:p w:rsidR="00E3542E" w:rsidRPr="00967BE0" w:rsidRDefault="00E3542E" w:rsidP="007D79AE">
            <w:pPr>
              <w:autoSpaceDE w:val="0"/>
              <w:autoSpaceDN w:val="0"/>
              <w:adjustRightInd w:val="0"/>
              <w:jc w:val="center"/>
              <w:rPr>
                <w:sz w:val="20"/>
                <w:szCs w:val="20"/>
              </w:rPr>
            </w:pPr>
            <w:r>
              <w:rPr>
                <w:sz w:val="20"/>
                <w:szCs w:val="20"/>
              </w:rPr>
              <w:t>98 049,0</w:t>
            </w:r>
          </w:p>
        </w:tc>
        <w:tc>
          <w:tcPr>
            <w:tcW w:w="1275" w:type="dxa"/>
          </w:tcPr>
          <w:p w:rsidR="00E3542E" w:rsidRPr="00967BE0" w:rsidRDefault="00E3542E" w:rsidP="007D79AE">
            <w:pPr>
              <w:autoSpaceDE w:val="0"/>
              <w:autoSpaceDN w:val="0"/>
              <w:adjustRightInd w:val="0"/>
              <w:jc w:val="center"/>
              <w:rPr>
                <w:sz w:val="20"/>
                <w:szCs w:val="20"/>
              </w:rPr>
            </w:pPr>
            <w:r>
              <w:rPr>
                <w:sz w:val="20"/>
                <w:szCs w:val="20"/>
              </w:rPr>
              <w:t>490 245,0</w:t>
            </w:r>
          </w:p>
        </w:tc>
      </w:tr>
      <w:tr w:rsidR="00E3542E" w:rsidRPr="00967BE0" w:rsidTr="00216318">
        <w:trPr>
          <w:trHeight w:val="148"/>
        </w:trPr>
        <w:tc>
          <w:tcPr>
            <w:tcW w:w="4083" w:type="dxa"/>
            <w:gridSpan w:val="5"/>
            <w:vMerge/>
          </w:tcPr>
          <w:p w:rsidR="00E3542E" w:rsidRPr="00967BE0" w:rsidRDefault="00E3542E" w:rsidP="007D79AE">
            <w:pPr>
              <w:widowControl w:val="0"/>
              <w:autoSpaceDE w:val="0"/>
              <w:autoSpaceDN w:val="0"/>
              <w:jc w:val="center"/>
              <w:rPr>
                <w:b/>
                <w:bCs/>
                <w:sz w:val="20"/>
                <w:szCs w:val="20"/>
              </w:rPr>
            </w:pPr>
          </w:p>
        </w:tc>
        <w:tc>
          <w:tcPr>
            <w:tcW w:w="1134" w:type="dxa"/>
          </w:tcPr>
          <w:p w:rsidR="00E3542E" w:rsidRPr="00967BE0" w:rsidRDefault="00E3542E" w:rsidP="007D79AE">
            <w:pPr>
              <w:widowControl w:val="0"/>
              <w:autoSpaceDE w:val="0"/>
              <w:autoSpaceDN w:val="0"/>
              <w:jc w:val="center"/>
              <w:rPr>
                <w:bCs/>
                <w:sz w:val="20"/>
                <w:szCs w:val="20"/>
              </w:rPr>
            </w:pPr>
            <w:r w:rsidRPr="00967BE0">
              <w:rPr>
                <w:bCs/>
                <w:sz w:val="20"/>
                <w:szCs w:val="20"/>
              </w:rPr>
              <w:t>Бюджет Ф</w:t>
            </w:r>
          </w:p>
        </w:tc>
        <w:tc>
          <w:tcPr>
            <w:tcW w:w="1134" w:type="dxa"/>
          </w:tcPr>
          <w:p w:rsidR="00E3542E" w:rsidRPr="00967BE0" w:rsidRDefault="00E3542E" w:rsidP="007D79AE">
            <w:pPr>
              <w:widowControl w:val="0"/>
              <w:autoSpaceDE w:val="0"/>
              <w:autoSpaceDN w:val="0"/>
              <w:jc w:val="center"/>
              <w:rPr>
                <w:sz w:val="20"/>
                <w:szCs w:val="20"/>
              </w:rPr>
            </w:pPr>
            <w:r w:rsidRPr="00967BE0">
              <w:rPr>
                <w:sz w:val="20"/>
                <w:szCs w:val="20"/>
              </w:rPr>
              <w:t>0,0</w:t>
            </w:r>
          </w:p>
        </w:tc>
        <w:tc>
          <w:tcPr>
            <w:tcW w:w="1134" w:type="dxa"/>
          </w:tcPr>
          <w:p w:rsidR="00E3542E" w:rsidRPr="00967BE0" w:rsidRDefault="00E3542E" w:rsidP="007D79AE">
            <w:pPr>
              <w:widowControl w:val="0"/>
              <w:autoSpaceDE w:val="0"/>
              <w:autoSpaceDN w:val="0"/>
              <w:jc w:val="center"/>
              <w:rPr>
                <w:sz w:val="20"/>
                <w:szCs w:val="20"/>
              </w:rPr>
            </w:pPr>
            <w:r w:rsidRPr="00967BE0">
              <w:rPr>
                <w:sz w:val="20"/>
                <w:szCs w:val="20"/>
              </w:rPr>
              <w:t>0,0</w:t>
            </w:r>
          </w:p>
        </w:tc>
        <w:tc>
          <w:tcPr>
            <w:tcW w:w="1134" w:type="dxa"/>
          </w:tcPr>
          <w:p w:rsidR="00E3542E" w:rsidRPr="00967BE0" w:rsidRDefault="00E3542E" w:rsidP="007D79AE">
            <w:pPr>
              <w:widowControl w:val="0"/>
              <w:autoSpaceDE w:val="0"/>
              <w:autoSpaceDN w:val="0"/>
              <w:jc w:val="center"/>
              <w:rPr>
                <w:sz w:val="20"/>
                <w:szCs w:val="20"/>
              </w:rPr>
            </w:pPr>
            <w:r w:rsidRPr="00967BE0">
              <w:rPr>
                <w:sz w:val="20"/>
                <w:szCs w:val="20"/>
              </w:rPr>
              <w:t>0,0</w:t>
            </w:r>
          </w:p>
        </w:tc>
        <w:tc>
          <w:tcPr>
            <w:tcW w:w="992" w:type="dxa"/>
          </w:tcPr>
          <w:p w:rsidR="00E3542E" w:rsidRPr="00967BE0" w:rsidRDefault="00E3542E" w:rsidP="00231648">
            <w:pPr>
              <w:widowControl w:val="0"/>
              <w:autoSpaceDE w:val="0"/>
              <w:autoSpaceDN w:val="0"/>
              <w:jc w:val="center"/>
              <w:rPr>
                <w:sz w:val="20"/>
                <w:szCs w:val="20"/>
              </w:rPr>
            </w:pPr>
            <w:r w:rsidRPr="00967BE0">
              <w:rPr>
                <w:sz w:val="20"/>
                <w:szCs w:val="20"/>
              </w:rPr>
              <w:t>0,0</w:t>
            </w:r>
          </w:p>
        </w:tc>
        <w:tc>
          <w:tcPr>
            <w:tcW w:w="993" w:type="dxa"/>
          </w:tcPr>
          <w:p w:rsidR="00E3542E" w:rsidRPr="00967BE0" w:rsidRDefault="00E3542E" w:rsidP="00231648">
            <w:pPr>
              <w:widowControl w:val="0"/>
              <w:autoSpaceDE w:val="0"/>
              <w:autoSpaceDN w:val="0"/>
              <w:jc w:val="center"/>
              <w:rPr>
                <w:sz w:val="20"/>
                <w:szCs w:val="20"/>
              </w:rPr>
            </w:pPr>
            <w:r w:rsidRPr="00967BE0">
              <w:rPr>
                <w:sz w:val="20"/>
                <w:szCs w:val="20"/>
              </w:rPr>
              <w:t>0,0</w:t>
            </w:r>
          </w:p>
        </w:tc>
        <w:tc>
          <w:tcPr>
            <w:tcW w:w="1134" w:type="dxa"/>
          </w:tcPr>
          <w:p w:rsidR="00E3542E" w:rsidRPr="00967BE0" w:rsidRDefault="00E3542E" w:rsidP="00231648">
            <w:pPr>
              <w:widowControl w:val="0"/>
              <w:autoSpaceDE w:val="0"/>
              <w:autoSpaceDN w:val="0"/>
              <w:jc w:val="center"/>
              <w:rPr>
                <w:sz w:val="20"/>
                <w:szCs w:val="20"/>
              </w:rPr>
            </w:pPr>
            <w:r w:rsidRPr="00967BE0">
              <w:rPr>
                <w:sz w:val="20"/>
                <w:szCs w:val="20"/>
              </w:rPr>
              <w:t>0,0</w:t>
            </w:r>
          </w:p>
        </w:tc>
        <w:tc>
          <w:tcPr>
            <w:tcW w:w="1134" w:type="dxa"/>
            <w:gridSpan w:val="2"/>
          </w:tcPr>
          <w:p w:rsidR="00E3542E" w:rsidRPr="00967BE0" w:rsidRDefault="00E3542E" w:rsidP="00231648">
            <w:pPr>
              <w:widowControl w:val="0"/>
              <w:autoSpaceDE w:val="0"/>
              <w:autoSpaceDN w:val="0"/>
              <w:jc w:val="center"/>
              <w:rPr>
                <w:sz w:val="20"/>
                <w:szCs w:val="20"/>
              </w:rPr>
            </w:pPr>
            <w:r w:rsidRPr="00967BE0">
              <w:rPr>
                <w:sz w:val="20"/>
                <w:szCs w:val="20"/>
              </w:rPr>
              <w:t>0,0</w:t>
            </w:r>
          </w:p>
        </w:tc>
        <w:tc>
          <w:tcPr>
            <w:tcW w:w="991" w:type="dxa"/>
          </w:tcPr>
          <w:p w:rsidR="00E3542E" w:rsidRPr="00967BE0" w:rsidRDefault="00E3542E" w:rsidP="007D79AE">
            <w:pPr>
              <w:widowControl w:val="0"/>
              <w:autoSpaceDE w:val="0"/>
              <w:autoSpaceDN w:val="0"/>
              <w:jc w:val="center"/>
              <w:rPr>
                <w:sz w:val="20"/>
                <w:szCs w:val="20"/>
              </w:rPr>
            </w:pPr>
            <w:r w:rsidRPr="00967BE0">
              <w:rPr>
                <w:sz w:val="20"/>
                <w:szCs w:val="20"/>
              </w:rPr>
              <w:t>0,0</w:t>
            </w:r>
          </w:p>
        </w:tc>
        <w:tc>
          <w:tcPr>
            <w:tcW w:w="1275" w:type="dxa"/>
          </w:tcPr>
          <w:p w:rsidR="00E3542E" w:rsidRPr="00967BE0" w:rsidRDefault="00E3542E" w:rsidP="007D79AE">
            <w:pPr>
              <w:widowControl w:val="0"/>
              <w:autoSpaceDE w:val="0"/>
              <w:autoSpaceDN w:val="0"/>
              <w:jc w:val="center"/>
              <w:rPr>
                <w:sz w:val="20"/>
                <w:szCs w:val="20"/>
              </w:rPr>
            </w:pPr>
            <w:r w:rsidRPr="00967BE0">
              <w:rPr>
                <w:sz w:val="20"/>
                <w:szCs w:val="20"/>
              </w:rPr>
              <w:t>0,0</w:t>
            </w:r>
          </w:p>
        </w:tc>
      </w:tr>
      <w:tr w:rsidR="00E3542E" w:rsidRPr="00967BE0" w:rsidTr="00216318">
        <w:trPr>
          <w:trHeight w:val="84"/>
        </w:trPr>
        <w:tc>
          <w:tcPr>
            <w:tcW w:w="4083" w:type="dxa"/>
            <w:gridSpan w:val="5"/>
            <w:vMerge/>
          </w:tcPr>
          <w:p w:rsidR="00E3542E" w:rsidRPr="00967BE0" w:rsidRDefault="00E3542E" w:rsidP="007D79AE">
            <w:pPr>
              <w:widowControl w:val="0"/>
              <w:autoSpaceDE w:val="0"/>
              <w:autoSpaceDN w:val="0"/>
              <w:jc w:val="center"/>
              <w:rPr>
                <w:b/>
                <w:bCs/>
                <w:sz w:val="20"/>
                <w:szCs w:val="20"/>
              </w:rPr>
            </w:pPr>
          </w:p>
        </w:tc>
        <w:tc>
          <w:tcPr>
            <w:tcW w:w="1134" w:type="dxa"/>
          </w:tcPr>
          <w:p w:rsidR="00E3542E" w:rsidRPr="00967BE0" w:rsidRDefault="00E3542E" w:rsidP="007D79AE">
            <w:pPr>
              <w:widowControl w:val="0"/>
              <w:autoSpaceDE w:val="0"/>
              <w:autoSpaceDN w:val="0"/>
              <w:jc w:val="center"/>
              <w:rPr>
                <w:bCs/>
                <w:sz w:val="20"/>
                <w:szCs w:val="20"/>
              </w:rPr>
            </w:pPr>
            <w:r w:rsidRPr="00967BE0">
              <w:rPr>
                <w:bCs/>
                <w:sz w:val="20"/>
                <w:szCs w:val="20"/>
              </w:rPr>
              <w:t>Бюджет АО</w:t>
            </w:r>
          </w:p>
        </w:tc>
        <w:tc>
          <w:tcPr>
            <w:tcW w:w="1134" w:type="dxa"/>
          </w:tcPr>
          <w:p w:rsidR="00E3542E" w:rsidRPr="00967BE0" w:rsidRDefault="00E3542E" w:rsidP="007D79AE">
            <w:pPr>
              <w:widowControl w:val="0"/>
              <w:autoSpaceDE w:val="0"/>
              <w:autoSpaceDN w:val="0"/>
              <w:jc w:val="center"/>
              <w:rPr>
                <w:sz w:val="20"/>
                <w:szCs w:val="20"/>
              </w:rPr>
            </w:pPr>
            <w:r>
              <w:rPr>
                <w:sz w:val="20"/>
                <w:szCs w:val="20"/>
              </w:rPr>
              <w:t>8 594,4</w:t>
            </w:r>
          </w:p>
        </w:tc>
        <w:tc>
          <w:tcPr>
            <w:tcW w:w="1134" w:type="dxa"/>
          </w:tcPr>
          <w:p w:rsidR="00E3542E" w:rsidRPr="00967BE0" w:rsidRDefault="00E3542E" w:rsidP="007D79AE">
            <w:pPr>
              <w:widowControl w:val="0"/>
              <w:autoSpaceDE w:val="0"/>
              <w:autoSpaceDN w:val="0"/>
              <w:jc w:val="center"/>
              <w:rPr>
                <w:sz w:val="20"/>
                <w:szCs w:val="20"/>
              </w:rPr>
            </w:pPr>
            <w:r>
              <w:rPr>
                <w:sz w:val="20"/>
                <w:szCs w:val="20"/>
              </w:rPr>
              <w:t>716,2</w:t>
            </w:r>
          </w:p>
        </w:tc>
        <w:tc>
          <w:tcPr>
            <w:tcW w:w="1134" w:type="dxa"/>
          </w:tcPr>
          <w:p w:rsidR="00E3542E" w:rsidRPr="00967BE0" w:rsidRDefault="00E3542E" w:rsidP="007D79AE">
            <w:pPr>
              <w:widowControl w:val="0"/>
              <w:autoSpaceDE w:val="0"/>
              <w:autoSpaceDN w:val="0"/>
              <w:jc w:val="center"/>
              <w:rPr>
                <w:sz w:val="20"/>
                <w:szCs w:val="20"/>
              </w:rPr>
            </w:pPr>
            <w:r>
              <w:rPr>
                <w:sz w:val="20"/>
                <w:szCs w:val="20"/>
              </w:rPr>
              <w:t>716,2</w:t>
            </w:r>
          </w:p>
        </w:tc>
        <w:tc>
          <w:tcPr>
            <w:tcW w:w="992" w:type="dxa"/>
          </w:tcPr>
          <w:p w:rsidR="00E3542E" w:rsidRPr="00967BE0" w:rsidRDefault="00E3542E" w:rsidP="00231648">
            <w:pPr>
              <w:widowControl w:val="0"/>
              <w:autoSpaceDE w:val="0"/>
              <w:autoSpaceDN w:val="0"/>
              <w:jc w:val="center"/>
              <w:rPr>
                <w:sz w:val="20"/>
                <w:szCs w:val="20"/>
              </w:rPr>
            </w:pPr>
            <w:r>
              <w:rPr>
                <w:sz w:val="20"/>
                <w:szCs w:val="20"/>
              </w:rPr>
              <w:t>716,2</w:t>
            </w:r>
          </w:p>
        </w:tc>
        <w:tc>
          <w:tcPr>
            <w:tcW w:w="993" w:type="dxa"/>
          </w:tcPr>
          <w:p w:rsidR="00E3542E" w:rsidRPr="00967BE0" w:rsidRDefault="00E3542E" w:rsidP="00231648">
            <w:pPr>
              <w:widowControl w:val="0"/>
              <w:autoSpaceDE w:val="0"/>
              <w:autoSpaceDN w:val="0"/>
              <w:jc w:val="center"/>
              <w:rPr>
                <w:sz w:val="20"/>
                <w:szCs w:val="20"/>
              </w:rPr>
            </w:pPr>
            <w:r>
              <w:rPr>
                <w:sz w:val="20"/>
                <w:szCs w:val="20"/>
              </w:rPr>
              <w:t>716,2</w:t>
            </w:r>
          </w:p>
        </w:tc>
        <w:tc>
          <w:tcPr>
            <w:tcW w:w="1134" w:type="dxa"/>
          </w:tcPr>
          <w:p w:rsidR="00E3542E" w:rsidRPr="00967BE0" w:rsidRDefault="00E3542E" w:rsidP="00231648">
            <w:pPr>
              <w:widowControl w:val="0"/>
              <w:autoSpaceDE w:val="0"/>
              <w:autoSpaceDN w:val="0"/>
              <w:jc w:val="center"/>
              <w:rPr>
                <w:sz w:val="20"/>
                <w:szCs w:val="20"/>
              </w:rPr>
            </w:pPr>
            <w:r>
              <w:rPr>
                <w:sz w:val="20"/>
                <w:szCs w:val="20"/>
              </w:rPr>
              <w:t>716,2</w:t>
            </w:r>
          </w:p>
        </w:tc>
        <w:tc>
          <w:tcPr>
            <w:tcW w:w="1134" w:type="dxa"/>
            <w:gridSpan w:val="2"/>
          </w:tcPr>
          <w:p w:rsidR="00E3542E" w:rsidRPr="00967BE0" w:rsidRDefault="00E3542E" w:rsidP="00231648">
            <w:pPr>
              <w:widowControl w:val="0"/>
              <w:autoSpaceDE w:val="0"/>
              <w:autoSpaceDN w:val="0"/>
              <w:jc w:val="center"/>
              <w:rPr>
                <w:sz w:val="20"/>
                <w:szCs w:val="20"/>
              </w:rPr>
            </w:pPr>
            <w:r>
              <w:rPr>
                <w:sz w:val="20"/>
                <w:szCs w:val="20"/>
              </w:rPr>
              <w:t>716,2</w:t>
            </w:r>
          </w:p>
        </w:tc>
        <w:tc>
          <w:tcPr>
            <w:tcW w:w="991" w:type="dxa"/>
          </w:tcPr>
          <w:p w:rsidR="00E3542E" w:rsidRPr="00967BE0" w:rsidRDefault="00E3542E" w:rsidP="007D79AE">
            <w:pPr>
              <w:widowControl w:val="0"/>
              <w:autoSpaceDE w:val="0"/>
              <w:autoSpaceDN w:val="0"/>
              <w:jc w:val="center"/>
              <w:rPr>
                <w:sz w:val="20"/>
                <w:szCs w:val="20"/>
              </w:rPr>
            </w:pPr>
            <w:r>
              <w:rPr>
                <w:sz w:val="20"/>
                <w:szCs w:val="20"/>
              </w:rPr>
              <w:t>716,2</w:t>
            </w:r>
          </w:p>
        </w:tc>
        <w:tc>
          <w:tcPr>
            <w:tcW w:w="1275" w:type="dxa"/>
          </w:tcPr>
          <w:p w:rsidR="00E3542E" w:rsidRPr="00967BE0" w:rsidRDefault="00E3542E" w:rsidP="007D79AE">
            <w:pPr>
              <w:widowControl w:val="0"/>
              <w:autoSpaceDE w:val="0"/>
              <w:autoSpaceDN w:val="0"/>
              <w:jc w:val="center"/>
              <w:rPr>
                <w:sz w:val="20"/>
                <w:szCs w:val="20"/>
              </w:rPr>
            </w:pPr>
            <w:r>
              <w:rPr>
                <w:sz w:val="20"/>
                <w:szCs w:val="20"/>
              </w:rPr>
              <w:t>3 581,0</w:t>
            </w:r>
          </w:p>
        </w:tc>
      </w:tr>
      <w:tr w:rsidR="00E3542E" w:rsidRPr="00967BE0" w:rsidTr="00216318">
        <w:trPr>
          <w:trHeight w:val="212"/>
        </w:trPr>
        <w:tc>
          <w:tcPr>
            <w:tcW w:w="4083" w:type="dxa"/>
            <w:gridSpan w:val="5"/>
            <w:vMerge/>
          </w:tcPr>
          <w:p w:rsidR="00E3542E" w:rsidRPr="00967BE0" w:rsidRDefault="00E3542E" w:rsidP="007D79AE">
            <w:pPr>
              <w:widowControl w:val="0"/>
              <w:autoSpaceDE w:val="0"/>
              <w:autoSpaceDN w:val="0"/>
              <w:jc w:val="center"/>
              <w:rPr>
                <w:b/>
                <w:bCs/>
                <w:sz w:val="20"/>
                <w:szCs w:val="20"/>
              </w:rPr>
            </w:pPr>
          </w:p>
        </w:tc>
        <w:tc>
          <w:tcPr>
            <w:tcW w:w="1134" w:type="dxa"/>
          </w:tcPr>
          <w:p w:rsidR="00E3542E" w:rsidRPr="00967BE0" w:rsidRDefault="00E3542E" w:rsidP="007D79AE">
            <w:pPr>
              <w:widowControl w:val="0"/>
              <w:autoSpaceDE w:val="0"/>
              <w:autoSpaceDN w:val="0"/>
              <w:jc w:val="center"/>
              <w:rPr>
                <w:bCs/>
                <w:sz w:val="20"/>
                <w:szCs w:val="20"/>
              </w:rPr>
            </w:pPr>
            <w:r w:rsidRPr="00967BE0">
              <w:rPr>
                <w:bCs/>
                <w:sz w:val="20"/>
                <w:szCs w:val="20"/>
              </w:rPr>
              <w:t>Бюджет МО</w:t>
            </w:r>
          </w:p>
        </w:tc>
        <w:tc>
          <w:tcPr>
            <w:tcW w:w="1134" w:type="dxa"/>
          </w:tcPr>
          <w:p w:rsidR="00E3542E" w:rsidRPr="00967BE0" w:rsidRDefault="00E3542E" w:rsidP="007D79AE">
            <w:pPr>
              <w:widowControl w:val="0"/>
              <w:autoSpaceDE w:val="0"/>
              <w:autoSpaceDN w:val="0"/>
              <w:jc w:val="center"/>
              <w:rPr>
                <w:sz w:val="20"/>
                <w:szCs w:val="20"/>
              </w:rPr>
            </w:pPr>
            <w:r>
              <w:rPr>
                <w:sz w:val="20"/>
                <w:szCs w:val="20"/>
              </w:rPr>
              <w:t>1 158 509,8</w:t>
            </w:r>
          </w:p>
        </w:tc>
        <w:tc>
          <w:tcPr>
            <w:tcW w:w="1134" w:type="dxa"/>
          </w:tcPr>
          <w:p w:rsidR="00E3542E" w:rsidRPr="00967BE0" w:rsidRDefault="00E3542E" w:rsidP="007D79AE">
            <w:pPr>
              <w:widowControl w:val="0"/>
              <w:autoSpaceDE w:val="0"/>
              <w:autoSpaceDN w:val="0"/>
              <w:jc w:val="center"/>
              <w:rPr>
                <w:sz w:val="20"/>
                <w:szCs w:val="20"/>
              </w:rPr>
            </w:pPr>
            <w:r>
              <w:rPr>
                <w:sz w:val="20"/>
                <w:szCs w:val="20"/>
              </w:rPr>
              <w:t>101 576,2</w:t>
            </w:r>
          </w:p>
        </w:tc>
        <w:tc>
          <w:tcPr>
            <w:tcW w:w="1134" w:type="dxa"/>
          </w:tcPr>
          <w:p w:rsidR="00E3542E" w:rsidRPr="00967BE0" w:rsidRDefault="00E3542E" w:rsidP="007D79AE">
            <w:pPr>
              <w:widowControl w:val="0"/>
              <w:autoSpaceDE w:val="0"/>
              <w:autoSpaceDN w:val="0"/>
              <w:jc w:val="center"/>
              <w:rPr>
                <w:sz w:val="20"/>
                <w:szCs w:val="20"/>
              </w:rPr>
            </w:pPr>
            <w:r>
              <w:rPr>
                <w:sz w:val="20"/>
                <w:szCs w:val="20"/>
              </w:rPr>
              <w:t>102 209,6</w:t>
            </w:r>
          </w:p>
        </w:tc>
        <w:tc>
          <w:tcPr>
            <w:tcW w:w="992" w:type="dxa"/>
          </w:tcPr>
          <w:p w:rsidR="00E3542E" w:rsidRPr="00967BE0" w:rsidRDefault="00E3542E" w:rsidP="00231648">
            <w:pPr>
              <w:widowControl w:val="0"/>
              <w:autoSpaceDE w:val="0"/>
              <w:autoSpaceDN w:val="0"/>
              <w:jc w:val="center"/>
              <w:rPr>
                <w:sz w:val="20"/>
                <w:szCs w:val="20"/>
              </w:rPr>
            </w:pPr>
            <w:r>
              <w:rPr>
                <w:sz w:val="20"/>
                <w:szCs w:val="20"/>
              </w:rPr>
              <w:t>95 472,4</w:t>
            </w:r>
          </w:p>
        </w:tc>
        <w:tc>
          <w:tcPr>
            <w:tcW w:w="993" w:type="dxa"/>
          </w:tcPr>
          <w:p w:rsidR="00E3542E" w:rsidRPr="00967BE0" w:rsidRDefault="00E3542E" w:rsidP="00231648">
            <w:pPr>
              <w:widowControl w:val="0"/>
              <w:autoSpaceDE w:val="0"/>
              <w:autoSpaceDN w:val="0"/>
              <w:jc w:val="center"/>
              <w:rPr>
                <w:sz w:val="20"/>
                <w:szCs w:val="20"/>
              </w:rPr>
            </w:pPr>
            <w:r>
              <w:rPr>
                <w:sz w:val="20"/>
                <w:szCs w:val="20"/>
              </w:rPr>
              <w:t>95 472,4</w:t>
            </w:r>
          </w:p>
        </w:tc>
        <w:tc>
          <w:tcPr>
            <w:tcW w:w="1134" w:type="dxa"/>
          </w:tcPr>
          <w:p w:rsidR="00E3542E" w:rsidRPr="00967BE0" w:rsidRDefault="00E3542E" w:rsidP="00231648">
            <w:pPr>
              <w:widowControl w:val="0"/>
              <w:autoSpaceDE w:val="0"/>
              <w:autoSpaceDN w:val="0"/>
              <w:jc w:val="center"/>
              <w:rPr>
                <w:sz w:val="20"/>
                <w:szCs w:val="20"/>
              </w:rPr>
            </w:pPr>
            <w:r>
              <w:rPr>
                <w:sz w:val="20"/>
                <w:szCs w:val="20"/>
              </w:rPr>
              <w:t>95 472,4</w:t>
            </w:r>
          </w:p>
        </w:tc>
        <w:tc>
          <w:tcPr>
            <w:tcW w:w="1134" w:type="dxa"/>
            <w:gridSpan w:val="2"/>
          </w:tcPr>
          <w:p w:rsidR="00E3542E" w:rsidRPr="00967BE0" w:rsidRDefault="00E3542E" w:rsidP="00231648">
            <w:pPr>
              <w:widowControl w:val="0"/>
              <w:autoSpaceDE w:val="0"/>
              <w:autoSpaceDN w:val="0"/>
              <w:jc w:val="center"/>
              <w:rPr>
                <w:sz w:val="20"/>
                <w:szCs w:val="20"/>
              </w:rPr>
            </w:pPr>
            <w:r>
              <w:rPr>
                <w:sz w:val="20"/>
                <w:szCs w:val="20"/>
              </w:rPr>
              <w:t>95 472,4</w:t>
            </w:r>
          </w:p>
        </w:tc>
        <w:tc>
          <w:tcPr>
            <w:tcW w:w="991" w:type="dxa"/>
          </w:tcPr>
          <w:p w:rsidR="00E3542E" w:rsidRPr="00967BE0" w:rsidRDefault="00E3542E" w:rsidP="007D79AE">
            <w:pPr>
              <w:widowControl w:val="0"/>
              <w:autoSpaceDE w:val="0"/>
              <w:autoSpaceDN w:val="0"/>
              <w:jc w:val="center"/>
              <w:rPr>
                <w:sz w:val="20"/>
                <w:szCs w:val="20"/>
              </w:rPr>
            </w:pPr>
            <w:r>
              <w:rPr>
                <w:sz w:val="20"/>
                <w:szCs w:val="20"/>
              </w:rPr>
              <w:t>95 472,4</w:t>
            </w:r>
          </w:p>
        </w:tc>
        <w:tc>
          <w:tcPr>
            <w:tcW w:w="1275" w:type="dxa"/>
          </w:tcPr>
          <w:p w:rsidR="00E3542E" w:rsidRPr="00967BE0" w:rsidRDefault="00E3542E" w:rsidP="007D79AE">
            <w:pPr>
              <w:widowControl w:val="0"/>
              <w:autoSpaceDE w:val="0"/>
              <w:autoSpaceDN w:val="0"/>
              <w:jc w:val="center"/>
              <w:rPr>
                <w:sz w:val="20"/>
                <w:szCs w:val="20"/>
              </w:rPr>
            </w:pPr>
            <w:r>
              <w:rPr>
                <w:sz w:val="20"/>
                <w:szCs w:val="20"/>
              </w:rPr>
              <w:t>477 362,0</w:t>
            </w:r>
          </w:p>
        </w:tc>
      </w:tr>
      <w:tr w:rsidR="00E3542E" w:rsidRPr="00967BE0" w:rsidTr="00216318">
        <w:trPr>
          <w:trHeight w:val="277"/>
        </w:trPr>
        <w:tc>
          <w:tcPr>
            <w:tcW w:w="4083" w:type="dxa"/>
            <w:gridSpan w:val="5"/>
            <w:vMerge/>
          </w:tcPr>
          <w:p w:rsidR="00E3542E" w:rsidRPr="00967BE0" w:rsidRDefault="00E3542E" w:rsidP="007D79AE">
            <w:pPr>
              <w:widowControl w:val="0"/>
              <w:autoSpaceDE w:val="0"/>
              <w:autoSpaceDN w:val="0"/>
              <w:jc w:val="center"/>
              <w:rPr>
                <w:b/>
                <w:bCs/>
                <w:sz w:val="20"/>
                <w:szCs w:val="20"/>
              </w:rPr>
            </w:pPr>
          </w:p>
        </w:tc>
        <w:tc>
          <w:tcPr>
            <w:tcW w:w="1134" w:type="dxa"/>
          </w:tcPr>
          <w:p w:rsidR="00E3542E" w:rsidRPr="00967BE0" w:rsidRDefault="00E3542E" w:rsidP="007D79AE">
            <w:pPr>
              <w:widowControl w:val="0"/>
              <w:autoSpaceDE w:val="0"/>
              <w:autoSpaceDN w:val="0"/>
              <w:jc w:val="center"/>
              <w:rPr>
                <w:bCs/>
                <w:sz w:val="20"/>
                <w:szCs w:val="20"/>
              </w:rPr>
            </w:pPr>
            <w:r w:rsidRPr="00967BE0">
              <w:rPr>
                <w:bCs/>
                <w:sz w:val="20"/>
                <w:szCs w:val="20"/>
              </w:rPr>
              <w:t>Внебюджетные источники</w:t>
            </w:r>
          </w:p>
        </w:tc>
        <w:tc>
          <w:tcPr>
            <w:tcW w:w="1134" w:type="dxa"/>
          </w:tcPr>
          <w:p w:rsidR="00E3542E" w:rsidRPr="00967BE0" w:rsidRDefault="00E3542E" w:rsidP="007D79AE">
            <w:pPr>
              <w:widowControl w:val="0"/>
              <w:autoSpaceDE w:val="0"/>
              <w:autoSpaceDN w:val="0"/>
              <w:jc w:val="center"/>
              <w:rPr>
                <w:sz w:val="20"/>
                <w:szCs w:val="20"/>
              </w:rPr>
            </w:pPr>
            <w:r>
              <w:rPr>
                <w:sz w:val="20"/>
                <w:szCs w:val="20"/>
              </w:rPr>
              <w:t>22 324,8</w:t>
            </w:r>
          </w:p>
        </w:tc>
        <w:tc>
          <w:tcPr>
            <w:tcW w:w="1134" w:type="dxa"/>
          </w:tcPr>
          <w:p w:rsidR="00E3542E" w:rsidRPr="00967BE0" w:rsidRDefault="00E3542E" w:rsidP="007D79AE">
            <w:pPr>
              <w:widowControl w:val="0"/>
              <w:autoSpaceDE w:val="0"/>
              <w:autoSpaceDN w:val="0"/>
              <w:jc w:val="center"/>
              <w:rPr>
                <w:sz w:val="20"/>
                <w:szCs w:val="20"/>
              </w:rPr>
            </w:pPr>
            <w:r w:rsidRPr="00967BE0">
              <w:rPr>
                <w:sz w:val="20"/>
                <w:szCs w:val="20"/>
              </w:rPr>
              <w:t>1 860,4</w:t>
            </w:r>
          </w:p>
        </w:tc>
        <w:tc>
          <w:tcPr>
            <w:tcW w:w="1134" w:type="dxa"/>
          </w:tcPr>
          <w:p w:rsidR="00E3542E" w:rsidRPr="00967BE0" w:rsidRDefault="00E3542E" w:rsidP="007D79AE">
            <w:pPr>
              <w:widowControl w:val="0"/>
              <w:autoSpaceDE w:val="0"/>
              <w:autoSpaceDN w:val="0"/>
              <w:jc w:val="center"/>
              <w:rPr>
                <w:sz w:val="20"/>
                <w:szCs w:val="20"/>
              </w:rPr>
            </w:pPr>
            <w:r w:rsidRPr="00967BE0">
              <w:rPr>
                <w:sz w:val="20"/>
                <w:szCs w:val="20"/>
              </w:rPr>
              <w:t>1 860,4</w:t>
            </w:r>
          </w:p>
        </w:tc>
        <w:tc>
          <w:tcPr>
            <w:tcW w:w="992" w:type="dxa"/>
          </w:tcPr>
          <w:p w:rsidR="00E3542E" w:rsidRPr="00967BE0" w:rsidRDefault="00E3542E" w:rsidP="00231648">
            <w:pPr>
              <w:widowControl w:val="0"/>
              <w:autoSpaceDE w:val="0"/>
              <w:autoSpaceDN w:val="0"/>
              <w:jc w:val="center"/>
              <w:rPr>
                <w:sz w:val="20"/>
                <w:szCs w:val="20"/>
              </w:rPr>
            </w:pPr>
            <w:r w:rsidRPr="00967BE0">
              <w:rPr>
                <w:sz w:val="20"/>
                <w:szCs w:val="20"/>
              </w:rPr>
              <w:t>1 860,4</w:t>
            </w:r>
          </w:p>
        </w:tc>
        <w:tc>
          <w:tcPr>
            <w:tcW w:w="993" w:type="dxa"/>
          </w:tcPr>
          <w:p w:rsidR="00E3542E" w:rsidRPr="00967BE0" w:rsidRDefault="00E3542E" w:rsidP="00231648">
            <w:pPr>
              <w:widowControl w:val="0"/>
              <w:autoSpaceDE w:val="0"/>
              <w:autoSpaceDN w:val="0"/>
              <w:jc w:val="center"/>
              <w:rPr>
                <w:sz w:val="20"/>
                <w:szCs w:val="20"/>
              </w:rPr>
            </w:pPr>
            <w:r w:rsidRPr="00967BE0">
              <w:rPr>
                <w:sz w:val="20"/>
                <w:szCs w:val="20"/>
              </w:rPr>
              <w:t>1 860,4</w:t>
            </w:r>
          </w:p>
        </w:tc>
        <w:tc>
          <w:tcPr>
            <w:tcW w:w="1134" w:type="dxa"/>
          </w:tcPr>
          <w:p w:rsidR="00E3542E" w:rsidRPr="00967BE0" w:rsidRDefault="00E3542E" w:rsidP="00231648">
            <w:pPr>
              <w:widowControl w:val="0"/>
              <w:autoSpaceDE w:val="0"/>
              <w:autoSpaceDN w:val="0"/>
              <w:jc w:val="center"/>
              <w:rPr>
                <w:sz w:val="20"/>
                <w:szCs w:val="20"/>
              </w:rPr>
            </w:pPr>
            <w:r w:rsidRPr="00967BE0">
              <w:rPr>
                <w:sz w:val="20"/>
                <w:szCs w:val="20"/>
              </w:rPr>
              <w:t>1 860,4</w:t>
            </w:r>
          </w:p>
        </w:tc>
        <w:tc>
          <w:tcPr>
            <w:tcW w:w="1134" w:type="dxa"/>
            <w:gridSpan w:val="2"/>
          </w:tcPr>
          <w:p w:rsidR="00E3542E" w:rsidRPr="00967BE0" w:rsidRDefault="00E3542E" w:rsidP="00231648">
            <w:pPr>
              <w:widowControl w:val="0"/>
              <w:autoSpaceDE w:val="0"/>
              <w:autoSpaceDN w:val="0"/>
              <w:jc w:val="center"/>
              <w:rPr>
                <w:sz w:val="20"/>
                <w:szCs w:val="20"/>
              </w:rPr>
            </w:pPr>
            <w:r w:rsidRPr="00967BE0">
              <w:rPr>
                <w:sz w:val="20"/>
                <w:szCs w:val="20"/>
              </w:rPr>
              <w:t>1 860,4</w:t>
            </w:r>
          </w:p>
        </w:tc>
        <w:tc>
          <w:tcPr>
            <w:tcW w:w="991" w:type="dxa"/>
          </w:tcPr>
          <w:p w:rsidR="00E3542E" w:rsidRPr="00967BE0" w:rsidRDefault="00E3542E" w:rsidP="007D79AE">
            <w:pPr>
              <w:widowControl w:val="0"/>
              <w:autoSpaceDE w:val="0"/>
              <w:autoSpaceDN w:val="0"/>
              <w:jc w:val="center"/>
              <w:rPr>
                <w:sz w:val="20"/>
                <w:szCs w:val="20"/>
              </w:rPr>
            </w:pPr>
            <w:r w:rsidRPr="00967BE0">
              <w:rPr>
                <w:sz w:val="20"/>
                <w:szCs w:val="20"/>
              </w:rPr>
              <w:t>1 860,4</w:t>
            </w:r>
          </w:p>
        </w:tc>
        <w:tc>
          <w:tcPr>
            <w:tcW w:w="1275" w:type="dxa"/>
          </w:tcPr>
          <w:p w:rsidR="00E3542E" w:rsidRPr="00967BE0" w:rsidRDefault="00E3542E" w:rsidP="007D79AE">
            <w:pPr>
              <w:widowControl w:val="0"/>
              <w:autoSpaceDE w:val="0"/>
              <w:autoSpaceDN w:val="0"/>
              <w:jc w:val="center"/>
              <w:rPr>
                <w:sz w:val="20"/>
                <w:szCs w:val="20"/>
              </w:rPr>
            </w:pPr>
            <w:r>
              <w:rPr>
                <w:sz w:val="20"/>
                <w:szCs w:val="20"/>
              </w:rPr>
              <w:t>9 302,0</w:t>
            </w:r>
          </w:p>
        </w:tc>
      </w:tr>
      <w:tr w:rsidR="00B46BA2" w:rsidRPr="00967BE0" w:rsidTr="00216318">
        <w:trPr>
          <w:trHeight w:val="337"/>
        </w:trPr>
        <w:tc>
          <w:tcPr>
            <w:tcW w:w="15138" w:type="dxa"/>
            <w:gridSpan w:val="16"/>
          </w:tcPr>
          <w:p w:rsidR="00B46BA2" w:rsidRPr="00967BE0" w:rsidRDefault="00B46BA2" w:rsidP="007D79AE">
            <w:pPr>
              <w:widowControl w:val="0"/>
              <w:autoSpaceDE w:val="0"/>
              <w:autoSpaceDN w:val="0"/>
              <w:rPr>
                <w:sz w:val="20"/>
                <w:szCs w:val="20"/>
              </w:rPr>
            </w:pPr>
            <w:r w:rsidRPr="00967BE0">
              <w:rPr>
                <w:sz w:val="20"/>
                <w:szCs w:val="20"/>
              </w:rPr>
              <w:t>В том числе:</w:t>
            </w:r>
          </w:p>
        </w:tc>
      </w:tr>
      <w:tr w:rsidR="00AE437F" w:rsidRPr="00967BE0" w:rsidTr="00216318">
        <w:trPr>
          <w:trHeight w:val="194"/>
        </w:trPr>
        <w:tc>
          <w:tcPr>
            <w:tcW w:w="4083" w:type="dxa"/>
            <w:gridSpan w:val="5"/>
            <w:vMerge w:val="restart"/>
          </w:tcPr>
          <w:p w:rsidR="00AE437F" w:rsidRPr="00967BE0" w:rsidRDefault="00AE437F" w:rsidP="007D79AE">
            <w:pPr>
              <w:widowControl w:val="0"/>
              <w:autoSpaceDE w:val="0"/>
              <w:autoSpaceDN w:val="0"/>
              <w:jc w:val="center"/>
              <w:rPr>
                <w:sz w:val="20"/>
                <w:szCs w:val="20"/>
              </w:rPr>
            </w:pPr>
            <w:r w:rsidRPr="00967BE0">
              <w:rPr>
                <w:sz w:val="20"/>
                <w:szCs w:val="20"/>
              </w:rPr>
              <w:t>Инвестиции в объекты государственной и муниципальной собственности</w:t>
            </w:r>
          </w:p>
        </w:tc>
        <w:tc>
          <w:tcPr>
            <w:tcW w:w="1134" w:type="dxa"/>
          </w:tcPr>
          <w:p w:rsidR="00AE437F" w:rsidRPr="00967BE0" w:rsidRDefault="00AE437F" w:rsidP="007D79AE">
            <w:pPr>
              <w:widowControl w:val="0"/>
              <w:autoSpaceDE w:val="0"/>
              <w:autoSpaceDN w:val="0"/>
              <w:jc w:val="center"/>
              <w:rPr>
                <w:sz w:val="20"/>
                <w:szCs w:val="20"/>
              </w:rPr>
            </w:pPr>
            <w:r w:rsidRPr="00967BE0">
              <w:rPr>
                <w:sz w:val="20"/>
                <w:szCs w:val="20"/>
              </w:rPr>
              <w:t>ВСЕГО</w:t>
            </w:r>
          </w:p>
        </w:tc>
        <w:tc>
          <w:tcPr>
            <w:tcW w:w="1134" w:type="dxa"/>
          </w:tcPr>
          <w:p w:rsidR="00AE437F" w:rsidRPr="00967BE0" w:rsidRDefault="00AE437F" w:rsidP="00231648">
            <w:pPr>
              <w:widowControl w:val="0"/>
              <w:autoSpaceDE w:val="0"/>
              <w:autoSpaceDN w:val="0"/>
              <w:jc w:val="center"/>
              <w:rPr>
                <w:sz w:val="20"/>
                <w:szCs w:val="20"/>
              </w:rPr>
            </w:pPr>
            <w:r w:rsidRPr="00967BE0">
              <w:rPr>
                <w:sz w:val="20"/>
                <w:szCs w:val="20"/>
              </w:rPr>
              <w:t>0,0</w:t>
            </w:r>
          </w:p>
        </w:tc>
        <w:tc>
          <w:tcPr>
            <w:tcW w:w="1134" w:type="dxa"/>
          </w:tcPr>
          <w:p w:rsidR="00AE437F" w:rsidRPr="00967BE0" w:rsidRDefault="00AE437F" w:rsidP="00231648">
            <w:pPr>
              <w:widowControl w:val="0"/>
              <w:autoSpaceDE w:val="0"/>
              <w:autoSpaceDN w:val="0"/>
              <w:jc w:val="center"/>
              <w:rPr>
                <w:sz w:val="20"/>
                <w:szCs w:val="20"/>
              </w:rPr>
            </w:pPr>
            <w:r w:rsidRPr="00967BE0">
              <w:rPr>
                <w:sz w:val="20"/>
                <w:szCs w:val="20"/>
              </w:rPr>
              <w:t>0,0</w:t>
            </w:r>
          </w:p>
        </w:tc>
        <w:tc>
          <w:tcPr>
            <w:tcW w:w="1134" w:type="dxa"/>
          </w:tcPr>
          <w:p w:rsidR="00AE437F" w:rsidRPr="00967BE0" w:rsidRDefault="00AE437F" w:rsidP="007D79AE">
            <w:pPr>
              <w:widowControl w:val="0"/>
              <w:autoSpaceDE w:val="0"/>
              <w:autoSpaceDN w:val="0"/>
              <w:jc w:val="center"/>
              <w:rPr>
                <w:sz w:val="20"/>
                <w:szCs w:val="20"/>
              </w:rPr>
            </w:pPr>
            <w:r w:rsidRPr="00967BE0">
              <w:rPr>
                <w:sz w:val="20"/>
                <w:szCs w:val="20"/>
              </w:rPr>
              <w:t>0,0</w:t>
            </w:r>
          </w:p>
        </w:tc>
        <w:tc>
          <w:tcPr>
            <w:tcW w:w="992" w:type="dxa"/>
          </w:tcPr>
          <w:p w:rsidR="00AE437F" w:rsidRPr="00967BE0" w:rsidRDefault="00AE437F" w:rsidP="007D79AE">
            <w:pPr>
              <w:widowControl w:val="0"/>
              <w:autoSpaceDE w:val="0"/>
              <w:autoSpaceDN w:val="0"/>
              <w:jc w:val="center"/>
              <w:rPr>
                <w:sz w:val="20"/>
                <w:szCs w:val="20"/>
              </w:rPr>
            </w:pPr>
            <w:r w:rsidRPr="00967BE0">
              <w:rPr>
                <w:sz w:val="20"/>
                <w:szCs w:val="20"/>
              </w:rPr>
              <w:t>0,0</w:t>
            </w:r>
          </w:p>
        </w:tc>
        <w:tc>
          <w:tcPr>
            <w:tcW w:w="993" w:type="dxa"/>
          </w:tcPr>
          <w:p w:rsidR="00AE437F" w:rsidRPr="00967BE0" w:rsidRDefault="00AE437F" w:rsidP="007D79AE">
            <w:pPr>
              <w:widowControl w:val="0"/>
              <w:autoSpaceDE w:val="0"/>
              <w:autoSpaceDN w:val="0"/>
              <w:jc w:val="center"/>
              <w:rPr>
                <w:sz w:val="20"/>
                <w:szCs w:val="20"/>
              </w:rPr>
            </w:pPr>
            <w:r w:rsidRPr="00967BE0">
              <w:rPr>
                <w:sz w:val="20"/>
                <w:szCs w:val="20"/>
              </w:rPr>
              <w:t>0,0</w:t>
            </w:r>
          </w:p>
        </w:tc>
        <w:tc>
          <w:tcPr>
            <w:tcW w:w="1134" w:type="dxa"/>
          </w:tcPr>
          <w:p w:rsidR="00AE437F" w:rsidRPr="00967BE0" w:rsidRDefault="00AE437F" w:rsidP="007D79AE">
            <w:pPr>
              <w:widowControl w:val="0"/>
              <w:autoSpaceDE w:val="0"/>
              <w:autoSpaceDN w:val="0"/>
              <w:jc w:val="center"/>
              <w:rPr>
                <w:sz w:val="20"/>
                <w:szCs w:val="20"/>
              </w:rPr>
            </w:pPr>
            <w:r w:rsidRPr="00967BE0">
              <w:rPr>
                <w:sz w:val="20"/>
                <w:szCs w:val="20"/>
              </w:rPr>
              <w:t>0,0</w:t>
            </w:r>
          </w:p>
        </w:tc>
        <w:tc>
          <w:tcPr>
            <w:tcW w:w="991" w:type="dxa"/>
          </w:tcPr>
          <w:p w:rsidR="00AE437F" w:rsidRPr="00967BE0" w:rsidRDefault="00AE437F" w:rsidP="007D79AE">
            <w:pPr>
              <w:widowControl w:val="0"/>
              <w:autoSpaceDE w:val="0"/>
              <w:autoSpaceDN w:val="0"/>
              <w:jc w:val="center"/>
              <w:rPr>
                <w:sz w:val="20"/>
                <w:szCs w:val="20"/>
              </w:rPr>
            </w:pPr>
            <w:r w:rsidRPr="00967BE0">
              <w:rPr>
                <w:sz w:val="20"/>
                <w:szCs w:val="20"/>
              </w:rPr>
              <w:t>0,0</w:t>
            </w:r>
          </w:p>
        </w:tc>
        <w:tc>
          <w:tcPr>
            <w:tcW w:w="1134" w:type="dxa"/>
            <w:gridSpan w:val="2"/>
          </w:tcPr>
          <w:p w:rsidR="00AE437F" w:rsidRPr="00967BE0" w:rsidRDefault="00AE437F" w:rsidP="007D79AE">
            <w:pPr>
              <w:widowControl w:val="0"/>
              <w:autoSpaceDE w:val="0"/>
              <w:autoSpaceDN w:val="0"/>
              <w:jc w:val="center"/>
              <w:rPr>
                <w:sz w:val="20"/>
                <w:szCs w:val="20"/>
              </w:rPr>
            </w:pPr>
            <w:r w:rsidRPr="00967BE0">
              <w:rPr>
                <w:sz w:val="20"/>
                <w:szCs w:val="20"/>
              </w:rPr>
              <w:t>0,0</w:t>
            </w:r>
          </w:p>
        </w:tc>
        <w:tc>
          <w:tcPr>
            <w:tcW w:w="1275" w:type="dxa"/>
          </w:tcPr>
          <w:p w:rsidR="00AE437F" w:rsidRPr="00967BE0" w:rsidRDefault="00AE437F" w:rsidP="007D79AE">
            <w:pPr>
              <w:widowControl w:val="0"/>
              <w:autoSpaceDE w:val="0"/>
              <w:autoSpaceDN w:val="0"/>
              <w:jc w:val="center"/>
              <w:rPr>
                <w:sz w:val="20"/>
                <w:szCs w:val="20"/>
              </w:rPr>
            </w:pPr>
            <w:r w:rsidRPr="00967BE0">
              <w:rPr>
                <w:sz w:val="20"/>
                <w:szCs w:val="20"/>
              </w:rPr>
              <w:t>0,0</w:t>
            </w:r>
          </w:p>
        </w:tc>
      </w:tr>
      <w:tr w:rsidR="00AE437F" w:rsidRPr="00967BE0" w:rsidTr="00216318">
        <w:trPr>
          <w:trHeight w:val="160"/>
        </w:trPr>
        <w:tc>
          <w:tcPr>
            <w:tcW w:w="4083" w:type="dxa"/>
            <w:gridSpan w:val="5"/>
            <w:vMerge/>
          </w:tcPr>
          <w:p w:rsidR="00AE437F" w:rsidRPr="00967BE0" w:rsidRDefault="00AE437F" w:rsidP="007D79AE">
            <w:pPr>
              <w:widowControl w:val="0"/>
              <w:autoSpaceDE w:val="0"/>
              <w:autoSpaceDN w:val="0"/>
              <w:jc w:val="center"/>
              <w:rPr>
                <w:sz w:val="20"/>
                <w:szCs w:val="20"/>
              </w:rPr>
            </w:pPr>
          </w:p>
        </w:tc>
        <w:tc>
          <w:tcPr>
            <w:tcW w:w="1134" w:type="dxa"/>
          </w:tcPr>
          <w:p w:rsidR="00AE437F" w:rsidRPr="00967BE0" w:rsidRDefault="00AE437F" w:rsidP="007D79AE">
            <w:pPr>
              <w:widowControl w:val="0"/>
              <w:autoSpaceDE w:val="0"/>
              <w:autoSpaceDN w:val="0"/>
              <w:jc w:val="center"/>
              <w:rPr>
                <w:sz w:val="20"/>
                <w:szCs w:val="20"/>
              </w:rPr>
            </w:pPr>
            <w:r w:rsidRPr="00967BE0">
              <w:rPr>
                <w:sz w:val="20"/>
                <w:szCs w:val="20"/>
              </w:rPr>
              <w:t>Бюджет Ф</w:t>
            </w:r>
          </w:p>
        </w:tc>
        <w:tc>
          <w:tcPr>
            <w:tcW w:w="1134" w:type="dxa"/>
          </w:tcPr>
          <w:p w:rsidR="00AE437F" w:rsidRPr="00967BE0" w:rsidRDefault="00AE437F" w:rsidP="00231648">
            <w:pPr>
              <w:widowControl w:val="0"/>
              <w:autoSpaceDE w:val="0"/>
              <w:autoSpaceDN w:val="0"/>
              <w:jc w:val="center"/>
              <w:rPr>
                <w:sz w:val="20"/>
                <w:szCs w:val="20"/>
              </w:rPr>
            </w:pPr>
            <w:r w:rsidRPr="00967BE0">
              <w:rPr>
                <w:sz w:val="20"/>
                <w:szCs w:val="20"/>
              </w:rPr>
              <w:t>0,0</w:t>
            </w:r>
          </w:p>
        </w:tc>
        <w:tc>
          <w:tcPr>
            <w:tcW w:w="1134" w:type="dxa"/>
          </w:tcPr>
          <w:p w:rsidR="00AE437F" w:rsidRPr="00967BE0" w:rsidRDefault="00AE437F" w:rsidP="00231648">
            <w:pPr>
              <w:widowControl w:val="0"/>
              <w:autoSpaceDE w:val="0"/>
              <w:autoSpaceDN w:val="0"/>
              <w:jc w:val="center"/>
              <w:rPr>
                <w:sz w:val="20"/>
                <w:szCs w:val="20"/>
              </w:rPr>
            </w:pPr>
            <w:r w:rsidRPr="00967BE0">
              <w:rPr>
                <w:sz w:val="20"/>
                <w:szCs w:val="20"/>
              </w:rPr>
              <w:t>0,0</w:t>
            </w:r>
          </w:p>
        </w:tc>
        <w:tc>
          <w:tcPr>
            <w:tcW w:w="1134" w:type="dxa"/>
          </w:tcPr>
          <w:p w:rsidR="00AE437F" w:rsidRPr="00967BE0" w:rsidRDefault="00AE437F" w:rsidP="007D79AE">
            <w:pPr>
              <w:widowControl w:val="0"/>
              <w:autoSpaceDE w:val="0"/>
              <w:autoSpaceDN w:val="0"/>
              <w:jc w:val="center"/>
              <w:rPr>
                <w:sz w:val="20"/>
                <w:szCs w:val="20"/>
              </w:rPr>
            </w:pPr>
            <w:r w:rsidRPr="00967BE0">
              <w:rPr>
                <w:sz w:val="20"/>
                <w:szCs w:val="20"/>
              </w:rPr>
              <w:t>0,0</w:t>
            </w:r>
          </w:p>
        </w:tc>
        <w:tc>
          <w:tcPr>
            <w:tcW w:w="992" w:type="dxa"/>
          </w:tcPr>
          <w:p w:rsidR="00AE437F" w:rsidRPr="00967BE0" w:rsidRDefault="00AE437F" w:rsidP="007D79AE">
            <w:pPr>
              <w:widowControl w:val="0"/>
              <w:autoSpaceDE w:val="0"/>
              <w:autoSpaceDN w:val="0"/>
              <w:jc w:val="center"/>
              <w:rPr>
                <w:sz w:val="20"/>
                <w:szCs w:val="20"/>
              </w:rPr>
            </w:pPr>
            <w:r w:rsidRPr="00967BE0">
              <w:rPr>
                <w:sz w:val="20"/>
                <w:szCs w:val="20"/>
              </w:rPr>
              <w:t>0,0</w:t>
            </w:r>
          </w:p>
        </w:tc>
        <w:tc>
          <w:tcPr>
            <w:tcW w:w="993" w:type="dxa"/>
          </w:tcPr>
          <w:p w:rsidR="00AE437F" w:rsidRPr="00967BE0" w:rsidRDefault="00AE437F" w:rsidP="007D79AE">
            <w:pPr>
              <w:widowControl w:val="0"/>
              <w:autoSpaceDE w:val="0"/>
              <w:autoSpaceDN w:val="0"/>
              <w:jc w:val="center"/>
              <w:rPr>
                <w:sz w:val="20"/>
                <w:szCs w:val="20"/>
              </w:rPr>
            </w:pPr>
            <w:r w:rsidRPr="00967BE0">
              <w:rPr>
                <w:sz w:val="20"/>
                <w:szCs w:val="20"/>
              </w:rPr>
              <w:t>0,0</w:t>
            </w:r>
          </w:p>
        </w:tc>
        <w:tc>
          <w:tcPr>
            <w:tcW w:w="1134" w:type="dxa"/>
          </w:tcPr>
          <w:p w:rsidR="00AE437F" w:rsidRPr="00967BE0" w:rsidRDefault="00AE437F" w:rsidP="007D79AE">
            <w:pPr>
              <w:widowControl w:val="0"/>
              <w:autoSpaceDE w:val="0"/>
              <w:autoSpaceDN w:val="0"/>
              <w:jc w:val="center"/>
              <w:rPr>
                <w:sz w:val="20"/>
                <w:szCs w:val="20"/>
              </w:rPr>
            </w:pPr>
            <w:r w:rsidRPr="00967BE0">
              <w:rPr>
                <w:sz w:val="20"/>
                <w:szCs w:val="20"/>
              </w:rPr>
              <w:t>0,0</w:t>
            </w:r>
          </w:p>
        </w:tc>
        <w:tc>
          <w:tcPr>
            <w:tcW w:w="991" w:type="dxa"/>
          </w:tcPr>
          <w:p w:rsidR="00AE437F" w:rsidRPr="00967BE0" w:rsidRDefault="00AE437F" w:rsidP="007D79AE">
            <w:pPr>
              <w:widowControl w:val="0"/>
              <w:autoSpaceDE w:val="0"/>
              <w:autoSpaceDN w:val="0"/>
              <w:jc w:val="center"/>
              <w:rPr>
                <w:sz w:val="20"/>
                <w:szCs w:val="20"/>
              </w:rPr>
            </w:pPr>
            <w:r w:rsidRPr="00967BE0">
              <w:rPr>
                <w:sz w:val="20"/>
                <w:szCs w:val="20"/>
              </w:rPr>
              <w:t>0,0</w:t>
            </w:r>
          </w:p>
        </w:tc>
        <w:tc>
          <w:tcPr>
            <w:tcW w:w="1134" w:type="dxa"/>
            <w:gridSpan w:val="2"/>
          </w:tcPr>
          <w:p w:rsidR="00AE437F" w:rsidRPr="00967BE0" w:rsidRDefault="00AE437F" w:rsidP="007D79AE">
            <w:pPr>
              <w:widowControl w:val="0"/>
              <w:autoSpaceDE w:val="0"/>
              <w:autoSpaceDN w:val="0"/>
              <w:jc w:val="center"/>
              <w:rPr>
                <w:sz w:val="20"/>
                <w:szCs w:val="20"/>
              </w:rPr>
            </w:pPr>
            <w:r w:rsidRPr="00967BE0">
              <w:rPr>
                <w:sz w:val="20"/>
                <w:szCs w:val="20"/>
              </w:rPr>
              <w:t>0,0</w:t>
            </w:r>
          </w:p>
        </w:tc>
        <w:tc>
          <w:tcPr>
            <w:tcW w:w="1275" w:type="dxa"/>
          </w:tcPr>
          <w:p w:rsidR="00AE437F" w:rsidRPr="00967BE0" w:rsidRDefault="00AE437F" w:rsidP="007D79AE">
            <w:pPr>
              <w:widowControl w:val="0"/>
              <w:autoSpaceDE w:val="0"/>
              <w:autoSpaceDN w:val="0"/>
              <w:jc w:val="center"/>
              <w:rPr>
                <w:sz w:val="20"/>
                <w:szCs w:val="20"/>
              </w:rPr>
            </w:pPr>
            <w:r w:rsidRPr="00967BE0">
              <w:rPr>
                <w:sz w:val="20"/>
                <w:szCs w:val="20"/>
              </w:rPr>
              <w:t>0,0</w:t>
            </w:r>
          </w:p>
        </w:tc>
      </w:tr>
      <w:tr w:rsidR="00AE437F" w:rsidRPr="00967BE0" w:rsidTr="00216318">
        <w:trPr>
          <w:trHeight w:val="160"/>
        </w:trPr>
        <w:tc>
          <w:tcPr>
            <w:tcW w:w="4083" w:type="dxa"/>
            <w:gridSpan w:val="5"/>
            <w:vMerge/>
          </w:tcPr>
          <w:p w:rsidR="00AE437F" w:rsidRPr="00967BE0" w:rsidRDefault="00AE437F" w:rsidP="007D79AE">
            <w:pPr>
              <w:widowControl w:val="0"/>
              <w:autoSpaceDE w:val="0"/>
              <w:autoSpaceDN w:val="0"/>
              <w:jc w:val="center"/>
              <w:rPr>
                <w:sz w:val="20"/>
                <w:szCs w:val="20"/>
              </w:rPr>
            </w:pPr>
          </w:p>
        </w:tc>
        <w:tc>
          <w:tcPr>
            <w:tcW w:w="1134" w:type="dxa"/>
          </w:tcPr>
          <w:p w:rsidR="00AE437F" w:rsidRPr="00967BE0" w:rsidRDefault="00AE437F" w:rsidP="007D79AE">
            <w:pPr>
              <w:widowControl w:val="0"/>
              <w:autoSpaceDE w:val="0"/>
              <w:autoSpaceDN w:val="0"/>
              <w:jc w:val="center"/>
              <w:rPr>
                <w:sz w:val="20"/>
                <w:szCs w:val="20"/>
              </w:rPr>
            </w:pPr>
            <w:r w:rsidRPr="00967BE0">
              <w:rPr>
                <w:sz w:val="20"/>
                <w:szCs w:val="20"/>
              </w:rPr>
              <w:t>Бюджет АО</w:t>
            </w:r>
          </w:p>
        </w:tc>
        <w:tc>
          <w:tcPr>
            <w:tcW w:w="1134" w:type="dxa"/>
          </w:tcPr>
          <w:p w:rsidR="00AE437F" w:rsidRPr="00967BE0" w:rsidRDefault="00AE437F" w:rsidP="00231648">
            <w:pPr>
              <w:widowControl w:val="0"/>
              <w:autoSpaceDE w:val="0"/>
              <w:autoSpaceDN w:val="0"/>
              <w:jc w:val="center"/>
              <w:rPr>
                <w:sz w:val="20"/>
                <w:szCs w:val="20"/>
              </w:rPr>
            </w:pPr>
            <w:r w:rsidRPr="00967BE0">
              <w:rPr>
                <w:sz w:val="20"/>
                <w:szCs w:val="20"/>
              </w:rPr>
              <w:t>0,0</w:t>
            </w:r>
          </w:p>
        </w:tc>
        <w:tc>
          <w:tcPr>
            <w:tcW w:w="1134" w:type="dxa"/>
          </w:tcPr>
          <w:p w:rsidR="00AE437F" w:rsidRPr="00967BE0" w:rsidRDefault="00AE437F" w:rsidP="00231648">
            <w:pPr>
              <w:widowControl w:val="0"/>
              <w:autoSpaceDE w:val="0"/>
              <w:autoSpaceDN w:val="0"/>
              <w:jc w:val="center"/>
              <w:rPr>
                <w:sz w:val="20"/>
                <w:szCs w:val="20"/>
              </w:rPr>
            </w:pPr>
            <w:r w:rsidRPr="00967BE0">
              <w:rPr>
                <w:sz w:val="20"/>
                <w:szCs w:val="20"/>
              </w:rPr>
              <w:t>0,0</w:t>
            </w:r>
          </w:p>
        </w:tc>
        <w:tc>
          <w:tcPr>
            <w:tcW w:w="1134" w:type="dxa"/>
          </w:tcPr>
          <w:p w:rsidR="00AE437F" w:rsidRPr="00967BE0" w:rsidRDefault="00AE437F" w:rsidP="007D79AE">
            <w:pPr>
              <w:widowControl w:val="0"/>
              <w:autoSpaceDE w:val="0"/>
              <w:autoSpaceDN w:val="0"/>
              <w:jc w:val="center"/>
              <w:rPr>
                <w:sz w:val="20"/>
                <w:szCs w:val="20"/>
              </w:rPr>
            </w:pPr>
            <w:r w:rsidRPr="00967BE0">
              <w:rPr>
                <w:sz w:val="20"/>
                <w:szCs w:val="20"/>
              </w:rPr>
              <w:t>0,0</w:t>
            </w:r>
          </w:p>
        </w:tc>
        <w:tc>
          <w:tcPr>
            <w:tcW w:w="992" w:type="dxa"/>
          </w:tcPr>
          <w:p w:rsidR="00AE437F" w:rsidRPr="00967BE0" w:rsidRDefault="00AE437F" w:rsidP="007D79AE">
            <w:pPr>
              <w:widowControl w:val="0"/>
              <w:autoSpaceDE w:val="0"/>
              <w:autoSpaceDN w:val="0"/>
              <w:jc w:val="center"/>
              <w:rPr>
                <w:sz w:val="20"/>
                <w:szCs w:val="20"/>
              </w:rPr>
            </w:pPr>
            <w:r w:rsidRPr="00967BE0">
              <w:rPr>
                <w:sz w:val="20"/>
                <w:szCs w:val="20"/>
              </w:rPr>
              <w:t>0,0</w:t>
            </w:r>
          </w:p>
        </w:tc>
        <w:tc>
          <w:tcPr>
            <w:tcW w:w="993" w:type="dxa"/>
          </w:tcPr>
          <w:p w:rsidR="00AE437F" w:rsidRPr="00967BE0" w:rsidRDefault="00AE437F" w:rsidP="007D79AE">
            <w:pPr>
              <w:widowControl w:val="0"/>
              <w:autoSpaceDE w:val="0"/>
              <w:autoSpaceDN w:val="0"/>
              <w:jc w:val="center"/>
              <w:rPr>
                <w:sz w:val="20"/>
                <w:szCs w:val="20"/>
              </w:rPr>
            </w:pPr>
            <w:r w:rsidRPr="00967BE0">
              <w:rPr>
                <w:sz w:val="20"/>
                <w:szCs w:val="20"/>
              </w:rPr>
              <w:t>0,0</w:t>
            </w:r>
          </w:p>
        </w:tc>
        <w:tc>
          <w:tcPr>
            <w:tcW w:w="1134" w:type="dxa"/>
          </w:tcPr>
          <w:p w:rsidR="00AE437F" w:rsidRPr="00967BE0" w:rsidRDefault="00AE437F" w:rsidP="007D79AE">
            <w:pPr>
              <w:widowControl w:val="0"/>
              <w:autoSpaceDE w:val="0"/>
              <w:autoSpaceDN w:val="0"/>
              <w:jc w:val="center"/>
              <w:rPr>
                <w:sz w:val="20"/>
                <w:szCs w:val="20"/>
              </w:rPr>
            </w:pPr>
            <w:r w:rsidRPr="00967BE0">
              <w:rPr>
                <w:sz w:val="20"/>
                <w:szCs w:val="20"/>
              </w:rPr>
              <w:t>0,0</w:t>
            </w:r>
          </w:p>
        </w:tc>
        <w:tc>
          <w:tcPr>
            <w:tcW w:w="991" w:type="dxa"/>
          </w:tcPr>
          <w:p w:rsidR="00AE437F" w:rsidRPr="00967BE0" w:rsidRDefault="00AE437F" w:rsidP="007D79AE">
            <w:pPr>
              <w:widowControl w:val="0"/>
              <w:autoSpaceDE w:val="0"/>
              <w:autoSpaceDN w:val="0"/>
              <w:jc w:val="center"/>
              <w:rPr>
                <w:sz w:val="20"/>
                <w:szCs w:val="20"/>
              </w:rPr>
            </w:pPr>
            <w:r w:rsidRPr="00967BE0">
              <w:rPr>
                <w:sz w:val="20"/>
                <w:szCs w:val="20"/>
              </w:rPr>
              <w:t>0,0</w:t>
            </w:r>
          </w:p>
        </w:tc>
        <w:tc>
          <w:tcPr>
            <w:tcW w:w="1134" w:type="dxa"/>
            <w:gridSpan w:val="2"/>
          </w:tcPr>
          <w:p w:rsidR="00AE437F" w:rsidRPr="00967BE0" w:rsidRDefault="00AE437F" w:rsidP="007D79AE">
            <w:pPr>
              <w:widowControl w:val="0"/>
              <w:autoSpaceDE w:val="0"/>
              <w:autoSpaceDN w:val="0"/>
              <w:jc w:val="center"/>
              <w:rPr>
                <w:sz w:val="20"/>
                <w:szCs w:val="20"/>
              </w:rPr>
            </w:pPr>
            <w:r w:rsidRPr="00967BE0">
              <w:rPr>
                <w:sz w:val="20"/>
                <w:szCs w:val="20"/>
              </w:rPr>
              <w:t>0,0</w:t>
            </w:r>
          </w:p>
        </w:tc>
        <w:tc>
          <w:tcPr>
            <w:tcW w:w="1275" w:type="dxa"/>
          </w:tcPr>
          <w:p w:rsidR="00AE437F" w:rsidRPr="00967BE0" w:rsidRDefault="00AE437F" w:rsidP="007D79AE">
            <w:pPr>
              <w:widowControl w:val="0"/>
              <w:autoSpaceDE w:val="0"/>
              <w:autoSpaceDN w:val="0"/>
              <w:jc w:val="center"/>
              <w:rPr>
                <w:sz w:val="20"/>
                <w:szCs w:val="20"/>
              </w:rPr>
            </w:pPr>
            <w:r w:rsidRPr="00967BE0">
              <w:rPr>
                <w:sz w:val="20"/>
                <w:szCs w:val="20"/>
              </w:rPr>
              <w:t>0,0</w:t>
            </w:r>
          </w:p>
        </w:tc>
      </w:tr>
      <w:tr w:rsidR="00AE437F" w:rsidRPr="00967BE0" w:rsidTr="00216318">
        <w:trPr>
          <w:trHeight w:val="146"/>
        </w:trPr>
        <w:tc>
          <w:tcPr>
            <w:tcW w:w="4083" w:type="dxa"/>
            <w:gridSpan w:val="5"/>
            <w:vMerge/>
          </w:tcPr>
          <w:p w:rsidR="00AE437F" w:rsidRPr="00967BE0" w:rsidRDefault="00AE437F" w:rsidP="007D79AE">
            <w:pPr>
              <w:widowControl w:val="0"/>
              <w:autoSpaceDE w:val="0"/>
              <w:autoSpaceDN w:val="0"/>
              <w:jc w:val="center"/>
              <w:rPr>
                <w:sz w:val="20"/>
                <w:szCs w:val="20"/>
              </w:rPr>
            </w:pPr>
          </w:p>
        </w:tc>
        <w:tc>
          <w:tcPr>
            <w:tcW w:w="1134" w:type="dxa"/>
          </w:tcPr>
          <w:p w:rsidR="00AE437F" w:rsidRPr="00967BE0" w:rsidRDefault="00AE437F" w:rsidP="007D79AE">
            <w:pPr>
              <w:widowControl w:val="0"/>
              <w:autoSpaceDE w:val="0"/>
              <w:autoSpaceDN w:val="0"/>
              <w:jc w:val="center"/>
              <w:rPr>
                <w:sz w:val="20"/>
                <w:szCs w:val="20"/>
              </w:rPr>
            </w:pPr>
            <w:r w:rsidRPr="00967BE0">
              <w:rPr>
                <w:sz w:val="20"/>
                <w:szCs w:val="20"/>
              </w:rPr>
              <w:t>Бюджет МО</w:t>
            </w:r>
          </w:p>
        </w:tc>
        <w:tc>
          <w:tcPr>
            <w:tcW w:w="1134" w:type="dxa"/>
          </w:tcPr>
          <w:p w:rsidR="00AE437F" w:rsidRPr="00967BE0" w:rsidRDefault="00AE437F" w:rsidP="00231648">
            <w:pPr>
              <w:widowControl w:val="0"/>
              <w:autoSpaceDE w:val="0"/>
              <w:autoSpaceDN w:val="0"/>
              <w:jc w:val="center"/>
              <w:rPr>
                <w:sz w:val="20"/>
                <w:szCs w:val="20"/>
              </w:rPr>
            </w:pPr>
            <w:r w:rsidRPr="00967BE0">
              <w:rPr>
                <w:sz w:val="20"/>
                <w:szCs w:val="20"/>
              </w:rPr>
              <w:t>0,0</w:t>
            </w:r>
          </w:p>
        </w:tc>
        <w:tc>
          <w:tcPr>
            <w:tcW w:w="1134" w:type="dxa"/>
          </w:tcPr>
          <w:p w:rsidR="00AE437F" w:rsidRPr="00967BE0" w:rsidRDefault="00AE437F" w:rsidP="00231648">
            <w:pPr>
              <w:widowControl w:val="0"/>
              <w:autoSpaceDE w:val="0"/>
              <w:autoSpaceDN w:val="0"/>
              <w:jc w:val="center"/>
              <w:rPr>
                <w:sz w:val="20"/>
                <w:szCs w:val="20"/>
              </w:rPr>
            </w:pPr>
            <w:r w:rsidRPr="00967BE0">
              <w:rPr>
                <w:sz w:val="20"/>
                <w:szCs w:val="20"/>
              </w:rPr>
              <w:t>0,0</w:t>
            </w:r>
          </w:p>
        </w:tc>
        <w:tc>
          <w:tcPr>
            <w:tcW w:w="1134" w:type="dxa"/>
          </w:tcPr>
          <w:p w:rsidR="00AE437F" w:rsidRPr="00967BE0" w:rsidRDefault="00AE437F" w:rsidP="007D79AE">
            <w:pPr>
              <w:widowControl w:val="0"/>
              <w:autoSpaceDE w:val="0"/>
              <w:autoSpaceDN w:val="0"/>
              <w:jc w:val="center"/>
              <w:rPr>
                <w:sz w:val="20"/>
                <w:szCs w:val="20"/>
              </w:rPr>
            </w:pPr>
            <w:r w:rsidRPr="00967BE0">
              <w:rPr>
                <w:sz w:val="20"/>
                <w:szCs w:val="20"/>
              </w:rPr>
              <w:t>0,0</w:t>
            </w:r>
          </w:p>
        </w:tc>
        <w:tc>
          <w:tcPr>
            <w:tcW w:w="992" w:type="dxa"/>
          </w:tcPr>
          <w:p w:rsidR="00AE437F" w:rsidRPr="00967BE0" w:rsidRDefault="00AE437F" w:rsidP="007D79AE">
            <w:pPr>
              <w:widowControl w:val="0"/>
              <w:autoSpaceDE w:val="0"/>
              <w:autoSpaceDN w:val="0"/>
              <w:jc w:val="center"/>
              <w:rPr>
                <w:sz w:val="20"/>
                <w:szCs w:val="20"/>
              </w:rPr>
            </w:pPr>
            <w:r w:rsidRPr="00967BE0">
              <w:rPr>
                <w:sz w:val="20"/>
                <w:szCs w:val="20"/>
              </w:rPr>
              <w:t>0,0</w:t>
            </w:r>
          </w:p>
        </w:tc>
        <w:tc>
          <w:tcPr>
            <w:tcW w:w="993" w:type="dxa"/>
          </w:tcPr>
          <w:p w:rsidR="00AE437F" w:rsidRPr="00967BE0" w:rsidRDefault="00AE437F" w:rsidP="007D79AE">
            <w:pPr>
              <w:widowControl w:val="0"/>
              <w:autoSpaceDE w:val="0"/>
              <w:autoSpaceDN w:val="0"/>
              <w:jc w:val="center"/>
              <w:rPr>
                <w:sz w:val="20"/>
                <w:szCs w:val="20"/>
              </w:rPr>
            </w:pPr>
            <w:r w:rsidRPr="00967BE0">
              <w:rPr>
                <w:sz w:val="20"/>
                <w:szCs w:val="20"/>
              </w:rPr>
              <w:t>0,0</w:t>
            </w:r>
          </w:p>
        </w:tc>
        <w:tc>
          <w:tcPr>
            <w:tcW w:w="1134" w:type="dxa"/>
          </w:tcPr>
          <w:p w:rsidR="00AE437F" w:rsidRPr="00967BE0" w:rsidRDefault="00AE437F" w:rsidP="007D79AE">
            <w:pPr>
              <w:widowControl w:val="0"/>
              <w:autoSpaceDE w:val="0"/>
              <w:autoSpaceDN w:val="0"/>
              <w:jc w:val="center"/>
              <w:rPr>
                <w:sz w:val="20"/>
                <w:szCs w:val="20"/>
              </w:rPr>
            </w:pPr>
            <w:r w:rsidRPr="00967BE0">
              <w:rPr>
                <w:sz w:val="20"/>
                <w:szCs w:val="20"/>
              </w:rPr>
              <w:t>0,0</w:t>
            </w:r>
          </w:p>
        </w:tc>
        <w:tc>
          <w:tcPr>
            <w:tcW w:w="991" w:type="dxa"/>
          </w:tcPr>
          <w:p w:rsidR="00AE437F" w:rsidRPr="00967BE0" w:rsidRDefault="00AE437F" w:rsidP="007D79AE">
            <w:pPr>
              <w:widowControl w:val="0"/>
              <w:autoSpaceDE w:val="0"/>
              <w:autoSpaceDN w:val="0"/>
              <w:jc w:val="center"/>
              <w:rPr>
                <w:sz w:val="20"/>
                <w:szCs w:val="20"/>
              </w:rPr>
            </w:pPr>
            <w:r w:rsidRPr="00967BE0">
              <w:rPr>
                <w:sz w:val="20"/>
                <w:szCs w:val="20"/>
              </w:rPr>
              <w:t>0,0</w:t>
            </w:r>
          </w:p>
        </w:tc>
        <w:tc>
          <w:tcPr>
            <w:tcW w:w="1134" w:type="dxa"/>
            <w:gridSpan w:val="2"/>
          </w:tcPr>
          <w:p w:rsidR="00AE437F" w:rsidRPr="00967BE0" w:rsidRDefault="00AE437F" w:rsidP="007D79AE">
            <w:pPr>
              <w:widowControl w:val="0"/>
              <w:autoSpaceDE w:val="0"/>
              <w:autoSpaceDN w:val="0"/>
              <w:jc w:val="center"/>
              <w:rPr>
                <w:sz w:val="20"/>
                <w:szCs w:val="20"/>
              </w:rPr>
            </w:pPr>
            <w:r w:rsidRPr="00967BE0">
              <w:rPr>
                <w:sz w:val="20"/>
                <w:szCs w:val="20"/>
              </w:rPr>
              <w:t>0,0</w:t>
            </w:r>
          </w:p>
        </w:tc>
        <w:tc>
          <w:tcPr>
            <w:tcW w:w="1275" w:type="dxa"/>
          </w:tcPr>
          <w:p w:rsidR="00AE437F" w:rsidRPr="00967BE0" w:rsidRDefault="00AE437F" w:rsidP="007D79AE">
            <w:pPr>
              <w:widowControl w:val="0"/>
              <w:autoSpaceDE w:val="0"/>
              <w:autoSpaceDN w:val="0"/>
              <w:jc w:val="center"/>
              <w:rPr>
                <w:sz w:val="20"/>
                <w:szCs w:val="20"/>
              </w:rPr>
            </w:pPr>
            <w:r w:rsidRPr="00967BE0">
              <w:rPr>
                <w:sz w:val="20"/>
                <w:szCs w:val="20"/>
              </w:rPr>
              <w:t>0,0</w:t>
            </w:r>
          </w:p>
        </w:tc>
      </w:tr>
      <w:tr w:rsidR="00AE437F" w:rsidRPr="00967BE0" w:rsidTr="00216318">
        <w:trPr>
          <w:trHeight w:val="344"/>
        </w:trPr>
        <w:tc>
          <w:tcPr>
            <w:tcW w:w="4083" w:type="dxa"/>
            <w:gridSpan w:val="5"/>
            <w:vMerge/>
          </w:tcPr>
          <w:p w:rsidR="00AE437F" w:rsidRPr="00967BE0" w:rsidRDefault="00AE437F" w:rsidP="007D79AE">
            <w:pPr>
              <w:widowControl w:val="0"/>
              <w:autoSpaceDE w:val="0"/>
              <w:autoSpaceDN w:val="0"/>
              <w:jc w:val="center"/>
              <w:rPr>
                <w:sz w:val="20"/>
                <w:szCs w:val="20"/>
              </w:rPr>
            </w:pPr>
          </w:p>
        </w:tc>
        <w:tc>
          <w:tcPr>
            <w:tcW w:w="1134" w:type="dxa"/>
          </w:tcPr>
          <w:p w:rsidR="00AE437F" w:rsidRPr="00967BE0" w:rsidRDefault="00AE437F"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AE437F" w:rsidRPr="00967BE0" w:rsidRDefault="00AE437F" w:rsidP="00231648">
            <w:pPr>
              <w:widowControl w:val="0"/>
              <w:autoSpaceDE w:val="0"/>
              <w:autoSpaceDN w:val="0"/>
              <w:jc w:val="center"/>
              <w:rPr>
                <w:sz w:val="20"/>
                <w:szCs w:val="20"/>
              </w:rPr>
            </w:pPr>
            <w:r w:rsidRPr="00967BE0">
              <w:rPr>
                <w:sz w:val="20"/>
                <w:szCs w:val="20"/>
              </w:rPr>
              <w:t>0,0</w:t>
            </w:r>
          </w:p>
        </w:tc>
        <w:tc>
          <w:tcPr>
            <w:tcW w:w="1134" w:type="dxa"/>
          </w:tcPr>
          <w:p w:rsidR="00AE437F" w:rsidRPr="00967BE0" w:rsidRDefault="00AE437F" w:rsidP="00231648">
            <w:pPr>
              <w:widowControl w:val="0"/>
              <w:autoSpaceDE w:val="0"/>
              <w:autoSpaceDN w:val="0"/>
              <w:jc w:val="center"/>
              <w:rPr>
                <w:sz w:val="20"/>
                <w:szCs w:val="20"/>
              </w:rPr>
            </w:pPr>
            <w:r w:rsidRPr="00967BE0">
              <w:rPr>
                <w:sz w:val="20"/>
                <w:szCs w:val="20"/>
              </w:rPr>
              <w:t>0,0</w:t>
            </w:r>
          </w:p>
        </w:tc>
        <w:tc>
          <w:tcPr>
            <w:tcW w:w="1134" w:type="dxa"/>
          </w:tcPr>
          <w:p w:rsidR="00AE437F" w:rsidRPr="00967BE0" w:rsidRDefault="00AE437F" w:rsidP="007D79AE">
            <w:pPr>
              <w:widowControl w:val="0"/>
              <w:autoSpaceDE w:val="0"/>
              <w:autoSpaceDN w:val="0"/>
              <w:jc w:val="center"/>
              <w:rPr>
                <w:sz w:val="20"/>
                <w:szCs w:val="20"/>
              </w:rPr>
            </w:pPr>
            <w:r w:rsidRPr="00967BE0">
              <w:rPr>
                <w:sz w:val="20"/>
                <w:szCs w:val="20"/>
              </w:rPr>
              <w:t>0,0</w:t>
            </w:r>
          </w:p>
        </w:tc>
        <w:tc>
          <w:tcPr>
            <w:tcW w:w="992" w:type="dxa"/>
          </w:tcPr>
          <w:p w:rsidR="00AE437F" w:rsidRPr="00967BE0" w:rsidRDefault="00AE437F" w:rsidP="007D79AE">
            <w:pPr>
              <w:widowControl w:val="0"/>
              <w:autoSpaceDE w:val="0"/>
              <w:autoSpaceDN w:val="0"/>
              <w:jc w:val="center"/>
              <w:rPr>
                <w:sz w:val="20"/>
                <w:szCs w:val="20"/>
              </w:rPr>
            </w:pPr>
            <w:r w:rsidRPr="00967BE0">
              <w:rPr>
                <w:sz w:val="20"/>
                <w:szCs w:val="20"/>
              </w:rPr>
              <w:t>0,0</w:t>
            </w:r>
          </w:p>
        </w:tc>
        <w:tc>
          <w:tcPr>
            <w:tcW w:w="993" w:type="dxa"/>
          </w:tcPr>
          <w:p w:rsidR="00AE437F" w:rsidRPr="00967BE0" w:rsidRDefault="00AE437F" w:rsidP="007D79AE">
            <w:pPr>
              <w:widowControl w:val="0"/>
              <w:autoSpaceDE w:val="0"/>
              <w:autoSpaceDN w:val="0"/>
              <w:jc w:val="center"/>
              <w:rPr>
                <w:sz w:val="20"/>
                <w:szCs w:val="20"/>
              </w:rPr>
            </w:pPr>
            <w:r w:rsidRPr="00967BE0">
              <w:rPr>
                <w:sz w:val="20"/>
                <w:szCs w:val="20"/>
              </w:rPr>
              <w:t>0,0</w:t>
            </w:r>
          </w:p>
        </w:tc>
        <w:tc>
          <w:tcPr>
            <w:tcW w:w="1134" w:type="dxa"/>
          </w:tcPr>
          <w:p w:rsidR="00AE437F" w:rsidRPr="00967BE0" w:rsidRDefault="00AE437F" w:rsidP="007D79AE">
            <w:pPr>
              <w:widowControl w:val="0"/>
              <w:autoSpaceDE w:val="0"/>
              <w:autoSpaceDN w:val="0"/>
              <w:jc w:val="center"/>
              <w:rPr>
                <w:sz w:val="20"/>
                <w:szCs w:val="20"/>
              </w:rPr>
            </w:pPr>
            <w:r w:rsidRPr="00967BE0">
              <w:rPr>
                <w:sz w:val="20"/>
                <w:szCs w:val="20"/>
              </w:rPr>
              <w:t>0,0</w:t>
            </w:r>
          </w:p>
        </w:tc>
        <w:tc>
          <w:tcPr>
            <w:tcW w:w="991" w:type="dxa"/>
          </w:tcPr>
          <w:p w:rsidR="00AE437F" w:rsidRPr="00967BE0" w:rsidRDefault="00AE437F" w:rsidP="007D79AE">
            <w:pPr>
              <w:widowControl w:val="0"/>
              <w:autoSpaceDE w:val="0"/>
              <w:autoSpaceDN w:val="0"/>
              <w:jc w:val="center"/>
              <w:rPr>
                <w:sz w:val="20"/>
                <w:szCs w:val="20"/>
              </w:rPr>
            </w:pPr>
            <w:r w:rsidRPr="00967BE0">
              <w:rPr>
                <w:sz w:val="20"/>
                <w:szCs w:val="20"/>
              </w:rPr>
              <w:t>0,0</w:t>
            </w:r>
          </w:p>
        </w:tc>
        <w:tc>
          <w:tcPr>
            <w:tcW w:w="1134" w:type="dxa"/>
            <w:gridSpan w:val="2"/>
          </w:tcPr>
          <w:p w:rsidR="00AE437F" w:rsidRPr="00967BE0" w:rsidRDefault="00AE437F" w:rsidP="007D79AE">
            <w:pPr>
              <w:widowControl w:val="0"/>
              <w:autoSpaceDE w:val="0"/>
              <w:autoSpaceDN w:val="0"/>
              <w:jc w:val="center"/>
              <w:rPr>
                <w:sz w:val="20"/>
                <w:szCs w:val="20"/>
              </w:rPr>
            </w:pPr>
            <w:r w:rsidRPr="00967BE0">
              <w:rPr>
                <w:sz w:val="20"/>
                <w:szCs w:val="20"/>
              </w:rPr>
              <w:t>0,0</w:t>
            </w:r>
          </w:p>
        </w:tc>
        <w:tc>
          <w:tcPr>
            <w:tcW w:w="1275" w:type="dxa"/>
          </w:tcPr>
          <w:p w:rsidR="00AE437F" w:rsidRPr="00967BE0" w:rsidRDefault="00AE437F" w:rsidP="007D79AE">
            <w:pPr>
              <w:widowControl w:val="0"/>
              <w:autoSpaceDE w:val="0"/>
              <w:autoSpaceDN w:val="0"/>
              <w:jc w:val="center"/>
              <w:rPr>
                <w:sz w:val="20"/>
                <w:szCs w:val="20"/>
              </w:rPr>
            </w:pPr>
            <w:r w:rsidRPr="00967BE0">
              <w:rPr>
                <w:sz w:val="20"/>
                <w:szCs w:val="20"/>
              </w:rPr>
              <w:t>0,0</w:t>
            </w:r>
          </w:p>
        </w:tc>
      </w:tr>
      <w:tr w:rsidR="00AE437F" w:rsidRPr="00967BE0" w:rsidTr="00216318">
        <w:trPr>
          <w:trHeight w:val="275"/>
        </w:trPr>
        <w:tc>
          <w:tcPr>
            <w:tcW w:w="4083" w:type="dxa"/>
            <w:gridSpan w:val="5"/>
            <w:vMerge w:val="restart"/>
          </w:tcPr>
          <w:p w:rsidR="00AE437F" w:rsidRPr="00967BE0" w:rsidRDefault="00AE437F" w:rsidP="007D79AE">
            <w:pPr>
              <w:autoSpaceDE w:val="0"/>
              <w:autoSpaceDN w:val="0"/>
              <w:adjustRightInd w:val="0"/>
              <w:jc w:val="center"/>
              <w:rPr>
                <w:sz w:val="20"/>
                <w:szCs w:val="20"/>
              </w:rPr>
            </w:pPr>
            <w:r w:rsidRPr="00967BE0">
              <w:rPr>
                <w:sz w:val="20"/>
                <w:szCs w:val="20"/>
              </w:rPr>
              <w:t>Прочие расходы</w:t>
            </w:r>
          </w:p>
        </w:tc>
        <w:tc>
          <w:tcPr>
            <w:tcW w:w="1134" w:type="dxa"/>
          </w:tcPr>
          <w:p w:rsidR="00AE437F" w:rsidRPr="00967BE0" w:rsidRDefault="00AE437F" w:rsidP="007D79AE">
            <w:pPr>
              <w:autoSpaceDE w:val="0"/>
              <w:autoSpaceDN w:val="0"/>
              <w:adjustRightInd w:val="0"/>
              <w:jc w:val="center"/>
              <w:rPr>
                <w:bCs/>
                <w:sz w:val="20"/>
                <w:szCs w:val="20"/>
              </w:rPr>
            </w:pPr>
            <w:r w:rsidRPr="00967BE0">
              <w:rPr>
                <w:bCs/>
                <w:sz w:val="20"/>
                <w:szCs w:val="20"/>
              </w:rPr>
              <w:t>ВСЕГО</w:t>
            </w:r>
          </w:p>
        </w:tc>
        <w:tc>
          <w:tcPr>
            <w:tcW w:w="1134" w:type="dxa"/>
          </w:tcPr>
          <w:p w:rsidR="00AE437F" w:rsidRPr="00967BE0" w:rsidRDefault="00AE437F" w:rsidP="00231648">
            <w:pPr>
              <w:autoSpaceDE w:val="0"/>
              <w:autoSpaceDN w:val="0"/>
              <w:adjustRightInd w:val="0"/>
              <w:jc w:val="center"/>
              <w:rPr>
                <w:bCs/>
                <w:sz w:val="20"/>
                <w:szCs w:val="20"/>
              </w:rPr>
            </w:pPr>
            <w:r>
              <w:rPr>
                <w:bCs/>
                <w:sz w:val="20"/>
                <w:szCs w:val="20"/>
              </w:rPr>
              <w:t>1 189 429,0</w:t>
            </w:r>
          </w:p>
        </w:tc>
        <w:tc>
          <w:tcPr>
            <w:tcW w:w="1134" w:type="dxa"/>
          </w:tcPr>
          <w:p w:rsidR="00AE437F" w:rsidRPr="00967BE0" w:rsidRDefault="00AE437F" w:rsidP="00231648">
            <w:pPr>
              <w:autoSpaceDE w:val="0"/>
              <w:autoSpaceDN w:val="0"/>
              <w:adjustRightInd w:val="0"/>
              <w:jc w:val="center"/>
              <w:rPr>
                <w:bCs/>
                <w:sz w:val="20"/>
                <w:szCs w:val="20"/>
              </w:rPr>
            </w:pPr>
            <w:r>
              <w:rPr>
                <w:bCs/>
                <w:sz w:val="20"/>
                <w:szCs w:val="20"/>
              </w:rPr>
              <w:t>104 152,8</w:t>
            </w:r>
          </w:p>
        </w:tc>
        <w:tc>
          <w:tcPr>
            <w:tcW w:w="1134" w:type="dxa"/>
          </w:tcPr>
          <w:p w:rsidR="00AE437F" w:rsidRPr="00967BE0" w:rsidRDefault="00AE437F" w:rsidP="00231648">
            <w:pPr>
              <w:autoSpaceDE w:val="0"/>
              <w:autoSpaceDN w:val="0"/>
              <w:adjustRightInd w:val="0"/>
              <w:jc w:val="center"/>
              <w:rPr>
                <w:bCs/>
                <w:sz w:val="20"/>
                <w:szCs w:val="20"/>
              </w:rPr>
            </w:pPr>
            <w:r>
              <w:rPr>
                <w:bCs/>
                <w:sz w:val="20"/>
                <w:szCs w:val="20"/>
              </w:rPr>
              <w:t>104 786,2</w:t>
            </w:r>
          </w:p>
        </w:tc>
        <w:tc>
          <w:tcPr>
            <w:tcW w:w="992" w:type="dxa"/>
          </w:tcPr>
          <w:p w:rsidR="00AE437F" w:rsidRPr="00967BE0" w:rsidRDefault="00AE437F" w:rsidP="00231648">
            <w:pPr>
              <w:autoSpaceDE w:val="0"/>
              <w:autoSpaceDN w:val="0"/>
              <w:adjustRightInd w:val="0"/>
              <w:jc w:val="center"/>
              <w:rPr>
                <w:sz w:val="20"/>
                <w:szCs w:val="20"/>
              </w:rPr>
            </w:pPr>
            <w:r>
              <w:rPr>
                <w:sz w:val="20"/>
                <w:szCs w:val="20"/>
              </w:rPr>
              <w:t>98 049,0</w:t>
            </w:r>
          </w:p>
        </w:tc>
        <w:tc>
          <w:tcPr>
            <w:tcW w:w="993" w:type="dxa"/>
          </w:tcPr>
          <w:p w:rsidR="00AE437F" w:rsidRPr="00967BE0" w:rsidRDefault="00AE437F" w:rsidP="00231648">
            <w:pPr>
              <w:autoSpaceDE w:val="0"/>
              <w:autoSpaceDN w:val="0"/>
              <w:adjustRightInd w:val="0"/>
              <w:jc w:val="center"/>
              <w:rPr>
                <w:sz w:val="20"/>
                <w:szCs w:val="20"/>
              </w:rPr>
            </w:pPr>
            <w:r>
              <w:rPr>
                <w:sz w:val="20"/>
                <w:szCs w:val="20"/>
              </w:rPr>
              <w:t>98 049,0</w:t>
            </w:r>
          </w:p>
        </w:tc>
        <w:tc>
          <w:tcPr>
            <w:tcW w:w="1134" w:type="dxa"/>
          </w:tcPr>
          <w:p w:rsidR="00AE437F" w:rsidRPr="00967BE0" w:rsidRDefault="00AE437F" w:rsidP="00231648">
            <w:pPr>
              <w:autoSpaceDE w:val="0"/>
              <w:autoSpaceDN w:val="0"/>
              <w:adjustRightInd w:val="0"/>
              <w:jc w:val="center"/>
              <w:rPr>
                <w:sz w:val="20"/>
                <w:szCs w:val="20"/>
              </w:rPr>
            </w:pPr>
            <w:r>
              <w:rPr>
                <w:sz w:val="20"/>
                <w:szCs w:val="20"/>
              </w:rPr>
              <w:t>98 049,0</w:t>
            </w:r>
          </w:p>
        </w:tc>
        <w:tc>
          <w:tcPr>
            <w:tcW w:w="991" w:type="dxa"/>
          </w:tcPr>
          <w:p w:rsidR="00AE437F" w:rsidRPr="00967BE0" w:rsidRDefault="00AE437F" w:rsidP="00231648">
            <w:pPr>
              <w:autoSpaceDE w:val="0"/>
              <w:autoSpaceDN w:val="0"/>
              <w:adjustRightInd w:val="0"/>
              <w:jc w:val="center"/>
              <w:rPr>
                <w:sz w:val="20"/>
                <w:szCs w:val="20"/>
              </w:rPr>
            </w:pPr>
            <w:r>
              <w:rPr>
                <w:sz w:val="20"/>
                <w:szCs w:val="20"/>
              </w:rPr>
              <w:t>98 049,0</w:t>
            </w:r>
          </w:p>
        </w:tc>
        <w:tc>
          <w:tcPr>
            <w:tcW w:w="1134" w:type="dxa"/>
            <w:gridSpan w:val="2"/>
          </w:tcPr>
          <w:p w:rsidR="00AE437F" w:rsidRPr="00967BE0" w:rsidRDefault="00AE437F" w:rsidP="00231648">
            <w:pPr>
              <w:autoSpaceDE w:val="0"/>
              <w:autoSpaceDN w:val="0"/>
              <w:adjustRightInd w:val="0"/>
              <w:jc w:val="center"/>
              <w:rPr>
                <w:sz w:val="20"/>
                <w:szCs w:val="20"/>
              </w:rPr>
            </w:pPr>
            <w:r>
              <w:rPr>
                <w:sz w:val="20"/>
                <w:szCs w:val="20"/>
              </w:rPr>
              <w:t>98 049,0</w:t>
            </w:r>
          </w:p>
        </w:tc>
        <w:tc>
          <w:tcPr>
            <w:tcW w:w="1275" w:type="dxa"/>
          </w:tcPr>
          <w:p w:rsidR="00AE437F" w:rsidRPr="00967BE0" w:rsidRDefault="00AE437F" w:rsidP="00231648">
            <w:pPr>
              <w:autoSpaceDE w:val="0"/>
              <w:autoSpaceDN w:val="0"/>
              <w:adjustRightInd w:val="0"/>
              <w:jc w:val="center"/>
              <w:rPr>
                <w:sz w:val="20"/>
                <w:szCs w:val="20"/>
              </w:rPr>
            </w:pPr>
            <w:r>
              <w:rPr>
                <w:sz w:val="20"/>
                <w:szCs w:val="20"/>
              </w:rPr>
              <w:t>490 245,0</w:t>
            </w:r>
          </w:p>
        </w:tc>
      </w:tr>
      <w:tr w:rsidR="00AE437F" w:rsidRPr="00967BE0" w:rsidTr="00216318">
        <w:trPr>
          <w:trHeight w:val="102"/>
        </w:trPr>
        <w:tc>
          <w:tcPr>
            <w:tcW w:w="4083" w:type="dxa"/>
            <w:gridSpan w:val="5"/>
            <w:vMerge/>
          </w:tcPr>
          <w:p w:rsidR="00AE437F" w:rsidRPr="00967BE0" w:rsidRDefault="00AE437F" w:rsidP="007D79AE">
            <w:pPr>
              <w:widowControl w:val="0"/>
              <w:autoSpaceDE w:val="0"/>
              <w:autoSpaceDN w:val="0"/>
              <w:jc w:val="center"/>
              <w:rPr>
                <w:sz w:val="20"/>
                <w:szCs w:val="20"/>
              </w:rPr>
            </w:pPr>
          </w:p>
        </w:tc>
        <w:tc>
          <w:tcPr>
            <w:tcW w:w="1134" w:type="dxa"/>
          </w:tcPr>
          <w:p w:rsidR="00AE437F" w:rsidRPr="00967BE0" w:rsidRDefault="00AE437F" w:rsidP="007D79AE">
            <w:pPr>
              <w:widowControl w:val="0"/>
              <w:autoSpaceDE w:val="0"/>
              <w:autoSpaceDN w:val="0"/>
              <w:jc w:val="center"/>
              <w:rPr>
                <w:sz w:val="20"/>
                <w:szCs w:val="20"/>
              </w:rPr>
            </w:pPr>
            <w:r w:rsidRPr="00967BE0">
              <w:rPr>
                <w:sz w:val="20"/>
                <w:szCs w:val="20"/>
              </w:rPr>
              <w:t>Бюджет Ф</w:t>
            </w:r>
          </w:p>
        </w:tc>
        <w:tc>
          <w:tcPr>
            <w:tcW w:w="1134" w:type="dxa"/>
          </w:tcPr>
          <w:p w:rsidR="00AE437F" w:rsidRPr="00967BE0" w:rsidRDefault="00AE437F" w:rsidP="00231648">
            <w:pPr>
              <w:widowControl w:val="0"/>
              <w:autoSpaceDE w:val="0"/>
              <w:autoSpaceDN w:val="0"/>
              <w:jc w:val="center"/>
              <w:rPr>
                <w:sz w:val="20"/>
                <w:szCs w:val="20"/>
              </w:rPr>
            </w:pPr>
            <w:r w:rsidRPr="00967BE0">
              <w:rPr>
                <w:sz w:val="20"/>
                <w:szCs w:val="20"/>
              </w:rPr>
              <w:t>0,0</w:t>
            </w:r>
          </w:p>
        </w:tc>
        <w:tc>
          <w:tcPr>
            <w:tcW w:w="1134" w:type="dxa"/>
          </w:tcPr>
          <w:p w:rsidR="00AE437F" w:rsidRPr="00967BE0" w:rsidRDefault="00AE437F" w:rsidP="00231648">
            <w:pPr>
              <w:widowControl w:val="0"/>
              <w:autoSpaceDE w:val="0"/>
              <w:autoSpaceDN w:val="0"/>
              <w:jc w:val="center"/>
              <w:rPr>
                <w:sz w:val="20"/>
                <w:szCs w:val="20"/>
              </w:rPr>
            </w:pPr>
            <w:r w:rsidRPr="00967BE0">
              <w:rPr>
                <w:sz w:val="20"/>
                <w:szCs w:val="20"/>
              </w:rPr>
              <w:t>0,0</w:t>
            </w:r>
          </w:p>
        </w:tc>
        <w:tc>
          <w:tcPr>
            <w:tcW w:w="1134" w:type="dxa"/>
          </w:tcPr>
          <w:p w:rsidR="00AE437F" w:rsidRPr="00967BE0" w:rsidRDefault="00AE437F" w:rsidP="00231648">
            <w:pPr>
              <w:widowControl w:val="0"/>
              <w:autoSpaceDE w:val="0"/>
              <w:autoSpaceDN w:val="0"/>
              <w:jc w:val="center"/>
              <w:rPr>
                <w:sz w:val="20"/>
                <w:szCs w:val="20"/>
              </w:rPr>
            </w:pPr>
            <w:r w:rsidRPr="00967BE0">
              <w:rPr>
                <w:sz w:val="20"/>
                <w:szCs w:val="20"/>
              </w:rPr>
              <w:t>0,0</w:t>
            </w:r>
          </w:p>
        </w:tc>
        <w:tc>
          <w:tcPr>
            <w:tcW w:w="992" w:type="dxa"/>
          </w:tcPr>
          <w:p w:rsidR="00AE437F" w:rsidRPr="00967BE0" w:rsidRDefault="00AE437F" w:rsidP="00231648">
            <w:pPr>
              <w:widowControl w:val="0"/>
              <w:autoSpaceDE w:val="0"/>
              <w:autoSpaceDN w:val="0"/>
              <w:jc w:val="center"/>
              <w:rPr>
                <w:sz w:val="20"/>
                <w:szCs w:val="20"/>
              </w:rPr>
            </w:pPr>
            <w:r w:rsidRPr="00967BE0">
              <w:rPr>
                <w:sz w:val="20"/>
                <w:szCs w:val="20"/>
              </w:rPr>
              <w:t>0,0</w:t>
            </w:r>
          </w:p>
        </w:tc>
        <w:tc>
          <w:tcPr>
            <w:tcW w:w="993" w:type="dxa"/>
          </w:tcPr>
          <w:p w:rsidR="00AE437F" w:rsidRPr="00967BE0" w:rsidRDefault="00AE437F" w:rsidP="00231648">
            <w:pPr>
              <w:widowControl w:val="0"/>
              <w:autoSpaceDE w:val="0"/>
              <w:autoSpaceDN w:val="0"/>
              <w:jc w:val="center"/>
              <w:rPr>
                <w:sz w:val="20"/>
                <w:szCs w:val="20"/>
              </w:rPr>
            </w:pPr>
            <w:r w:rsidRPr="00967BE0">
              <w:rPr>
                <w:sz w:val="20"/>
                <w:szCs w:val="20"/>
              </w:rPr>
              <w:t>0,0</w:t>
            </w:r>
          </w:p>
        </w:tc>
        <w:tc>
          <w:tcPr>
            <w:tcW w:w="1134" w:type="dxa"/>
          </w:tcPr>
          <w:p w:rsidR="00AE437F" w:rsidRPr="00967BE0" w:rsidRDefault="00AE437F" w:rsidP="00231648">
            <w:pPr>
              <w:widowControl w:val="0"/>
              <w:autoSpaceDE w:val="0"/>
              <w:autoSpaceDN w:val="0"/>
              <w:jc w:val="center"/>
              <w:rPr>
                <w:sz w:val="20"/>
                <w:szCs w:val="20"/>
              </w:rPr>
            </w:pPr>
            <w:r w:rsidRPr="00967BE0">
              <w:rPr>
                <w:sz w:val="20"/>
                <w:szCs w:val="20"/>
              </w:rPr>
              <w:t>0,0</w:t>
            </w:r>
          </w:p>
        </w:tc>
        <w:tc>
          <w:tcPr>
            <w:tcW w:w="991" w:type="dxa"/>
          </w:tcPr>
          <w:p w:rsidR="00AE437F" w:rsidRPr="00967BE0" w:rsidRDefault="00AE437F" w:rsidP="00231648">
            <w:pPr>
              <w:widowControl w:val="0"/>
              <w:autoSpaceDE w:val="0"/>
              <w:autoSpaceDN w:val="0"/>
              <w:jc w:val="center"/>
              <w:rPr>
                <w:sz w:val="20"/>
                <w:szCs w:val="20"/>
              </w:rPr>
            </w:pPr>
            <w:r w:rsidRPr="00967BE0">
              <w:rPr>
                <w:sz w:val="20"/>
                <w:szCs w:val="20"/>
              </w:rPr>
              <w:t>0,0</w:t>
            </w:r>
          </w:p>
        </w:tc>
        <w:tc>
          <w:tcPr>
            <w:tcW w:w="1134" w:type="dxa"/>
            <w:gridSpan w:val="2"/>
          </w:tcPr>
          <w:p w:rsidR="00AE437F" w:rsidRPr="00967BE0" w:rsidRDefault="00AE437F" w:rsidP="00231648">
            <w:pPr>
              <w:widowControl w:val="0"/>
              <w:autoSpaceDE w:val="0"/>
              <w:autoSpaceDN w:val="0"/>
              <w:jc w:val="center"/>
              <w:rPr>
                <w:sz w:val="20"/>
                <w:szCs w:val="20"/>
              </w:rPr>
            </w:pPr>
            <w:r w:rsidRPr="00967BE0">
              <w:rPr>
                <w:sz w:val="20"/>
                <w:szCs w:val="20"/>
              </w:rPr>
              <w:t>0,0</w:t>
            </w:r>
          </w:p>
        </w:tc>
        <w:tc>
          <w:tcPr>
            <w:tcW w:w="1275" w:type="dxa"/>
          </w:tcPr>
          <w:p w:rsidR="00AE437F" w:rsidRPr="00967BE0" w:rsidRDefault="00AE437F" w:rsidP="00231648">
            <w:pPr>
              <w:widowControl w:val="0"/>
              <w:autoSpaceDE w:val="0"/>
              <w:autoSpaceDN w:val="0"/>
              <w:jc w:val="center"/>
              <w:rPr>
                <w:sz w:val="20"/>
                <w:szCs w:val="20"/>
              </w:rPr>
            </w:pPr>
            <w:r w:rsidRPr="00967BE0">
              <w:rPr>
                <w:sz w:val="20"/>
                <w:szCs w:val="20"/>
              </w:rPr>
              <w:t>0,0</w:t>
            </w:r>
          </w:p>
        </w:tc>
      </w:tr>
      <w:tr w:rsidR="00AE437F" w:rsidRPr="00967BE0" w:rsidTr="00216318">
        <w:trPr>
          <w:trHeight w:val="148"/>
        </w:trPr>
        <w:tc>
          <w:tcPr>
            <w:tcW w:w="4083" w:type="dxa"/>
            <w:gridSpan w:val="5"/>
            <w:vMerge/>
          </w:tcPr>
          <w:p w:rsidR="00AE437F" w:rsidRPr="00967BE0" w:rsidRDefault="00AE437F" w:rsidP="007D79AE">
            <w:pPr>
              <w:widowControl w:val="0"/>
              <w:autoSpaceDE w:val="0"/>
              <w:autoSpaceDN w:val="0"/>
              <w:jc w:val="center"/>
              <w:rPr>
                <w:sz w:val="20"/>
                <w:szCs w:val="20"/>
              </w:rPr>
            </w:pPr>
          </w:p>
        </w:tc>
        <w:tc>
          <w:tcPr>
            <w:tcW w:w="1134" w:type="dxa"/>
          </w:tcPr>
          <w:p w:rsidR="00AE437F" w:rsidRPr="00967BE0" w:rsidRDefault="00AE437F" w:rsidP="007D79AE">
            <w:pPr>
              <w:widowControl w:val="0"/>
              <w:autoSpaceDE w:val="0"/>
              <w:autoSpaceDN w:val="0"/>
              <w:jc w:val="center"/>
              <w:rPr>
                <w:sz w:val="20"/>
                <w:szCs w:val="20"/>
              </w:rPr>
            </w:pPr>
            <w:r w:rsidRPr="00967BE0">
              <w:rPr>
                <w:sz w:val="20"/>
                <w:szCs w:val="20"/>
              </w:rPr>
              <w:t>Бюджет АО</w:t>
            </w:r>
          </w:p>
        </w:tc>
        <w:tc>
          <w:tcPr>
            <w:tcW w:w="1134" w:type="dxa"/>
          </w:tcPr>
          <w:p w:rsidR="00AE437F" w:rsidRPr="00967BE0" w:rsidRDefault="00AE437F" w:rsidP="00231648">
            <w:pPr>
              <w:widowControl w:val="0"/>
              <w:autoSpaceDE w:val="0"/>
              <w:autoSpaceDN w:val="0"/>
              <w:jc w:val="center"/>
              <w:rPr>
                <w:sz w:val="20"/>
                <w:szCs w:val="20"/>
              </w:rPr>
            </w:pPr>
            <w:r>
              <w:rPr>
                <w:sz w:val="20"/>
                <w:szCs w:val="20"/>
              </w:rPr>
              <w:t>8 594,4</w:t>
            </w:r>
          </w:p>
        </w:tc>
        <w:tc>
          <w:tcPr>
            <w:tcW w:w="1134" w:type="dxa"/>
          </w:tcPr>
          <w:p w:rsidR="00AE437F" w:rsidRPr="00967BE0" w:rsidRDefault="00AE437F" w:rsidP="00231648">
            <w:pPr>
              <w:widowControl w:val="0"/>
              <w:autoSpaceDE w:val="0"/>
              <w:autoSpaceDN w:val="0"/>
              <w:jc w:val="center"/>
              <w:rPr>
                <w:sz w:val="20"/>
                <w:szCs w:val="20"/>
              </w:rPr>
            </w:pPr>
            <w:r>
              <w:rPr>
                <w:sz w:val="20"/>
                <w:szCs w:val="20"/>
              </w:rPr>
              <w:t>716,2</w:t>
            </w:r>
          </w:p>
        </w:tc>
        <w:tc>
          <w:tcPr>
            <w:tcW w:w="1134" w:type="dxa"/>
          </w:tcPr>
          <w:p w:rsidR="00AE437F" w:rsidRPr="00967BE0" w:rsidRDefault="00AE437F" w:rsidP="00231648">
            <w:pPr>
              <w:widowControl w:val="0"/>
              <w:autoSpaceDE w:val="0"/>
              <w:autoSpaceDN w:val="0"/>
              <w:jc w:val="center"/>
              <w:rPr>
                <w:sz w:val="20"/>
                <w:szCs w:val="20"/>
              </w:rPr>
            </w:pPr>
            <w:r>
              <w:rPr>
                <w:sz w:val="20"/>
                <w:szCs w:val="20"/>
              </w:rPr>
              <w:t>716,2</w:t>
            </w:r>
          </w:p>
        </w:tc>
        <w:tc>
          <w:tcPr>
            <w:tcW w:w="992" w:type="dxa"/>
          </w:tcPr>
          <w:p w:rsidR="00AE437F" w:rsidRPr="00967BE0" w:rsidRDefault="00AE437F" w:rsidP="00231648">
            <w:pPr>
              <w:widowControl w:val="0"/>
              <w:autoSpaceDE w:val="0"/>
              <w:autoSpaceDN w:val="0"/>
              <w:jc w:val="center"/>
              <w:rPr>
                <w:sz w:val="20"/>
                <w:szCs w:val="20"/>
              </w:rPr>
            </w:pPr>
            <w:r>
              <w:rPr>
                <w:sz w:val="20"/>
                <w:szCs w:val="20"/>
              </w:rPr>
              <w:t>716,2</w:t>
            </w:r>
          </w:p>
        </w:tc>
        <w:tc>
          <w:tcPr>
            <w:tcW w:w="993" w:type="dxa"/>
          </w:tcPr>
          <w:p w:rsidR="00AE437F" w:rsidRPr="00967BE0" w:rsidRDefault="00AE437F" w:rsidP="00231648">
            <w:pPr>
              <w:widowControl w:val="0"/>
              <w:autoSpaceDE w:val="0"/>
              <w:autoSpaceDN w:val="0"/>
              <w:jc w:val="center"/>
              <w:rPr>
                <w:sz w:val="20"/>
                <w:szCs w:val="20"/>
              </w:rPr>
            </w:pPr>
            <w:r>
              <w:rPr>
                <w:sz w:val="20"/>
                <w:szCs w:val="20"/>
              </w:rPr>
              <w:t>716,2</w:t>
            </w:r>
          </w:p>
        </w:tc>
        <w:tc>
          <w:tcPr>
            <w:tcW w:w="1134" w:type="dxa"/>
          </w:tcPr>
          <w:p w:rsidR="00AE437F" w:rsidRPr="00967BE0" w:rsidRDefault="00AE437F" w:rsidP="00231648">
            <w:pPr>
              <w:widowControl w:val="0"/>
              <w:autoSpaceDE w:val="0"/>
              <w:autoSpaceDN w:val="0"/>
              <w:jc w:val="center"/>
              <w:rPr>
                <w:sz w:val="20"/>
                <w:szCs w:val="20"/>
              </w:rPr>
            </w:pPr>
            <w:r>
              <w:rPr>
                <w:sz w:val="20"/>
                <w:szCs w:val="20"/>
              </w:rPr>
              <w:t>716,2</w:t>
            </w:r>
          </w:p>
        </w:tc>
        <w:tc>
          <w:tcPr>
            <w:tcW w:w="991" w:type="dxa"/>
          </w:tcPr>
          <w:p w:rsidR="00AE437F" w:rsidRPr="00967BE0" w:rsidRDefault="00AE437F" w:rsidP="00231648">
            <w:pPr>
              <w:widowControl w:val="0"/>
              <w:autoSpaceDE w:val="0"/>
              <w:autoSpaceDN w:val="0"/>
              <w:jc w:val="center"/>
              <w:rPr>
                <w:sz w:val="20"/>
                <w:szCs w:val="20"/>
              </w:rPr>
            </w:pPr>
            <w:r>
              <w:rPr>
                <w:sz w:val="20"/>
                <w:szCs w:val="20"/>
              </w:rPr>
              <w:t>716,2</w:t>
            </w:r>
          </w:p>
        </w:tc>
        <w:tc>
          <w:tcPr>
            <w:tcW w:w="1134" w:type="dxa"/>
            <w:gridSpan w:val="2"/>
          </w:tcPr>
          <w:p w:rsidR="00AE437F" w:rsidRPr="00967BE0" w:rsidRDefault="00AE437F" w:rsidP="00231648">
            <w:pPr>
              <w:widowControl w:val="0"/>
              <w:autoSpaceDE w:val="0"/>
              <w:autoSpaceDN w:val="0"/>
              <w:jc w:val="center"/>
              <w:rPr>
                <w:sz w:val="20"/>
                <w:szCs w:val="20"/>
              </w:rPr>
            </w:pPr>
            <w:r>
              <w:rPr>
                <w:sz w:val="20"/>
                <w:szCs w:val="20"/>
              </w:rPr>
              <w:t>716,2</w:t>
            </w:r>
          </w:p>
        </w:tc>
        <w:tc>
          <w:tcPr>
            <w:tcW w:w="1275" w:type="dxa"/>
          </w:tcPr>
          <w:p w:rsidR="00AE437F" w:rsidRPr="00967BE0" w:rsidRDefault="00AE437F" w:rsidP="00231648">
            <w:pPr>
              <w:widowControl w:val="0"/>
              <w:autoSpaceDE w:val="0"/>
              <w:autoSpaceDN w:val="0"/>
              <w:jc w:val="center"/>
              <w:rPr>
                <w:sz w:val="20"/>
                <w:szCs w:val="20"/>
              </w:rPr>
            </w:pPr>
            <w:r>
              <w:rPr>
                <w:sz w:val="20"/>
                <w:szCs w:val="20"/>
              </w:rPr>
              <w:t>3 581,0</w:t>
            </w:r>
          </w:p>
        </w:tc>
      </w:tr>
      <w:tr w:rsidR="00AE437F" w:rsidRPr="00967BE0" w:rsidTr="00216318">
        <w:trPr>
          <w:trHeight w:val="60"/>
        </w:trPr>
        <w:tc>
          <w:tcPr>
            <w:tcW w:w="4083" w:type="dxa"/>
            <w:gridSpan w:val="5"/>
            <w:vMerge/>
          </w:tcPr>
          <w:p w:rsidR="00AE437F" w:rsidRPr="00967BE0" w:rsidRDefault="00AE437F" w:rsidP="007D79AE">
            <w:pPr>
              <w:widowControl w:val="0"/>
              <w:autoSpaceDE w:val="0"/>
              <w:autoSpaceDN w:val="0"/>
              <w:jc w:val="center"/>
              <w:rPr>
                <w:sz w:val="20"/>
                <w:szCs w:val="20"/>
              </w:rPr>
            </w:pPr>
          </w:p>
        </w:tc>
        <w:tc>
          <w:tcPr>
            <w:tcW w:w="1134" w:type="dxa"/>
          </w:tcPr>
          <w:p w:rsidR="00AE437F" w:rsidRPr="00967BE0" w:rsidRDefault="00AE437F" w:rsidP="007D79AE">
            <w:pPr>
              <w:widowControl w:val="0"/>
              <w:autoSpaceDE w:val="0"/>
              <w:autoSpaceDN w:val="0"/>
              <w:jc w:val="center"/>
              <w:rPr>
                <w:sz w:val="20"/>
                <w:szCs w:val="20"/>
              </w:rPr>
            </w:pPr>
            <w:r w:rsidRPr="00967BE0">
              <w:rPr>
                <w:sz w:val="20"/>
                <w:szCs w:val="20"/>
              </w:rPr>
              <w:t>Бюджет МО</w:t>
            </w:r>
          </w:p>
        </w:tc>
        <w:tc>
          <w:tcPr>
            <w:tcW w:w="1134" w:type="dxa"/>
          </w:tcPr>
          <w:p w:rsidR="00AE437F" w:rsidRPr="00967BE0" w:rsidRDefault="00AE437F" w:rsidP="00231648">
            <w:pPr>
              <w:widowControl w:val="0"/>
              <w:autoSpaceDE w:val="0"/>
              <w:autoSpaceDN w:val="0"/>
              <w:jc w:val="center"/>
              <w:rPr>
                <w:sz w:val="20"/>
                <w:szCs w:val="20"/>
              </w:rPr>
            </w:pPr>
            <w:r>
              <w:rPr>
                <w:sz w:val="20"/>
                <w:szCs w:val="20"/>
              </w:rPr>
              <w:t>1 158 509,8</w:t>
            </w:r>
          </w:p>
        </w:tc>
        <w:tc>
          <w:tcPr>
            <w:tcW w:w="1134" w:type="dxa"/>
          </w:tcPr>
          <w:p w:rsidR="00AE437F" w:rsidRPr="00967BE0" w:rsidRDefault="00AE437F" w:rsidP="00231648">
            <w:pPr>
              <w:widowControl w:val="0"/>
              <w:autoSpaceDE w:val="0"/>
              <w:autoSpaceDN w:val="0"/>
              <w:jc w:val="center"/>
              <w:rPr>
                <w:sz w:val="20"/>
                <w:szCs w:val="20"/>
              </w:rPr>
            </w:pPr>
            <w:r>
              <w:rPr>
                <w:sz w:val="20"/>
                <w:szCs w:val="20"/>
              </w:rPr>
              <w:t>101 576,2</w:t>
            </w:r>
          </w:p>
        </w:tc>
        <w:tc>
          <w:tcPr>
            <w:tcW w:w="1134" w:type="dxa"/>
          </w:tcPr>
          <w:p w:rsidR="00AE437F" w:rsidRPr="00967BE0" w:rsidRDefault="00AE437F" w:rsidP="00231648">
            <w:pPr>
              <w:widowControl w:val="0"/>
              <w:autoSpaceDE w:val="0"/>
              <w:autoSpaceDN w:val="0"/>
              <w:jc w:val="center"/>
              <w:rPr>
                <w:sz w:val="20"/>
                <w:szCs w:val="20"/>
              </w:rPr>
            </w:pPr>
            <w:r>
              <w:rPr>
                <w:sz w:val="20"/>
                <w:szCs w:val="20"/>
              </w:rPr>
              <w:t>102 209,6</w:t>
            </w:r>
          </w:p>
        </w:tc>
        <w:tc>
          <w:tcPr>
            <w:tcW w:w="992" w:type="dxa"/>
          </w:tcPr>
          <w:p w:rsidR="00AE437F" w:rsidRPr="00967BE0" w:rsidRDefault="00AE437F" w:rsidP="00231648">
            <w:pPr>
              <w:widowControl w:val="0"/>
              <w:autoSpaceDE w:val="0"/>
              <w:autoSpaceDN w:val="0"/>
              <w:jc w:val="center"/>
              <w:rPr>
                <w:sz w:val="20"/>
                <w:szCs w:val="20"/>
              </w:rPr>
            </w:pPr>
            <w:r>
              <w:rPr>
                <w:sz w:val="20"/>
                <w:szCs w:val="20"/>
              </w:rPr>
              <w:t>95 472,4</w:t>
            </w:r>
          </w:p>
        </w:tc>
        <w:tc>
          <w:tcPr>
            <w:tcW w:w="993" w:type="dxa"/>
          </w:tcPr>
          <w:p w:rsidR="00AE437F" w:rsidRPr="00967BE0" w:rsidRDefault="00AE437F" w:rsidP="00231648">
            <w:pPr>
              <w:widowControl w:val="0"/>
              <w:autoSpaceDE w:val="0"/>
              <w:autoSpaceDN w:val="0"/>
              <w:jc w:val="center"/>
              <w:rPr>
                <w:sz w:val="20"/>
                <w:szCs w:val="20"/>
              </w:rPr>
            </w:pPr>
            <w:r>
              <w:rPr>
                <w:sz w:val="20"/>
                <w:szCs w:val="20"/>
              </w:rPr>
              <w:t>95 472,4</w:t>
            </w:r>
          </w:p>
        </w:tc>
        <w:tc>
          <w:tcPr>
            <w:tcW w:w="1134" w:type="dxa"/>
          </w:tcPr>
          <w:p w:rsidR="00AE437F" w:rsidRPr="00967BE0" w:rsidRDefault="00AE437F" w:rsidP="00231648">
            <w:pPr>
              <w:widowControl w:val="0"/>
              <w:autoSpaceDE w:val="0"/>
              <w:autoSpaceDN w:val="0"/>
              <w:jc w:val="center"/>
              <w:rPr>
                <w:sz w:val="20"/>
                <w:szCs w:val="20"/>
              </w:rPr>
            </w:pPr>
            <w:r>
              <w:rPr>
                <w:sz w:val="20"/>
                <w:szCs w:val="20"/>
              </w:rPr>
              <w:t>95 472,4</w:t>
            </w:r>
          </w:p>
        </w:tc>
        <w:tc>
          <w:tcPr>
            <w:tcW w:w="991" w:type="dxa"/>
          </w:tcPr>
          <w:p w:rsidR="00AE437F" w:rsidRPr="00967BE0" w:rsidRDefault="00AE437F" w:rsidP="00231648">
            <w:pPr>
              <w:widowControl w:val="0"/>
              <w:autoSpaceDE w:val="0"/>
              <w:autoSpaceDN w:val="0"/>
              <w:jc w:val="center"/>
              <w:rPr>
                <w:sz w:val="20"/>
                <w:szCs w:val="20"/>
              </w:rPr>
            </w:pPr>
            <w:r>
              <w:rPr>
                <w:sz w:val="20"/>
                <w:szCs w:val="20"/>
              </w:rPr>
              <w:t>95 472,4</w:t>
            </w:r>
          </w:p>
        </w:tc>
        <w:tc>
          <w:tcPr>
            <w:tcW w:w="1134" w:type="dxa"/>
            <w:gridSpan w:val="2"/>
          </w:tcPr>
          <w:p w:rsidR="00AE437F" w:rsidRPr="00967BE0" w:rsidRDefault="00AE437F" w:rsidP="00231648">
            <w:pPr>
              <w:widowControl w:val="0"/>
              <w:autoSpaceDE w:val="0"/>
              <w:autoSpaceDN w:val="0"/>
              <w:jc w:val="center"/>
              <w:rPr>
                <w:sz w:val="20"/>
                <w:szCs w:val="20"/>
              </w:rPr>
            </w:pPr>
            <w:r>
              <w:rPr>
                <w:sz w:val="20"/>
                <w:szCs w:val="20"/>
              </w:rPr>
              <w:t>95 472,4</w:t>
            </w:r>
          </w:p>
        </w:tc>
        <w:tc>
          <w:tcPr>
            <w:tcW w:w="1275" w:type="dxa"/>
          </w:tcPr>
          <w:p w:rsidR="00AE437F" w:rsidRPr="00967BE0" w:rsidRDefault="00AE437F" w:rsidP="00231648">
            <w:pPr>
              <w:widowControl w:val="0"/>
              <w:autoSpaceDE w:val="0"/>
              <w:autoSpaceDN w:val="0"/>
              <w:jc w:val="center"/>
              <w:rPr>
                <w:sz w:val="20"/>
                <w:szCs w:val="20"/>
              </w:rPr>
            </w:pPr>
            <w:r>
              <w:rPr>
                <w:sz w:val="20"/>
                <w:szCs w:val="20"/>
              </w:rPr>
              <w:t>477 362,0</w:t>
            </w:r>
          </w:p>
        </w:tc>
      </w:tr>
      <w:tr w:rsidR="00AE437F" w:rsidRPr="00967BE0" w:rsidTr="00216318">
        <w:trPr>
          <w:trHeight w:val="309"/>
        </w:trPr>
        <w:tc>
          <w:tcPr>
            <w:tcW w:w="4083" w:type="dxa"/>
            <w:gridSpan w:val="5"/>
            <w:vMerge/>
          </w:tcPr>
          <w:p w:rsidR="00AE437F" w:rsidRPr="00967BE0" w:rsidRDefault="00AE437F" w:rsidP="007D79AE">
            <w:pPr>
              <w:widowControl w:val="0"/>
              <w:autoSpaceDE w:val="0"/>
              <w:autoSpaceDN w:val="0"/>
              <w:jc w:val="center"/>
              <w:rPr>
                <w:sz w:val="20"/>
                <w:szCs w:val="20"/>
              </w:rPr>
            </w:pPr>
          </w:p>
        </w:tc>
        <w:tc>
          <w:tcPr>
            <w:tcW w:w="1134" w:type="dxa"/>
          </w:tcPr>
          <w:p w:rsidR="00AE437F" w:rsidRPr="00967BE0" w:rsidRDefault="00AE437F"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AE437F" w:rsidRPr="00967BE0" w:rsidRDefault="00AE437F" w:rsidP="00231648">
            <w:pPr>
              <w:widowControl w:val="0"/>
              <w:autoSpaceDE w:val="0"/>
              <w:autoSpaceDN w:val="0"/>
              <w:jc w:val="center"/>
              <w:rPr>
                <w:sz w:val="20"/>
                <w:szCs w:val="20"/>
              </w:rPr>
            </w:pPr>
            <w:r>
              <w:rPr>
                <w:sz w:val="20"/>
                <w:szCs w:val="20"/>
              </w:rPr>
              <w:t>22 324,8</w:t>
            </w:r>
          </w:p>
        </w:tc>
        <w:tc>
          <w:tcPr>
            <w:tcW w:w="1134" w:type="dxa"/>
          </w:tcPr>
          <w:p w:rsidR="00AE437F" w:rsidRPr="00967BE0" w:rsidRDefault="00AE437F" w:rsidP="00231648">
            <w:pPr>
              <w:widowControl w:val="0"/>
              <w:autoSpaceDE w:val="0"/>
              <w:autoSpaceDN w:val="0"/>
              <w:jc w:val="center"/>
              <w:rPr>
                <w:sz w:val="20"/>
                <w:szCs w:val="20"/>
              </w:rPr>
            </w:pPr>
            <w:r w:rsidRPr="00967BE0">
              <w:rPr>
                <w:sz w:val="20"/>
                <w:szCs w:val="20"/>
              </w:rPr>
              <w:t>1 860,4</w:t>
            </w:r>
          </w:p>
        </w:tc>
        <w:tc>
          <w:tcPr>
            <w:tcW w:w="1134" w:type="dxa"/>
          </w:tcPr>
          <w:p w:rsidR="00AE437F" w:rsidRPr="00967BE0" w:rsidRDefault="00AE437F" w:rsidP="00231648">
            <w:pPr>
              <w:widowControl w:val="0"/>
              <w:autoSpaceDE w:val="0"/>
              <w:autoSpaceDN w:val="0"/>
              <w:jc w:val="center"/>
              <w:rPr>
                <w:sz w:val="20"/>
                <w:szCs w:val="20"/>
              </w:rPr>
            </w:pPr>
            <w:r w:rsidRPr="00967BE0">
              <w:rPr>
                <w:sz w:val="20"/>
                <w:szCs w:val="20"/>
              </w:rPr>
              <w:t>1 860,4</w:t>
            </w:r>
          </w:p>
        </w:tc>
        <w:tc>
          <w:tcPr>
            <w:tcW w:w="992" w:type="dxa"/>
          </w:tcPr>
          <w:p w:rsidR="00AE437F" w:rsidRPr="00967BE0" w:rsidRDefault="00AE437F" w:rsidP="00231648">
            <w:pPr>
              <w:widowControl w:val="0"/>
              <w:autoSpaceDE w:val="0"/>
              <w:autoSpaceDN w:val="0"/>
              <w:jc w:val="center"/>
              <w:rPr>
                <w:sz w:val="20"/>
                <w:szCs w:val="20"/>
              </w:rPr>
            </w:pPr>
            <w:r w:rsidRPr="00967BE0">
              <w:rPr>
                <w:sz w:val="20"/>
                <w:szCs w:val="20"/>
              </w:rPr>
              <w:t>1 860,4</w:t>
            </w:r>
          </w:p>
        </w:tc>
        <w:tc>
          <w:tcPr>
            <w:tcW w:w="993" w:type="dxa"/>
          </w:tcPr>
          <w:p w:rsidR="00AE437F" w:rsidRPr="00967BE0" w:rsidRDefault="00AE437F" w:rsidP="00231648">
            <w:pPr>
              <w:widowControl w:val="0"/>
              <w:autoSpaceDE w:val="0"/>
              <w:autoSpaceDN w:val="0"/>
              <w:jc w:val="center"/>
              <w:rPr>
                <w:sz w:val="20"/>
                <w:szCs w:val="20"/>
              </w:rPr>
            </w:pPr>
            <w:r w:rsidRPr="00967BE0">
              <w:rPr>
                <w:sz w:val="20"/>
                <w:szCs w:val="20"/>
              </w:rPr>
              <w:t>1 860,4</w:t>
            </w:r>
          </w:p>
        </w:tc>
        <w:tc>
          <w:tcPr>
            <w:tcW w:w="1134" w:type="dxa"/>
          </w:tcPr>
          <w:p w:rsidR="00AE437F" w:rsidRPr="00967BE0" w:rsidRDefault="00AE437F" w:rsidP="00231648">
            <w:pPr>
              <w:widowControl w:val="0"/>
              <w:autoSpaceDE w:val="0"/>
              <w:autoSpaceDN w:val="0"/>
              <w:jc w:val="center"/>
              <w:rPr>
                <w:sz w:val="20"/>
                <w:szCs w:val="20"/>
              </w:rPr>
            </w:pPr>
            <w:r w:rsidRPr="00967BE0">
              <w:rPr>
                <w:sz w:val="20"/>
                <w:szCs w:val="20"/>
              </w:rPr>
              <w:t>1 860,4</w:t>
            </w:r>
          </w:p>
        </w:tc>
        <w:tc>
          <w:tcPr>
            <w:tcW w:w="991" w:type="dxa"/>
          </w:tcPr>
          <w:p w:rsidR="00AE437F" w:rsidRPr="00967BE0" w:rsidRDefault="00AE437F" w:rsidP="00231648">
            <w:pPr>
              <w:widowControl w:val="0"/>
              <w:autoSpaceDE w:val="0"/>
              <w:autoSpaceDN w:val="0"/>
              <w:jc w:val="center"/>
              <w:rPr>
                <w:sz w:val="20"/>
                <w:szCs w:val="20"/>
              </w:rPr>
            </w:pPr>
            <w:r w:rsidRPr="00967BE0">
              <w:rPr>
                <w:sz w:val="20"/>
                <w:szCs w:val="20"/>
              </w:rPr>
              <w:t>1 860,4</w:t>
            </w:r>
          </w:p>
        </w:tc>
        <w:tc>
          <w:tcPr>
            <w:tcW w:w="1134" w:type="dxa"/>
            <w:gridSpan w:val="2"/>
          </w:tcPr>
          <w:p w:rsidR="00AE437F" w:rsidRPr="00967BE0" w:rsidRDefault="00AE437F" w:rsidP="00231648">
            <w:pPr>
              <w:widowControl w:val="0"/>
              <w:autoSpaceDE w:val="0"/>
              <w:autoSpaceDN w:val="0"/>
              <w:jc w:val="center"/>
              <w:rPr>
                <w:sz w:val="20"/>
                <w:szCs w:val="20"/>
              </w:rPr>
            </w:pPr>
            <w:r w:rsidRPr="00967BE0">
              <w:rPr>
                <w:sz w:val="20"/>
                <w:szCs w:val="20"/>
              </w:rPr>
              <w:t>1 860,4</w:t>
            </w:r>
          </w:p>
        </w:tc>
        <w:tc>
          <w:tcPr>
            <w:tcW w:w="1275" w:type="dxa"/>
          </w:tcPr>
          <w:p w:rsidR="00AE437F" w:rsidRPr="00967BE0" w:rsidRDefault="00AE437F" w:rsidP="00231648">
            <w:pPr>
              <w:widowControl w:val="0"/>
              <w:autoSpaceDE w:val="0"/>
              <w:autoSpaceDN w:val="0"/>
              <w:jc w:val="center"/>
              <w:rPr>
                <w:sz w:val="20"/>
                <w:szCs w:val="20"/>
              </w:rPr>
            </w:pPr>
            <w:r>
              <w:rPr>
                <w:sz w:val="20"/>
                <w:szCs w:val="20"/>
              </w:rPr>
              <w:t>9 302,0</w:t>
            </w:r>
          </w:p>
        </w:tc>
      </w:tr>
      <w:tr w:rsidR="00B46BA2" w:rsidRPr="00967BE0" w:rsidTr="00216318">
        <w:trPr>
          <w:trHeight w:val="353"/>
        </w:trPr>
        <w:tc>
          <w:tcPr>
            <w:tcW w:w="15138" w:type="dxa"/>
            <w:gridSpan w:val="16"/>
          </w:tcPr>
          <w:p w:rsidR="00B46BA2" w:rsidRPr="00967BE0" w:rsidRDefault="00B46BA2" w:rsidP="007D79AE">
            <w:pPr>
              <w:widowControl w:val="0"/>
              <w:autoSpaceDE w:val="0"/>
              <w:autoSpaceDN w:val="0"/>
              <w:rPr>
                <w:sz w:val="20"/>
                <w:szCs w:val="20"/>
              </w:rPr>
            </w:pPr>
            <w:r w:rsidRPr="00967BE0">
              <w:rPr>
                <w:sz w:val="20"/>
                <w:szCs w:val="20"/>
              </w:rPr>
              <w:t>В том числе:</w:t>
            </w:r>
          </w:p>
        </w:tc>
      </w:tr>
      <w:tr w:rsidR="00470445" w:rsidRPr="00967BE0" w:rsidTr="00216318">
        <w:trPr>
          <w:trHeight w:val="236"/>
        </w:trPr>
        <w:tc>
          <w:tcPr>
            <w:tcW w:w="2240" w:type="dxa"/>
            <w:gridSpan w:val="2"/>
            <w:vMerge w:val="restart"/>
          </w:tcPr>
          <w:p w:rsidR="00470445" w:rsidRPr="00967BE0" w:rsidRDefault="00470445" w:rsidP="007D79AE">
            <w:pPr>
              <w:autoSpaceDE w:val="0"/>
              <w:autoSpaceDN w:val="0"/>
              <w:adjustRightInd w:val="0"/>
              <w:jc w:val="center"/>
              <w:rPr>
                <w:sz w:val="20"/>
                <w:szCs w:val="20"/>
              </w:rPr>
            </w:pPr>
            <w:r w:rsidRPr="00967BE0">
              <w:rPr>
                <w:sz w:val="20"/>
                <w:szCs w:val="20"/>
              </w:rPr>
              <w:t>Ответственный исполнитель</w:t>
            </w:r>
          </w:p>
        </w:tc>
        <w:tc>
          <w:tcPr>
            <w:tcW w:w="1843" w:type="dxa"/>
            <w:gridSpan w:val="3"/>
            <w:vMerge w:val="restart"/>
          </w:tcPr>
          <w:p w:rsidR="00470445" w:rsidRPr="00967BE0" w:rsidRDefault="00470445" w:rsidP="007D79AE">
            <w:pPr>
              <w:autoSpaceDE w:val="0"/>
              <w:autoSpaceDN w:val="0"/>
              <w:adjustRightInd w:val="0"/>
              <w:jc w:val="center"/>
              <w:rPr>
                <w:sz w:val="20"/>
                <w:szCs w:val="20"/>
              </w:rPr>
            </w:pPr>
            <w:r w:rsidRPr="00967BE0">
              <w:rPr>
                <w:sz w:val="20"/>
                <w:szCs w:val="20"/>
              </w:rPr>
              <w:t>Отдел по физической культуре и спорту администрации г.Пыть-Ях, в том числе:</w:t>
            </w:r>
          </w:p>
        </w:tc>
        <w:tc>
          <w:tcPr>
            <w:tcW w:w="1134" w:type="dxa"/>
          </w:tcPr>
          <w:p w:rsidR="00470445" w:rsidRPr="00967BE0" w:rsidRDefault="00470445" w:rsidP="007D79AE">
            <w:pPr>
              <w:autoSpaceDE w:val="0"/>
              <w:autoSpaceDN w:val="0"/>
              <w:adjustRightInd w:val="0"/>
              <w:jc w:val="center"/>
              <w:rPr>
                <w:sz w:val="20"/>
                <w:szCs w:val="20"/>
              </w:rPr>
            </w:pPr>
            <w:r w:rsidRPr="00967BE0">
              <w:rPr>
                <w:sz w:val="20"/>
                <w:szCs w:val="20"/>
              </w:rPr>
              <w:t>ВСЕГО</w:t>
            </w:r>
          </w:p>
        </w:tc>
        <w:tc>
          <w:tcPr>
            <w:tcW w:w="1134" w:type="dxa"/>
          </w:tcPr>
          <w:p w:rsidR="00470445" w:rsidRPr="00967BE0" w:rsidRDefault="00470445" w:rsidP="00231648">
            <w:pPr>
              <w:autoSpaceDE w:val="0"/>
              <w:autoSpaceDN w:val="0"/>
              <w:adjustRightInd w:val="0"/>
              <w:jc w:val="center"/>
              <w:rPr>
                <w:bCs/>
                <w:sz w:val="20"/>
                <w:szCs w:val="20"/>
              </w:rPr>
            </w:pPr>
            <w:r>
              <w:rPr>
                <w:bCs/>
                <w:sz w:val="20"/>
                <w:szCs w:val="20"/>
              </w:rPr>
              <w:t>1 189 429,0</w:t>
            </w:r>
          </w:p>
        </w:tc>
        <w:tc>
          <w:tcPr>
            <w:tcW w:w="1134" w:type="dxa"/>
          </w:tcPr>
          <w:p w:rsidR="00470445" w:rsidRPr="00967BE0" w:rsidRDefault="00470445" w:rsidP="00231648">
            <w:pPr>
              <w:autoSpaceDE w:val="0"/>
              <w:autoSpaceDN w:val="0"/>
              <w:adjustRightInd w:val="0"/>
              <w:jc w:val="center"/>
              <w:rPr>
                <w:bCs/>
                <w:sz w:val="20"/>
                <w:szCs w:val="20"/>
              </w:rPr>
            </w:pPr>
            <w:r>
              <w:rPr>
                <w:bCs/>
                <w:sz w:val="20"/>
                <w:szCs w:val="20"/>
              </w:rPr>
              <w:t>104 152,8</w:t>
            </w:r>
          </w:p>
        </w:tc>
        <w:tc>
          <w:tcPr>
            <w:tcW w:w="1134" w:type="dxa"/>
          </w:tcPr>
          <w:p w:rsidR="00470445" w:rsidRPr="00967BE0" w:rsidRDefault="00470445" w:rsidP="00231648">
            <w:pPr>
              <w:autoSpaceDE w:val="0"/>
              <w:autoSpaceDN w:val="0"/>
              <w:adjustRightInd w:val="0"/>
              <w:jc w:val="center"/>
              <w:rPr>
                <w:bCs/>
                <w:sz w:val="20"/>
                <w:szCs w:val="20"/>
              </w:rPr>
            </w:pPr>
            <w:r>
              <w:rPr>
                <w:bCs/>
                <w:sz w:val="20"/>
                <w:szCs w:val="20"/>
              </w:rPr>
              <w:t>104 786,2</w:t>
            </w:r>
          </w:p>
        </w:tc>
        <w:tc>
          <w:tcPr>
            <w:tcW w:w="992" w:type="dxa"/>
          </w:tcPr>
          <w:p w:rsidR="00470445" w:rsidRPr="00967BE0" w:rsidRDefault="00470445" w:rsidP="00231648">
            <w:pPr>
              <w:autoSpaceDE w:val="0"/>
              <w:autoSpaceDN w:val="0"/>
              <w:adjustRightInd w:val="0"/>
              <w:jc w:val="center"/>
              <w:rPr>
                <w:sz w:val="20"/>
                <w:szCs w:val="20"/>
              </w:rPr>
            </w:pPr>
            <w:r>
              <w:rPr>
                <w:sz w:val="20"/>
                <w:szCs w:val="20"/>
              </w:rPr>
              <w:t>98 049,0</w:t>
            </w:r>
          </w:p>
        </w:tc>
        <w:tc>
          <w:tcPr>
            <w:tcW w:w="993" w:type="dxa"/>
          </w:tcPr>
          <w:p w:rsidR="00470445" w:rsidRPr="00967BE0" w:rsidRDefault="00470445" w:rsidP="00231648">
            <w:pPr>
              <w:autoSpaceDE w:val="0"/>
              <w:autoSpaceDN w:val="0"/>
              <w:adjustRightInd w:val="0"/>
              <w:jc w:val="center"/>
              <w:rPr>
                <w:sz w:val="20"/>
                <w:szCs w:val="20"/>
              </w:rPr>
            </w:pPr>
            <w:r>
              <w:rPr>
                <w:sz w:val="20"/>
                <w:szCs w:val="20"/>
              </w:rPr>
              <w:t>98 049,0</w:t>
            </w:r>
          </w:p>
        </w:tc>
        <w:tc>
          <w:tcPr>
            <w:tcW w:w="1134" w:type="dxa"/>
          </w:tcPr>
          <w:p w:rsidR="00470445" w:rsidRPr="00967BE0" w:rsidRDefault="00470445" w:rsidP="00231648">
            <w:pPr>
              <w:autoSpaceDE w:val="0"/>
              <w:autoSpaceDN w:val="0"/>
              <w:adjustRightInd w:val="0"/>
              <w:jc w:val="center"/>
              <w:rPr>
                <w:sz w:val="20"/>
                <w:szCs w:val="20"/>
              </w:rPr>
            </w:pPr>
            <w:r>
              <w:rPr>
                <w:sz w:val="20"/>
                <w:szCs w:val="20"/>
              </w:rPr>
              <w:t>98 049,0</w:t>
            </w:r>
          </w:p>
        </w:tc>
        <w:tc>
          <w:tcPr>
            <w:tcW w:w="991" w:type="dxa"/>
          </w:tcPr>
          <w:p w:rsidR="00470445" w:rsidRPr="00967BE0" w:rsidRDefault="00470445" w:rsidP="00231648">
            <w:pPr>
              <w:autoSpaceDE w:val="0"/>
              <w:autoSpaceDN w:val="0"/>
              <w:adjustRightInd w:val="0"/>
              <w:jc w:val="center"/>
              <w:rPr>
                <w:sz w:val="20"/>
                <w:szCs w:val="20"/>
              </w:rPr>
            </w:pPr>
            <w:r>
              <w:rPr>
                <w:sz w:val="20"/>
                <w:szCs w:val="20"/>
              </w:rPr>
              <w:t>98 049,0</w:t>
            </w:r>
          </w:p>
        </w:tc>
        <w:tc>
          <w:tcPr>
            <w:tcW w:w="1134" w:type="dxa"/>
            <w:gridSpan w:val="2"/>
          </w:tcPr>
          <w:p w:rsidR="00470445" w:rsidRPr="00967BE0" w:rsidRDefault="00470445" w:rsidP="00231648">
            <w:pPr>
              <w:autoSpaceDE w:val="0"/>
              <w:autoSpaceDN w:val="0"/>
              <w:adjustRightInd w:val="0"/>
              <w:jc w:val="center"/>
              <w:rPr>
                <w:sz w:val="20"/>
                <w:szCs w:val="20"/>
              </w:rPr>
            </w:pPr>
            <w:r>
              <w:rPr>
                <w:sz w:val="20"/>
                <w:szCs w:val="20"/>
              </w:rPr>
              <w:t>98 049,0</w:t>
            </w:r>
          </w:p>
        </w:tc>
        <w:tc>
          <w:tcPr>
            <w:tcW w:w="1275" w:type="dxa"/>
          </w:tcPr>
          <w:p w:rsidR="00470445" w:rsidRPr="00967BE0" w:rsidRDefault="00470445" w:rsidP="00231648">
            <w:pPr>
              <w:autoSpaceDE w:val="0"/>
              <w:autoSpaceDN w:val="0"/>
              <w:adjustRightInd w:val="0"/>
              <w:jc w:val="center"/>
              <w:rPr>
                <w:sz w:val="20"/>
                <w:szCs w:val="20"/>
              </w:rPr>
            </w:pPr>
            <w:r>
              <w:rPr>
                <w:sz w:val="20"/>
                <w:szCs w:val="20"/>
              </w:rPr>
              <w:t>490 245,0</w:t>
            </w:r>
          </w:p>
        </w:tc>
      </w:tr>
      <w:tr w:rsidR="00470445" w:rsidRPr="00967BE0" w:rsidTr="00216318">
        <w:trPr>
          <w:trHeight w:val="233"/>
        </w:trPr>
        <w:tc>
          <w:tcPr>
            <w:tcW w:w="2240" w:type="dxa"/>
            <w:gridSpan w:val="2"/>
            <w:vMerge/>
          </w:tcPr>
          <w:p w:rsidR="00470445" w:rsidRPr="00967BE0" w:rsidRDefault="00470445" w:rsidP="007D79AE">
            <w:pPr>
              <w:widowControl w:val="0"/>
              <w:autoSpaceDE w:val="0"/>
              <w:autoSpaceDN w:val="0"/>
              <w:jc w:val="center"/>
              <w:rPr>
                <w:sz w:val="20"/>
                <w:szCs w:val="20"/>
              </w:rPr>
            </w:pPr>
          </w:p>
        </w:tc>
        <w:tc>
          <w:tcPr>
            <w:tcW w:w="1843" w:type="dxa"/>
            <w:gridSpan w:val="3"/>
            <w:vMerge/>
          </w:tcPr>
          <w:p w:rsidR="00470445" w:rsidRPr="00967BE0" w:rsidRDefault="00470445" w:rsidP="007D79AE">
            <w:pPr>
              <w:widowControl w:val="0"/>
              <w:autoSpaceDE w:val="0"/>
              <w:autoSpaceDN w:val="0"/>
              <w:jc w:val="center"/>
              <w:rPr>
                <w:sz w:val="20"/>
                <w:szCs w:val="20"/>
              </w:rPr>
            </w:pPr>
          </w:p>
        </w:tc>
        <w:tc>
          <w:tcPr>
            <w:tcW w:w="1134" w:type="dxa"/>
          </w:tcPr>
          <w:p w:rsidR="00470445" w:rsidRPr="00967BE0" w:rsidRDefault="00470445" w:rsidP="007D79AE">
            <w:pPr>
              <w:widowControl w:val="0"/>
              <w:autoSpaceDE w:val="0"/>
              <w:autoSpaceDN w:val="0"/>
              <w:jc w:val="center"/>
              <w:rPr>
                <w:sz w:val="20"/>
                <w:szCs w:val="20"/>
              </w:rPr>
            </w:pPr>
            <w:r w:rsidRPr="00967BE0">
              <w:rPr>
                <w:sz w:val="20"/>
                <w:szCs w:val="20"/>
              </w:rPr>
              <w:t>Бюджет Ф</w:t>
            </w:r>
          </w:p>
        </w:tc>
        <w:tc>
          <w:tcPr>
            <w:tcW w:w="1134" w:type="dxa"/>
          </w:tcPr>
          <w:p w:rsidR="00470445" w:rsidRPr="00967BE0" w:rsidRDefault="00470445" w:rsidP="00231648">
            <w:pPr>
              <w:widowControl w:val="0"/>
              <w:autoSpaceDE w:val="0"/>
              <w:autoSpaceDN w:val="0"/>
              <w:jc w:val="center"/>
              <w:rPr>
                <w:sz w:val="20"/>
                <w:szCs w:val="20"/>
              </w:rPr>
            </w:pPr>
            <w:r w:rsidRPr="00967BE0">
              <w:rPr>
                <w:sz w:val="20"/>
                <w:szCs w:val="20"/>
              </w:rPr>
              <w:t>0,0</w:t>
            </w:r>
          </w:p>
        </w:tc>
        <w:tc>
          <w:tcPr>
            <w:tcW w:w="1134" w:type="dxa"/>
          </w:tcPr>
          <w:p w:rsidR="00470445" w:rsidRPr="00967BE0" w:rsidRDefault="00470445" w:rsidP="00231648">
            <w:pPr>
              <w:widowControl w:val="0"/>
              <w:autoSpaceDE w:val="0"/>
              <w:autoSpaceDN w:val="0"/>
              <w:jc w:val="center"/>
              <w:rPr>
                <w:sz w:val="20"/>
                <w:szCs w:val="20"/>
              </w:rPr>
            </w:pPr>
            <w:r w:rsidRPr="00967BE0">
              <w:rPr>
                <w:sz w:val="20"/>
                <w:szCs w:val="20"/>
              </w:rPr>
              <w:t>0,0</w:t>
            </w:r>
          </w:p>
        </w:tc>
        <w:tc>
          <w:tcPr>
            <w:tcW w:w="1134" w:type="dxa"/>
          </w:tcPr>
          <w:p w:rsidR="00470445" w:rsidRPr="00967BE0" w:rsidRDefault="00470445" w:rsidP="00231648">
            <w:pPr>
              <w:widowControl w:val="0"/>
              <w:autoSpaceDE w:val="0"/>
              <w:autoSpaceDN w:val="0"/>
              <w:jc w:val="center"/>
              <w:rPr>
                <w:sz w:val="20"/>
                <w:szCs w:val="20"/>
              </w:rPr>
            </w:pPr>
            <w:r w:rsidRPr="00967BE0">
              <w:rPr>
                <w:sz w:val="20"/>
                <w:szCs w:val="20"/>
              </w:rPr>
              <w:t>0,0</w:t>
            </w:r>
          </w:p>
        </w:tc>
        <w:tc>
          <w:tcPr>
            <w:tcW w:w="992" w:type="dxa"/>
          </w:tcPr>
          <w:p w:rsidR="00470445" w:rsidRPr="00967BE0" w:rsidRDefault="00470445" w:rsidP="00231648">
            <w:pPr>
              <w:widowControl w:val="0"/>
              <w:autoSpaceDE w:val="0"/>
              <w:autoSpaceDN w:val="0"/>
              <w:jc w:val="center"/>
              <w:rPr>
                <w:sz w:val="20"/>
                <w:szCs w:val="20"/>
              </w:rPr>
            </w:pPr>
            <w:r w:rsidRPr="00967BE0">
              <w:rPr>
                <w:sz w:val="20"/>
                <w:szCs w:val="20"/>
              </w:rPr>
              <w:t>0,0</w:t>
            </w:r>
          </w:p>
        </w:tc>
        <w:tc>
          <w:tcPr>
            <w:tcW w:w="993" w:type="dxa"/>
          </w:tcPr>
          <w:p w:rsidR="00470445" w:rsidRPr="00967BE0" w:rsidRDefault="00470445" w:rsidP="00231648">
            <w:pPr>
              <w:widowControl w:val="0"/>
              <w:autoSpaceDE w:val="0"/>
              <w:autoSpaceDN w:val="0"/>
              <w:jc w:val="center"/>
              <w:rPr>
                <w:sz w:val="20"/>
                <w:szCs w:val="20"/>
              </w:rPr>
            </w:pPr>
            <w:r w:rsidRPr="00967BE0">
              <w:rPr>
                <w:sz w:val="20"/>
                <w:szCs w:val="20"/>
              </w:rPr>
              <w:t>0,0</w:t>
            </w:r>
          </w:p>
        </w:tc>
        <w:tc>
          <w:tcPr>
            <w:tcW w:w="1134" w:type="dxa"/>
          </w:tcPr>
          <w:p w:rsidR="00470445" w:rsidRPr="00967BE0" w:rsidRDefault="00470445" w:rsidP="00231648">
            <w:pPr>
              <w:widowControl w:val="0"/>
              <w:autoSpaceDE w:val="0"/>
              <w:autoSpaceDN w:val="0"/>
              <w:jc w:val="center"/>
              <w:rPr>
                <w:sz w:val="20"/>
                <w:szCs w:val="20"/>
              </w:rPr>
            </w:pPr>
            <w:r w:rsidRPr="00967BE0">
              <w:rPr>
                <w:sz w:val="20"/>
                <w:szCs w:val="20"/>
              </w:rPr>
              <w:t>0,0</w:t>
            </w:r>
          </w:p>
        </w:tc>
        <w:tc>
          <w:tcPr>
            <w:tcW w:w="991" w:type="dxa"/>
          </w:tcPr>
          <w:p w:rsidR="00470445" w:rsidRPr="00967BE0" w:rsidRDefault="00470445" w:rsidP="00231648">
            <w:pPr>
              <w:widowControl w:val="0"/>
              <w:autoSpaceDE w:val="0"/>
              <w:autoSpaceDN w:val="0"/>
              <w:jc w:val="center"/>
              <w:rPr>
                <w:sz w:val="20"/>
                <w:szCs w:val="20"/>
              </w:rPr>
            </w:pPr>
            <w:r w:rsidRPr="00967BE0">
              <w:rPr>
                <w:sz w:val="20"/>
                <w:szCs w:val="20"/>
              </w:rPr>
              <w:t>0,0</w:t>
            </w:r>
          </w:p>
        </w:tc>
        <w:tc>
          <w:tcPr>
            <w:tcW w:w="1134" w:type="dxa"/>
            <w:gridSpan w:val="2"/>
          </w:tcPr>
          <w:p w:rsidR="00470445" w:rsidRPr="00967BE0" w:rsidRDefault="00470445" w:rsidP="00231648">
            <w:pPr>
              <w:widowControl w:val="0"/>
              <w:autoSpaceDE w:val="0"/>
              <w:autoSpaceDN w:val="0"/>
              <w:jc w:val="center"/>
              <w:rPr>
                <w:sz w:val="20"/>
                <w:szCs w:val="20"/>
              </w:rPr>
            </w:pPr>
            <w:r w:rsidRPr="00967BE0">
              <w:rPr>
                <w:sz w:val="20"/>
                <w:szCs w:val="20"/>
              </w:rPr>
              <w:t>0,0</w:t>
            </w:r>
          </w:p>
        </w:tc>
        <w:tc>
          <w:tcPr>
            <w:tcW w:w="1275" w:type="dxa"/>
          </w:tcPr>
          <w:p w:rsidR="00470445" w:rsidRPr="00967BE0" w:rsidRDefault="00470445" w:rsidP="00231648">
            <w:pPr>
              <w:widowControl w:val="0"/>
              <w:autoSpaceDE w:val="0"/>
              <w:autoSpaceDN w:val="0"/>
              <w:jc w:val="center"/>
              <w:rPr>
                <w:sz w:val="20"/>
                <w:szCs w:val="20"/>
              </w:rPr>
            </w:pPr>
            <w:r w:rsidRPr="00967BE0">
              <w:rPr>
                <w:sz w:val="20"/>
                <w:szCs w:val="20"/>
              </w:rPr>
              <w:t>0,0</w:t>
            </w:r>
          </w:p>
        </w:tc>
      </w:tr>
      <w:tr w:rsidR="00470445" w:rsidRPr="00967BE0" w:rsidTr="00216318">
        <w:trPr>
          <w:trHeight w:val="232"/>
        </w:trPr>
        <w:tc>
          <w:tcPr>
            <w:tcW w:w="2240" w:type="dxa"/>
            <w:gridSpan w:val="2"/>
            <w:vMerge/>
          </w:tcPr>
          <w:p w:rsidR="00470445" w:rsidRPr="00967BE0" w:rsidRDefault="00470445" w:rsidP="007D79AE">
            <w:pPr>
              <w:widowControl w:val="0"/>
              <w:autoSpaceDE w:val="0"/>
              <w:autoSpaceDN w:val="0"/>
              <w:jc w:val="center"/>
              <w:rPr>
                <w:sz w:val="20"/>
                <w:szCs w:val="20"/>
              </w:rPr>
            </w:pPr>
          </w:p>
        </w:tc>
        <w:tc>
          <w:tcPr>
            <w:tcW w:w="1843" w:type="dxa"/>
            <w:gridSpan w:val="3"/>
            <w:vMerge/>
          </w:tcPr>
          <w:p w:rsidR="00470445" w:rsidRPr="00967BE0" w:rsidRDefault="00470445" w:rsidP="007D79AE">
            <w:pPr>
              <w:widowControl w:val="0"/>
              <w:autoSpaceDE w:val="0"/>
              <w:autoSpaceDN w:val="0"/>
              <w:jc w:val="center"/>
              <w:rPr>
                <w:sz w:val="20"/>
                <w:szCs w:val="20"/>
              </w:rPr>
            </w:pPr>
          </w:p>
        </w:tc>
        <w:tc>
          <w:tcPr>
            <w:tcW w:w="1134" w:type="dxa"/>
          </w:tcPr>
          <w:p w:rsidR="00470445" w:rsidRPr="00967BE0" w:rsidRDefault="00470445" w:rsidP="007D79AE">
            <w:pPr>
              <w:widowControl w:val="0"/>
              <w:autoSpaceDE w:val="0"/>
              <w:autoSpaceDN w:val="0"/>
              <w:jc w:val="center"/>
              <w:rPr>
                <w:sz w:val="20"/>
                <w:szCs w:val="20"/>
              </w:rPr>
            </w:pPr>
            <w:r w:rsidRPr="00967BE0">
              <w:rPr>
                <w:sz w:val="20"/>
                <w:szCs w:val="20"/>
              </w:rPr>
              <w:t>Бюджет АО</w:t>
            </w:r>
          </w:p>
        </w:tc>
        <w:tc>
          <w:tcPr>
            <w:tcW w:w="1134" w:type="dxa"/>
          </w:tcPr>
          <w:p w:rsidR="00470445" w:rsidRPr="00967BE0" w:rsidRDefault="00470445" w:rsidP="00231648">
            <w:pPr>
              <w:widowControl w:val="0"/>
              <w:autoSpaceDE w:val="0"/>
              <w:autoSpaceDN w:val="0"/>
              <w:jc w:val="center"/>
              <w:rPr>
                <w:sz w:val="20"/>
                <w:szCs w:val="20"/>
              </w:rPr>
            </w:pPr>
            <w:r>
              <w:rPr>
                <w:sz w:val="20"/>
                <w:szCs w:val="20"/>
              </w:rPr>
              <w:t>8 594,4</w:t>
            </w:r>
          </w:p>
        </w:tc>
        <w:tc>
          <w:tcPr>
            <w:tcW w:w="1134" w:type="dxa"/>
          </w:tcPr>
          <w:p w:rsidR="00470445" w:rsidRPr="00967BE0" w:rsidRDefault="00470445" w:rsidP="00231648">
            <w:pPr>
              <w:widowControl w:val="0"/>
              <w:autoSpaceDE w:val="0"/>
              <w:autoSpaceDN w:val="0"/>
              <w:jc w:val="center"/>
              <w:rPr>
                <w:sz w:val="20"/>
                <w:szCs w:val="20"/>
              </w:rPr>
            </w:pPr>
            <w:r>
              <w:rPr>
                <w:sz w:val="20"/>
                <w:szCs w:val="20"/>
              </w:rPr>
              <w:t>716,2</w:t>
            </w:r>
          </w:p>
        </w:tc>
        <w:tc>
          <w:tcPr>
            <w:tcW w:w="1134" w:type="dxa"/>
          </w:tcPr>
          <w:p w:rsidR="00470445" w:rsidRPr="00967BE0" w:rsidRDefault="00470445" w:rsidP="00231648">
            <w:pPr>
              <w:widowControl w:val="0"/>
              <w:autoSpaceDE w:val="0"/>
              <w:autoSpaceDN w:val="0"/>
              <w:jc w:val="center"/>
              <w:rPr>
                <w:sz w:val="20"/>
                <w:szCs w:val="20"/>
              </w:rPr>
            </w:pPr>
            <w:r>
              <w:rPr>
                <w:sz w:val="20"/>
                <w:szCs w:val="20"/>
              </w:rPr>
              <w:t>716,2</w:t>
            </w:r>
          </w:p>
        </w:tc>
        <w:tc>
          <w:tcPr>
            <w:tcW w:w="992" w:type="dxa"/>
          </w:tcPr>
          <w:p w:rsidR="00470445" w:rsidRPr="00967BE0" w:rsidRDefault="00470445" w:rsidP="00231648">
            <w:pPr>
              <w:widowControl w:val="0"/>
              <w:autoSpaceDE w:val="0"/>
              <w:autoSpaceDN w:val="0"/>
              <w:jc w:val="center"/>
              <w:rPr>
                <w:sz w:val="20"/>
                <w:szCs w:val="20"/>
              </w:rPr>
            </w:pPr>
            <w:r>
              <w:rPr>
                <w:sz w:val="20"/>
                <w:szCs w:val="20"/>
              </w:rPr>
              <w:t>716,2</w:t>
            </w:r>
          </w:p>
        </w:tc>
        <w:tc>
          <w:tcPr>
            <w:tcW w:w="993" w:type="dxa"/>
          </w:tcPr>
          <w:p w:rsidR="00470445" w:rsidRPr="00967BE0" w:rsidRDefault="00470445" w:rsidP="00231648">
            <w:pPr>
              <w:widowControl w:val="0"/>
              <w:autoSpaceDE w:val="0"/>
              <w:autoSpaceDN w:val="0"/>
              <w:jc w:val="center"/>
              <w:rPr>
                <w:sz w:val="20"/>
                <w:szCs w:val="20"/>
              </w:rPr>
            </w:pPr>
            <w:r>
              <w:rPr>
                <w:sz w:val="20"/>
                <w:szCs w:val="20"/>
              </w:rPr>
              <w:t>716,2</w:t>
            </w:r>
          </w:p>
        </w:tc>
        <w:tc>
          <w:tcPr>
            <w:tcW w:w="1134" w:type="dxa"/>
          </w:tcPr>
          <w:p w:rsidR="00470445" w:rsidRPr="00967BE0" w:rsidRDefault="00470445" w:rsidP="00231648">
            <w:pPr>
              <w:widowControl w:val="0"/>
              <w:autoSpaceDE w:val="0"/>
              <w:autoSpaceDN w:val="0"/>
              <w:jc w:val="center"/>
              <w:rPr>
                <w:sz w:val="20"/>
                <w:szCs w:val="20"/>
              </w:rPr>
            </w:pPr>
            <w:r>
              <w:rPr>
                <w:sz w:val="20"/>
                <w:szCs w:val="20"/>
              </w:rPr>
              <w:t>716,2</w:t>
            </w:r>
          </w:p>
        </w:tc>
        <w:tc>
          <w:tcPr>
            <w:tcW w:w="991" w:type="dxa"/>
          </w:tcPr>
          <w:p w:rsidR="00470445" w:rsidRPr="00967BE0" w:rsidRDefault="00470445" w:rsidP="00231648">
            <w:pPr>
              <w:widowControl w:val="0"/>
              <w:autoSpaceDE w:val="0"/>
              <w:autoSpaceDN w:val="0"/>
              <w:jc w:val="center"/>
              <w:rPr>
                <w:sz w:val="20"/>
                <w:szCs w:val="20"/>
              </w:rPr>
            </w:pPr>
            <w:r>
              <w:rPr>
                <w:sz w:val="20"/>
                <w:szCs w:val="20"/>
              </w:rPr>
              <w:t>716,2</w:t>
            </w:r>
          </w:p>
        </w:tc>
        <w:tc>
          <w:tcPr>
            <w:tcW w:w="1134" w:type="dxa"/>
            <w:gridSpan w:val="2"/>
          </w:tcPr>
          <w:p w:rsidR="00470445" w:rsidRPr="00967BE0" w:rsidRDefault="00470445" w:rsidP="00231648">
            <w:pPr>
              <w:widowControl w:val="0"/>
              <w:autoSpaceDE w:val="0"/>
              <w:autoSpaceDN w:val="0"/>
              <w:jc w:val="center"/>
              <w:rPr>
                <w:sz w:val="20"/>
                <w:szCs w:val="20"/>
              </w:rPr>
            </w:pPr>
            <w:r>
              <w:rPr>
                <w:sz w:val="20"/>
                <w:szCs w:val="20"/>
              </w:rPr>
              <w:t>716,2</w:t>
            </w:r>
          </w:p>
        </w:tc>
        <w:tc>
          <w:tcPr>
            <w:tcW w:w="1275" w:type="dxa"/>
          </w:tcPr>
          <w:p w:rsidR="00470445" w:rsidRPr="00967BE0" w:rsidRDefault="00470445" w:rsidP="00231648">
            <w:pPr>
              <w:widowControl w:val="0"/>
              <w:autoSpaceDE w:val="0"/>
              <w:autoSpaceDN w:val="0"/>
              <w:jc w:val="center"/>
              <w:rPr>
                <w:sz w:val="20"/>
                <w:szCs w:val="20"/>
              </w:rPr>
            </w:pPr>
            <w:r>
              <w:rPr>
                <w:sz w:val="20"/>
                <w:szCs w:val="20"/>
              </w:rPr>
              <w:t>3 581,0</w:t>
            </w:r>
          </w:p>
        </w:tc>
      </w:tr>
      <w:tr w:rsidR="00470445" w:rsidRPr="00967BE0" w:rsidTr="00216318">
        <w:trPr>
          <w:trHeight w:val="263"/>
        </w:trPr>
        <w:tc>
          <w:tcPr>
            <w:tcW w:w="2240" w:type="dxa"/>
            <w:gridSpan w:val="2"/>
            <w:vMerge/>
          </w:tcPr>
          <w:p w:rsidR="00470445" w:rsidRPr="00967BE0" w:rsidRDefault="00470445" w:rsidP="007D79AE">
            <w:pPr>
              <w:widowControl w:val="0"/>
              <w:autoSpaceDE w:val="0"/>
              <w:autoSpaceDN w:val="0"/>
              <w:jc w:val="center"/>
              <w:rPr>
                <w:sz w:val="20"/>
                <w:szCs w:val="20"/>
              </w:rPr>
            </w:pPr>
          </w:p>
        </w:tc>
        <w:tc>
          <w:tcPr>
            <w:tcW w:w="1843" w:type="dxa"/>
            <w:gridSpan w:val="3"/>
            <w:vMerge/>
          </w:tcPr>
          <w:p w:rsidR="00470445" w:rsidRPr="00967BE0" w:rsidRDefault="00470445" w:rsidP="007D79AE">
            <w:pPr>
              <w:widowControl w:val="0"/>
              <w:autoSpaceDE w:val="0"/>
              <w:autoSpaceDN w:val="0"/>
              <w:jc w:val="center"/>
              <w:rPr>
                <w:sz w:val="20"/>
                <w:szCs w:val="20"/>
              </w:rPr>
            </w:pPr>
          </w:p>
        </w:tc>
        <w:tc>
          <w:tcPr>
            <w:tcW w:w="1134" w:type="dxa"/>
          </w:tcPr>
          <w:p w:rsidR="00470445" w:rsidRPr="00967BE0" w:rsidRDefault="00470445" w:rsidP="007D79AE">
            <w:pPr>
              <w:widowControl w:val="0"/>
              <w:autoSpaceDE w:val="0"/>
              <w:autoSpaceDN w:val="0"/>
              <w:jc w:val="center"/>
              <w:rPr>
                <w:sz w:val="20"/>
                <w:szCs w:val="20"/>
              </w:rPr>
            </w:pPr>
            <w:r w:rsidRPr="00967BE0">
              <w:rPr>
                <w:sz w:val="20"/>
                <w:szCs w:val="20"/>
              </w:rPr>
              <w:t>Бюджет МО</w:t>
            </w:r>
          </w:p>
        </w:tc>
        <w:tc>
          <w:tcPr>
            <w:tcW w:w="1134" w:type="dxa"/>
          </w:tcPr>
          <w:p w:rsidR="00470445" w:rsidRPr="00967BE0" w:rsidRDefault="00470445" w:rsidP="00231648">
            <w:pPr>
              <w:widowControl w:val="0"/>
              <w:autoSpaceDE w:val="0"/>
              <w:autoSpaceDN w:val="0"/>
              <w:jc w:val="center"/>
              <w:rPr>
                <w:sz w:val="20"/>
                <w:szCs w:val="20"/>
              </w:rPr>
            </w:pPr>
            <w:r>
              <w:rPr>
                <w:sz w:val="20"/>
                <w:szCs w:val="20"/>
              </w:rPr>
              <w:t>1 158 509,8</w:t>
            </w:r>
          </w:p>
        </w:tc>
        <w:tc>
          <w:tcPr>
            <w:tcW w:w="1134" w:type="dxa"/>
          </w:tcPr>
          <w:p w:rsidR="00470445" w:rsidRPr="00967BE0" w:rsidRDefault="00470445" w:rsidP="00231648">
            <w:pPr>
              <w:widowControl w:val="0"/>
              <w:autoSpaceDE w:val="0"/>
              <w:autoSpaceDN w:val="0"/>
              <w:jc w:val="center"/>
              <w:rPr>
                <w:sz w:val="20"/>
                <w:szCs w:val="20"/>
              </w:rPr>
            </w:pPr>
            <w:r>
              <w:rPr>
                <w:sz w:val="20"/>
                <w:szCs w:val="20"/>
              </w:rPr>
              <w:t>101 576,2</w:t>
            </w:r>
          </w:p>
        </w:tc>
        <w:tc>
          <w:tcPr>
            <w:tcW w:w="1134" w:type="dxa"/>
          </w:tcPr>
          <w:p w:rsidR="00470445" w:rsidRPr="00967BE0" w:rsidRDefault="00470445" w:rsidP="00231648">
            <w:pPr>
              <w:widowControl w:val="0"/>
              <w:autoSpaceDE w:val="0"/>
              <w:autoSpaceDN w:val="0"/>
              <w:jc w:val="center"/>
              <w:rPr>
                <w:sz w:val="20"/>
                <w:szCs w:val="20"/>
              </w:rPr>
            </w:pPr>
            <w:r>
              <w:rPr>
                <w:sz w:val="20"/>
                <w:szCs w:val="20"/>
              </w:rPr>
              <w:t>102 209,6</w:t>
            </w:r>
          </w:p>
        </w:tc>
        <w:tc>
          <w:tcPr>
            <w:tcW w:w="992" w:type="dxa"/>
          </w:tcPr>
          <w:p w:rsidR="00470445" w:rsidRPr="00967BE0" w:rsidRDefault="00470445" w:rsidP="00231648">
            <w:pPr>
              <w:widowControl w:val="0"/>
              <w:autoSpaceDE w:val="0"/>
              <w:autoSpaceDN w:val="0"/>
              <w:jc w:val="center"/>
              <w:rPr>
                <w:sz w:val="20"/>
                <w:szCs w:val="20"/>
              </w:rPr>
            </w:pPr>
            <w:r>
              <w:rPr>
                <w:sz w:val="20"/>
                <w:szCs w:val="20"/>
              </w:rPr>
              <w:t>95 472,4</w:t>
            </w:r>
          </w:p>
        </w:tc>
        <w:tc>
          <w:tcPr>
            <w:tcW w:w="993" w:type="dxa"/>
          </w:tcPr>
          <w:p w:rsidR="00470445" w:rsidRPr="00967BE0" w:rsidRDefault="00470445" w:rsidP="00231648">
            <w:pPr>
              <w:widowControl w:val="0"/>
              <w:autoSpaceDE w:val="0"/>
              <w:autoSpaceDN w:val="0"/>
              <w:jc w:val="center"/>
              <w:rPr>
                <w:sz w:val="20"/>
                <w:szCs w:val="20"/>
              </w:rPr>
            </w:pPr>
            <w:r>
              <w:rPr>
                <w:sz w:val="20"/>
                <w:szCs w:val="20"/>
              </w:rPr>
              <w:t>95 472,4</w:t>
            </w:r>
          </w:p>
        </w:tc>
        <w:tc>
          <w:tcPr>
            <w:tcW w:w="1134" w:type="dxa"/>
          </w:tcPr>
          <w:p w:rsidR="00470445" w:rsidRPr="00967BE0" w:rsidRDefault="00470445" w:rsidP="00231648">
            <w:pPr>
              <w:widowControl w:val="0"/>
              <w:autoSpaceDE w:val="0"/>
              <w:autoSpaceDN w:val="0"/>
              <w:jc w:val="center"/>
              <w:rPr>
                <w:sz w:val="20"/>
                <w:szCs w:val="20"/>
              </w:rPr>
            </w:pPr>
            <w:r>
              <w:rPr>
                <w:sz w:val="20"/>
                <w:szCs w:val="20"/>
              </w:rPr>
              <w:t>95 472,4</w:t>
            </w:r>
          </w:p>
        </w:tc>
        <w:tc>
          <w:tcPr>
            <w:tcW w:w="991" w:type="dxa"/>
          </w:tcPr>
          <w:p w:rsidR="00470445" w:rsidRPr="00967BE0" w:rsidRDefault="00470445" w:rsidP="00231648">
            <w:pPr>
              <w:widowControl w:val="0"/>
              <w:autoSpaceDE w:val="0"/>
              <w:autoSpaceDN w:val="0"/>
              <w:jc w:val="center"/>
              <w:rPr>
                <w:sz w:val="20"/>
                <w:szCs w:val="20"/>
              </w:rPr>
            </w:pPr>
            <w:r>
              <w:rPr>
                <w:sz w:val="20"/>
                <w:szCs w:val="20"/>
              </w:rPr>
              <w:t>95 472,4</w:t>
            </w:r>
          </w:p>
        </w:tc>
        <w:tc>
          <w:tcPr>
            <w:tcW w:w="1134" w:type="dxa"/>
            <w:gridSpan w:val="2"/>
          </w:tcPr>
          <w:p w:rsidR="00470445" w:rsidRPr="00967BE0" w:rsidRDefault="00470445" w:rsidP="00231648">
            <w:pPr>
              <w:widowControl w:val="0"/>
              <w:autoSpaceDE w:val="0"/>
              <w:autoSpaceDN w:val="0"/>
              <w:jc w:val="center"/>
              <w:rPr>
                <w:sz w:val="20"/>
                <w:szCs w:val="20"/>
              </w:rPr>
            </w:pPr>
            <w:r>
              <w:rPr>
                <w:sz w:val="20"/>
                <w:szCs w:val="20"/>
              </w:rPr>
              <w:t>95 472,4</w:t>
            </w:r>
          </w:p>
        </w:tc>
        <w:tc>
          <w:tcPr>
            <w:tcW w:w="1275" w:type="dxa"/>
          </w:tcPr>
          <w:p w:rsidR="00470445" w:rsidRPr="00967BE0" w:rsidRDefault="00470445" w:rsidP="00231648">
            <w:pPr>
              <w:widowControl w:val="0"/>
              <w:autoSpaceDE w:val="0"/>
              <w:autoSpaceDN w:val="0"/>
              <w:jc w:val="center"/>
              <w:rPr>
                <w:sz w:val="20"/>
                <w:szCs w:val="20"/>
              </w:rPr>
            </w:pPr>
            <w:r>
              <w:rPr>
                <w:sz w:val="20"/>
                <w:szCs w:val="20"/>
              </w:rPr>
              <w:t>477 362,0</w:t>
            </w:r>
          </w:p>
        </w:tc>
      </w:tr>
      <w:tr w:rsidR="00470445" w:rsidRPr="00967BE0" w:rsidTr="00216318">
        <w:trPr>
          <w:trHeight w:val="188"/>
        </w:trPr>
        <w:tc>
          <w:tcPr>
            <w:tcW w:w="2240" w:type="dxa"/>
            <w:gridSpan w:val="2"/>
            <w:vMerge/>
          </w:tcPr>
          <w:p w:rsidR="00470445" w:rsidRPr="00967BE0" w:rsidRDefault="00470445" w:rsidP="007D79AE">
            <w:pPr>
              <w:widowControl w:val="0"/>
              <w:autoSpaceDE w:val="0"/>
              <w:autoSpaceDN w:val="0"/>
              <w:jc w:val="center"/>
              <w:rPr>
                <w:sz w:val="20"/>
                <w:szCs w:val="20"/>
              </w:rPr>
            </w:pPr>
          </w:p>
        </w:tc>
        <w:tc>
          <w:tcPr>
            <w:tcW w:w="1843" w:type="dxa"/>
            <w:gridSpan w:val="3"/>
            <w:vMerge/>
          </w:tcPr>
          <w:p w:rsidR="00470445" w:rsidRPr="00967BE0" w:rsidRDefault="00470445" w:rsidP="007D79AE">
            <w:pPr>
              <w:widowControl w:val="0"/>
              <w:autoSpaceDE w:val="0"/>
              <w:autoSpaceDN w:val="0"/>
              <w:jc w:val="center"/>
              <w:rPr>
                <w:sz w:val="20"/>
                <w:szCs w:val="20"/>
              </w:rPr>
            </w:pPr>
          </w:p>
        </w:tc>
        <w:tc>
          <w:tcPr>
            <w:tcW w:w="1134" w:type="dxa"/>
          </w:tcPr>
          <w:p w:rsidR="00470445" w:rsidRPr="00967BE0" w:rsidRDefault="00470445"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470445" w:rsidRPr="00967BE0" w:rsidRDefault="00470445" w:rsidP="00231648">
            <w:pPr>
              <w:widowControl w:val="0"/>
              <w:autoSpaceDE w:val="0"/>
              <w:autoSpaceDN w:val="0"/>
              <w:jc w:val="center"/>
              <w:rPr>
                <w:sz w:val="20"/>
                <w:szCs w:val="20"/>
              </w:rPr>
            </w:pPr>
            <w:r>
              <w:rPr>
                <w:sz w:val="20"/>
                <w:szCs w:val="20"/>
              </w:rPr>
              <w:t>22 324,8</w:t>
            </w:r>
          </w:p>
        </w:tc>
        <w:tc>
          <w:tcPr>
            <w:tcW w:w="1134" w:type="dxa"/>
          </w:tcPr>
          <w:p w:rsidR="00470445" w:rsidRPr="00967BE0" w:rsidRDefault="00470445" w:rsidP="00231648">
            <w:pPr>
              <w:widowControl w:val="0"/>
              <w:autoSpaceDE w:val="0"/>
              <w:autoSpaceDN w:val="0"/>
              <w:jc w:val="center"/>
              <w:rPr>
                <w:sz w:val="20"/>
                <w:szCs w:val="20"/>
              </w:rPr>
            </w:pPr>
            <w:r w:rsidRPr="00967BE0">
              <w:rPr>
                <w:sz w:val="20"/>
                <w:szCs w:val="20"/>
              </w:rPr>
              <w:t>1 860,4</w:t>
            </w:r>
          </w:p>
        </w:tc>
        <w:tc>
          <w:tcPr>
            <w:tcW w:w="1134" w:type="dxa"/>
          </w:tcPr>
          <w:p w:rsidR="00470445" w:rsidRPr="00967BE0" w:rsidRDefault="00470445" w:rsidP="00231648">
            <w:pPr>
              <w:widowControl w:val="0"/>
              <w:autoSpaceDE w:val="0"/>
              <w:autoSpaceDN w:val="0"/>
              <w:jc w:val="center"/>
              <w:rPr>
                <w:sz w:val="20"/>
                <w:szCs w:val="20"/>
              </w:rPr>
            </w:pPr>
            <w:r w:rsidRPr="00967BE0">
              <w:rPr>
                <w:sz w:val="20"/>
                <w:szCs w:val="20"/>
              </w:rPr>
              <w:t>1 860,4</w:t>
            </w:r>
          </w:p>
        </w:tc>
        <w:tc>
          <w:tcPr>
            <w:tcW w:w="992" w:type="dxa"/>
          </w:tcPr>
          <w:p w:rsidR="00470445" w:rsidRPr="00967BE0" w:rsidRDefault="00470445" w:rsidP="00231648">
            <w:pPr>
              <w:widowControl w:val="0"/>
              <w:autoSpaceDE w:val="0"/>
              <w:autoSpaceDN w:val="0"/>
              <w:jc w:val="center"/>
              <w:rPr>
                <w:sz w:val="20"/>
                <w:szCs w:val="20"/>
              </w:rPr>
            </w:pPr>
            <w:r w:rsidRPr="00967BE0">
              <w:rPr>
                <w:sz w:val="20"/>
                <w:szCs w:val="20"/>
              </w:rPr>
              <w:t>1 860,4</w:t>
            </w:r>
          </w:p>
        </w:tc>
        <w:tc>
          <w:tcPr>
            <w:tcW w:w="993" w:type="dxa"/>
          </w:tcPr>
          <w:p w:rsidR="00470445" w:rsidRPr="00967BE0" w:rsidRDefault="00470445" w:rsidP="00231648">
            <w:pPr>
              <w:widowControl w:val="0"/>
              <w:autoSpaceDE w:val="0"/>
              <w:autoSpaceDN w:val="0"/>
              <w:jc w:val="center"/>
              <w:rPr>
                <w:sz w:val="20"/>
                <w:szCs w:val="20"/>
              </w:rPr>
            </w:pPr>
            <w:r w:rsidRPr="00967BE0">
              <w:rPr>
                <w:sz w:val="20"/>
                <w:szCs w:val="20"/>
              </w:rPr>
              <w:t>1 860,4</w:t>
            </w:r>
          </w:p>
        </w:tc>
        <w:tc>
          <w:tcPr>
            <w:tcW w:w="1134" w:type="dxa"/>
          </w:tcPr>
          <w:p w:rsidR="00470445" w:rsidRPr="00967BE0" w:rsidRDefault="00470445" w:rsidP="00231648">
            <w:pPr>
              <w:widowControl w:val="0"/>
              <w:autoSpaceDE w:val="0"/>
              <w:autoSpaceDN w:val="0"/>
              <w:jc w:val="center"/>
              <w:rPr>
                <w:sz w:val="20"/>
                <w:szCs w:val="20"/>
              </w:rPr>
            </w:pPr>
            <w:r w:rsidRPr="00967BE0">
              <w:rPr>
                <w:sz w:val="20"/>
                <w:szCs w:val="20"/>
              </w:rPr>
              <w:t>1 860,4</w:t>
            </w:r>
          </w:p>
        </w:tc>
        <w:tc>
          <w:tcPr>
            <w:tcW w:w="991" w:type="dxa"/>
          </w:tcPr>
          <w:p w:rsidR="00470445" w:rsidRPr="00967BE0" w:rsidRDefault="00470445" w:rsidP="00231648">
            <w:pPr>
              <w:widowControl w:val="0"/>
              <w:autoSpaceDE w:val="0"/>
              <w:autoSpaceDN w:val="0"/>
              <w:jc w:val="center"/>
              <w:rPr>
                <w:sz w:val="20"/>
                <w:szCs w:val="20"/>
              </w:rPr>
            </w:pPr>
            <w:r w:rsidRPr="00967BE0">
              <w:rPr>
                <w:sz w:val="20"/>
                <w:szCs w:val="20"/>
              </w:rPr>
              <w:t>1 860,4</w:t>
            </w:r>
          </w:p>
        </w:tc>
        <w:tc>
          <w:tcPr>
            <w:tcW w:w="1134" w:type="dxa"/>
            <w:gridSpan w:val="2"/>
          </w:tcPr>
          <w:p w:rsidR="00470445" w:rsidRPr="00967BE0" w:rsidRDefault="00470445" w:rsidP="00231648">
            <w:pPr>
              <w:widowControl w:val="0"/>
              <w:autoSpaceDE w:val="0"/>
              <w:autoSpaceDN w:val="0"/>
              <w:jc w:val="center"/>
              <w:rPr>
                <w:sz w:val="20"/>
                <w:szCs w:val="20"/>
              </w:rPr>
            </w:pPr>
            <w:r w:rsidRPr="00967BE0">
              <w:rPr>
                <w:sz w:val="20"/>
                <w:szCs w:val="20"/>
              </w:rPr>
              <w:t>1 860,4</w:t>
            </w:r>
          </w:p>
        </w:tc>
        <w:tc>
          <w:tcPr>
            <w:tcW w:w="1275" w:type="dxa"/>
          </w:tcPr>
          <w:p w:rsidR="00470445" w:rsidRPr="00967BE0" w:rsidRDefault="00470445" w:rsidP="00231648">
            <w:pPr>
              <w:widowControl w:val="0"/>
              <w:autoSpaceDE w:val="0"/>
              <w:autoSpaceDN w:val="0"/>
              <w:jc w:val="center"/>
              <w:rPr>
                <w:sz w:val="20"/>
                <w:szCs w:val="20"/>
              </w:rPr>
            </w:pPr>
            <w:r>
              <w:rPr>
                <w:sz w:val="20"/>
                <w:szCs w:val="20"/>
              </w:rPr>
              <w:t>9 302,0</w:t>
            </w:r>
          </w:p>
        </w:tc>
      </w:tr>
      <w:tr w:rsidR="009E75C7" w:rsidRPr="00967BE0" w:rsidTr="00216318">
        <w:trPr>
          <w:trHeight w:val="184"/>
        </w:trPr>
        <w:tc>
          <w:tcPr>
            <w:tcW w:w="2240" w:type="dxa"/>
            <w:gridSpan w:val="2"/>
            <w:vMerge w:val="restart"/>
          </w:tcPr>
          <w:p w:rsidR="009E75C7" w:rsidRPr="00967BE0" w:rsidRDefault="009E75C7" w:rsidP="007D79AE">
            <w:pPr>
              <w:widowControl w:val="0"/>
              <w:autoSpaceDE w:val="0"/>
              <w:autoSpaceDN w:val="0"/>
              <w:jc w:val="center"/>
              <w:rPr>
                <w:sz w:val="20"/>
                <w:szCs w:val="20"/>
              </w:rPr>
            </w:pPr>
            <w:r w:rsidRPr="00967BE0">
              <w:rPr>
                <w:sz w:val="20"/>
                <w:szCs w:val="20"/>
              </w:rPr>
              <w:t>Соисполнитель 1</w:t>
            </w:r>
          </w:p>
        </w:tc>
        <w:tc>
          <w:tcPr>
            <w:tcW w:w="1843" w:type="dxa"/>
            <w:gridSpan w:val="3"/>
            <w:vMerge w:val="restart"/>
          </w:tcPr>
          <w:p w:rsidR="009E75C7" w:rsidRPr="00967BE0" w:rsidRDefault="009E75C7" w:rsidP="007D79AE">
            <w:pPr>
              <w:widowControl w:val="0"/>
              <w:autoSpaceDE w:val="0"/>
              <w:autoSpaceDN w:val="0"/>
              <w:jc w:val="center"/>
              <w:rPr>
                <w:sz w:val="20"/>
                <w:szCs w:val="20"/>
              </w:rPr>
            </w:pPr>
            <w:r w:rsidRPr="00967BE0">
              <w:rPr>
                <w:sz w:val="20"/>
                <w:szCs w:val="20"/>
              </w:rPr>
              <w:t>МКУ «УКС»</w:t>
            </w:r>
          </w:p>
        </w:tc>
        <w:tc>
          <w:tcPr>
            <w:tcW w:w="1134" w:type="dxa"/>
          </w:tcPr>
          <w:p w:rsidR="009E75C7" w:rsidRPr="00967BE0" w:rsidRDefault="009E75C7" w:rsidP="007D79AE">
            <w:pPr>
              <w:widowControl w:val="0"/>
              <w:autoSpaceDE w:val="0"/>
              <w:autoSpaceDN w:val="0"/>
              <w:jc w:val="center"/>
              <w:rPr>
                <w:sz w:val="20"/>
                <w:szCs w:val="20"/>
              </w:rPr>
            </w:pPr>
            <w:r w:rsidRPr="00967BE0">
              <w:rPr>
                <w:sz w:val="20"/>
                <w:szCs w:val="20"/>
              </w:rPr>
              <w:t>ВСЕГО</w:t>
            </w:r>
          </w:p>
        </w:tc>
        <w:tc>
          <w:tcPr>
            <w:tcW w:w="1134" w:type="dxa"/>
          </w:tcPr>
          <w:p w:rsidR="009E75C7" w:rsidRPr="00967BE0" w:rsidRDefault="009E75C7" w:rsidP="00231648">
            <w:pPr>
              <w:widowControl w:val="0"/>
              <w:autoSpaceDE w:val="0"/>
              <w:autoSpaceDN w:val="0"/>
              <w:jc w:val="center"/>
              <w:rPr>
                <w:bCs/>
                <w:sz w:val="20"/>
                <w:szCs w:val="20"/>
              </w:rPr>
            </w:pPr>
            <w:r w:rsidRPr="00967BE0">
              <w:rPr>
                <w:bCs/>
                <w:sz w:val="20"/>
                <w:szCs w:val="20"/>
              </w:rPr>
              <w:t>0,0</w:t>
            </w:r>
          </w:p>
        </w:tc>
        <w:tc>
          <w:tcPr>
            <w:tcW w:w="1134" w:type="dxa"/>
          </w:tcPr>
          <w:p w:rsidR="009E75C7" w:rsidRPr="00967BE0" w:rsidRDefault="009E75C7" w:rsidP="00231648">
            <w:pPr>
              <w:widowControl w:val="0"/>
              <w:autoSpaceDE w:val="0"/>
              <w:autoSpaceDN w:val="0"/>
              <w:jc w:val="center"/>
              <w:rPr>
                <w:bCs/>
                <w:sz w:val="20"/>
                <w:szCs w:val="20"/>
              </w:rPr>
            </w:pPr>
            <w:r w:rsidRPr="00967BE0">
              <w:rPr>
                <w:bCs/>
                <w:sz w:val="20"/>
                <w:szCs w:val="20"/>
              </w:rPr>
              <w:t>0,0</w:t>
            </w:r>
          </w:p>
        </w:tc>
        <w:tc>
          <w:tcPr>
            <w:tcW w:w="1134" w:type="dxa"/>
          </w:tcPr>
          <w:p w:rsidR="009E75C7" w:rsidRPr="00967BE0" w:rsidRDefault="009E75C7" w:rsidP="007D79AE">
            <w:pPr>
              <w:widowControl w:val="0"/>
              <w:autoSpaceDE w:val="0"/>
              <w:autoSpaceDN w:val="0"/>
              <w:jc w:val="center"/>
              <w:rPr>
                <w:bCs/>
                <w:sz w:val="20"/>
                <w:szCs w:val="20"/>
              </w:rPr>
            </w:pPr>
            <w:r w:rsidRPr="00967BE0">
              <w:rPr>
                <w:bCs/>
                <w:sz w:val="20"/>
                <w:szCs w:val="20"/>
              </w:rPr>
              <w:t>0,0</w:t>
            </w:r>
          </w:p>
        </w:tc>
        <w:tc>
          <w:tcPr>
            <w:tcW w:w="992" w:type="dxa"/>
          </w:tcPr>
          <w:p w:rsidR="009E75C7" w:rsidRPr="00967BE0" w:rsidRDefault="009E75C7" w:rsidP="007D79AE">
            <w:pPr>
              <w:widowControl w:val="0"/>
              <w:autoSpaceDE w:val="0"/>
              <w:autoSpaceDN w:val="0"/>
              <w:jc w:val="center"/>
              <w:rPr>
                <w:bCs/>
                <w:sz w:val="20"/>
                <w:szCs w:val="20"/>
              </w:rPr>
            </w:pPr>
            <w:r w:rsidRPr="00967BE0">
              <w:rPr>
                <w:bCs/>
                <w:sz w:val="20"/>
                <w:szCs w:val="20"/>
              </w:rPr>
              <w:t>0,0</w:t>
            </w:r>
          </w:p>
        </w:tc>
        <w:tc>
          <w:tcPr>
            <w:tcW w:w="993" w:type="dxa"/>
          </w:tcPr>
          <w:p w:rsidR="009E75C7" w:rsidRPr="00967BE0" w:rsidRDefault="009E75C7" w:rsidP="007D79AE">
            <w:pPr>
              <w:widowControl w:val="0"/>
              <w:autoSpaceDE w:val="0"/>
              <w:autoSpaceDN w:val="0"/>
              <w:jc w:val="center"/>
              <w:rPr>
                <w:bCs/>
                <w:sz w:val="20"/>
                <w:szCs w:val="20"/>
              </w:rPr>
            </w:pPr>
            <w:r w:rsidRPr="00967BE0">
              <w:rPr>
                <w:bCs/>
                <w:sz w:val="20"/>
                <w:szCs w:val="20"/>
              </w:rPr>
              <w:t>0,0</w:t>
            </w:r>
          </w:p>
        </w:tc>
        <w:tc>
          <w:tcPr>
            <w:tcW w:w="1134" w:type="dxa"/>
          </w:tcPr>
          <w:p w:rsidR="009E75C7" w:rsidRPr="00967BE0" w:rsidRDefault="009E75C7" w:rsidP="007D79AE">
            <w:pPr>
              <w:widowControl w:val="0"/>
              <w:autoSpaceDE w:val="0"/>
              <w:autoSpaceDN w:val="0"/>
              <w:jc w:val="center"/>
              <w:rPr>
                <w:bCs/>
                <w:sz w:val="20"/>
                <w:szCs w:val="20"/>
              </w:rPr>
            </w:pPr>
            <w:r w:rsidRPr="00967BE0">
              <w:rPr>
                <w:bCs/>
                <w:sz w:val="20"/>
                <w:szCs w:val="20"/>
              </w:rPr>
              <w:t>0,0</w:t>
            </w:r>
          </w:p>
        </w:tc>
        <w:tc>
          <w:tcPr>
            <w:tcW w:w="991" w:type="dxa"/>
          </w:tcPr>
          <w:p w:rsidR="009E75C7" w:rsidRPr="00967BE0" w:rsidRDefault="009E75C7" w:rsidP="007D79AE">
            <w:pPr>
              <w:widowControl w:val="0"/>
              <w:autoSpaceDE w:val="0"/>
              <w:autoSpaceDN w:val="0"/>
              <w:jc w:val="center"/>
              <w:rPr>
                <w:bCs/>
                <w:sz w:val="20"/>
                <w:szCs w:val="20"/>
              </w:rPr>
            </w:pPr>
            <w:r w:rsidRPr="00967BE0">
              <w:rPr>
                <w:bCs/>
                <w:sz w:val="20"/>
                <w:szCs w:val="20"/>
              </w:rPr>
              <w:t>0,0</w:t>
            </w:r>
          </w:p>
        </w:tc>
        <w:tc>
          <w:tcPr>
            <w:tcW w:w="1134" w:type="dxa"/>
            <w:gridSpan w:val="2"/>
          </w:tcPr>
          <w:p w:rsidR="009E75C7" w:rsidRPr="00967BE0" w:rsidRDefault="009E75C7" w:rsidP="007D79AE">
            <w:pPr>
              <w:widowControl w:val="0"/>
              <w:autoSpaceDE w:val="0"/>
              <w:autoSpaceDN w:val="0"/>
              <w:jc w:val="center"/>
              <w:rPr>
                <w:bCs/>
                <w:sz w:val="20"/>
                <w:szCs w:val="20"/>
              </w:rPr>
            </w:pPr>
            <w:r w:rsidRPr="00967BE0">
              <w:rPr>
                <w:bCs/>
                <w:sz w:val="20"/>
                <w:szCs w:val="20"/>
              </w:rPr>
              <w:t>0,0</w:t>
            </w:r>
          </w:p>
        </w:tc>
        <w:tc>
          <w:tcPr>
            <w:tcW w:w="1275" w:type="dxa"/>
          </w:tcPr>
          <w:p w:rsidR="009E75C7" w:rsidRPr="00967BE0" w:rsidRDefault="009E75C7" w:rsidP="007D79AE">
            <w:pPr>
              <w:widowControl w:val="0"/>
              <w:autoSpaceDE w:val="0"/>
              <w:autoSpaceDN w:val="0"/>
              <w:jc w:val="center"/>
              <w:rPr>
                <w:bCs/>
                <w:sz w:val="20"/>
                <w:szCs w:val="20"/>
              </w:rPr>
            </w:pPr>
            <w:r w:rsidRPr="00967BE0">
              <w:rPr>
                <w:bCs/>
                <w:sz w:val="20"/>
                <w:szCs w:val="20"/>
              </w:rPr>
              <w:t>0,0</w:t>
            </w:r>
          </w:p>
        </w:tc>
      </w:tr>
      <w:tr w:rsidR="009E75C7" w:rsidRPr="00967BE0" w:rsidTr="00216318">
        <w:trPr>
          <w:trHeight w:val="137"/>
        </w:trPr>
        <w:tc>
          <w:tcPr>
            <w:tcW w:w="2240" w:type="dxa"/>
            <w:gridSpan w:val="2"/>
            <w:vMerge/>
          </w:tcPr>
          <w:p w:rsidR="009E75C7" w:rsidRPr="00967BE0" w:rsidRDefault="009E75C7" w:rsidP="007D79AE">
            <w:pPr>
              <w:widowControl w:val="0"/>
              <w:autoSpaceDE w:val="0"/>
              <w:autoSpaceDN w:val="0"/>
              <w:jc w:val="center"/>
              <w:rPr>
                <w:sz w:val="20"/>
                <w:szCs w:val="20"/>
              </w:rPr>
            </w:pPr>
          </w:p>
        </w:tc>
        <w:tc>
          <w:tcPr>
            <w:tcW w:w="1843" w:type="dxa"/>
            <w:gridSpan w:val="3"/>
            <w:vMerge/>
          </w:tcPr>
          <w:p w:rsidR="009E75C7" w:rsidRPr="00967BE0" w:rsidRDefault="009E75C7" w:rsidP="007D79AE">
            <w:pPr>
              <w:widowControl w:val="0"/>
              <w:autoSpaceDE w:val="0"/>
              <w:autoSpaceDN w:val="0"/>
              <w:jc w:val="center"/>
              <w:rPr>
                <w:sz w:val="20"/>
                <w:szCs w:val="20"/>
              </w:rPr>
            </w:pPr>
          </w:p>
        </w:tc>
        <w:tc>
          <w:tcPr>
            <w:tcW w:w="1134" w:type="dxa"/>
          </w:tcPr>
          <w:p w:rsidR="009E75C7" w:rsidRPr="00967BE0" w:rsidRDefault="009E75C7" w:rsidP="007D79AE">
            <w:pPr>
              <w:widowControl w:val="0"/>
              <w:autoSpaceDE w:val="0"/>
              <w:autoSpaceDN w:val="0"/>
              <w:jc w:val="center"/>
              <w:rPr>
                <w:sz w:val="20"/>
                <w:szCs w:val="20"/>
              </w:rPr>
            </w:pPr>
            <w:r w:rsidRPr="00967BE0">
              <w:rPr>
                <w:sz w:val="20"/>
                <w:szCs w:val="20"/>
              </w:rPr>
              <w:t>Бюджет Ф</w:t>
            </w:r>
          </w:p>
        </w:tc>
        <w:tc>
          <w:tcPr>
            <w:tcW w:w="1134" w:type="dxa"/>
          </w:tcPr>
          <w:p w:rsidR="009E75C7" w:rsidRPr="00967BE0" w:rsidRDefault="009E75C7" w:rsidP="00231648">
            <w:pPr>
              <w:widowControl w:val="0"/>
              <w:autoSpaceDE w:val="0"/>
              <w:autoSpaceDN w:val="0"/>
              <w:jc w:val="center"/>
              <w:rPr>
                <w:sz w:val="20"/>
                <w:szCs w:val="20"/>
              </w:rPr>
            </w:pPr>
            <w:r w:rsidRPr="00967BE0">
              <w:rPr>
                <w:sz w:val="20"/>
                <w:szCs w:val="20"/>
              </w:rPr>
              <w:t>0,0</w:t>
            </w:r>
          </w:p>
        </w:tc>
        <w:tc>
          <w:tcPr>
            <w:tcW w:w="1134" w:type="dxa"/>
          </w:tcPr>
          <w:p w:rsidR="009E75C7" w:rsidRPr="00967BE0" w:rsidRDefault="009E75C7" w:rsidP="00231648">
            <w:pPr>
              <w:widowControl w:val="0"/>
              <w:autoSpaceDE w:val="0"/>
              <w:autoSpaceDN w:val="0"/>
              <w:jc w:val="center"/>
              <w:rPr>
                <w:sz w:val="20"/>
                <w:szCs w:val="20"/>
              </w:rPr>
            </w:pPr>
            <w:r w:rsidRPr="00967BE0">
              <w:rPr>
                <w:sz w:val="20"/>
                <w:szCs w:val="20"/>
              </w:rPr>
              <w:t>0,0</w:t>
            </w:r>
          </w:p>
        </w:tc>
        <w:tc>
          <w:tcPr>
            <w:tcW w:w="1134" w:type="dxa"/>
          </w:tcPr>
          <w:p w:rsidR="009E75C7" w:rsidRPr="00967BE0" w:rsidRDefault="009E75C7" w:rsidP="007D79AE">
            <w:pPr>
              <w:widowControl w:val="0"/>
              <w:autoSpaceDE w:val="0"/>
              <w:autoSpaceDN w:val="0"/>
              <w:jc w:val="center"/>
              <w:rPr>
                <w:sz w:val="20"/>
                <w:szCs w:val="20"/>
              </w:rPr>
            </w:pPr>
            <w:r w:rsidRPr="00967BE0">
              <w:rPr>
                <w:sz w:val="20"/>
                <w:szCs w:val="20"/>
              </w:rPr>
              <w:t>0,0</w:t>
            </w:r>
          </w:p>
        </w:tc>
        <w:tc>
          <w:tcPr>
            <w:tcW w:w="992" w:type="dxa"/>
          </w:tcPr>
          <w:p w:rsidR="009E75C7" w:rsidRPr="00967BE0" w:rsidRDefault="009E75C7" w:rsidP="007D79AE">
            <w:pPr>
              <w:widowControl w:val="0"/>
              <w:autoSpaceDE w:val="0"/>
              <w:autoSpaceDN w:val="0"/>
              <w:jc w:val="center"/>
              <w:rPr>
                <w:sz w:val="20"/>
                <w:szCs w:val="20"/>
              </w:rPr>
            </w:pPr>
            <w:r w:rsidRPr="00967BE0">
              <w:rPr>
                <w:sz w:val="20"/>
                <w:szCs w:val="20"/>
              </w:rPr>
              <w:t>0,0</w:t>
            </w:r>
          </w:p>
        </w:tc>
        <w:tc>
          <w:tcPr>
            <w:tcW w:w="993" w:type="dxa"/>
          </w:tcPr>
          <w:p w:rsidR="009E75C7" w:rsidRPr="00967BE0" w:rsidRDefault="009E75C7" w:rsidP="007D79AE">
            <w:pPr>
              <w:widowControl w:val="0"/>
              <w:autoSpaceDE w:val="0"/>
              <w:autoSpaceDN w:val="0"/>
              <w:jc w:val="center"/>
              <w:rPr>
                <w:sz w:val="20"/>
                <w:szCs w:val="20"/>
              </w:rPr>
            </w:pPr>
            <w:r w:rsidRPr="00967BE0">
              <w:rPr>
                <w:sz w:val="20"/>
                <w:szCs w:val="20"/>
              </w:rPr>
              <w:t>0,0</w:t>
            </w:r>
          </w:p>
        </w:tc>
        <w:tc>
          <w:tcPr>
            <w:tcW w:w="1134" w:type="dxa"/>
          </w:tcPr>
          <w:p w:rsidR="009E75C7" w:rsidRPr="00967BE0" w:rsidRDefault="009E75C7" w:rsidP="007D79AE">
            <w:pPr>
              <w:widowControl w:val="0"/>
              <w:autoSpaceDE w:val="0"/>
              <w:autoSpaceDN w:val="0"/>
              <w:jc w:val="center"/>
              <w:rPr>
                <w:sz w:val="20"/>
                <w:szCs w:val="20"/>
              </w:rPr>
            </w:pPr>
            <w:r w:rsidRPr="00967BE0">
              <w:rPr>
                <w:sz w:val="20"/>
                <w:szCs w:val="20"/>
              </w:rPr>
              <w:t>0,0</w:t>
            </w:r>
          </w:p>
        </w:tc>
        <w:tc>
          <w:tcPr>
            <w:tcW w:w="991" w:type="dxa"/>
          </w:tcPr>
          <w:p w:rsidR="009E75C7" w:rsidRPr="00967BE0" w:rsidRDefault="009E75C7" w:rsidP="007D79AE">
            <w:pPr>
              <w:widowControl w:val="0"/>
              <w:autoSpaceDE w:val="0"/>
              <w:autoSpaceDN w:val="0"/>
              <w:jc w:val="center"/>
              <w:rPr>
                <w:sz w:val="20"/>
                <w:szCs w:val="20"/>
              </w:rPr>
            </w:pPr>
            <w:r w:rsidRPr="00967BE0">
              <w:rPr>
                <w:sz w:val="20"/>
                <w:szCs w:val="20"/>
              </w:rPr>
              <w:t>0,0</w:t>
            </w:r>
          </w:p>
        </w:tc>
        <w:tc>
          <w:tcPr>
            <w:tcW w:w="1134" w:type="dxa"/>
            <w:gridSpan w:val="2"/>
          </w:tcPr>
          <w:p w:rsidR="009E75C7" w:rsidRPr="00967BE0" w:rsidRDefault="009E75C7" w:rsidP="007D79AE">
            <w:pPr>
              <w:widowControl w:val="0"/>
              <w:autoSpaceDE w:val="0"/>
              <w:autoSpaceDN w:val="0"/>
              <w:jc w:val="center"/>
              <w:rPr>
                <w:sz w:val="20"/>
                <w:szCs w:val="20"/>
              </w:rPr>
            </w:pPr>
            <w:r w:rsidRPr="00967BE0">
              <w:rPr>
                <w:sz w:val="20"/>
                <w:szCs w:val="20"/>
              </w:rPr>
              <w:t>0,0</w:t>
            </w:r>
          </w:p>
        </w:tc>
        <w:tc>
          <w:tcPr>
            <w:tcW w:w="1275" w:type="dxa"/>
          </w:tcPr>
          <w:p w:rsidR="009E75C7" w:rsidRPr="00967BE0" w:rsidRDefault="009E75C7" w:rsidP="007D79AE">
            <w:pPr>
              <w:widowControl w:val="0"/>
              <w:autoSpaceDE w:val="0"/>
              <w:autoSpaceDN w:val="0"/>
              <w:jc w:val="center"/>
              <w:rPr>
                <w:sz w:val="20"/>
                <w:szCs w:val="20"/>
              </w:rPr>
            </w:pPr>
            <w:r w:rsidRPr="00967BE0">
              <w:rPr>
                <w:sz w:val="20"/>
                <w:szCs w:val="20"/>
              </w:rPr>
              <w:t>0,0</w:t>
            </w:r>
          </w:p>
        </w:tc>
      </w:tr>
      <w:tr w:rsidR="009E75C7" w:rsidRPr="00967BE0" w:rsidTr="00216318">
        <w:trPr>
          <w:trHeight w:val="222"/>
        </w:trPr>
        <w:tc>
          <w:tcPr>
            <w:tcW w:w="2240" w:type="dxa"/>
            <w:gridSpan w:val="2"/>
            <w:vMerge/>
          </w:tcPr>
          <w:p w:rsidR="009E75C7" w:rsidRPr="00967BE0" w:rsidRDefault="009E75C7" w:rsidP="007D79AE">
            <w:pPr>
              <w:widowControl w:val="0"/>
              <w:autoSpaceDE w:val="0"/>
              <w:autoSpaceDN w:val="0"/>
              <w:jc w:val="center"/>
              <w:rPr>
                <w:sz w:val="20"/>
                <w:szCs w:val="20"/>
              </w:rPr>
            </w:pPr>
          </w:p>
        </w:tc>
        <w:tc>
          <w:tcPr>
            <w:tcW w:w="1843" w:type="dxa"/>
            <w:gridSpan w:val="3"/>
            <w:vMerge/>
          </w:tcPr>
          <w:p w:rsidR="009E75C7" w:rsidRPr="00967BE0" w:rsidRDefault="009E75C7" w:rsidP="007D79AE">
            <w:pPr>
              <w:widowControl w:val="0"/>
              <w:autoSpaceDE w:val="0"/>
              <w:autoSpaceDN w:val="0"/>
              <w:jc w:val="center"/>
              <w:rPr>
                <w:sz w:val="20"/>
                <w:szCs w:val="20"/>
              </w:rPr>
            </w:pPr>
          </w:p>
        </w:tc>
        <w:tc>
          <w:tcPr>
            <w:tcW w:w="1134" w:type="dxa"/>
          </w:tcPr>
          <w:p w:rsidR="009E75C7" w:rsidRPr="00967BE0" w:rsidRDefault="009E75C7" w:rsidP="007D79AE">
            <w:pPr>
              <w:widowControl w:val="0"/>
              <w:autoSpaceDE w:val="0"/>
              <w:autoSpaceDN w:val="0"/>
              <w:jc w:val="center"/>
              <w:rPr>
                <w:sz w:val="20"/>
                <w:szCs w:val="20"/>
              </w:rPr>
            </w:pPr>
            <w:r w:rsidRPr="00967BE0">
              <w:rPr>
                <w:sz w:val="20"/>
                <w:szCs w:val="20"/>
              </w:rPr>
              <w:t>Бюджет АО</w:t>
            </w:r>
          </w:p>
        </w:tc>
        <w:tc>
          <w:tcPr>
            <w:tcW w:w="1134" w:type="dxa"/>
          </w:tcPr>
          <w:p w:rsidR="009E75C7" w:rsidRPr="00967BE0" w:rsidRDefault="009E75C7" w:rsidP="00231648">
            <w:pPr>
              <w:widowControl w:val="0"/>
              <w:autoSpaceDE w:val="0"/>
              <w:autoSpaceDN w:val="0"/>
              <w:jc w:val="center"/>
              <w:rPr>
                <w:sz w:val="20"/>
                <w:szCs w:val="20"/>
              </w:rPr>
            </w:pPr>
            <w:r w:rsidRPr="00967BE0">
              <w:rPr>
                <w:sz w:val="20"/>
                <w:szCs w:val="20"/>
              </w:rPr>
              <w:t>0,0</w:t>
            </w:r>
          </w:p>
        </w:tc>
        <w:tc>
          <w:tcPr>
            <w:tcW w:w="1134" w:type="dxa"/>
          </w:tcPr>
          <w:p w:rsidR="009E75C7" w:rsidRPr="00967BE0" w:rsidRDefault="009E75C7" w:rsidP="00231648">
            <w:pPr>
              <w:widowControl w:val="0"/>
              <w:autoSpaceDE w:val="0"/>
              <w:autoSpaceDN w:val="0"/>
              <w:jc w:val="center"/>
              <w:rPr>
                <w:sz w:val="20"/>
                <w:szCs w:val="20"/>
              </w:rPr>
            </w:pPr>
            <w:r w:rsidRPr="00967BE0">
              <w:rPr>
                <w:sz w:val="20"/>
                <w:szCs w:val="20"/>
              </w:rPr>
              <w:t>0,0</w:t>
            </w:r>
          </w:p>
        </w:tc>
        <w:tc>
          <w:tcPr>
            <w:tcW w:w="1134" w:type="dxa"/>
          </w:tcPr>
          <w:p w:rsidR="009E75C7" w:rsidRPr="00967BE0" w:rsidRDefault="009E75C7" w:rsidP="007D79AE">
            <w:pPr>
              <w:widowControl w:val="0"/>
              <w:autoSpaceDE w:val="0"/>
              <w:autoSpaceDN w:val="0"/>
              <w:jc w:val="center"/>
              <w:rPr>
                <w:sz w:val="20"/>
                <w:szCs w:val="20"/>
              </w:rPr>
            </w:pPr>
            <w:r w:rsidRPr="00967BE0">
              <w:rPr>
                <w:sz w:val="20"/>
                <w:szCs w:val="20"/>
              </w:rPr>
              <w:t>0,0</w:t>
            </w:r>
          </w:p>
        </w:tc>
        <w:tc>
          <w:tcPr>
            <w:tcW w:w="992" w:type="dxa"/>
          </w:tcPr>
          <w:p w:rsidR="009E75C7" w:rsidRPr="00967BE0" w:rsidRDefault="009E75C7" w:rsidP="007D79AE">
            <w:pPr>
              <w:widowControl w:val="0"/>
              <w:autoSpaceDE w:val="0"/>
              <w:autoSpaceDN w:val="0"/>
              <w:jc w:val="center"/>
              <w:rPr>
                <w:sz w:val="20"/>
                <w:szCs w:val="20"/>
              </w:rPr>
            </w:pPr>
            <w:r w:rsidRPr="00967BE0">
              <w:rPr>
                <w:sz w:val="20"/>
                <w:szCs w:val="20"/>
              </w:rPr>
              <w:t>0,0</w:t>
            </w:r>
          </w:p>
        </w:tc>
        <w:tc>
          <w:tcPr>
            <w:tcW w:w="993" w:type="dxa"/>
          </w:tcPr>
          <w:p w:rsidR="009E75C7" w:rsidRPr="00967BE0" w:rsidRDefault="009E75C7" w:rsidP="007D79AE">
            <w:pPr>
              <w:widowControl w:val="0"/>
              <w:autoSpaceDE w:val="0"/>
              <w:autoSpaceDN w:val="0"/>
              <w:jc w:val="center"/>
              <w:rPr>
                <w:sz w:val="20"/>
                <w:szCs w:val="20"/>
              </w:rPr>
            </w:pPr>
            <w:r w:rsidRPr="00967BE0">
              <w:rPr>
                <w:sz w:val="20"/>
                <w:szCs w:val="20"/>
              </w:rPr>
              <w:t>0,0</w:t>
            </w:r>
          </w:p>
        </w:tc>
        <w:tc>
          <w:tcPr>
            <w:tcW w:w="1134" w:type="dxa"/>
          </w:tcPr>
          <w:p w:rsidR="009E75C7" w:rsidRPr="00967BE0" w:rsidRDefault="009E75C7" w:rsidP="007D79AE">
            <w:pPr>
              <w:widowControl w:val="0"/>
              <w:autoSpaceDE w:val="0"/>
              <w:autoSpaceDN w:val="0"/>
              <w:jc w:val="center"/>
              <w:rPr>
                <w:sz w:val="20"/>
                <w:szCs w:val="20"/>
              </w:rPr>
            </w:pPr>
            <w:r w:rsidRPr="00967BE0">
              <w:rPr>
                <w:sz w:val="20"/>
                <w:szCs w:val="20"/>
              </w:rPr>
              <w:t>0,0</w:t>
            </w:r>
          </w:p>
        </w:tc>
        <w:tc>
          <w:tcPr>
            <w:tcW w:w="991" w:type="dxa"/>
          </w:tcPr>
          <w:p w:rsidR="009E75C7" w:rsidRPr="00967BE0" w:rsidRDefault="009E75C7" w:rsidP="007D79AE">
            <w:pPr>
              <w:widowControl w:val="0"/>
              <w:autoSpaceDE w:val="0"/>
              <w:autoSpaceDN w:val="0"/>
              <w:jc w:val="center"/>
              <w:rPr>
                <w:sz w:val="20"/>
                <w:szCs w:val="20"/>
              </w:rPr>
            </w:pPr>
            <w:r w:rsidRPr="00967BE0">
              <w:rPr>
                <w:sz w:val="20"/>
                <w:szCs w:val="20"/>
              </w:rPr>
              <w:t>0,0</w:t>
            </w:r>
          </w:p>
        </w:tc>
        <w:tc>
          <w:tcPr>
            <w:tcW w:w="1134" w:type="dxa"/>
            <w:gridSpan w:val="2"/>
          </w:tcPr>
          <w:p w:rsidR="009E75C7" w:rsidRPr="00967BE0" w:rsidRDefault="009E75C7" w:rsidP="007D79AE">
            <w:pPr>
              <w:widowControl w:val="0"/>
              <w:autoSpaceDE w:val="0"/>
              <w:autoSpaceDN w:val="0"/>
              <w:jc w:val="center"/>
              <w:rPr>
                <w:sz w:val="20"/>
                <w:szCs w:val="20"/>
              </w:rPr>
            </w:pPr>
            <w:r w:rsidRPr="00967BE0">
              <w:rPr>
                <w:sz w:val="20"/>
                <w:szCs w:val="20"/>
              </w:rPr>
              <w:t>0,0</w:t>
            </w:r>
          </w:p>
        </w:tc>
        <w:tc>
          <w:tcPr>
            <w:tcW w:w="1275" w:type="dxa"/>
          </w:tcPr>
          <w:p w:rsidR="009E75C7" w:rsidRPr="00967BE0" w:rsidRDefault="009E75C7" w:rsidP="007D79AE">
            <w:pPr>
              <w:widowControl w:val="0"/>
              <w:autoSpaceDE w:val="0"/>
              <w:autoSpaceDN w:val="0"/>
              <w:jc w:val="center"/>
              <w:rPr>
                <w:sz w:val="20"/>
                <w:szCs w:val="20"/>
              </w:rPr>
            </w:pPr>
            <w:r w:rsidRPr="00967BE0">
              <w:rPr>
                <w:sz w:val="20"/>
                <w:szCs w:val="20"/>
              </w:rPr>
              <w:t>0,0</w:t>
            </w:r>
          </w:p>
        </w:tc>
      </w:tr>
      <w:tr w:rsidR="009E75C7" w:rsidRPr="00967BE0" w:rsidTr="00216318">
        <w:trPr>
          <w:trHeight w:val="125"/>
        </w:trPr>
        <w:tc>
          <w:tcPr>
            <w:tcW w:w="2240" w:type="dxa"/>
            <w:gridSpan w:val="2"/>
            <w:vMerge/>
          </w:tcPr>
          <w:p w:rsidR="009E75C7" w:rsidRPr="00967BE0" w:rsidRDefault="009E75C7" w:rsidP="007D79AE">
            <w:pPr>
              <w:widowControl w:val="0"/>
              <w:autoSpaceDE w:val="0"/>
              <w:autoSpaceDN w:val="0"/>
              <w:jc w:val="center"/>
              <w:rPr>
                <w:sz w:val="20"/>
                <w:szCs w:val="20"/>
              </w:rPr>
            </w:pPr>
          </w:p>
        </w:tc>
        <w:tc>
          <w:tcPr>
            <w:tcW w:w="1843" w:type="dxa"/>
            <w:gridSpan w:val="3"/>
            <w:vMerge/>
          </w:tcPr>
          <w:p w:rsidR="009E75C7" w:rsidRPr="00967BE0" w:rsidRDefault="009E75C7" w:rsidP="007D79AE">
            <w:pPr>
              <w:widowControl w:val="0"/>
              <w:autoSpaceDE w:val="0"/>
              <w:autoSpaceDN w:val="0"/>
              <w:jc w:val="center"/>
              <w:rPr>
                <w:sz w:val="20"/>
                <w:szCs w:val="20"/>
              </w:rPr>
            </w:pPr>
          </w:p>
        </w:tc>
        <w:tc>
          <w:tcPr>
            <w:tcW w:w="1134" w:type="dxa"/>
          </w:tcPr>
          <w:p w:rsidR="009E75C7" w:rsidRPr="00967BE0" w:rsidRDefault="009E75C7" w:rsidP="007D79AE">
            <w:pPr>
              <w:widowControl w:val="0"/>
              <w:autoSpaceDE w:val="0"/>
              <w:autoSpaceDN w:val="0"/>
              <w:jc w:val="center"/>
              <w:rPr>
                <w:sz w:val="20"/>
                <w:szCs w:val="20"/>
              </w:rPr>
            </w:pPr>
            <w:r w:rsidRPr="00967BE0">
              <w:rPr>
                <w:sz w:val="20"/>
                <w:szCs w:val="20"/>
              </w:rPr>
              <w:t>Бюджет МО</w:t>
            </w:r>
          </w:p>
        </w:tc>
        <w:tc>
          <w:tcPr>
            <w:tcW w:w="1134" w:type="dxa"/>
          </w:tcPr>
          <w:p w:rsidR="009E75C7" w:rsidRPr="00967BE0" w:rsidRDefault="009E75C7" w:rsidP="00231648">
            <w:pPr>
              <w:widowControl w:val="0"/>
              <w:autoSpaceDE w:val="0"/>
              <w:autoSpaceDN w:val="0"/>
              <w:jc w:val="center"/>
              <w:rPr>
                <w:sz w:val="20"/>
                <w:szCs w:val="20"/>
              </w:rPr>
            </w:pPr>
            <w:r w:rsidRPr="00967BE0">
              <w:rPr>
                <w:sz w:val="20"/>
                <w:szCs w:val="20"/>
              </w:rPr>
              <w:t>0,0</w:t>
            </w:r>
          </w:p>
        </w:tc>
        <w:tc>
          <w:tcPr>
            <w:tcW w:w="1134" w:type="dxa"/>
          </w:tcPr>
          <w:p w:rsidR="009E75C7" w:rsidRPr="00967BE0" w:rsidRDefault="009E75C7" w:rsidP="00231648">
            <w:pPr>
              <w:widowControl w:val="0"/>
              <w:autoSpaceDE w:val="0"/>
              <w:autoSpaceDN w:val="0"/>
              <w:jc w:val="center"/>
              <w:rPr>
                <w:sz w:val="20"/>
                <w:szCs w:val="20"/>
              </w:rPr>
            </w:pPr>
            <w:r w:rsidRPr="00967BE0">
              <w:rPr>
                <w:sz w:val="20"/>
                <w:szCs w:val="20"/>
              </w:rPr>
              <w:t>0,0</w:t>
            </w:r>
          </w:p>
        </w:tc>
        <w:tc>
          <w:tcPr>
            <w:tcW w:w="1134" w:type="dxa"/>
          </w:tcPr>
          <w:p w:rsidR="009E75C7" w:rsidRPr="00967BE0" w:rsidRDefault="009E75C7" w:rsidP="007D79AE">
            <w:pPr>
              <w:widowControl w:val="0"/>
              <w:autoSpaceDE w:val="0"/>
              <w:autoSpaceDN w:val="0"/>
              <w:jc w:val="center"/>
              <w:rPr>
                <w:sz w:val="20"/>
                <w:szCs w:val="20"/>
              </w:rPr>
            </w:pPr>
            <w:r w:rsidRPr="00967BE0">
              <w:rPr>
                <w:sz w:val="20"/>
                <w:szCs w:val="20"/>
              </w:rPr>
              <w:t>0,0</w:t>
            </w:r>
          </w:p>
        </w:tc>
        <w:tc>
          <w:tcPr>
            <w:tcW w:w="992" w:type="dxa"/>
          </w:tcPr>
          <w:p w:rsidR="009E75C7" w:rsidRPr="00967BE0" w:rsidRDefault="009E75C7" w:rsidP="007D79AE">
            <w:pPr>
              <w:widowControl w:val="0"/>
              <w:autoSpaceDE w:val="0"/>
              <w:autoSpaceDN w:val="0"/>
              <w:jc w:val="center"/>
              <w:rPr>
                <w:sz w:val="20"/>
                <w:szCs w:val="20"/>
              </w:rPr>
            </w:pPr>
            <w:r w:rsidRPr="00967BE0">
              <w:rPr>
                <w:sz w:val="20"/>
                <w:szCs w:val="20"/>
              </w:rPr>
              <w:t>0,0</w:t>
            </w:r>
          </w:p>
        </w:tc>
        <w:tc>
          <w:tcPr>
            <w:tcW w:w="993" w:type="dxa"/>
          </w:tcPr>
          <w:p w:rsidR="009E75C7" w:rsidRPr="00967BE0" w:rsidRDefault="009E75C7" w:rsidP="007D79AE">
            <w:pPr>
              <w:widowControl w:val="0"/>
              <w:autoSpaceDE w:val="0"/>
              <w:autoSpaceDN w:val="0"/>
              <w:jc w:val="center"/>
              <w:rPr>
                <w:sz w:val="20"/>
                <w:szCs w:val="20"/>
              </w:rPr>
            </w:pPr>
            <w:r w:rsidRPr="00967BE0">
              <w:rPr>
                <w:sz w:val="20"/>
                <w:szCs w:val="20"/>
              </w:rPr>
              <w:t>0,0</w:t>
            </w:r>
          </w:p>
        </w:tc>
        <w:tc>
          <w:tcPr>
            <w:tcW w:w="1134" w:type="dxa"/>
          </w:tcPr>
          <w:p w:rsidR="009E75C7" w:rsidRPr="00967BE0" w:rsidRDefault="009E75C7" w:rsidP="007D79AE">
            <w:pPr>
              <w:widowControl w:val="0"/>
              <w:autoSpaceDE w:val="0"/>
              <w:autoSpaceDN w:val="0"/>
              <w:jc w:val="center"/>
              <w:rPr>
                <w:sz w:val="20"/>
                <w:szCs w:val="20"/>
              </w:rPr>
            </w:pPr>
            <w:r w:rsidRPr="00967BE0">
              <w:rPr>
                <w:sz w:val="20"/>
                <w:szCs w:val="20"/>
              </w:rPr>
              <w:t>0,0</w:t>
            </w:r>
          </w:p>
        </w:tc>
        <w:tc>
          <w:tcPr>
            <w:tcW w:w="991" w:type="dxa"/>
          </w:tcPr>
          <w:p w:rsidR="009E75C7" w:rsidRPr="00967BE0" w:rsidRDefault="009E75C7" w:rsidP="007D79AE">
            <w:pPr>
              <w:widowControl w:val="0"/>
              <w:autoSpaceDE w:val="0"/>
              <w:autoSpaceDN w:val="0"/>
              <w:jc w:val="center"/>
              <w:rPr>
                <w:sz w:val="20"/>
                <w:szCs w:val="20"/>
              </w:rPr>
            </w:pPr>
            <w:r w:rsidRPr="00967BE0">
              <w:rPr>
                <w:sz w:val="20"/>
                <w:szCs w:val="20"/>
              </w:rPr>
              <w:t>0,0</w:t>
            </w:r>
          </w:p>
        </w:tc>
        <w:tc>
          <w:tcPr>
            <w:tcW w:w="1134" w:type="dxa"/>
            <w:gridSpan w:val="2"/>
          </w:tcPr>
          <w:p w:rsidR="009E75C7" w:rsidRPr="00967BE0" w:rsidRDefault="009E75C7" w:rsidP="007D79AE">
            <w:pPr>
              <w:widowControl w:val="0"/>
              <w:autoSpaceDE w:val="0"/>
              <w:autoSpaceDN w:val="0"/>
              <w:jc w:val="center"/>
              <w:rPr>
                <w:sz w:val="20"/>
                <w:szCs w:val="20"/>
              </w:rPr>
            </w:pPr>
            <w:r w:rsidRPr="00967BE0">
              <w:rPr>
                <w:sz w:val="20"/>
                <w:szCs w:val="20"/>
              </w:rPr>
              <w:t>0,0</w:t>
            </w:r>
          </w:p>
        </w:tc>
        <w:tc>
          <w:tcPr>
            <w:tcW w:w="1275" w:type="dxa"/>
          </w:tcPr>
          <w:p w:rsidR="009E75C7" w:rsidRPr="00967BE0" w:rsidRDefault="009E75C7" w:rsidP="007D79AE">
            <w:pPr>
              <w:widowControl w:val="0"/>
              <w:autoSpaceDE w:val="0"/>
              <w:autoSpaceDN w:val="0"/>
              <w:jc w:val="center"/>
              <w:rPr>
                <w:sz w:val="20"/>
                <w:szCs w:val="20"/>
              </w:rPr>
            </w:pPr>
            <w:r w:rsidRPr="00967BE0">
              <w:rPr>
                <w:sz w:val="20"/>
                <w:szCs w:val="20"/>
              </w:rPr>
              <w:t>0,0</w:t>
            </w:r>
          </w:p>
        </w:tc>
      </w:tr>
      <w:tr w:rsidR="009E75C7" w:rsidRPr="00967BE0" w:rsidTr="00216318">
        <w:trPr>
          <w:trHeight w:val="208"/>
        </w:trPr>
        <w:tc>
          <w:tcPr>
            <w:tcW w:w="2240" w:type="dxa"/>
            <w:gridSpan w:val="2"/>
            <w:vMerge/>
          </w:tcPr>
          <w:p w:rsidR="009E75C7" w:rsidRPr="00967BE0" w:rsidRDefault="009E75C7" w:rsidP="007D79AE">
            <w:pPr>
              <w:widowControl w:val="0"/>
              <w:autoSpaceDE w:val="0"/>
              <w:autoSpaceDN w:val="0"/>
              <w:jc w:val="center"/>
              <w:rPr>
                <w:sz w:val="20"/>
                <w:szCs w:val="20"/>
              </w:rPr>
            </w:pPr>
          </w:p>
        </w:tc>
        <w:tc>
          <w:tcPr>
            <w:tcW w:w="1843" w:type="dxa"/>
            <w:gridSpan w:val="3"/>
            <w:vMerge/>
          </w:tcPr>
          <w:p w:rsidR="009E75C7" w:rsidRPr="00967BE0" w:rsidRDefault="009E75C7" w:rsidP="007D79AE">
            <w:pPr>
              <w:widowControl w:val="0"/>
              <w:autoSpaceDE w:val="0"/>
              <w:autoSpaceDN w:val="0"/>
              <w:jc w:val="center"/>
              <w:rPr>
                <w:sz w:val="20"/>
                <w:szCs w:val="20"/>
              </w:rPr>
            </w:pPr>
          </w:p>
        </w:tc>
        <w:tc>
          <w:tcPr>
            <w:tcW w:w="1134" w:type="dxa"/>
          </w:tcPr>
          <w:p w:rsidR="009E75C7" w:rsidRPr="00967BE0" w:rsidRDefault="009E75C7"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9E75C7" w:rsidRPr="00967BE0" w:rsidRDefault="009E75C7" w:rsidP="00231648">
            <w:pPr>
              <w:widowControl w:val="0"/>
              <w:autoSpaceDE w:val="0"/>
              <w:autoSpaceDN w:val="0"/>
              <w:jc w:val="center"/>
              <w:rPr>
                <w:sz w:val="20"/>
                <w:szCs w:val="20"/>
              </w:rPr>
            </w:pPr>
            <w:r w:rsidRPr="00967BE0">
              <w:rPr>
                <w:sz w:val="20"/>
                <w:szCs w:val="20"/>
              </w:rPr>
              <w:t>0,0</w:t>
            </w:r>
          </w:p>
        </w:tc>
        <w:tc>
          <w:tcPr>
            <w:tcW w:w="1134" w:type="dxa"/>
          </w:tcPr>
          <w:p w:rsidR="009E75C7" w:rsidRPr="00967BE0" w:rsidRDefault="009E75C7" w:rsidP="00231648">
            <w:pPr>
              <w:widowControl w:val="0"/>
              <w:autoSpaceDE w:val="0"/>
              <w:autoSpaceDN w:val="0"/>
              <w:jc w:val="center"/>
              <w:rPr>
                <w:sz w:val="20"/>
                <w:szCs w:val="20"/>
              </w:rPr>
            </w:pPr>
            <w:r w:rsidRPr="00967BE0">
              <w:rPr>
                <w:sz w:val="20"/>
                <w:szCs w:val="20"/>
              </w:rPr>
              <w:t>0,0</w:t>
            </w:r>
          </w:p>
        </w:tc>
        <w:tc>
          <w:tcPr>
            <w:tcW w:w="1134" w:type="dxa"/>
          </w:tcPr>
          <w:p w:rsidR="009E75C7" w:rsidRPr="00967BE0" w:rsidRDefault="009E75C7" w:rsidP="007D79AE">
            <w:pPr>
              <w:widowControl w:val="0"/>
              <w:autoSpaceDE w:val="0"/>
              <w:autoSpaceDN w:val="0"/>
              <w:jc w:val="center"/>
              <w:rPr>
                <w:sz w:val="20"/>
                <w:szCs w:val="20"/>
              </w:rPr>
            </w:pPr>
            <w:r w:rsidRPr="00967BE0">
              <w:rPr>
                <w:sz w:val="20"/>
                <w:szCs w:val="20"/>
              </w:rPr>
              <w:t>0,0</w:t>
            </w:r>
          </w:p>
        </w:tc>
        <w:tc>
          <w:tcPr>
            <w:tcW w:w="992" w:type="dxa"/>
          </w:tcPr>
          <w:p w:rsidR="009E75C7" w:rsidRPr="00967BE0" w:rsidRDefault="009E75C7" w:rsidP="007D79AE">
            <w:pPr>
              <w:widowControl w:val="0"/>
              <w:autoSpaceDE w:val="0"/>
              <w:autoSpaceDN w:val="0"/>
              <w:jc w:val="center"/>
              <w:rPr>
                <w:sz w:val="20"/>
                <w:szCs w:val="20"/>
              </w:rPr>
            </w:pPr>
            <w:r w:rsidRPr="00967BE0">
              <w:rPr>
                <w:sz w:val="20"/>
                <w:szCs w:val="20"/>
              </w:rPr>
              <w:t>0,0</w:t>
            </w:r>
          </w:p>
        </w:tc>
        <w:tc>
          <w:tcPr>
            <w:tcW w:w="993" w:type="dxa"/>
          </w:tcPr>
          <w:p w:rsidR="009E75C7" w:rsidRPr="00967BE0" w:rsidRDefault="009E75C7" w:rsidP="007D79AE">
            <w:pPr>
              <w:widowControl w:val="0"/>
              <w:autoSpaceDE w:val="0"/>
              <w:autoSpaceDN w:val="0"/>
              <w:jc w:val="center"/>
              <w:rPr>
                <w:sz w:val="20"/>
                <w:szCs w:val="20"/>
              </w:rPr>
            </w:pPr>
            <w:r w:rsidRPr="00967BE0">
              <w:rPr>
                <w:sz w:val="20"/>
                <w:szCs w:val="20"/>
              </w:rPr>
              <w:t>0,0</w:t>
            </w:r>
          </w:p>
        </w:tc>
        <w:tc>
          <w:tcPr>
            <w:tcW w:w="1134" w:type="dxa"/>
          </w:tcPr>
          <w:p w:rsidR="009E75C7" w:rsidRPr="00967BE0" w:rsidRDefault="009E75C7" w:rsidP="007D79AE">
            <w:pPr>
              <w:widowControl w:val="0"/>
              <w:autoSpaceDE w:val="0"/>
              <w:autoSpaceDN w:val="0"/>
              <w:jc w:val="center"/>
              <w:rPr>
                <w:sz w:val="20"/>
                <w:szCs w:val="20"/>
              </w:rPr>
            </w:pPr>
            <w:r w:rsidRPr="00967BE0">
              <w:rPr>
                <w:sz w:val="20"/>
                <w:szCs w:val="20"/>
              </w:rPr>
              <w:t>0,0</w:t>
            </w:r>
          </w:p>
        </w:tc>
        <w:tc>
          <w:tcPr>
            <w:tcW w:w="991" w:type="dxa"/>
          </w:tcPr>
          <w:p w:rsidR="009E75C7" w:rsidRPr="00967BE0" w:rsidRDefault="009E75C7" w:rsidP="007D79AE">
            <w:pPr>
              <w:widowControl w:val="0"/>
              <w:autoSpaceDE w:val="0"/>
              <w:autoSpaceDN w:val="0"/>
              <w:jc w:val="center"/>
              <w:rPr>
                <w:sz w:val="20"/>
                <w:szCs w:val="20"/>
              </w:rPr>
            </w:pPr>
            <w:r w:rsidRPr="00967BE0">
              <w:rPr>
                <w:sz w:val="20"/>
                <w:szCs w:val="20"/>
              </w:rPr>
              <w:t>0,0</w:t>
            </w:r>
          </w:p>
        </w:tc>
        <w:tc>
          <w:tcPr>
            <w:tcW w:w="1134" w:type="dxa"/>
            <w:gridSpan w:val="2"/>
          </w:tcPr>
          <w:p w:rsidR="009E75C7" w:rsidRPr="00967BE0" w:rsidRDefault="009E75C7" w:rsidP="007D79AE">
            <w:pPr>
              <w:widowControl w:val="0"/>
              <w:autoSpaceDE w:val="0"/>
              <w:autoSpaceDN w:val="0"/>
              <w:jc w:val="center"/>
              <w:rPr>
                <w:sz w:val="20"/>
                <w:szCs w:val="20"/>
              </w:rPr>
            </w:pPr>
            <w:r w:rsidRPr="00967BE0">
              <w:rPr>
                <w:sz w:val="20"/>
                <w:szCs w:val="20"/>
              </w:rPr>
              <w:t>0,0</w:t>
            </w:r>
          </w:p>
        </w:tc>
        <w:tc>
          <w:tcPr>
            <w:tcW w:w="1275" w:type="dxa"/>
          </w:tcPr>
          <w:p w:rsidR="009E75C7" w:rsidRPr="00967BE0" w:rsidRDefault="009E75C7" w:rsidP="007D79AE">
            <w:pPr>
              <w:widowControl w:val="0"/>
              <w:autoSpaceDE w:val="0"/>
              <w:autoSpaceDN w:val="0"/>
              <w:jc w:val="center"/>
              <w:rPr>
                <w:sz w:val="20"/>
                <w:szCs w:val="20"/>
              </w:rPr>
            </w:pPr>
            <w:r w:rsidRPr="00967BE0">
              <w:rPr>
                <w:sz w:val="20"/>
                <w:szCs w:val="20"/>
              </w:rPr>
              <w:t>0,0</w:t>
            </w:r>
          </w:p>
        </w:tc>
      </w:tr>
      <w:tr w:rsidR="009E75C7" w:rsidRPr="00967BE0" w:rsidTr="00216318">
        <w:trPr>
          <w:trHeight w:val="140"/>
        </w:trPr>
        <w:tc>
          <w:tcPr>
            <w:tcW w:w="2240" w:type="dxa"/>
            <w:gridSpan w:val="2"/>
            <w:vMerge w:val="restart"/>
          </w:tcPr>
          <w:p w:rsidR="009E75C7" w:rsidRPr="00967BE0" w:rsidRDefault="009E75C7" w:rsidP="007D79AE">
            <w:pPr>
              <w:widowControl w:val="0"/>
              <w:autoSpaceDE w:val="0"/>
              <w:autoSpaceDN w:val="0"/>
              <w:jc w:val="center"/>
              <w:rPr>
                <w:sz w:val="20"/>
                <w:szCs w:val="20"/>
              </w:rPr>
            </w:pPr>
            <w:r w:rsidRPr="00967BE0">
              <w:rPr>
                <w:sz w:val="20"/>
                <w:szCs w:val="20"/>
              </w:rPr>
              <w:t>Соисполнитель 2</w:t>
            </w:r>
          </w:p>
        </w:tc>
        <w:tc>
          <w:tcPr>
            <w:tcW w:w="1843" w:type="dxa"/>
            <w:gridSpan w:val="3"/>
            <w:vMerge w:val="restart"/>
          </w:tcPr>
          <w:p w:rsidR="009E75C7" w:rsidRPr="00967BE0" w:rsidRDefault="009E75C7" w:rsidP="007D79AE">
            <w:pPr>
              <w:widowControl w:val="0"/>
              <w:autoSpaceDE w:val="0"/>
              <w:autoSpaceDN w:val="0"/>
              <w:jc w:val="center"/>
              <w:rPr>
                <w:sz w:val="20"/>
                <w:szCs w:val="20"/>
              </w:rPr>
            </w:pPr>
            <w:r w:rsidRPr="00967BE0">
              <w:rPr>
                <w:sz w:val="20"/>
                <w:szCs w:val="20"/>
              </w:rPr>
              <w:t>МАУ «Спортивный комплекс»</w:t>
            </w:r>
          </w:p>
        </w:tc>
        <w:tc>
          <w:tcPr>
            <w:tcW w:w="1134" w:type="dxa"/>
          </w:tcPr>
          <w:p w:rsidR="009E75C7" w:rsidRPr="00967BE0" w:rsidRDefault="009E75C7" w:rsidP="007D79AE">
            <w:pPr>
              <w:widowControl w:val="0"/>
              <w:autoSpaceDE w:val="0"/>
              <w:autoSpaceDN w:val="0"/>
              <w:jc w:val="center"/>
              <w:rPr>
                <w:sz w:val="20"/>
                <w:szCs w:val="20"/>
              </w:rPr>
            </w:pPr>
            <w:r w:rsidRPr="00967BE0">
              <w:rPr>
                <w:sz w:val="20"/>
                <w:szCs w:val="20"/>
              </w:rPr>
              <w:t>ВСЕГО</w:t>
            </w:r>
          </w:p>
        </w:tc>
        <w:tc>
          <w:tcPr>
            <w:tcW w:w="1134" w:type="dxa"/>
          </w:tcPr>
          <w:p w:rsidR="009E75C7" w:rsidRPr="00967BE0" w:rsidRDefault="009E75C7" w:rsidP="007D79AE">
            <w:pPr>
              <w:widowControl w:val="0"/>
              <w:autoSpaceDE w:val="0"/>
              <w:autoSpaceDN w:val="0"/>
              <w:jc w:val="center"/>
              <w:rPr>
                <w:bCs/>
                <w:sz w:val="20"/>
                <w:szCs w:val="20"/>
              </w:rPr>
            </w:pPr>
            <w:r>
              <w:rPr>
                <w:bCs/>
                <w:sz w:val="20"/>
                <w:szCs w:val="20"/>
              </w:rPr>
              <w:t>289 901,3</w:t>
            </w:r>
          </w:p>
        </w:tc>
        <w:tc>
          <w:tcPr>
            <w:tcW w:w="1134" w:type="dxa"/>
          </w:tcPr>
          <w:p w:rsidR="009E75C7" w:rsidRPr="00967BE0" w:rsidRDefault="009E75C7" w:rsidP="007D79AE">
            <w:pPr>
              <w:widowControl w:val="0"/>
              <w:autoSpaceDE w:val="0"/>
              <w:autoSpaceDN w:val="0"/>
              <w:jc w:val="center"/>
              <w:rPr>
                <w:bCs/>
                <w:sz w:val="20"/>
                <w:szCs w:val="20"/>
              </w:rPr>
            </w:pPr>
            <w:r>
              <w:rPr>
                <w:bCs/>
                <w:sz w:val="20"/>
                <w:szCs w:val="20"/>
              </w:rPr>
              <w:t>26 230,1</w:t>
            </w:r>
          </w:p>
        </w:tc>
        <w:tc>
          <w:tcPr>
            <w:tcW w:w="1134" w:type="dxa"/>
          </w:tcPr>
          <w:p w:rsidR="009E75C7" w:rsidRPr="00967BE0" w:rsidRDefault="009E75C7" w:rsidP="007D79AE">
            <w:pPr>
              <w:widowControl w:val="0"/>
              <w:autoSpaceDE w:val="0"/>
              <w:autoSpaceDN w:val="0"/>
              <w:jc w:val="center"/>
              <w:rPr>
                <w:bCs/>
                <w:sz w:val="20"/>
                <w:szCs w:val="20"/>
              </w:rPr>
            </w:pPr>
            <w:r>
              <w:rPr>
                <w:bCs/>
                <w:sz w:val="20"/>
                <w:szCs w:val="20"/>
              </w:rPr>
              <w:t>26 359,2</w:t>
            </w:r>
          </w:p>
        </w:tc>
        <w:tc>
          <w:tcPr>
            <w:tcW w:w="992" w:type="dxa"/>
          </w:tcPr>
          <w:p w:rsidR="009E75C7" w:rsidRPr="00967BE0" w:rsidRDefault="009E75C7" w:rsidP="007D79AE">
            <w:pPr>
              <w:widowControl w:val="0"/>
              <w:autoSpaceDE w:val="0"/>
              <w:autoSpaceDN w:val="0"/>
              <w:jc w:val="center"/>
              <w:rPr>
                <w:sz w:val="20"/>
                <w:szCs w:val="20"/>
              </w:rPr>
            </w:pPr>
            <w:r>
              <w:rPr>
                <w:sz w:val="20"/>
                <w:szCs w:val="20"/>
              </w:rPr>
              <w:t>23 731,2</w:t>
            </w:r>
          </w:p>
        </w:tc>
        <w:tc>
          <w:tcPr>
            <w:tcW w:w="993" w:type="dxa"/>
          </w:tcPr>
          <w:p w:rsidR="009E75C7" w:rsidRPr="00967BE0" w:rsidRDefault="009E75C7" w:rsidP="00231648">
            <w:pPr>
              <w:widowControl w:val="0"/>
              <w:autoSpaceDE w:val="0"/>
              <w:autoSpaceDN w:val="0"/>
              <w:jc w:val="center"/>
              <w:rPr>
                <w:sz w:val="20"/>
                <w:szCs w:val="20"/>
              </w:rPr>
            </w:pPr>
            <w:r>
              <w:rPr>
                <w:sz w:val="20"/>
                <w:szCs w:val="20"/>
              </w:rPr>
              <w:t>23 731,2</w:t>
            </w:r>
          </w:p>
        </w:tc>
        <w:tc>
          <w:tcPr>
            <w:tcW w:w="1134" w:type="dxa"/>
          </w:tcPr>
          <w:p w:rsidR="009E75C7" w:rsidRPr="00967BE0" w:rsidRDefault="009E75C7" w:rsidP="00231648">
            <w:pPr>
              <w:widowControl w:val="0"/>
              <w:autoSpaceDE w:val="0"/>
              <w:autoSpaceDN w:val="0"/>
              <w:jc w:val="center"/>
              <w:rPr>
                <w:sz w:val="20"/>
                <w:szCs w:val="20"/>
              </w:rPr>
            </w:pPr>
            <w:r>
              <w:rPr>
                <w:sz w:val="20"/>
                <w:szCs w:val="20"/>
              </w:rPr>
              <w:t>23 731,2</w:t>
            </w:r>
          </w:p>
        </w:tc>
        <w:tc>
          <w:tcPr>
            <w:tcW w:w="991" w:type="dxa"/>
          </w:tcPr>
          <w:p w:rsidR="009E75C7" w:rsidRPr="00967BE0" w:rsidRDefault="009E75C7" w:rsidP="00231648">
            <w:pPr>
              <w:widowControl w:val="0"/>
              <w:autoSpaceDE w:val="0"/>
              <w:autoSpaceDN w:val="0"/>
              <w:jc w:val="center"/>
              <w:rPr>
                <w:sz w:val="20"/>
                <w:szCs w:val="20"/>
              </w:rPr>
            </w:pPr>
            <w:r>
              <w:rPr>
                <w:sz w:val="20"/>
                <w:szCs w:val="20"/>
              </w:rPr>
              <w:t>23 731,2</w:t>
            </w:r>
          </w:p>
        </w:tc>
        <w:tc>
          <w:tcPr>
            <w:tcW w:w="1134" w:type="dxa"/>
            <w:gridSpan w:val="2"/>
          </w:tcPr>
          <w:p w:rsidR="009E75C7" w:rsidRPr="00967BE0" w:rsidRDefault="009E75C7" w:rsidP="00231648">
            <w:pPr>
              <w:widowControl w:val="0"/>
              <w:autoSpaceDE w:val="0"/>
              <w:autoSpaceDN w:val="0"/>
              <w:jc w:val="center"/>
              <w:rPr>
                <w:sz w:val="20"/>
                <w:szCs w:val="20"/>
              </w:rPr>
            </w:pPr>
            <w:r>
              <w:rPr>
                <w:sz w:val="20"/>
                <w:szCs w:val="20"/>
              </w:rPr>
              <w:t>23 731,2</w:t>
            </w:r>
          </w:p>
        </w:tc>
        <w:tc>
          <w:tcPr>
            <w:tcW w:w="1275" w:type="dxa"/>
          </w:tcPr>
          <w:p w:rsidR="009E75C7" w:rsidRPr="00967BE0" w:rsidRDefault="009E75C7" w:rsidP="007D79AE">
            <w:pPr>
              <w:widowControl w:val="0"/>
              <w:autoSpaceDE w:val="0"/>
              <w:autoSpaceDN w:val="0"/>
              <w:jc w:val="center"/>
              <w:rPr>
                <w:sz w:val="20"/>
                <w:szCs w:val="20"/>
              </w:rPr>
            </w:pPr>
            <w:r>
              <w:rPr>
                <w:sz w:val="20"/>
                <w:szCs w:val="20"/>
              </w:rPr>
              <w:t>118 656,0</w:t>
            </w:r>
          </w:p>
        </w:tc>
      </w:tr>
      <w:tr w:rsidR="009E75C7" w:rsidRPr="00967BE0" w:rsidTr="00216318">
        <w:trPr>
          <w:trHeight w:val="168"/>
        </w:trPr>
        <w:tc>
          <w:tcPr>
            <w:tcW w:w="2240" w:type="dxa"/>
            <w:gridSpan w:val="2"/>
            <w:vMerge/>
          </w:tcPr>
          <w:p w:rsidR="009E75C7" w:rsidRPr="00967BE0" w:rsidRDefault="009E75C7" w:rsidP="007D79AE">
            <w:pPr>
              <w:widowControl w:val="0"/>
              <w:autoSpaceDE w:val="0"/>
              <w:autoSpaceDN w:val="0"/>
              <w:jc w:val="center"/>
              <w:rPr>
                <w:sz w:val="20"/>
                <w:szCs w:val="20"/>
              </w:rPr>
            </w:pPr>
          </w:p>
        </w:tc>
        <w:tc>
          <w:tcPr>
            <w:tcW w:w="1843" w:type="dxa"/>
            <w:gridSpan w:val="3"/>
            <w:vMerge/>
          </w:tcPr>
          <w:p w:rsidR="009E75C7" w:rsidRPr="00967BE0" w:rsidRDefault="009E75C7" w:rsidP="007D79AE">
            <w:pPr>
              <w:widowControl w:val="0"/>
              <w:autoSpaceDE w:val="0"/>
              <w:autoSpaceDN w:val="0"/>
              <w:jc w:val="center"/>
              <w:rPr>
                <w:sz w:val="20"/>
                <w:szCs w:val="20"/>
              </w:rPr>
            </w:pPr>
          </w:p>
        </w:tc>
        <w:tc>
          <w:tcPr>
            <w:tcW w:w="1134" w:type="dxa"/>
          </w:tcPr>
          <w:p w:rsidR="009E75C7" w:rsidRPr="00967BE0" w:rsidRDefault="009E75C7" w:rsidP="007D79AE">
            <w:pPr>
              <w:widowControl w:val="0"/>
              <w:autoSpaceDE w:val="0"/>
              <w:autoSpaceDN w:val="0"/>
              <w:jc w:val="center"/>
              <w:rPr>
                <w:sz w:val="20"/>
                <w:szCs w:val="20"/>
              </w:rPr>
            </w:pPr>
            <w:r w:rsidRPr="00967BE0">
              <w:rPr>
                <w:sz w:val="20"/>
                <w:szCs w:val="20"/>
              </w:rPr>
              <w:t>Бюджет Ф</w:t>
            </w:r>
          </w:p>
        </w:tc>
        <w:tc>
          <w:tcPr>
            <w:tcW w:w="1134" w:type="dxa"/>
          </w:tcPr>
          <w:p w:rsidR="009E75C7" w:rsidRPr="00967BE0" w:rsidRDefault="009E75C7" w:rsidP="007D79AE">
            <w:pPr>
              <w:widowControl w:val="0"/>
              <w:autoSpaceDE w:val="0"/>
              <w:autoSpaceDN w:val="0"/>
              <w:jc w:val="center"/>
              <w:rPr>
                <w:sz w:val="20"/>
                <w:szCs w:val="20"/>
              </w:rPr>
            </w:pPr>
            <w:r w:rsidRPr="00967BE0">
              <w:rPr>
                <w:sz w:val="20"/>
                <w:szCs w:val="20"/>
              </w:rPr>
              <w:t>0,0</w:t>
            </w:r>
          </w:p>
        </w:tc>
        <w:tc>
          <w:tcPr>
            <w:tcW w:w="1134" w:type="dxa"/>
          </w:tcPr>
          <w:p w:rsidR="009E75C7" w:rsidRPr="00967BE0" w:rsidRDefault="009E75C7" w:rsidP="007D79AE">
            <w:pPr>
              <w:widowControl w:val="0"/>
              <w:autoSpaceDE w:val="0"/>
              <w:autoSpaceDN w:val="0"/>
              <w:jc w:val="center"/>
              <w:rPr>
                <w:sz w:val="20"/>
                <w:szCs w:val="20"/>
              </w:rPr>
            </w:pPr>
            <w:r w:rsidRPr="00967BE0">
              <w:rPr>
                <w:sz w:val="20"/>
                <w:szCs w:val="20"/>
              </w:rPr>
              <w:t>0,0</w:t>
            </w:r>
          </w:p>
        </w:tc>
        <w:tc>
          <w:tcPr>
            <w:tcW w:w="1134" w:type="dxa"/>
          </w:tcPr>
          <w:p w:rsidR="009E75C7" w:rsidRPr="00967BE0" w:rsidRDefault="009E75C7" w:rsidP="007D79AE">
            <w:pPr>
              <w:widowControl w:val="0"/>
              <w:autoSpaceDE w:val="0"/>
              <w:autoSpaceDN w:val="0"/>
              <w:jc w:val="center"/>
              <w:rPr>
                <w:sz w:val="20"/>
                <w:szCs w:val="20"/>
              </w:rPr>
            </w:pPr>
            <w:r w:rsidRPr="00967BE0">
              <w:rPr>
                <w:sz w:val="20"/>
                <w:szCs w:val="20"/>
              </w:rPr>
              <w:t>0,0</w:t>
            </w:r>
          </w:p>
        </w:tc>
        <w:tc>
          <w:tcPr>
            <w:tcW w:w="992" w:type="dxa"/>
          </w:tcPr>
          <w:p w:rsidR="009E75C7" w:rsidRPr="00967BE0" w:rsidRDefault="009E75C7" w:rsidP="007D79AE">
            <w:pPr>
              <w:widowControl w:val="0"/>
              <w:autoSpaceDE w:val="0"/>
              <w:autoSpaceDN w:val="0"/>
              <w:jc w:val="center"/>
              <w:rPr>
                <w:sz w:val="20"/>
                <w:szCs w:val="20"/>
              </w:rPr>
            </w:pPr>
            <w:r w:rsidRPr="00967BE0">
              <w:rPr>
                <w:sz w:val="20"/>
                <w:szCs w:val="20"/>
              </w:rPr>
              <w:t>0,0</w:t>
            </w:r>
          </w:p>
        </w:tc>
        <w:tc>
          <w:tcPr>
            <w:tcW w:w="993" w:type="dxa"/>
          </w:tcPr>
          <w:p w:rsidR="009E75C7" w:rsidRPr="00967BE0" w:rsidRDefault="009E75C7" w:rsidP="00231648">
            <w:pPr>
              <w:widowControl w:val="0"/>
              <w:autoSpaceDE w:val="0"/>
              <w:autoSpaceDN w:val="0"/>
              <w:jc w:val="center"/>
              <w:rPr>
                <w:sz w:val="20"/>
                <w:szCs w:val="20"/>
              </w:rPr>
            </w:pPr>
            <w:r w:rsidRPr="00967BE0">
              <w:rPr>
                <w:sz w:val="20"/>
                <w:szCs w:val="20"/>
              </w:rPr>
              <w:t>0,0</w:t>
            </w:r>
          </w:p>
        </w:tc>
        <w:tc>
          <w:tcPr>
            <w:tcW w:w="1134" w:type="dxa"/>
          </w:tcPr>
          <w:p w:rsidR="009E75C7" w:rsidRPr="00967BE0" w:rsidRDefault="009E75C7" w:rsidP="00231648">
            <w:pPr>
              <w:widowControl w:val="0"/>
              <w:autoSpaceDE w:val="0"/>
              <w:autoSpaceDN w:val="0"/>
              <w:jc w:val="center"/>
              <w:rPr>
                <w:sz w:val="20"/>
                <w:szCs w:val="20"/>
              </w:rPr>
            </w:pPr>
            <w:r w:rsidRPr="00967BE0">
              <w:rPr>
                <w:sz w:val="20"/>
                <w:szCs w:val="20"/>
              </w:rPr>
              <w:t>0,0</w:t>
            </w:r>
          </w:p>
        </w:tc>
        <w:tc>
          <w:tcPr>
            <w:tcW w:w="991" w:type="dxa"/>
          </w:tcPr>
          <w:p w:rsidR="009E75C7" w:rsidRPr="00967BE0" w:rsidRDefault="009E75C7" w:rsidP="00231648">
            <w:pPr>
              <w:widowControl w:val="0"/>
              <w:autoSpaceDE w:val="0"/>
              <w:autoSpaceDN w:val="0"/>
              <w:jc w:val="center"/>
              <w:rPr>
                <w:sz w:val="20"/>
                <w:szCs w:val="20"/>
              </w:rPr>
            </w:pPr>
            <w:r w:rsidRPr="00967BE0">
              <w:rPr>
                <w:sz w:val="20"/>
                <w:szCs w:val="20"/>
              </w:rPr>
              <w:t>0,0</w:t>
            </w:r>
          </w:p>
        </w:tc>
        <w:tc>
          <w:tcPr>
            <w:tcW w:w="1134" w:type="dxa"/>
            <w:gridSpan w:val="2"/>
          </w:tcPr>
          <w:p w:rsidR="009E75C7" w:rsidRPr="00967BE0" w:rsidRDefault="009E75C7" w:rsidP="00231648">
            <w:pPr>
              <w:widowControl w:val="0"/>
              <w:autoSpaceDE w:val="0"/>
              <w:autoSpaceDN w:val="0"/>
              <w:jc w:val="center"/>
              <w:rPr>
                <w:sz w:val="20"/>
                <w:szCs w:val="20"/>
              </w:rPr>
            </w:pPr>
            <w:r w:rsidRPr="00967BE0">
              <w:rPr>
                <w:sz w:val="20"/>
                <w:szCs w:val="20"/>
              </w:rPr>
              <w:t>0,0</w:t>
            </w:r>
          </w:p>
        </w:tc>
        <w:tc>
          <w:tcPr>
            <w:tcW w:w="1275" w:type="dxa"/>
          </w:tcPr>
          <w:p w:rsidR="009E75C7" w:rsidRPr="00967BE0" w:rsidRDefault="009E75C7" w:rsidP="007D79AE">
            <w:pPr>
              <w:widowControl w:val="0"/>
              <w:autoSpaceDE w:val="0"/>
              <w:autoSpaceDN w:val="0"/>
              <w:jc w:val="center"/>
              <w:rPr>
                <w:sz w:val="20"/>
                <w:szCs w:val="20"/>
              </w:rPr>
            </w:pPr>
            <w:r w:rsidRPr="00967BE0">
              <w:rPr>
                <w:sz w:val="20"/>
                <w:szCs w:val="20"/>
              </w:rPr>
              <w:t>0,0</w:t>
            </w:r>
          </w:p>
        </w:tc>
      </w:tr>
      <w:tr w:rsidR="009E75C7" w:rsidRPr="00967BE0" w:rsidTr="00216318">
        <w:trPr>
          <w:trHeight w:val="164"/>
        </w:trPr>
        <w:tc>
          <w:tcPr>
            <w:tcW w:w="2240" w:type="dxa"/>
            <w:gridSpan w:val="2"/>
            <w:vMerge/>
          </w:tcPr>
          <w:p w:rsidR="009E75C7" w:rsidRPr="00967BE0" w:rsidRDefault="009E75C7" w:rsidP="007D79AE">
            <w:pPr>
              <w:widowControl w:val="0"/>
              <w:autoSpaceDE w:val="0"/>
              <w:autoSpaceDN w:val="0"/>
              <w:jc w:val="center"/>
              <w:rPr>
                <w:sz w:val="20"/>
                <w:szCs w:val="20"/>
              </w:rPr>
            </w:pPr>
          </w:p>
        </w:tc>
        <w:tc>
          <w:tcPr>
            <w:tcW w:w="1843" w:type="dxa"/>
            <w:gridSpan w:val="3"/>
            <w:vMerge/>
          </w:tcPr>
          <w:p w:rsidR="009E75C7" w:rsidRPr="00967BE0" w:rsidRDefault="009E75C7" w:rsidP="007D79AE">
            <w:pPr>
              <w:widowControl w:val="0"/>
              <w:autoSpaceDE w:val="0"/>
              <w:autoSpaceDN w:val="0"/>
              <w:jc w:val="center"/>
              <w:rPr>
                <w:sz w:val="20"/>
                <w:szCs w:val="20"/>
              </w:rPr>
            </w:pPr>
          </w:p>
        </w:tc>
        <w:tc>
          <w:tcPr>
            <w:tcW w:w="1134" w:type="dxa"/>
          </w:tcPr>
          <w:p w:rsidR="009E75C7" w:rsidRPr="00967BE0" w:rsidRDefault="009E75C7" w:rsidP="007D79AE">
            <w:pPr>
              <w:widowControl w:val="0"/>
              <w:autoSpaceDE w:val="0"/>
              <w:autoSpaceDN w:val="0"/>
              <w:jc w:val="center"/>
              <w:rPr>
                <w:sz w:val="20"/>
                <w:szCs w:val="20"/>
              </w:rPr>
            </w:pPr>
            <w:r w:rsidRPr="00967BE0">
              <w:rPr>
                <w:sz w:val="20"/>
                <w:szCs w:val="20"/>
              </w:rPr>
              <w:t>Бюджет АО</w:t>
            </w:r>
          </w:p>
        </w:tc>
        <w:tc>
          <w:tcPr>
            <w:tcW w:w="1134" w:type="dxa"/>
          </w:tcPr>
          <w:p w:rsidR="009E75C7" w:rsidRPr="00967BE0" w:rsidRDefault="009E75C7" w:rsidP="00231648">
            <w:pPr>
              <w:widowControl w:val="0"/>
              <w:autoSpaceDE w:val="0"/>
              <w:autoSpaceDN w:val="0"/>
              <w:jc w:val="center"/>
              <w:rPr>
                <w:sz w:val="20"/>
                <w:szCs w:val="20"/>
              </w:rPr>
            </w:pPr>
            <w:r w:rsidRPr="00967BE0">
              <w:rPr>
                <w:sz w:val="20"/>
                <w:szCs w:val="20"/>
              </w:rPr>
              <w:t>0,0</w:t>
            </w:r>
          </w:p>
        </w:tc>
        <w:tc>
          <w:tcPr>
            <w:tcW w:w="1134" w:type="dxa"/>
          </w:tcPr>
          <w:p w:rsidR="009E75C7" w:rsidRPr="00967BE0" w:rsidRDefault="009E75C7" w:rsidP="00231648">
            <w:pPr>
              <w:widowControl w:val="0"/>
              <w:autoSpaceDE w:val="0"/>
              <w:autoSpaceDN w:val="0"/>
              <w:jc w:val="center"/>
              <w:rPr>
                <w:sz w:val="20"/>
                <w:szCs w:val="20"/>
              </w:rPr>
            </w:pPr>
            <w:r w:rsidRPr="00967BE0">
              <w:rPr>
                <w:sz w:val="20"/>
                <w:szCs w:val="20"/>
              </w:rPr>
              <w:t>0,0</w:t>
            </w:r>
          </w:p>
        </w:tc>
        <w:tc>
          <w:tcPr>
            <w:tcW w:w="1134" w:type="dxa"/>
          </w:tcPr>
          <w:p w:rsidR="009E75C7" w:rsidRPr="00967BE0" w:rsidRDefault="009E75C7" w:rsidP="007D79AE">
            <w:pPr>
              <w:widowControl w:val="0"/>
              <w:autoSpaceDE w:val="0"/>
              <w:autoSpaceDN w:val="0"/>
              <w:jc w:val="center"/>
              <w:rPr>
                <w:sz w:val="20"/>
                <w:szCs w:val="20"/>
              </w:rPr>
            </w:pPr>
            <w:r w:rsidRPr="00967BE0">
              <w:rPr>
                <w:sz w:val="20"/>
                <w:szCs w:val="20"/>
              </w:rPr>
              <w:t>0,0</w:t>
            </w:r>
          </w:p>
        </w:tc>
        <w:tc>
          <w:tcPr>
            <w:tcW w:w="992" w:type="dxa"/>
          </w:tcPr>
          <w:p w:rsidR="009E75C7" w:rsidRPr="00967BE0" w:rsidRDefault="009E75C7" w:rsidP="007D79AE">
            <w:pPr>
              <w:widowControl w:val="0"/>
              <w:autoSpaceDE w:val="0"/>
              <w:autoSpaceDN w:val="0"/>
              <w:jc w:val="center"/>
              <w:rPr>
                <w:sz w:val="20"/>
                <w:szCs w:val="20"/>
              </w:rPr>
            </w:pPr>
            <w:r w:rsidRPr="00967BE0">
              <w:rPr>
                <w:sz w:val="20"/>
                <w:szCs w:val="20"/>
              </w:rPr>
              <w:t>0,0</w:t>
            </w:r>
          </w:p>
        </w:tc>
        <w:tc>
          <w:tcPr>
            <w:tcW w:w="993" w:type="dxa"/>
          </w:tcPr>
          <w:p w:rsidR="009E75C7" w:rsidRPr="00967BE0" w:rsidRDefault="009E75C7" w:rsidP="00231648">
            <w:pPr>
              <w:widowControl w:val="0"/>
              <w:autoSpaceDE w:val="0"/>
              <w:autoSpaceDN w:val="0"/>
              <w:jc w:val="center"/>
              <w:rPr>
                <w:sz w:val="20"/>
                <w:szCs w:val="20"/>
              </w:rPr>
            </w:pPr>
            <w:r w:rsidRPr="00967BE0">
              <w:rPr>
                <w:sz w:val="20"/>
                <w:szCs w:val="20"/>
              </w:rPr>
              <w:t>0,0</w:t>
            </w:r>
          </w:p>
        </w:tc>
        <w:tc>
          <w:tcPr>
            <w:tcW w:w="1134" w:type="dxa"/>
          </w:tcPr>
          <w:p w:rsidR="009E75C7" w:rsidRPr="00967BE0" w:rsidRDefault="009E75C7" w:rsidP="00231648">
            <w:pPr>
              <w:widowControl w:val="0"/>
              <w:autoSpaceDE w:val="0"/>
              <w:autoSpaceDN w:val="0"/>
              <w:jc w:val="center"/>
              <w:rPr>
                <w:sz w:val="20"/>
                <w:szCs w:val="20"/>
              </w:rPr>
            </w:pPr>
            <w:r w:rsidRPr="00967BE0">
              <w:rPr>
                <w:sz w:val="20"/>
                <w:szCs w:val="20"/>
              </w:rPr>
              <w:t>0,0</w:t>
            </w:r>
          </w:p>
        </w:tc>
        <w:tc>
          <w:tcPr>
            <w:tcW w:w="991" w:type="dxa"/>
          </w:tcPr>
          <w:p w:rsidR="009E75C7" w:rsidRPr="00967BE0" w:rsidRDefault="009E75C7" w:rsidP="00231648">
            <w:pPr>
              <w:widowControl w:val="0"/>
              <w:autoSpaceDE w:val="0"/>
              <w:autoSpaceDN w:val="0"/>
              <w:jc w:val="center"/>
              <w:rPr>
                <w:sz w:val="20"/>
                <w:szCs w:val="20"/>
              </w:rPr>
            </w:pPr>
            <w:r w:rsidRPr="00967BE0">
              <w:rPr>
                <w:sz w:val="20"/>
                <w:szCs w:val="20"/>
              </w:rPr>
              <w:t>0,0</w:t>
            </w:r>
          </w:p>
        </w:tc>
        <w:tc>
          <w:tcPr>
            <w:tcW w:w="1134" w:type="dxa"/>
            <w:gridSpan w:val="2"/>
          </w:tcPr>
          <w:p w:rsidR="009E75C7" w:rsidRPr="00967BE0" w:rsidRDefault="009E75C7" w:rsidP="00231648">
            <w:pPr>
              <w:widowControl w:val="0"/>
              <w:autoSpaceDE w:val="0"/>
              <w:autoSpaceDN w:val="0"/>
              <w:jc w:val="center"/>
              <w:rPr>
                <w:sz w:val="20"/>
                <w:szCs w:val="20"/>
              </w:rPr>
            </w:pPr>
            <w:r w:rsidRPr="00967BE0">
              <w:rPr>
                <w:sz w:val="20"/>
                <w:szCs w:val="20"/>
              </w:rPr>
              <w:t>0,0</w:t>
            </w:r>
          </w:p>
        </w:tc>
        <w:tc>
          <w:tcPr>
            <w:tcW w:w="1275" w:type="dxa"/>
          </w:tcPr>
          <w:p w:rsidR="009E75C7" w:rsidRPr="00967BE0" w:rsidRDefault="009E75C7" w:rsidP="007D79AE">
            <w:pPr>
              <w:widowControl w:val="0"/>
              <w:autoSpaceDE w:val="0"/>
              <w:autoSpaceDN w:val="0"/>
              <w:jc w:val="center"/>
              <w:rPr>
                <w:sz w:val="20"/>
                <w:szCs w:val="20"/>
              </w:rPr>
            </w:pPr>
            <w:r w:rsidRPr="00967BE0">
              <w:rPr>
                <w:sz w:val="20"/>
                <w:szCs w:val="20"/>
              </w:rPr>
              <w:t>0,0</w:t>
            </w:r>
          </w:p>
        </w:tc>
      </w:tr>
      <w:tr w:rsidR="009E75C7" w:rsidRPr="00967BE0" w:rsidTr="00216318">
        <w:trPr>
          <w:trHeight w:val="212"/>
        </w:trPr>
        <w:tc>
          <w:tcPr>
            <w:tcW w:w="2240" w:type="dxa"/>
            <w:gridSpan w:val="2"/>
            <w:vMerge/>
          </w:tcPr>
          <w:p w:rsidR="009E75C7" w:rsidRPr="00967BE0" w:rsidRDefault="009E75C7" w:rsidP="007D79AE">
            <w:pPr>
              <w:widowControl w:val="0"/>
              <w:autoSpaceDE w:val="0"/>
              <w:autoSpaceDN w:val="0"/>
              <w:jc w:val="center"/>
              <w:rPr>
                <w:sz w:val="20"/>
                <w:szCs w:val="20"/>
              </w:rPr>
            </w:pPr>
          </w:p>
        </w:tc>
        <w:tc>
          <w:tcPr>
            <w:tcW w:w="1843" w:type="dxa"/>
            <w:gridSpan w:val="3"/>
            <w:vMerge/>
          </w:tcPr>
          <w:p w:rsidR="009E75C7" w:rsidRPr="00967BE0" w:rsidRDefault="009E75C7" w:rsidP="007D79AE">
            <w:pPr>
              <w:widowControl w:val="0"/>
              <w:autoSpaceDE w:val="0"/>
              <w:autoSpaceDN w:val="0"/>
              <w:jc w:val="center"/>
              <w:rPr>
                <w:sz w:val="20"/>
                <w:szCs w:val="20"/>
              </w:rPr>
            </w:pPr>
          </w:p>
        </w:tc>
        <w:tc>
          <w:tcPr>
            <w:tcW w:w="1134" w:type="dxa"/>
          </w:tcPr>
          <w:p w:rsidR="009E75C7" w:rsidRPr="00967BE0" w:rsidRDefault="009E75C7" w:rsidP="007D79AE">
            <w:pPr>
              <w:widowControl w:val="0"/>
              <w:autoSpaceDE w:val="0"/>
              <w:autoSpaceDN w:val="0"/>
              <w:jc w:val="center"/>
              <w:rPr>
                <w:sz w:val="20"/>
                <w:szCs w:val="20"/>
              </w:rPr>
            </w:pPr>
            <w:r w:rsidRPr="00967BE0">
              <w:rPr>
                <w:sz w:val="20"/>
                <w:szCs w:val="20"/>
              </w:rPr>
              <w:t>Бюджет МО</w:t>
            </w:r>
          </w:p>
        </w:tc>
        <w:tc>
          <w:tcPr>
            <w:tcW w:w="1134" w:type="dxa"/>
          </w:tcPr>
          <w:p w:rsidR="009E75C7" w:rsidRPr="00967BE0" w:rsidRDefault="009E75C7" w:rsidP="007D79AE">
            <w:pPr>
              <w:widowControl w:val="0"/>
              <w:autoSpaceDE w:val="0"/>
              <w:autoSpaceDN w:val="0"/>
              <w:jc w:val="center"/>
              <w:rPr>
                <w:sz w:val="20"/>
                <w:szCs w:val="20"/>
              </w:rPr>
            </w:pPr>
            <w:r>
              <w:rPr>
                <w:sz w:val="20"/>
                <w:szCs w:val="20"/>
              </w:rPr>
              <w:t>280 776,5</w:t>
            </w:r>
          </w:p>
        </w:tc>
        <w:tc>
          <w:tcPr>
            <w:tcW w:w="1134" w:type="dxa"/>
          </w:tcPr>
          <w:p w:rsidR="009E75C7" w:rsidRPr="00967BE0" w:rsidRDefault="009E75C7" w:rsidP="007D79AE">
            <w:pPr>
              <w:widowControl w:val="0"/>
              <w:autoSpaceDE w:val="0"/>
              <w:autoSpaceDN w:val="0"/>
              <w:jc w:val="center"/>
              <w:rPr>
                <w:sz w:val="20"/>
                <w:szCs w:val="20"/>
              </w:rPr>
            </w:pPr>
            <w:r>
              <w:rPr>
                <w:sz w:val="20"/>
                <w:szCs w:val="20"/>
              </w:rPr>
              <w:t>25 469,7</w:t>
            </w:r>
          </w:p>
        </w:tc>
        <w:tc>
          <w:tcPr>
            <w:tcW w:w="1134" w:type="dxa"/>
          </w:tcPr>
          <w:p w:rsidR="009E75C7" w:rsidRPr="00967BE0" w:rsidRDefault="009E75C7" w:rsidP="007D79AE">
            <w:pPr>
              <w:widowControl w:val="0"/>
              <w:autoSpaceDE w:val="0"/>
              <w:autoSpaceDN w:val="0"/>
              <w:jc w:val="center"/>
              <w:rPr>
                <w:sz w:val="20"/>
                <w:szCs w:val="20"/>
              </w:rPr>
            </w:pPr>
            <w:r>
              <w:rPr>
                <w:sz w:val="20"/>
                <w:szCs w:val="20"/>
              </w:rPr>
              <w:t>25 598,8</w:t>
            </w:r>
          </w:p>
        </w:tc>
        <w:tc>
          <w:tcPr>
            <w:tcW w:w="992" w:type="dxa"/>
          </w:tcPr>
          <w:p w:rsidR="009E75C7" w:rsidRPr="00967BE0" w:rsidRDefault="009E75C7" w:rsidP="007D79AE">
            <w:pPr>
              <w:widowControl w:val="0"/>
              <w:autoSpaceDE w:val="0"/>
              <w:autoSpaceDN w:val="0"/>
              <w:jc w:val="center"/>
              <w:rPr>
                <w:sz w:val="20"/>
                <w:szCs w:val="20"/>
              </w:rPr>
            </w:pPr>
            <w:r>
              <w:rPr>
                <w:sz w:val="20"/>
                <w:szCs w:val="20"/>
              </w:rPr>
              <w:t>22 970,8</w:t>
            </w:r>
          </w:p>
        </w:tc>
        <w:tc>
          <w:tcPr>
            <w:tcW w:w="993" w:type="dxa"/>
          </w:tcPr>
          <w:p w:rsidR="009E75C7" w:rsidRPr="00967BE0" w:rsidRDefault="009E75C7" w:rsidP="00231648">
            <w:pPr>
              <w:widowControl w:val="0"/>
              <w:autoSpaceDE w:val="0"/>
              <w:autoSpaceDN w:val="0"/>
              <w:jc w:val="center"/>
              <w:rPr>
                <w:sz w:val="20"/>
                <w:szCs w:val="20"/>
              </w:rPr>
            </w:pPr>
            <w:r>
              <w:rPr>
                <w:sz w:val="20"/>
                <w:szCs w:val="20"/>
              </w:rPr>
              <w:t>22 970,8</w:t>
            </w:r>
          </w:p>
        </w:tc>
        <w:tc>
          <w:tcPr>
            <w:tcW w:w="1134" w:type="dxa"/>
          </w:tcPr>
          <w:p w:rsidR="009E75C7" w:rsidRPr="00967BE0" w:rsidRDefault="009E75C7" w:rsidP="00231648">
            <w:pPr>
              <w:widowControl w:val="0"/>
              <w:autoSpaceDE w:val="0"/>
              <w:autoSpaceDN w:val="0"/>
              <w:jc w:val="center"/>
              <w:rPr>
                <w:sz w:val="20"/>
                <w:szCs w:val="20"/>
              </w:rPr>
            </w:pPr>
            <w:r>
              <w:rPr>
                <w:sz w:val="20"/>
                <w:szCs w:val="20"/>
              </w:rPr>
              <w:t>22 970,8</w:t>
            </w:r>
          </w:p>
        </w:tc>
        <w:tc>
          <w:tcPr>
            <w:tcW w:w="991" w:type="dxa"/>
          </w:tcPr>
          <w:p w:rsidR="009E75C7" w:rsidRPr="00967BE0" w:rsidRDefault="009E75C7" w:rsidP="00231648">
            <w:pPr>
              <w:widowControl w:val="0"/>
              <w:autoSpaceDE w:val="0"/>
              <w:autoSpaceDN w:val="0"/>
              <w:jc w:val="center"/>
              <w:rPr>
                <w:sz w:val="20"/>
                <w:szCs w:val="20"/>
              </w:rPr>
            </w:pPr>
            <w:r>
              <w:rPr>
                <w:sz w:val="20"/>
                <w:szCs w:val="20"/>
              </w:rPr>
              <w:t>22 970,8</w:t>
            </w:r>
          </w:p>
        </w:tc>
        <w:tc>
          <w:tcPr>
            <w:tcW w:w="1134" w:type="dxa"/>
            <w:gridSpan w:val="2"/>
          </w:tcPr>
          <w:p w:rsidR="009E75C7" w:rsidRPr="00967BE0" w:rsidRDefault="009E75C7" w:rsidP="00231648">
            <w:pPr>
              <w:widowControl w:val="0"/>
              <w:autoSpaceDE w:val="0"/>
              <w:autoSpaceDN w:val="0"/>
              <w:jc w:val="center"/>
              <w:rPr>
                <w:sz w:val="20"/>
                <w:szCs w:val="20"/>
              </w:rPr>
            </w:pPr>
            <w:r>
              <w:rPr>
                <w:sz w:val="20"/>
                <w:szCs w:val="20"/>
              </w:rPr>
              <w:t>22 970,8</w:t>
            </w:r>
          </w:p>
        </w:tc>
        <w:tc>
          <w:tcPr>
            <w:tcW w:w="1275" w:type="dxa"/>
          </w:tcPr>
          <w:p w:rsidR="009E75C7" w:rsidRPr="00967BE0" w:rsidRDefault="009E75C7" w:rsidP="007D79AE">
            <w:pPr>
              <w:widowControl w:val="0"/>
              <w:autoSpaceDE w:val="0"/>
              <w:autoSpaceDN w:val="0"/>
              <w:jc w:val="center"/>
              <w:rPr>
                <w:sz w:val="20"/>
                <w:szCs w:val="20"/>
              </w:rPr>
            </w:pPr>
            <w:r>
              <w:rPr>
                <w:sz w:val="20"/>
                <w:szCs w:val="20"/>
              </w:rPr>
              <w:t>114 854,0</w:t>
            </w:r>
          </w:p>
        </w:tc>
      </w:tr>
      <w:tr w:rsidR="009E75C7" w:rsidRPr="00967BE0" w:rsidTr="00216318">
        <w:trPr>
          <w:trHeight w:val="430"/>
        </w:trPr>
        <w:tc>
          <w:tcPr>
            <w:tcW w:w="2240" w:type="dxa"/>
            <w:gridSpan w:val="2"/>
            <w:vMerge/>
          </w:tcPr>
          <w:p w:rsidR="009E75C7" w:rsidRPr="00967BE0" w:rsidRDefault="009E75C7" w:rsidP="007D79AE">
            <w:pPr>
              <w:widowControl w:val="0"/>
              <w:autoSpaceDE w:val="0"/>
              <w:autoSpaceDN w:val="0"/>
              <w:jc w:val="center"/>
              <w:rPr>
                <w:sz w:val="20"/>
                <w:szCs w:val="20"/>
              </w:rPr>
            </w:pPr>
          </w:p>
        </w:tc>
        <w:tc>
          <w:tcPr>
            <w:tcW w:w="1843" w:type="dxa"/>
            <w:gridSpan w:val="3"/>
            <w:vMerge/>
          </w:tcPr>
          <w:p w:rsidR="009E75C7" w:rsidRPr="00967BE0" w:rsidRDefault="009E75C7" w:rsidP="007D79AE">
            <w:pPr>
              <w:widowControl w:val="0"/>
              <w:autoSpaceDE w:val="0"/>
              <w:autoSpaceDN w:val="0"/>
              <w:jc w:val="center"/>
              <w:rPr>
                <w:sz w:val="20"/>
                <w:szCs w:val="20"/>
              </w:rPr>
            </w:pPr>
          </w:p>
        </w:tc>
        <w:tc>
          <w:tcPr>
            <w:tcW w:w="1134" w:type="dxa"/>
          </w:tcPr>
          <w:p w:rsidR="009E75C7" w:rsidRPr="00967BE0" w:rsidRDefault="009E75C7"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9E75C7" w:rsidRPr="00967BE0" w:rsidRDefault="009E75C7" w:rsidP="007D79AE">
            <w:pPr>
              <w:widowControl w:val="0"/>
              <w:autoSpaceDE w:val="0"/>
              <w:autoSpaceDN w:val="0"/>
              <w:jc w:val="center"/>
              <w:rPr>
                <w:sz w:val="20"/>
                <w:szCs w:val="20"/>
              </w:rPr>
            </w:pPr>
            <w:r>
              <w:rPr>
                <w:sz w:val="20"/>
                <w:szCs w:val="20"/>
              </w:rPr>
              <w:t>9 124,8</w:t>
            </w:r>
          </w:p>
        </w:tc>
        <w:tc>
          <w:tcPr>
            <w:tcW w:w="1134" w:type="dxa"/>
          </w:tcPr>
          <w:p w:rsidR="009E75C7" w:rsidRPr="00967BE0" w:rsidRDefault="009E75C7" w:rsidP="007D79AE">
            <w:pPr>
              <w:widowControl w:val="0"/>
              <w:autoSpaceDE w:val="0"/>
              <w:autoSpaceDN w:val="0"/>
              <w:jc w:val="center"/>
              <w:rPr>
                <w:sz w:val="20"/>
                <w:szCs w:val="20"/>
              </w:rPr>
            </w:pPr>
            <w:r w:rsidRPr="00967BE0">
              <w:rPr>
                <w:sz w:val="20"/>
                <w:szCs w:val="20"/>
              </w:rPr>
              <w:t>760,4</w:t>
            </w:r>
          </w:p>
        </w:tc>
        <w:tc>
          <w:tcPr>
            <w:tcW w:w="1134" w:type="dxa"/>
          </w:tcPr>
          <w:p w:rsidR="009E75C7" w:rsidRPr="00967BE0" w:rsidRDefault="009E75C7" w:rsidP="007D79AE">
            <w:pPr>
              <w:widowControl w:val="0"/>
              <w:autoSpaceDE w:val="0"/>
              <w:autoSpaceDN w:val="0"/>
              <w:jc w:val="center"/>
              <w:rPr>
                <w:sz w:val="20"/>
                <w:szCs w:val="20"/>
              </w:rPr>
            </w:pPr>
            <w:r w:rsidRPr="00967BE0">
              <w:rPr>
                <w:sz w:val="20"/>
                <w:szCs w:val="20"/>
              </w:rPr>
              <w:t>760,4</w:t>
            </w:r>
          </w:p>
        </w:tc>
        <w:tc>
          <w:tcPr>
            <w:tcW w:w="992" w:type="dxa"/>
          </w:tcPr>
          <w:p w:rsidR="009E75C7" w:rsidRPr="00967BE0" w:rsidRDefault="009E75C7" w:rsidP="007D79AE">
            <w:pPr>
              <w:widowControl w:val="0"/>
              <w:autoSpaceDE w:val="0"/>
              <w:autoSpaceDN w:val="0"/>
              <w:jc w:val="center"/>
              <w:rPr>
                <w:sz w:val="20"/>
                <w:szCs w:val="20"/>
              </w:rPr>
            </w:pPr>
            <w:r w:rsidRPr="00967BE0">
              <w:rPr>
                <w:sz w:val="20"/>
                <w:szCs w:val="20"/>
              </w:rPr>
              <w:t>760,4</w:t>
            </w:r>
          </w:p>
        </w:tc>
        <w:tc>
          <w:tcPr>
            <w:tcW w:w="993" w:type="dxa"/>
          </w:tcPr>
          <w:p w:rsidR="009E75C7" w:rsidRPr="00967BE0" w:rsidRDefault="009E75C7" w:rsidP="00231648">
            <w:pPr>
              <w:widowControl w:val="0"/>
              <w:autoSpaceDE w:val="0"/>
              <w:autoSpaceDN w:val="0"/>
              <w:jc w:val="center"/>
              <w:rPr>
                <w:sz w:val="20"/>
                <w:szCs w:val="20"/>
              </w:rPr>
            </w:pPr>
            <w:r w:rsidRPr="00967BE0">
              <w:rPr>
                <w:sz w:val="20"/>
                <w:szCs w:val="20"/>
              </w:rPr>
              <w:t>760,4</w:t>
            </w:r>
          </w:p>
        </w:tc>
        <w:tc>
          <w:tcPr>
            <w:tcW w:w="1134" w:type="dxa"/>
          </w:tcPr>
          <w:p w:rsidR="009E75C7" w:rsidRPr="00967BE0" w:rsidRDefault="009E75C7" w:rsidP="00231648">
            <w:pPr>
              <w:widowControl w:val="0"/>
              <w:autoSpaceDE w:val="0"/>
              <w:autoSpaceDN w:val="0"/>
              <w:jc w:val="center"/>
              <w:rPr>
                <w:sz w:val="20"/>
                <w:szCs w:val="20"/>
              </w:rPr>
            </w:pPr>
            <w:r w:rsidRPr="00967BE0">
              <w:rPr>
                <w:sz w:val="20"/>
                <w:szCs w:val="20"/>
              </w:rPr>
              <w:t>760,4</w:t>
            </w:r>
          </w:p>
        </w:tc>
        <w:tc>
          <w:tcPr>
            <w:tcW w:w="991" w:type="dxa"/>
          </w:tcPr>
          <w:p w:rsidR="009E75C7" w:rsidRPr="00967BE0" w:rsidRDefault="009E75C7" w:rsidP="00231648">
            <w:pPr>
              <w:widowControl w:val="0"/>
              <w:autoSpaceDE w:val="0"/>
              <w:autoSpaceDN w:val="0"/>
              <w:jc w:val="center"/>
              <w:rPr>
                <w:sz w:val="20"/>
                <w:szCs w:val="20"/>
              </w:rPr>
            </w:pPr>
            <w:r w:rsidRPr="00967BE0">
              <w:rPr>
                <w:sz w:val="20"/>
                <w:szCs w:val="20"/>
              </w:rPr>
              <w:t>760,4</w:t>
            </w:r>
          </w:p>
        </w:tc>
        <w:tc>
          <w:tcPr>
            <w:tcW w:w="1134" w:type="dxa"/>
            <w:gridSpan w:val="2"/>
          </w:tcPr>
          <w:p w:rsidR="009E75C7" w:rsidRPr="00967BE0" w:rsidRDefault="009E75C7" w:rsidP="00231648">
            <w:pPr>
              <w:widowControl w:val="0"/>
              <w:autoSpaceDE w:val="0"/>
              <w:autoSpaceDN w:val="0"/>
              <w:jc w:val="center"/>
              <w:rPr>
                <w:sz w:val="20"/>
                <w:szCs w:val="20"/>
              </w:rPr>
            </w:pPr>
            <w:r w:rsidRPr="00967BE0">
              <w:rPr>
                <w:sz w:val="20"/>
                <w:szCs w:val="20"/>
              </w:rPr>
              <w:t>760,4</w:t>
            </w:r>
          </w:p>
        </w:tc>
        <w:tc>
          <w:tcPr>
            <w:tcW w:w="1275" w:type="dxa"/>
          </w:tcPr>
          <w:p w:rsidR="009E75C7" w:rsidRPr="00967BE0" w:rsidRDefault="009E75C7" w:rsidP="007D79AE">
            <w:pPr>
              <w:widowControl w:val="0"/>
              <w:autoSpaceDE w:val="0"/>
              <w:autoSpaceDN w:val="0"/>
              <w:jc w:val="center"/>
              <w:rPr>
                <w:sz w:val="20"/>
                <w:szCs w:val="20"/>
              </w:rPr>
            </w:pPr>
            <w:r>
              <w:rPr>
                <w:sz w:val="20"/>
                <w:szCs w:val="20"/>
              </w:rPr>
              <w:t>3 802,0</w:t>
            </w:r>
          </w:p>
        </w:tc>
      </w:tr>
      <w:tr w:rsidR="00915D8E" w:rsidRPr="00967BE0" w:rsidTr="00216318">
        <w:trPr>
          <w:trHeight w:val="188"/>
        </w:trPr>
        <w:tc>
          <w:tcPr>
            <w:tcW w:w="2240" w:type="dxa"/>
            <w:gridSpan w:val="2"/>
            <w:vMerge w:val="restart"/>
          </w:tcPr>
          <w:p w:rsidR="00915D8E" w:rsidRPr="00967BE0" w:rsidRDefault="00915D8E" w:rsidP="007D79AE">
            <w:pPr>
              <w:jc w:val="center"/>
              <w:rPr>
                <w:sz w:val="20"/>
                <w:szCs w:val="20"/>
              </w:rPr>
            </w:pPr>
            <w:r w:rsidRPr="00967BE0">
              <w:rPr>
                <w:sz w:val="20"/>
                <w:szCs w:val="20"/>
              </w:rPr>
              <w:t>Соисполнитель 3</w:t>
            </w:r>
          </w:p>
        </w:tc>
        <w:tc>
          <w:tcPr>
            <w:tcW w:w="1843" w:type="dxa"/>
            <w:gridSpan w:val="3"/>
            <w:vMerge w:val="restart"/>
          </w:tcPr>
          <w:p w:rsidR="00915D8E" w:rsidRPr="00967BE0" w:rsidRDefault="00915D8E" w:rsidP="007D79AE">
            <w:pPr>
              <w:jc w:val="center"/>
              <w:rPr>
                <w:sz w:val="20"/>
                <w:szCs w:val="20"/>
              </w:rPr>
            </w:pPr>
            <w:r w:rsidRPr="00967BE0">
              <w:rPr>
                <w:sz w:val="20"/>
                <w:szCs w:val="20"/>
              </w:rPr>
              <w:t>МБУ Спортивная школа</w:t>
            </w:r>
          </w:p>
          <w:p w:rsidR="00915D8E" w:rsidRPr="00967BE0" w:rsidRDefault="00915D8E" w:rsidP="007D79AE">
            <w:pPr>
              <w:jc w:val="center"/>
              <w:rPr>
                <w:sz w:val="20"/>
                <w:szCs w:val="20"/>
              </w:rPr>
            </w:pPr>
          </w:p>
        </w:tc>
        <w:tc>
          <w:tcPr>
            <w:tcW w:w="1134" w:type="dxa"/>
          </w:tcPr>
          <w:p w:rsidR="00915D8E" w:rsidRPr="00967BE0" w:rsidRDefault="00915D8E" w:rsidP="007D79AE">
            <w:pPr>
              <w:jc w:val="center"/>
              <w:rPr>
                <w:sz w:val="20"/>
                <w:szCs w:val="20"/>
              </w:rPr>
            </w:pPr>
            <w:r w:rsidRPr="00967BE0">
              <w:rPr>
                <w:sz w:val="20"/>
                <w:szCs w:val="20"/>
              </w:rPr>
              <w:t>ВСЕГО</w:t>
            </w:r>
          </w:p>
        </w:tc>
        <w:tc>
          <w:tcPr>
            <w:tcW w:w="1134" w:type="dxa"/>
          </w:tcPr>
          <w:p w:rsidR="00915D8E" w:rsidRPr="00967BE0" w:rsidRDefault="00915D8E" w:rsidP="007D79AE">
            <w:pPr>
              <w:jc w:val="center"/>
              <w:rPr>
                <w:sz w:val="20"/>
                <w:szCs w:val="20"/>
              </w:rPr>
            </w:pPr>
            <w:r>
              <w:rPr>
                <w:sz w:val="20"/>
                <w:szCs w:val="20"/>
              </w:rPr>
              <w:t>618 847,4</w:t>
            </w:r>
          </w:p>
        </w:tc>
        <w:tc>
          <w:tcPr>
            <w:tcW w:w="1134" w:type="dxa"/>
          </w:tcPr>
          <w:p w:rsidR="00915D8E" w:rsidRPr="00967BE0" w:rsidRDefault="00915D8E" w:rsidP="007D79AE">
            <w:pPr>
              <w:jc w:val="center"/>
              <w:rPr>
                <w:sz w:val="20"/>
                <w:szCs w:val="20"/>
              </w:rPr>
            </w:pPr>
            <w:r>
              <w:rPr>
                <w:sz w:val="20"/>
                <w:szCs w:val="20"/>
              </w:rPr>
              <w:t>53 525,3</w:t>
            </w:r>
          </w:p>
        </w:tc>
        <w:tc>
          <w:tcPr>
            <w:tcW w:w="1134" w:type="dxa"/>
          </w:tcPr>
          <w:p w:rsidR="00915D8E" w:rsidRPr="00967BE0" w:rsidRDefault="00915D8E" w:rsidP="007D79AE">
            <w:pPr>
              <w:jc w:val="center"/>
              <w:rPr>
                <w:sz w:val="20"/>
                <w:szCs w:val="20"/>
              </w:rPr>
            </w:pPr>
            <w:r>
              <w:rPr>
                <w:sz w:val="20"/>
                <w:szCs w:val="20"/>
              </w:rPr>
              <w:t>53 911,1</w:t>
            </w:r>
          </w:p>
        </w:tc>
        <w:tc>
          <w:tcPr>
            <w:tcW w:w="992" w:type="dxa"/>
          </w:tcPr>
          <w:p w:rsidR="00915D8E" w:rsidRPr="00967BE0" w:rsidRDefault="00915D8E" w:rsidP="007D79AE">
            <w:pPr>
              <w:jc w:val="center"/>
              <w:rPr>
                <w:sz w:val="20"/>
                <w:szCs w:val="20"/>
              </w:rPr>
            </w:pPr>
            <w:r>
              <w:rPr>
                <w:sz w:val="20"/>
                <w:szCs w:val="20"/>
              </w:rPr>
              <w:t>51 141,1</w:t>
            </w:r>
          </w:p>
        </w:tc>
        <w:tc>
          <w:tcPr>
            <w:tcW w:w="993" w:type="dxa"/>
          </w:tcPr>
          <w:p w:rsidR="00915D8E" w:rsidRPr="00967BE0" w:rsidRDefault="00915D8E" w:rsidP="00231648">
            <w:pPr>
              <w:jc w:val="center"/>
              <w:rPr>
                <w:sz w:val="20"/>
                <w:szCs w:val="20"/>
              </w:rPr>
            </w:pPr>
            <w:r>
              <w:rPr>
                <w:sz w:val="20"/>
                <w:szCs w:val="20"/>
              </w:rPr>
              <w:t>51 141,1</w:t>
            </w:r>
          </w:p>
        </w:tc>
        <w:tc>
          <w:tcPr>
            <w:tcW w:w="1134" w:type="dxa"/>
          </w:tcPr>
          <w:p w:rsidR="00915D8E" w:rsidRPr="00967BE0" w:rsidRDefault="00915D8E" w:rsidP="00231648">
            <w:pPr>
              <w:jc w:val="center"/>
              <w:rPr>
                <w:sz w:val="20"/>
                <w:szCs w:val="20"/>
              </w:rPr>
            </w:pPr>
            <w:r>
              <w:rPr>
                <w:sz w:val="20"/>
                <w:szCs w:val="20"/>
              </w:rPr>
              <w:t>51 141,1</w:t>
            </w:r>
          </w:p>
        </w:tc>
        <w:tc>
          <w:tcPr>
            <w:tcW w:w="991" w:type="dxa"/>
          </w:tcPr>
          <w:p w:rsidR="00915D8E" w:rsidRPr="00967BE0" w:rsidRDefault="00915D8E" w:rsidP="00231648">
            <w:pPr>
              <w:jc w:val="center"/>
              <w:rPr>
                <w:sz w:val="20"/>
                <w:szCs w:val="20"/>
              </w:rPr>
            </w:pPr>
            <w:r>
              <w:rPr>
                <w:sz w:val="20"/>
                <w:szCs w:val="20"/>
              </w:rPr>
              <w:t>51 141,1</w:t>
            </w:r>
          </w:p>
        </w:tc>
        <w:tc>
          <w:tcPr>
            <w:tcW w:w="1134" w:type="dxa"/>
            <w:gridSpan w:val="2"/>
          </w:tcPr>
          <w:p w:rsidR="00915D8E" w:rsidRPr="00967BE0" w:rsidRDefault="00915D8E" w:rsidP="00231648">
            <w:pPr>
              <w:jc w:val="center"/>
              <w:rPr>
                <w:sz w:val="20"/>
                <w:szCs w:val="20"/>
              </w:rPr>
            </w:pPr>
            <w:r>
              <w:rPr>
                <w:sz w:val="20"/>
                <w:szCs w:val="20"/>
              </w:rPr>
              <w:t>51 141,1</w:t>
            </w:r>
          </w:p>
        </w:tc>
        <w:tc>
          <w:tcPr>
            <w:tcW w:w="1275" w:type="dxa"/>
          </w:tcPr>
          <w:p w:rsidR="00915D8E" w:rsidRPr="00967BE0" w:rsidRDefault="00915D8E" w:rsidP="007D79AE">
            <w:pPr>
              <w:jc w:val="center"/>
              <w:rPr>
                <w:sz w:val="20"/>
                <w:szCs w:val="20"/>
              </w:rPr>
            </w:pPr>
            <w:r>
              <w:rPr>
                <w:sz w:val="20"/>
                <w:szCs w:val="20"/>
              </w:rPr>
              <w:t>255 705,5</w:t>
            </w:r>
          </w:p>
        </w:tc>
      </w:tr>
      <w:tr w:rsidR="00915D8E" w:rsidRPr="00967BE0" w:rsidTr="00216318">
        <w:trPr>
          <w:trHeight w:val="112"/>
        </w:trPr>
        <w:tc>
          <w:tcPr>
            <w:tcW w:w="2240" w:type="dxa"/>
            <w:gridSpan w:val="2"/>
            <w:vMerge/>
          </w:tcPr>
          <w:p w:rsidR="00915D8E" w:rsidRPr="00967BE0" w:rsidRDefault="00915D8E" w:rsidP="007D79AE">
            <w:pPr>
              <w:widowControl w:val="0"/>
              <w:autoSpaceDE w:val="0"/>
              <w:autoSpaceDN w:val="0"/>
              <w:jc w:val="center"/>
              <w:rPr>
                <w:sz w:val="20"/>
                <w:szCs w:val="20"/>
              </w:rPr>
            </w:pPr>
          </w:p>
        </w:tc>
        <w:tc>
          <w:tcPr>
            <w:tcW w:w="1843" w:type="dxa"/>
            <w:gridSpan w:val="3"/>
            <w:vMerge/>
          </w:tcPr>
          <w:p w:rsidR="00915D8E" w:rsidRPr="00967BE0" w:rsidRDefault="00915D8E" w:rsidP="007D79AE">
            <w:pPr>
              <w:widowControl w:val="0"/>
              <w:autoSpaceDE w:val="0"/>
              <w:autoSpaceDN w:val="0"/>
              <w:jc w:val="center"/>
              <w:rPr>
                <w:sz w:val="20"/>
                <w:szCs w:val="20"/>
              </w:rPr>
            </w:pPr>
          </w:p>
        </w:tc>
        <w:tc>
          <w:tcPr>
            <w:tcW w:w="1134" w:type="dxa"/>
          </w:tcPr>
          <w:p w:rsidR="00915D8E" w:rsidRPr="00967BE0" w:rsidRDefault="00915D8E" w:rsidP="007D79AE">
            <w:pPr>
              <w:widowControl w:val="0"/>
              <w:autoSpaceDE w:val="0"/>
              <w:autoSpaceDN w:val="0"/>
              <w:jc w:val="center"/>
              <w:rPr>
                <w:sz w:val="20"/>
                <w:szCs w:val="20"/>
              </w:rPr>
            </w:pPr>
            <w:r w:rsidRPr="00967BE0">
              <w:rPr>
                <w:sz w:val="20"/>
                <w:szCs w:val="20"/>
              </w:rPr>
              <w:t>Бюджет Ф</w:t>
            </w:r>
          </w:p>
        </w:tc>
        <w:tc>
          <w:tcPr>
            <w:tcW w:w="1134" w:type="dxa"/>
          </w:tcPr>
          <w:p w:rsidR="00915D8E" w:rsidRPr="00967BE0" w:rsidRDefault="00915D8E" w:rsidP="007D79AE">
            <w:pPr>
              <w:widowControl w:val="0"/>
              <w:autoSpaceDE w:val="0"/>
              <w:autoSpaceDN w:val="0"/>
              <w:jc w:val="center"/>
              <w:rPr>
                <w:sz w:val="20"/>
                <w:szCs w:val="20"/>
              </w:rPr>
            </w:pPr>
            <w:r w:rsidRPr="00967BE0">
              <w:rPr>
                <w:sz w:val="20"/>
                <w:szCs w:val="20"/>
              </w:rPr>
              <w:t>0,0</w:t>
            </w:r>
          </w:p>
        </w:tc>
        <w:tc>
          <w:tcPr>
            <w:tcW w:w="1134" w:type="dxa"/>
          </w:tcPr>
          <w:p w:rsidR="00915D8E" w:rsidRPr="00967BE0" w:rsidRDefault="00915D8E" w:rsidP="007D79AE">
            <w:pPr>
              <w:widowControl w:val="0"/>
              <w:autoSpaceDE w:val="0"/>
              <w:autoSpaceDN w:val="0"/>
              <w:jc w:val="center"/>
              <w:rPr>
                <w:sz w:val="20"/>
                <w:szCs w:val="20"/>
              </w:rPr>
            </w:pPr>
            <w:r w:rsidRPr="00967BE0">
              <w:rPr>
                <w:sz w:val="20"/>
                <w:szCs w:val="20"/>
              </w:rPr>
              <w:t>0,0</w:t>
            </w:r>
          </w:p>
        </w:tc>
        <w:tc>
          <w:tcPr>
            <w:tcW w:w="1134" w:type="dxa"/>
          </w:tcPr>
          <w:p w:rsidR="00915D8E" w:rsidRPr="00967BE0" w:rsidRDefault="00915D8E" w:rsidP="007D79AE">
            <w:pPr>
              <w:widowControl w:val="0"/>
              <w:autoSpaceDE w:val="0"/>
              <w:autoSpaceDN w:val="0"/>
              <w:jc w:val="center"/>
              <w:rPr>
                <w:sz w:val="20"/>
                <w:szCs w:val="20"/>
              </w:rPr>
            </w:pPr>
            <w:r w:rsidRPr="00967BE0">
              <w:rPr>
                <w:sz w:val="20"/>
                <w:szCs w:val="20"/>
              </w:rPr>
              <w:t>0,0</w:t>
            </w:r>
          </w:p>
        </w:tc>
        <w:tc>
          <w:tcPr>
            <w:tcW w:w="992" w:type="dxa"/>
          </w:tcPr>
          <w:p w:rsidR="00915D8E" w:rsidRPr="00967BE0" w:rsidRDefault="00915D8E" w:rsidP="007D79AE">
            <w:pPr>
              <w:widowControl w:val="0"/>
              <w:autoSpaceDE w:val="0"/>
              <w:autoSpaceDN w:val="0"/>
              <w:jc w:val="center"/>
              <w:rPr>
                <w:sz w:val="20"/>
                <w:szCs w:val="20"/>
              </w:rPr>
            </w:pPr>
            <w:r w:rsidRPr="00967BE0">
              <w:rPr>
                <w:sz w:val="20"/>
                <w:szCs w:val="20"/>
              </w:rPr>
              <w:t>0,0</w:t>
            </w:r>
          </w:p>
        </w:tc>
        <w:tc>
          <w:tcPr>
            <w:tcW w:w="993" w:type="dxa"/>
          </w:tcPr>
          <w:p w:rsidR="00915D8E" w:rsidRPr="00967BE0" w:rsidRDefault="00915D8E" w:rsidP="00231648">
            <w:pPr>
              <w:widowControl w:val="0"/>
              <w:autoSpaceDE w:val="0"/>
              <w:autoSpaceDN w:val="0"/>
              <w:jc w:val="center"/>
              <w:rPr>
                <w:sz w:val="20"/>
                <w:szCs w:val="20"/>
              </w:rPr>
            </w:pPr>
            <w:r w:rsidRPr="00967BE0">
              <w:rPr>
                <w:sz w:val="20"/>
                <w:szCs w:val="20"/>
              </w:rPr>
              <w:t>0,0</w:t>
            </w:r>
          </w:p>
        </w:tc>
        <w:tc>
          <w:tcPr>
            <w:tcW w:w="1134" w:type="dxa"/>
          </w:tcPr>
          <w:p w:rsidR="00915D8E" w:rsidRPr="00967BE0" w:rsidRDefault="00915D8E" w:rsidP="00231648">
            <w:pPr>
              <w:widowControl w:val="0"/>
              <w:autoSpaceDE w:val="0"/>
              <w:autoSpaceDN w:val="0"/>
              <w:jc w:val="center"/>
              <w:rPr>
                <w:sz w:val="20"/>
                <w:szCs w:val="20"/>
              </w:rPr>
            </w:pPr>
            <w:r w:rsidRPr="00967BE0">
              <w:rPr>
                <w:sz w:val="20"/>
                <w:szCs w:val="20"/>
              </w:rPr>
              <w:t>0,0</w:t>
            </w:r>
          </w:p>
        </w:tc>
        <w:tc>
          <w:tcPr>
            <w:tcW w:w="991" w:type="dxa"/>
          </w:tcPr>
          <w:p w:rsidR="00915D8E" w:rsidRPr="00967BE0" w:rsidRDefault="00915D8E" w:rsidP="00231648">
            <w:pPr>
              <w:widowControl w:val="0"/>
              <w:autoSpaceDE w:val="0"/>
              <w:autoSpaceDN w:val="0"/>
              <w:jc w:val="center"/>
              <w:rPr>
                <w:sz w:val="20"/>
                <w:szCs w:val="20"/>
              </w:rPr>
            </w:pPr>
            <w:r w:rsidRPr="00967BE0">
              <w:rPr>
                <w:sz w:val="20"/>
                <w:szCs w:val="20"/>
              </w:rPr>
              <w:t>0,0</w:t>
            </w:r>
          </w:p>
        </w:tc>
        <w:tc>
          <w:tcPr>
            <w:tcW w:w="1134" w:type="dxa"/>
            <w:gridSpan w:val="2"/>
          </w:tcPr>
          <w:p w:rsidR="00915D8E" w:rsidRPr="00967BE0" w:rsidRDefault="00915D8E" w:rsidP="00231648">
            <w:pPr>
              <w:widowControl w:val="0"/>
              <w:autoSpaceDE w:val="0"/>
              <w:autoSpaceDN w:val="0"/>
              <w:jc w:val="center"/>
              <w:rPr>
                <w:sz w:val="20"/>
                <w:szCs w:val="20"/>
              </w:rPr>
            </w:pPr>
            <w:r w:rsidRPr="00967BE0">
              <w:rPr>
                <w:sz w:val="20"/>
                <w:szCs w:val="20"/>
              </w:rPr>
              <w:t>0,0</w:t>
            </w:r>
          </w:p>
        </w:tc>
        <w:tc>
          <w:tcPr>
            <w:tcW w:w="1275" w:type="dxa"/>
          </w:tcPr>
          <w:p w:rsidR="00915D8E" w:rsidRPr="00967BE0" w:rsidRDefault="00915D8E" w:rsidP="007D79AE">
            <w:pPr>
              <w:widowControl w:val="0"/>
              <w:autoSpaceDE w:val="0"/>
              <w:autoSpaceDN w:val="0"/>
              <w:jc w:val="center"/>
              <w:rPr>
                <w:sz w:val="20"/>
                <w:szCs w:val="20"/>
              </w:rPr>
            </w:pPr>
            <w:r w:rsidRPr="00967BE0">
              <w:rPr>
                <w:sz w:val="20"/>
                <w:szCs w:val="20"/>
              </w:rPr>
              <w:t>0,0</w:t>
            </w:r>
          </w:p>
        </w:tc>
      </w:tr>
      <w:tr w:rsidR="00915D8E" w:rsidRPr="00967BE0" w:rsidTr="00216318">
        <w:trPr>
          <w:trHeight w:val="138"/>
        </w:trPr>
        <w:tc>
          <w:tcPr>
            <w:tcW w:w="2240" w:type="dxa"/>
            <w:gridSpan w:val="2"/>
            <w:vMerge/>
          </w:tcPr>
          <w:p w:rsidR="00915D8E" w:rsidRPr="00967BE0" w:rsidRDefault="00915D8E" w:rsidP="007D79AE">
            <w:pPr>
              <w:widowControl w:val="0"/>
              <w:autoSpaceDE w:val="0"/>
              <w:autoSpaceDN w:val="0"/>
              <w:jc w:val="center"/>
              <w:rPr>
                <w:sz w:val="20"/>
                <w:szCs w:val="20"/>
              </w:rPr>
            </w:pPr>
          </w:p>
        </w:tc>
        <w:tc>
          <w:tcPr>
            <w:tcW w:w="1843" w:type="dxa"/>
            <w:gridSpan w:val="3"/>
            <w:vMerge/>
          </w:tcPr>
          <w:p w:rsidR="00915D8E" w:rsidRPr="00967BE0" w:rsidRDefault="00915D8E" w:rsidP="007D79AE">
            <w:pPr>
              <w:widowControl w:val="0"/>
              <w:autoSpaceDE w:val="0"/>
              <w:autoSpaceDN w:val="0"/>
              <w:jc w:val="center"/>
              <w:rPr>
                <w:sz w:val="20"/>
                <w:szCs w:val="20"/>
              </w:rPr>
            </w:pPr>
          </w:p>
        </w:tc>
        <w:tc>
          <w:tcPr>
            <w:tcW w:w="1134" w:type="dxa"/>
          </w:tcPr>
          <w:p w:rsidR="00915D8E" w:rsidRPr="00967BE0" w:rsidRDefault="00915D8E" w:rsidP="007D79AE">
            <w:pPr>
              <w:widowControl w:val="0"/>
              <w:autoSpaceDE w:val="0"/>
              <w:autoSpaceDN w:val="0"/>
              <w:jc w:val="center"/>
              <w:rPr>
                <w:sz w:val="20"/>
                <w:szCs w:val="20"/>
              </w:rPr>
            </w:pPr>
            <w:r w:rsidRPr="00967BE0">
              <w:rPr>
                <w:sz w:val="20"/>
                <w:szCs w:val="20"/>
              </w:rPr>
              <w:t>Бюджет АО</w:t>
            </w:r>
          </w:p>
        </w:tc>
        <w:tc>
          <w:tcPr>
            <w:tcW w:w="1134" w:type="dxa"/>
          </w:tcPr>
          <w:p w:rsidR="00915D8E" w:rsidRPr="00967BE0" w:rsidRDefault="00915D8E" w:rsidP="00FE6ACC">
            <w:pPr>
              <w:widowControl w:val="0"/>
              <w:autoSpaceDE w:val="0"/>
              <w:autoSpaceDN w:val="0"/>
              <w:jc w:val="center"/>
              <w:rPr>
                <w:sz w:val="20"/>
                <w:szCs w:val="20"/>
              </w:rPr>
            </w:pPr>
            <w:r w:rsidRPr="00967BE0">
              <w:rPr>
                <w:sz w:val="20"/>
                <w:szCs w:val="20"/>
              </w:rPr>
              <w:t>4</w:t>
            </w:r>
            <w:r>
              <w:rPr>
                <w:sz w:val="20"/>
                <w:szCs w:val="20"/>
              </w:rPr>
              <w:t> 941,6</w:t>
            </w:r>
          </w:p>
        </w:tc>
        <w:tc>
          <w:tcPr>
            <w:tcW w:w="1134" w:type="dxa"/>
          </w:tcPr>
          <w:p w:rsidR="00915D8E" w:rsidRPr="00967BE0" w:rsidRDefault="00915D8E" w:rsidP="007D79AE">
            <w:pPr>
              <w:widowControl w:val="0"/>
              <w:autoSpaceDE w:val="0"/>
              <w:autoSpaceDN w:val="0"/>
              <w:jc w:val="center"/>
              <w:rPr>
                <w:sz w:val="20"/>
                <w:szCs w:val="20"/>
              </w:rPr>
            </w:pPr>
            <w:r>
              <w:rPr>
                <w:sz w:val="20"/>
                <w:szCs w:val="20"/>
              </w:rPr>
              <w:t>411,8</w:t>
            </w:r>
          </w:p>
        </w:tc>
        <w:tc>
          <w:tcPr>
            <w:tcW w:w="1134" w:type="dxa"/>
          </w:tcPr>
          <w:p w:rsidR="00915D8E" w:rsidRPr="00967BE0" w:rsidRDefault="00915D8E" w:rsidP="007D79AE">
            <w:pPr>
              <w:widowControl w:val="0"/>
              <w:autoSpaceDE w:val="0"/>
              <w:autoSpaceDN w:val="0"/>
              <w:jc w:val="center"/>
              <w:rPr>
                <w:sz w:val="20"/>
                <w:szCs w:val="20"/>
              </w:rPr>
            </w:pPr>
            <w:r>
              <w:rPr>
                <w:sz w:val="20"/>
                <w:szCs w:val="20"/>
              </w:rPr>
              <w:t>411,8</w:t>
            </w:r>
          </w:p>
        </w:tc>
        <w:tc>
          <w:tcPr>
            <w:tcW w:w="992" w:type="dxa"/>
          </w:tcPr>
          <w:p w:rsidR="00915D8E" w:rsidRPr="00967BE0" w:rsidRDefault="00915D8E" w:rsidP="007D79AE">
            <w:pPr>
              <w:widowControl w:val="0"/>
              <w:autoSpaceDE w:val="0"/>
              <w:autoSpaceDN w:val="0"/>
              <w:jc w:val="center"/>
              <w:rPr>
                <w:sz w:val="20"/>
                <w:szCs w:val="20"/>
              </w:rPr>
            </w:pPr>
            <w:r>
              <w:rPr>
                <w:sz w:val="20"/>
                <w:szCs w:val="20"/>
              </w:rPr>
              <w:t>411,8</w:t>
            </w:r>
          </w:p>
        </w:tc>
        <w:tc>
          <w:tcPr>
            <w:tcW w:w="993" w:type="dxa"/>
          </w:tcPr>
          <w:p w:rsidR="00915D8E" w:rsidRPr="00967BE0" w:rsidRDefault="00915D8E" w:rsidP="00231648">
            <w:pPr>
              <w:widowControl w:val="0"/>
              <w:autoSpaceDE w:val="0"/>
              <w:autoSpaceDN w:val="0"/>
              <w:jc w:val="center"/>
              <w:rPr>
                <w:sz w:val="20"/>
                <w:szCs w:val="20"/>
              </w:rPr>
            </w:pPr>
            <w:r>
              <w:rPr>
                <w:sz w:val="20"/>
                <w:szCs w:val="20"/>
              </w:rPr>
              <w:t>411,8</w:t>
            </w:r>
          </w:p>
        </w:tc>
        <w:tc>
          <w:tcPr>
            <w:tcW w:w="1134" w:type="dxa"/>
          </w:tcPr>
          <w:p w:rsidR="00915D8E" w:rsidRPr="00967BE0" w:rsidRDefault="00915D8E" w:rsidP="00231648">
            <w:pPr>
              <w:widowControl w:val="0"/>
              <w:autoSpaceDE w:val="0"/>
              <w:autoSpaceDN w:val="0"/>
              <w:jc w:val="center"/>
              <w:rPr>
                <w:sz w:val="20"/>
                <w:szCs w:val="20"/>
              </w:rPr>
            </w:pPr>
            <w:r>
              <w:rPr>
                <w:sz w:val="20"/>
                <w:szCs w:val="20"/>
              </w:rPr>
              <w:t>411,8</w:t>
            </w:r>
          </w:p>
        </w:tc>
        <w:tc>
          <w:tcPr>
            <w:tcW w:w="991" w:type="dxa"/>
          </w:tcPr>
          <w:p w:rsidR="00915D8E" w:rsidRPr="00967BE0" w:rsidRDefault="00915D8E" w:rsidP="00231648">
            <w:pPr>
              <w:widowControl w:val="0"/>
              <w:autoSpaceDE w:val="0"/>
              <w:autoSpaceDN w:val="0"/>
              <w:jc w:val="center"/>
              <w:rPr>
                <w:sz w:val="20"/>
                <w:szCs w:val="20"/>
              </w:rPr>
            </w:pPr>
            <w:r>
              <w:rPr>
                <w:sz w:val="20"/>
                <w:szCs w:val="20"/>
              </w:rPr>
              <w:t>411,8</w:t>
            </w:r>
          </w:p>
        </w:tc>
        <w:tc>
          <w:tcPr>
            <w:tcW w:w="1134" w:type="dxa"/>
            <w:gridSpan w:val="2"/>
          </w:tcPr>
          <w:p w:rsidR="00915D8E" w:rsidRPr="00967BE0" w:rsidRDefault="00915D8E" w:rsidP="00231648">
            <w:pPr>
              <w:widowControl w:val="0"/>
              <w:autoSpaceDE w:val="0"/>
              <w:autoSpaceDN w:val="0"/>
              <w:jc w:val="center"/>
              <w:rPr>
                <w:sz w:val="20"/>
                <w:szCs w:val="20"/>
              </w:rPr>
            </w:pPr>
            <w:r>
              <w:rPr>
                <w:sz w:val="20"/>
                <w:szCs w:val="20"/>
              </w:rPr>
              <w:t>411,8</w:t>
            </w:r>
          </w:p>
        </w:tc>
        <w:tc>
          <w:tcPr>
            <w:tcW w:w="1275" w:type="dxa"/>
          </w:tcPr>
          <w:p w:rsidR="00915D8E" w:rsidRPr="00967BE0" w:rsidRDefault="00915D8E" w:rsidP="007D79AE">
            <w:pPr>
              <w:widowControl w:val="0"/>
              <w:autoSpaceDE w:val="0"/>
              <w:autoSpaceDN w:val="0"/>
              <w:jc w:val="center"/>
              <w:rPr>
                <w:sz w:val="20"/>
                <w:szCs w:val="20"/>
              </w:rPr>
            </w:pPr>
            <w:r>
              <w:rPr>
                <w:sz w:val="20"/>
                <w:szCs w:val="20"/>
              </w:rPr>
              <w:t>2 059,0</w:t>
            </w:r>
          </w:p>
        </w:tc>
      </w:tr>
      <w:tr w:rsidR="00915D8E" w:rsidRPr="00967BE0" w:rsidTr="00216318">
        <w:trPr>
          <w:trHeight w:val="222"/>
        </w:trPr>
        <w:tc>
          <w:tcPr>
            <w:tcW w:w="2240" w:type="dxa"/>
            <w:gridSpan w:val="2"/>
            <w:vMerge/>
          </w:tcPr>
          <w:p w:rsidR="00915D8E" w:rsidRPr="00967BE0" w:rsidRDefault="00915D8E" w:rsidP="007D79AE">
            <w:pPr>
              <w:widowControl w:val="0"/>
              <w:autoSpaceDE w:val="0"/>
              <w:autoSpaceDN w:val="0"/>
              <w:jc w:val="center"/>
              <w:rPr>
                <w:sz w:val="20"/>
                <w:szCs w:val="20"/>
              </w:rPr>
            </w:pPr>
          </w:p>
        </w:tc>
        <w:tc>
          <w:tcPr>
            <w:tcW w:w="1843" w:type="dxa"/>
            <w:gridSpan w:val="3"/>
            <w:vMerge/>
          </w:tcPr>
          <w:p w:rsidR="00915D8E" w:rsidRPr="00967BE0" w:rsidRDefault="00915D8E" w:rsidP="007D79AE">
            <w:pPr>
              <w:widowControl w:val="0"/>
              <w:autoSpaceDE w:val="0"/>
              <w:autoSpaceDN w:val="0"/>
              <w:jc w:val="center"/>
              <w:rPr>
                <w:sz w:val="20"/>
                <w:szCs w:val="20"/>
              </w:rPr>
            </w:pPr>
          </w:p>
        </w:tc>
        <w:tc>
          <w:tcPr>
            <w:tcW w:w="1134" w:type="dxa"/>
          </w:tcPr>
          <w:p w:rsidR="00915D8E" w:rsidRPr="00967BE0" w:rsidRDefault="00915D8E" w:rsidP="007D79AE">
            <w:pPr>
              <w:widowControl w:val="0"/>
              <w:autoSpaceDE w:val="0"/>
              <w:autoSpaceDN w:val="0"/>
              <w:jc w:val="center"/>
              <w:rPr>
                <w:sz w:val="20"/>
                <w:szCs w:val="20"/>
              </w:rPr>
            </w:pPr>
            <w:r w:rsidRPr="00967BE0">
              <w:rPr>
                <w:sz w:val="20"/>
                <w:szCs w:val="20"/>
              </w:rPr>
              <w:t>Бюджет МО</w:t>
            </w:r>
          </w:p>
        </w:tc>
        <w:tc>
          <w:tcPr>
            <w:tcW w:w="1134" w:type="dxa"/>
          </w:tcPr>
          <w:p w:rsidR="00915D8E" w:rsidRPr="00967BE0" w:rsidRDefault="00915D8E" w:rsidP="007D79AE">
            <w:pPr>
              <w:widowControl w:val="0"/>
              <w:autoSpaceDE w:val="0"/>
              <w:autoSpaceDN w:val="0"/>
              <w:jc w:val="center"/>
              <w:rPr>
                <w:sz w:val="20"/>
                <w:szCs w:val="20"/>
              </w:rPr>
            </w:pPr>
            <w:r>
              <w:rPr>
                <w:sz w:val="20"/>
                <w:szCs w:val="20"/>
              </w:rPr>
              <w:t>600 705,8</w:t>
            </w:r>
          </w:p>
        </w:tc>
        <w:tc>
          <w:tcPr>
            <w:tcW w:w="1134" w:type="dxa"/>
          </w:tcPr>
          <w:p w:rsidR="00915D8E" w:rsidRPr="00967BE0" w:rsidRDefault="00915D8E" w:rsidP="007D79AE">
            <w:pPr>
              <w:widowControl w:val="0"/>
              <w:autoSpaceDE w:val="0"/>
              <w:autoSpaceDN w:val="0"/>
              <w:jc w:val="center"/>
              <w:rPr>
                <w:sz w:val="20"/>
                <w:szCs w:val="20"/>
              </w:rPr>
            </w:pPr>
            <w:r>
              <w:rPr>
                <w:sz w:val="20"/>
                <w:szCs w:val="20"/>
              </w:rPr>
              <w:t>52 013,5</w:t>
            </w:r>
          </w:p>
        </w:tc>
        <w:tc>
          <w:tcPr>
            <w:tcW w:w="1134" w:type="dxa"/>
          </w:tcPr>
          <w:p w:rsidR="00915D8E" w:rsidRPr="00967BE0" w:rsidRDefault="00915D8E" w:rsidP="007D79AE">
            <w:pPr>
              <w:widowControl w:val="0"/>
              <w:autoSpaceDE w:val="0"/>
              <w:autoSpaceDN w:val="0"/>
              <w:jc w:val="center"/>
              <w:rPr>
                <w:sz w:val="20"/>
                <w:szCs w:val="20"/>
              </w:rPr>
            </w:pPr>
            <w:r>
              <w:rPr>
                <w:sz w:val="20"/>
                <w:szCs w:val="20"/>
              </w:rPr>
              <w:t>52 399</w:t>
            </w:r>
            <w:r w:rsidRPr="00967BE0">
              <w:rPr>
                <w:sz w:val="20"/>
                <w:szCs w:val="20"/>
              </w:rPr>
              <w:t>,3</w:t>
            </w:r>
          </w:p>
        </w:tc>
        <w:tc>
          <w:tcPr>
            <w:tcW w:w="992" w:type="dxa"/>
          </w:tcPr>
          <w:p w:rsidR="00915D8E" w:rsidRPr="00967BE0" w:rsidRDefault="00915D8E" w:rsidP="007D79AE">
            <w:pPr>
              <w:widowControl w:val="0"/>
              <w:autoSpaceDE w:val="0"/>
              <w:autoSpaceDN w:val="0"/>
              <w:jc w:val="center"/>
              <w:rPr>
                <w:sz w:val="20"/>
                <w:szCs w:val="20"/>
              </w:rPr>
            </w:pPr>
            <w:r>
              <w:rPr>
                <w:sz w:val="20"/>
                <w:szCs w:val="20"/>
              </w:rPr>
              <w:t>49 629,3</w:t>
            </w:r>
          </w:p>
        </w:tc>
        <w:tc>
          <w:tcPr>
            <w:tcW w:w="993" w:type="dxa"/>
          </w:tcPr>
          <w:p w:rsidR="00915D8E" w:rsidRPr="00967BE0" w:rsidRDefault="00915D8E" w:rsidP="00231648">
            <w:pPr>
              <w:widowControl w:val="0"/>
              <w:autoSpaceDE w:val="0"/>
              <w:autoSpaceDN w:val="0"/>
              <w:jc w:val="center"/>
              <w:rPr>
                <w:sz w:val="20"/>
                <w:szCs w:val="20"/>
              </w:rPr>
            </w:pPr>
            <w:r>
              <w:rPr>
                <w:sz w:val="20"/>
                <w:szCs w:val="20"/>
              </w:rPr>
              <w:t>49 629,3</w:t>
            </w:r>
          </w:p>
        </w:tc>
        <w:tc>
          <w:tcPr>
            <w:tcW w:w="1134" w:type="dxa"/>
          </w:tcPr>
          <w:p w:rsidR="00915D8E" w:rsidRPr="00967BE0" w:rsidRDefault="00915D8E" w:rsidP="00231648">
            <w:pPr>
              <w:widowControl w:val="0"/>
              <w:autoSpaceDE w:val="0"/>
              <w:autoSpaceDN w:val="0"/>
              <w:jc w:val="center"/>
              <w:rPr>
                <w:sz w:val="20"/>
                <w:szCs w:val="20"/>
              </w:rPr>
            </w:pPr>
            <w:r>
              <w:rPr>
                <w:sz w:val="20"/>
                <w:szCs w:val="20"/>
              </w:rPr>
              <w:t>49 629,3</w:t>
            </w:r>
          </w:p>
        </w:tc>
        <w:tc>
          <w:tcPr>
            <w:tcW w:w="991" w:type="dxa"/>
          </w:tcPr>
          <w:p w:rsidR="00915D8E" w:rsidRPr="00967BE0" w:rsidRDefault="00915D8E" w:rsidP="00231648">
            <w:pPr>
              <w:widowControl w:val="0"/>
              <w:autoSpaceDE w:val="0"/>
              <w:autoSpaceDN w:val="0"/>
              <w:jc w:val="center"/>
              <w:rPr>
                <w:sz w:val="20"/>
                <w:szCs w:val="20"/>
              </w:rPr>
            </w:pPr>
            <w:r>
              <w:rPr>
                <w:sz w:val="20"/>
                <w:szCs w:val="20"/>
              </w:rPr>
              <w:t>49 629,3</w:t>
            </w:r>
          </w:p>
        </w:tc>
        <w:tc>
          <w:tcPr>
            <w:tcW w:w="1134" w:type="dxa"/>
            <w:gridSpan w:val="2"/>
          </w:tcPr>
          <w:p w:rsidR="00915D8E" w:rsidRPr="00967BE0" w:rsidRDefault="00915D8E" w:rsidP="00231648">
            <w:pPr>
              <w:widowControl w:val="0"/>
              <w:autoSpaceDE w:val="0"/>
              <w:autoSpaceDN w:val="0"/>
              <w:jc w:val="center"/>
              <w:rPr>
                <w:sz w:val="20"/>
                <w:szCs w:val="20"/>
              </w:rPr>
            </w:pPr>
            <w:r>
              <w:rPr>
                <w:sz w:val="20"/>
                <w:szCs w:val="20"/>
              </w:rPr>
              <w:t>49 629,3</w:t>
            </w:r>
          </w:p>
        </w:tc>
        <w:tc>
          <w:tcPr>
            <w:tcW w:w="1275" w:type="dxa"/>
          </w:tcPr>
          <w:p w:rsidR="00915D8E" w:rsidRPr="00967BE0" w:rsidRDefault="00915D8E" w:rsidP="007D79AE">
            <w:pPr>
              <w:widowControl w:val="0"/>
              <w:autoSpaceDE w:val="0"/>
              <w:autoSpaceDN w:val="0"/>
              <w:jc w:val="center"/>
              <w:rPr>
                <w:sz w:val="20"/>
                <w:szCs w:val="20"/>
              </w:rPr>
            </w:pPr>
            <w:r>
              <w:rPr>
                <w:sz w:val="20"/>
                <w:szCs w:val="20"/>
              </w:rPr>
              <w:t>248 146,5</w:t>
            </w:r>
          </w:p>
        </w:tc>
      </w:tr>
      <w:tr w:rsidR="00915D8E" w:rsidRPr="00967BE0" w:rsidTr="00216318">
        <w:trPr>
          <w:trHeight w:val="139"/>
        </w:trPr>
        <w:tc>
          <w:tcPr>
            <w:tcW w:w="2240" w:type="dxa"/>
            <w:gridSpan w:val="2"/>
            <w:vMerge/>
          </w:tcPr>
          <w:p w:rsidR="00915D8E" w:rsidRPr="00967BE0" w:rsidRDefault="00915D8E" w:rsidP="007D79AE">
            <w:pPr>
              <w:widowControl w:val="0"/>
              <w:autoSpaceDE w:val="0"/>
              <w:autoSpaceDN w:val="0"/>
              <w:jc w:val="center"/>
              <w:rPr>
                <w:sz w:val="20"/>
                <w:szCs w:val="20"/>
              </w:rPr>
            </w:pPr>
          </w:p>
        </w:tc>
        <w:tc>
          <w:tcPr>
            <w:tcW w:w="1843" w:type="dxa"/>
            <w:gridSpan w:val="3"/>
            <w:vMerge/>
          </w:tcPr>
          <w:p w:rsidR="00915D8E" w:rsidRPr="00967BE0" w:rsidRDefault="00915D8E" w:rsidP="007D79AE">
            <w:pPr>
              <w:widowControl w:val="0"/>
              <w:autoSpaceDE w:val="0"/>
              <w:autoSpaceDN w:val="0"/>
              <w:jc w:val="center"/>
              <w:rPr>
                <w:sz w:val="20"/>
                <w:szCs w:val="20"/>
              </w:rPr>
            </w:pPr>
          </w:p>
        </w:tc>
        <w:tc>
          <w:tcPr>
            <w:tcW w:w="1134" w:type="dxa"/>
          </w:tcPr>
          <w:p w:rsidR="00915D8E" w:rsidRPr="00967BE0" w:rsidRDefault="00915D8E"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915D8E" w:rsidRPr="00967BE0" w:rsidRDefault="00915D8E" w:rsidP="007D79AE">
            <w:pPr>
              <w:widowControl w:val="0"/>
              <w:autoSpaceDE w:val="0"/>
              <w:autoSpaceDN w:val="0"/>
              <w:jc w:val="center"/>
              <w:rPr>
                <w:sz w:val="20"/>
                <w:szCs w:val="20"/>
              </w:rPr>
            </w:pPr>
            <w:r>
              <w:rPr>
                <w:sz w:val="20"/>
                <w:szCs w:val="20"/>
              </w:rPr>
              <w:t>13 200,0</w:t>
            </w:r>
          </w:p>
        </w:tc>
        <w:tc>
          <w:tcPr>
            <w:tcW w:w="1134" w:type="dxa"/>
          </w:tcPr>
          <w:p w:rsidR="00915D8E" w:rsidRPr="00967BE0" w:rsidRDefault="00915D8E" w:rsidP="007D79AE">
            <w:pPr>
              <w:widowControl w:val="0"/>
              <w:autoSpaceDE w:val="0"/>
              <w:autoSpaceDN w:val="0"/>
              <w:jc w:val="center"/>
              <w:rPr>
                <w:sz w:val="20"/>
                <w:szCs w:val="20"/>
              </w:rPr>
            </w:pPr>
            <w:r w:rsidRPr="00967BE0">
              <w:rPr>
                <w:sz w:val="20"/>
                <w:szCs w:val="20"/>
              </w:rPr>
              <w:t>1 100,0</w:t>
            </w:r>
          </w:p>
        </w:tc>
        <w:tc>
          <w:tcPr>
            <w:tcW w:w="1134" w:type="dxa"/>
          </w:tcPr>
          <w:p w:rsidR="00915D8E" w:rsidRPr="00967BE0" w:rsidRDefault="00915D8E" w:rsidP="007D79AE">
            <w:pPr>
              <w:widowControl w:val="0"/>
              <w:autoSpaceDE w:val="0"/>
              <w:autoSpaceDN w:val="0"/>
              <w:jc w:val="center"/>
              <w:rPr>
                <w:sz w:val="20"/>
                <w:szCs w:val="20"/>
              </w:rPr>
            </w:pPr>
            <w:r w:rsidRPr="00967BE0">
              <w:rPr>
                <w:sz w:val="20"/>
                <w:szCs w:val="20"/>
              </w:rPr>
              <w:t>1 100,0</w:t>
            </w:r>
          </w:p>
        </w:tc>
        <w:tc>
          <w:tcPr>
            <w:tcW w:w="992" w:type="dxa"/>
          </w:tcPr>
          <w:p w:rsidR="00915D8E" w:rsidRPr="00967BE0" w:rsidRDefault="00915D8E" w:rsidP="007D79AE">
            <w:pPr>
              <w:widowControl w:val="0"/>
              <w:autoSpaceDE w:val="0"/>
              <w:autoSpaceDN w:val="0"/>
              <w:jc w:val="center"/>
              <w:rPr>
                <w:sz w:val="20"/>
                <w:szCs w:val="20"/>
              </w:rPr>
            </w:pPr>
            <w:r w:rsidRPr="00967BE0">
              <w:rPr>
                <w:sz w:val="20"/>
                <w:szCs w:val="20"/>
              </w:rPr>
              <w:t>1 100,0</w:t>
            </w:r>
          </w:p>
        </w:tc>
        <w:tc>
          <w:tcPr>
            <w:tcW w:w="993" w:type="dxa"/>
          </w:tcPr>
          <w:p w:rsidR="00915D8E" w:rsidRPr="00967BE0" w:rsidRDefault="00915D8E" w:rsidP="00231648">
            <w:pPr>
              <w:widowControl w:val="0"/>
              <w:autoSpaceDE w:val="0"/>
              <w:autoSpaceDN w:val="0"/>
              <w:jc w:val="center"/>
              <w:rPr>
                <w:sz w:val="20"/>
                <w:szCs w:val="20"/>
              </w:rPr>
            </w:pPr>
            <w:r w:rsidRPr="00967BE0">
              <w:rPr>
                <w:sz w:val="20"/>
                <w:szCs w:val="20"/>
              </w:rPr>
              <w:t>1 100,0</w:t>
            </w:r>
          </w:p>
        </w:tc>
        <w:tc>
          <w:tcPr>
            <w:tcW w:w="1134" w:type="dxa"/>
          </w:tcPr>
          <w:p w:rsidR="00915D8E" w:rsidRPr="00967BE0" w:rsidRDefault="00915D8E" w:rsidP="00231648">
            <w:pPr>
              <w:widowControl w:val="0"/>
              <w:autoSpaceDE w:val="0"/>
              <w:autoSpaceDN w:val="0"/>
              <w:jc w:val="center"/>
              <w:rPr>
                <w:sz w:val="20"/>
                <w:szCs w:val="20"/>
              </w:rPr>
            </w:pPr>
            <w:r w:rsidRPr="00967BE0">
              <w:rPr>
                <w:sz w:val="20"/>
                <w:szCs w:val="20"/>
              </w:rPr>
              <w:t>1 100,0</w:t>
            </w:r>
          </w:p>
        </w:tc>
        <w:tc>
          <w:tcPr>
            <w:tcW w:w="991" w:type="dxa"/>
          </w:tcPr>
          <w:p w:rsidR="00915D8E" w:rsidRPr="00967BE0" w:rsidRDefault="00915D8E" w:rsidP="00231648">
            <w:pPr>
              <w:widowControl w:val="0"/>
              <w:autoSpaceDE w:val="0"/>
              <w:autoSpaceDN w:val="0"/>
              <w:jc w:val="center"/>
              <w:rPr>
                <w:sz w:val="20"/>
                <w:szCs w:val="20"/>
              </w:rPr>
            </w:pPr>
            <w:r w:rsidRPr="00967BE0">
              <w:rPr>
                <w:sz w:val="20"/>
                <w:szCs w:val="20"/>
              </w:rPr>
              <w:t>1 100,0</w:t>
            </w:r>
          </w:p>
        </w:tc>
        <w:tc>
          <w:tcPr>
            <w:tcW w:w="1134" w:type="dxa"/>
            <w:gridSpan w:val="2"/>
          </w:tcPr>
          <w:p w:rsidR="00915D8E" w:rsidRPr="00967BE0" w:rsidRDefault="00915D8E" w:rsidP="00231648">
            <w:pPr>
              <w:widowControl w:val="0"/>
              <w:autoSpaceDE w:val="0"/>
              <w:autoSpaceDN w:val="0"/>
              <w:jc w:val="center"/>
              <w:rPr>
                <w:sz w:val="20"/>
                <w:szCs w:val="20"/>
              </w:rPr>
            </w:pPr>
            <w:r w:rsidRPr="00967BE0">
              <w:rPr>
                <w:sz w:val="20"/>
                <w:szCs w:val="20"/>
              </w:rPr>
              <w:t>1 100,0</w:t>
            </w:r>
          </w:p>
        </w:tc>
        <w:tc>
          <w:tcPr>
            <w:tcW w:w="1275" w:type="dxa"/>
          </w:tcPr>
          <w:p w:rsidR="00915D8E" w:rsidRPr="00967BE0" w:rsidRDefault="00915D8E" w:rsidP="007D79AE">
            <w:pPr>
              <w:widowControl w:val="0"/>
              <w:autoSpaceDE w:val="0"/>
              <w:autoSpaceDN w:val="0"/>
              <w:jc w:val="center"/>
              <w:rPr>
                <w:sz w:val="20"/>
                <w:szCs w:val="20"/>
              </w:rPr>
            </w:pPr>
            <w:r>
              <w:rPr>
                <w:sz w:val="20"/>
                <w:szCs w:val="20"/>
              </w:rPr>
              <w:t>5 500,0</w:t>
            </w:r>
          </w:p>
        </w:tc>
      </w:tr>
      <w:tr w:rsidR="00747FA5" w:rsidRPr="00967BE0" w:rsidTr="00216318">
        <w:trPr>
          <w:trHeight w:val="83"/>
        </w:trPr>
        <w:tc>
          <w:tcPr>
            <w:tcW w:w="2240" w:type="dxa"/>
            <w:gridSpan w:val="2"/>
            <w:vMerge w:val="restart"/>
          </w:tcPr>
          <w:p w:rsidR="00747FA5" w:rsidRPr="00967BE0" w:rsidRDefault="00747FA5" w:rsidP="007D79AE">
            <w:pPr>
              <w:jc w:val="center"/>
              <w:rPr>
                <w:sz w:val="20"/>
                <w:szCs w:val="20"/>
              </w:rPr>
            </w:pPr>
            <w:r w:rsidRPr="00967BE0">
              <w:rPr>
                <w:sz w:val="20"/>
                <w:szCs w:val="20"/>
              </w:rPr>
              <w:t>Соисполнитель 4</w:t>
            </w:r>
          </w:p>
        </w:tc>
        <w:tc>
          <w:tcPr>
            <w:tcW w:w="1843" w:type="dxa"/>
            <w:gridSpan w:val="3"/>
            <w:vMerge w:val="restart"/>
          </w:tcPr>
          <w:p w:rsidR="00747FA5" w:rsidRPr="00967BE0" w:rsidRDefault="00747FA5" w:rsidP="007D79AE">
            <w:pPr>
              <w:jc w:val="center"/>
              <w:rPr>
                <w:sz w:val="20"/>
                <w:szCs w:val="20"/>
              </w:rPr>
            </w:pPr>
            <w:r w:rsidRPr="00967BE0">
              <w:rPr>
                <w:sz w:val="20"/>
                <w:szCs w:val="20"/>
              </w:rPr>
              <w:t>МБУ Спортивная школа олимпийского резерва</w:t>
            </w:r>
          </w:p>
          <w:p w:rsidR="00747FA5" w:rsidRPr="00967BE0" w:rsidRDefault="00747FA5" w:rsidP="007D79AE">
            <w:pPr>
              <w:jc w:val="center"/>
              <w:rPr>
                <w:sz w:val="20"/>
                <w:szCs w:val="20"/>
              </w:rPr>
            </w:pPr>
          </w:p>
        </w:tc>
        <w:tc>
          <w:tcPr>
            <w:tcW w:w="1134" w:type="dxa"/>
          </w:tcPr>
          <w:p w:rsidR="00747FA5" w:rsidRPr="00967BE0" w:rsidRDefault="00747FA5" w:rsidP="007D79AE">
            <w:pPr>
              <w:jc w:val="center"/>
              <w:rPr>
                <w:sz w:val="20"/>
                <w:szCs w:val="20"/>
              </w:rPr>
            </w:pPr>
            <w:r w:rsidRPr="00967BE0">
              <w:rPr>
                <w:sz w:val="20"/>
                <w:szCs w:val="20"/>
              </w:rPr>
              <w:t>ВСЕГО</w:t>
            </w:r>
          </w:p>
        </w:tc>
        <w:tc>
          <w:tcPr>
            <w:tcW w:w="1134" w:type="dxa"/>
          </w:tcPr>
          <w:p w:rsidR="00747FA5" w:rsidRPr="00967BE0" w:rsidRDefault="00747FA5" w:rsidP="007D79AE">
            <w:pPr>
              <w:jc w:val="center"/>
              <w:rPr>
                <w:sz w:val="20"/>
                <w:szCs w:val="20"/>
              </w:rPr>
            </w:pPr>
            <w:r>
              <w:rPr>
                <w:sz w:val="20"/>
                <w:szCs w:val="20"/>
              </w:rPr>
              <w:t>280 680,3</w:t>
            </w:r>
          </w:p>
        </w:tc>
        <w:tc>
          <w:tcPr>
            <w:tcW w:w="1134" w:type="dxa"/>
          </w:tcPr>
          <w:p w:rsidR="00747FA5" w:rsidRPr="00967BE0" w:rsidRDefault="00747FA5" w:rsidP="007D79AE">
            <w:pPr>
              <w:jc w:val="center"/>
              <w:rPr>
                <w:sz w:val="20"/>
                <w:szCs w:val="20"/>
              </w:rPr>
            </w:pPr>
            <w:r>
              <w:rPr>
                <w:sz w:val="20"/>
                <w:szCs w:val="20"/>
              </w:rPr>
              <w:t>24 397,4</w:t>
            </w:r>
          </w:p>
        </w:tc>
        <w:tc>
          <w:tcPr>
            <w:tcW w:w="1134" w:type="dxa"/>
          </w:tcPr>
          <w:p w:rsidR="00747FA5" w:rsidRPr="00967BE0" w:rsidRDefault="00747FA5" w:rsidP="007D79AE">
            <w:pPr>
              <w:jc w:val="center"/>
              <w:rPr>
                <w:sz w:val="20"/>
                <w:szCs w:val="20"/>
              </w:rPr>
            </w:pPr>
            <w:r>
              <w:rPr>
                <w:sz w:val="20"/>
                <w:szCs w:val="20"/>
              </w:rPr>
              <w:t>24 515,9</w:t>
            </w:r>
          </w:p>
        </w:tc>
        <w:tc>
          <w:tcPr>
            <w:tcW w:w="992" w:type="dxa"/>
          </w:tcPr>
          <w:p w:rsidR="00747FA5" w:rsidRPr="00967BE0" w:rsidRDefault="00747FA5" w:rsidP="007D79AE">
            <w:pPr>
              <w:jc w:val="center"/>
              <w:rPr>
                <w:sz w:val="20"/>
                <w:szCs w:val="20"/>
              </w:rPr>
            </w:pPr>
            <w:r>
              <w:rPr>
                <w:sz w:val="20"/>
                <w:szCs w:val="20"/>
              </w:rPr>
              <w:t>23 176,7</w:t>
            </w:r>
          </w:p>
        </w:tc>
        <w:tc>
          <w:tcPr>
            <w:tcW w:w="993" w:type="dxa"/>
          </w:tcPr>
          <w:p w:rsidR="00747FA5" w:rsidRPr="00967BE0" w:rsidRDefault="00747FA5" w:rsidP="00231648">
            <w:pPr>
              <w:jc w:val="center"/>
              <w:rPr>
                <w:sz w:val="20"/>
                <w:szCs w:val="20"/>
              </w:rPr>
            </w:pPr>
            <w:r>
              <w:rPr>
                <w:sz w:val="20"/>
                <w:szCs w:val="20"/>
              </w:rPr>
              <w:t>23 176,7</w:t>
            </w:r>
          </w:p>
        </w:tc>
        <w:tc>
          <w:tcPr>
            <w:tcW w:w="1134" w:type="dxa"/>
          </w:tcPr>
          <w:p w:rsidR="00747FA5" w:rsidRPr="00967BE0" w:rsidRDefault="00747FA5" w:rsidP="00231648">
            <w:pPr>
              <w:jc w:val="center"/>
              <w:rPr>
                <w:sz w:val="20"/>
                <w:szCs w:val="20"/>
              </w:rPr>
            </w:pPr>
            <w:r>
              <w:rPr>
                <w:sz w:val="20"/>
                <w:szCs w:val="20"/>
              </w:rPr>
              <w:t>23 176,7</w:t>
            </w:r>
          </w:p>
        </w:tc>
        <w:tc>
          <w:tcPr>
            <w:tcW w:w="991" w:type="dxa"/>
          </w:tcPr>
          <w:p w:rsidR="00747FA5" w:rsidRPr="00967BE0" w:rsidRDefault="00747FA5" w:rsidP="00231648">
            <w:pPr>
              <w:jc w:val="center"/>
              <w:rPr>
                <w:sz w:val="20"/>
                <w:szCs w:val="20"/>
              </w:rPr>
            </w:pPr>
            <w:r>
              <w:rPr>
                <w:sz w:val="20"/>
                <w:szCs w:val="20"/>
              </w:rPr>
              <w:t>23 176,7</w:t>
            </w:r>
          </w:p>
        </w:tc>
        <w:tc>
          <w:tcPr>
            <w:tcW w:w="1134" w:type="dxa"/>
            <w:gridSpan w:val="2"/>
          </w:tcPr>
          <w:p w:rsidR="00747FA5" w:rsidRPr="00967BE0" w:rsidRDefault="00747FA5" w:rsidP="00231648">
            <w:pPr>
              <w:jc w:val="center"/>
              <w:rPr>
                <w:sz w:val="20"/>
                <w:szCs w:val="20"/>
              </w:rPr>
            </w:pPr>
            <w:r>
              <w:rPr>
                <w:sz w:val="20"/>
                <w:szCs w:val="20"/>
              </w:rPr>
              <w:t>23 176,7</w:t>
            </w:r>
          </w:p>
        </w:tc>
        <w:tc>
          <w:tcPr>
            <w:tcW w:w="1275" w:type="dxa"/>
          </w:tcPr>
          <w:p w:rsidR="00747FA5" w:rsidRPr="00967BE0" w:rsidRDefault="00747FA5" w:rsidP="007D79AE">
            <w:pPr>
              <w:jc w:val="center"/>
              <w:rPr>
                <w:sz w:val="20"/>
                <w:szCs w:val="20"/>
              </w:rPr>
            </w:pPr>
            <w:r>
              <w:rPr>
                <w:sz w:val="20"/>
                <w:szCs w:val="20"/>
              </w:rPr>
              <w:t>115 883,5</w:t>
            </w:r>
          </w:p>
        </w:tc>
      </w:tr>
      <w:tr w:rsidR="00747FA5" w:rsidRPr="00967BE0" w:rsidTr="00216318">
        <w:trPr>
          <w:trHeight w:val="249"/>
        </w:trPr>
        <w:tc>
          <w:tcPr>
            <w:tcW w:w="2240" w:type="dxa"/>
            <w:gridSpan w:val="2"/>
            <w:vMerge/>
          </w:tcPr>
          <w:p w:rsidR="00747FA5" w:rsidRPr="00967BE0" w:rsidRDefault="00747FA5" w:rsidP="007D79AE">
            <w:pPr>
              <w:widowControl w:val="0"/>
              <w:autoSpaceDE w:val="0"/>
              <w:autoSpaceDN w:val="0"/>
              <w:jc w:val="center"/>
              <w:rPr>
                <w:sz w:val="20"/>
                <w:szCs w:val="20"/>
              </w:rPr>
            </w:pPr>
          </w:p>
        </w:tc>
        <w:tc>
          <w:tcPr>
            <w:tcW w:w="1843" w:type="dxa"/>
            <w:gridSpan w:val="3"/>
            <w:vMerge/>
          </w:tcPr>
          <w:p w:rsidR="00747FA5" w:rsidRPr="00967BE0" w:rsidRDefault="00747FA5" w:rsidP="007D79AE">
            <w:pPr>
              <w:widowControl w:val="0"/>
              <w:autoSpaceDE w:val="0"/>
              <w:autoSpaceDN w:val="0"/>
              <w:jc w:val="center"/>
              <w:rPr>
                <w:sz w:val="20"/>
                <w:szCs w:val="20"/>
              </w:rPr>
            </w:pPr>
          </w:p>
        </w:tc>
        <w:tc>
          <w:tcPr>
            <w:tcW w:w="1134" w:type="dxa"/>
          </w:tcPr>
          <w:p w:rsidR="00747FA5" w:rsidRPr="00967BE0" w:rsidRDefault="00747FA5" w:rsidP="007D79AE">
            <w:pPr>
              <w:widowControl w:val="0"/>
              <w:autoSpaceDE w:val="0"/>
              <w:autoSpaceDN w:val="0"/>
              <w:jc w:val="center"/>
              <w:rPr>
                <w:sz w:val="20"/>
                <w:szCs w:val="20"/>
              </w:rPr>
            </w:pPr>
            <w:r w:rsidRPr="00967BE0">
              <w:rPr>
                <w:sz w:val="20"/>
                <w:szCs w:val="20"/>
              </w:rPr>
              <w:t>Бюджет Ф</w:t>
            </w:r>
          </w:p>
        </w:tc>
        <w:tc>
          <w:tcPr>
            <w:tcW w:w="1134" w:type="dxa"/>
          </w:tcPr>
          <w:p w:rsidR="00747FA5" w:rsidRPr="00967BE0" w:rsidRDefault="00747FA5" w:rsidP="007D79AE">
            <w:pPr>
              <w:widowControl w:val="0"/>
              <w:autoSpaceDE w:val="0"/>
              <w:autoSpaceDN w:val="0"/>
              <w:jc w:val="center"/>
              <w:rPr>
                <w:sz w:val="20"/>
                <w:szCs w:val="20"/>
              </w:rPr>
            </w:pPr>
            <w:r w:rsidRPr="00967BE0">
              <w:rPr>
                <w:sz w:val="20"/>
                <w:szCs w:val="20"/>
              </w:rPr>
              <w:t>0,0</w:t>
            </w:r>
          </w:p>
        </w:tc>
        <w:tc>
          <w:tcPr>
            <w:tcW w:w="1134" w:type="dxa"/>
          </w:tcPr>
          <w:p w:rsidR="00747FA5" w:rsidRPr="00967BE0" w:rsidRDefault="00747FA5" w:rsidP="007D79AE">
            <w:pPr>
              <w:widowControl w:val="0"/>
              <w:autoSpaceDE w:val="0"/>
              <w:autoSpaceDN w:val="0"/>
              <w:jc w:val="center"/>
              <w:rPr>
                <w:sz w:val="20"/>
                <w:szCs w:val="20"/>
              </w:rPr>
            </w:pPr>
            <w:r w:rsidRPr="00967BE0">
              <w:rPr>
                <w:sz w:val="20"/>
                <w:szCs w:val="20"/>
              </w:rPr>
              <w:t>0,0</w:t>
            </w:r>
          </w:p>
        </w:tc>
        <w:tc>
          <w:tcPr>
            <w:tcW w:w="1134" w:type="dxa"/>
          </w:tcPr>
          <w:p w:rsidR="00747FA5" w:rsidRPr="00967BE0" w:rsidRDefault="00747FA5" w:rsidP="007D79AE">
            <w:pPr>
              <w:widowControl w:val="0"/>
              <w:autoSpaceDE w:val="0"/>
              <w:autoSpaceDN w:val="0"/>
              <w:jc w:val="center"/>
              <w:rPr>
                <w:sz w:val="20"/>
                <w:szCs w:val="20"/>
              </w:rPr>
            </w:pPr>
            <w:r w:rsidRPr="00967BE0">
              <w:rPr>
                <w:sz w:val="20"/>
                <w:szCs w:val="20"/>
              </w:rPr>
              <w:t>0,0</w:t>
            </w:r>
          </w:p>
        </w:tc>
        <w:tc>
          <w:tcPr>
            <w:tcW w:w="992" w:type="dxa"/>
          </w:tcPr>
          <w:p w:rsidR="00747FA5" w:rsidRPr="00967BE0" w:rsidRDefault="00747FA5" w:rsidP="007D79AE">
            <w:pPr>
              <w:widowControl w:val="0"/>
              <w:autoSpaceDE w:val="0"/>
              <w:autoSpaceDN w:val="0"/>
              <w:jc w:val="center"/>
              <w:rPr>
                <w:sz w:val="20"/>
                <w:szCs w:val="20"/>
              </w:rPr>
            </w:pPr>
            <w:r w:rsidRPr="00967BE0">
              <w:rPr>
                <w:sz w:val="20"/>
                <w:szCs w:val="20"/>
              </w:rPr>
              <w:t>0,0</w:t>
            </w:r>
          </w:p>
        </w:tc>
        <w:tc>
          <w:tcPr>
            <w:tcW w:w="993" w:type="dxa"/>
          </w:tcPr>
          <w:p w:rsidR="00747FA5" w:rsidRPr="00967BE0" w:rsidRDefault="00747FA5" w:rsidP="00231648">
            <w:pPr>
              <w:widowControl w:val="0"/>
              <w:autoSpaceDE w:val="0"/>
              <w:autoSpaceDN w:val="0"/>
              <w:jc w:val="center"/>
              <w:rPr>
                <w:sz w:val="20"/>
                <w:szCs w:val="20"/>
              </w:rPr>
            </w:pPr>
            <w:r w:rsidRPr="00967BE0">
              <w:rPr>
                <w:sz w:val="20"/>
                <w:szCs w:val="20"/>
              </w:rPr>
              <w:t>0,0</w:t>
            </w:r>
          </w:p>
        </w:tc>
        <w:tc>
          <w:tcPr>
            <w:tcW w:w="1134" w:type="dxa"/>
          </w:tcPr>
          <w:p w:rsidR="00747FA5" w:rsidRPr="00967BE0" w:rsidRDefault="00747FA5" w:rsidP="00231648">
            <w:pPr>
              <w:widowControl w:val="0"/>
              <w:autoSpaceDE w:val="0"/>
              <w:autoSpaceDN w:val="0"/>
              <w:jc w:val="center"/>
              <w:rPr>
                <w:sz w:val="20"/>
                <w:szCs w:val="20"/>
              </w:rPr>
            </w:pPr>
            <w:r w:rsidRPr="00967BE0">
              <w:rPr>
                <w:sz w:val="20"/>
                <w:szCs w:val="20"/>
              </w:rPr>
              <w:t>0,0</w:t>
            </w:r>
          </w:p>
        </w:tc>
        <w:tc>
          <w:tcPr>
            <w:tcW w:w="991" w:type="dxa"/>
          </w:tcPr>
          <w:p w:rsidR="00747FA5" w:rsidRPr="00967BE0" w:rsidRDefault="00747FA5" w:rsidP="00231648">
            <w:pPr>
              <w:widowControl w:val="0"/>
              <w:autoSpaceDE w:val="0"/>
              <w:autoSpaceDN w:val="0"/>
              <w:jc w:val="center"/>
              <w:rPr>
                <w:sz w:val="20"/>
                <w:szCs w:val="20"/>
              </w:rPr>
            </w:pPr>
            <w:r w:rsidRPr="00967BE0">
              <w:rPr>
                <w:sz w:val="20"/>
                <w:szCs w:val="20"/>
              </w:rPr>
              <w:t>0,0</w:t>
            </w:r>
          </w:p>
        </w:tc>
        <w:tc>
          <w:tcPr>
            <w:tcW w:w="1134" w:type="dxa"/>
            <w:gridSpan w:val="2"/>
          </w:tcPr>
          <w:p w:rsidR="00747FA5" w:rsidRPr="00967BE0" w:rsidRDefault="00747FA5" w:rsidP="00231648">
            <w:pPr>
              <w:widowControl w:val="0"/>
              <w:autoSpaceDE w:val="0"/>
              <w:autoSpaceDN w:val="0"/>
              <w:jc w:val="center"/>
              <w:rPr>
                <w:sz w:val="20"/>
                <w:szCs w:val="20"/>
              </w:rPr>
            </w:pPr>
            <w:r w:rsidRPr="00967BE0">
              <w:rPr>
                <w:sz w:val="20"/>
                <w:szCs w:val="20"/>
              </w:rPr>
              <w:t>0,0</w:t>
            </w:r>
          </w:p>
        </w:tc>
        <w:tc>
          <w:tcPr>
            <w:tcW w:w="1275" w:type="dxa"/>
          </w:tcPr>
          <w:p w:rsidR="00747FA5" w:rsidRPr="00967BE0" w:rsidRDefault="00747FA5" w:rsidP="007D79AE">
            <w:pPr>
              <w:widowControl w:val="0"/>
              <w:autoSpaceDE w:val="0"/>
              <w:autoSpaceDN w:val="0"/>
              <w:jc w:val="center"/>
              <w:rPr>
                <w:sz w:val="20"/>
                <w:szCs w:val="20"/>
              </w:rPr>
            </w:pPr>
            <w:r w:rsidRPr="00967BE0">
              <w:rPr>
                <w:sz w:val="20"/>
                <w:szCs w:val="20"/>
              </w:rPr>
              <w:t>0,0</w:t>
            </w:r>
          </w:p>
        </w:tc>
      </w:tr>
      <w:tr w:rsidR="00747FA5" w:rsidRPr="00967BE0" w:rsidTr="00216318">
        <w:trPr>
          <w:trHeight w:val="227"/>
        </w:trPr>
        <w:tc>
          <w:tcPr>
            <w:tcW w:w="2240" w:type="dxa"/>
            <w:gridSpan w:val="2"/>
            <w:vMerge/>
          </w:tcPr>
          <w:p w:rsidR="00747FA5" w:rsidRPr="00967BE0" w:rsidRDefault="00747FA5" w:rsidP="007D79AE">
            <w:pPr>
              <w:widowControl w:val="0"/>
              <w:autoSpaceDE w:val="0"/>
              <w:autoSpaceDN w:val="0"/>
              <w:jc w:val="center"/>
              <w:rPr>
                <w:sz w:val="20"/>
                <w:szCs w:val="20"/>
              </w:rPr>
            </w:pPr>
          </w:p>
        </w:tc>
        <w:tc>
          <w:tcPr>
            <w:tcW w:w="1843" w:type="dxa"/>
            <w:gridSpan w:val="3"/>
            <w:vMerge/>
          </w:tcPr>
          <w:p w:rsidR="00747FA5" w:rsidRPr="00967BE0" w:rsidRDefault="00747FA5" w:rsidP="007D79AE">
            <w:pPr>
              <w:widowControl w:val="0"/>
              <w:autoSpaceDE w:val="0"/>
              <w:autoSpaceDN w:val="0"/>
              <w:jc w:val="center"/>
              <w:rPr>
                <w:sz w:val="20"/>
                <w:szCs w:val="20"/>
              </w:rPr>
            </w:pPr>
          </w:p>
        </w:tc>
        <w:tc>
          <w:tcPr>
            <w:tcW w:w="1134" w:type="dxa"/>
          </w:tcPr>
          <w:p w:rsidR="00747FA5" w:rsidRPr="00967BE0" w:rsidRDefault="00747FA5" w:rsidP="007D79AE">
            <w:pPr>
              <w:widowControl w:val="0"/>
              <w:autoSpaceDE w:val="0"/>
              <w:autoSpaceDN w:val="0"/>
              <w:jc w:val="center"/>
              <w:rPr>
                <w:sz w:val="20"/>
                <w:szCs w:val="20"/>
              </w:rPr>
            </w:pPr>
            <w:r w:rsidRPr="00967BE0">
              <w:rPr>
                <w:sz w:val="20"/>
                <w:szCs w:val="20"/>
              </w:rPr>
              <w:t>Бюджет АО</w:t>
            </w:r>
          </w:p>
        </w:tc>
        <w:tc>
          <w:tcPr>
            <w:tcW w:w="1134" w:type="dxa"/>
          </w:tcPr>
          <w:p w:rsidR="00747FA5" w:rsidRPr="00967BE0" w:rsidRDefault="00747FA5" w:rsidP="007D79AE">
            <w:pPr>
              <w:widowControl w:val="0"/>
              <w:autoSpaceDE w:val="0"/>
              <w:autoSpaceDN w:val="0"/>
              <w:jc w:val="center"/>
              <w:rPr>
                <w:sz w:val="20"/>
                <w:szCs w:val="20"/>
              </w:rPr>
            </w:pPr>
            <w:r>
              <w:rPr>
                <w:sz w:val="20"/>
                <w:szCs w:val="20"/>
              </w:rPr>
              <w:t>3 652,8</w:t>
            </w:r>
          </w:p>
        </w:tc>
        <w:tc>
          <w:tcPr>
            <w:tcW w:w="1134" w:type="dxa"/>
          </w:tcPr>
          <w:p w:rsidR="00747FA5" w:rsidRPr="00967BE0" w:rsidRDefault="00747FA5" w:rsidP="007D79AE">
            <w:pPr>
              <w:widowControl w:val="0"/>
              <w:autoSpaceDE w:val="0"/>
              <w:autoSpaceDN w:val="0"/>
              <w:jc w:val="center"/>
              <w:rPr>
                <w:sz w:val="20"/>
                <w:szCs w:val="20"/>
              </w:rPr>
            </w:pPr>
            <w:r>
              <w:rPr>
                <w:sz w:val="20"/>
                <w:szCs w:val="20"/>
              </w:rPr>
              <w:t>304,4</w:t>
            </w:r>
          </w:p>
        </w:tc>
        <w:tc>
          <w:tcPr>
            <w:tcW w:w="1134" w:type="dxa"/>
          </w:tcPr>
          <w:p w:rsidR="00747FA5" w:rsidRPr="00967BE0" w:rsidRDefault="00747FA5" w:rsidP="007D79AE">
            <w:pPr>
              <w:widowControl w:val="0"/>
              <w:autoSpaceDE w:val="0"/>
              <w:autoSpaceDN w:val="0"/>
              <w:jc w:val="center"/>
              <w:rPr>
                <w:sz w:val="20"/>
                <w:szCs w:val="20"/>
              </w:rPr>
            </w:pPr>
            <w:r>
              <w:rPr>
                <w:sz w:val="20"/>
                <w:szCs w:val="20"/>
              </w:rPr>
              <w:t>304,4</w:t>
            </w:r>
          </w:p>
        </w:tc>
        <w:tc>
          <w:tcPr>
            <w:tcW w:w="992" w:type="dxa"/>
          </w:tcPr>
          <w:p w:rsidR="00747FA5" w:rsidRPr="00967BE0" w:rsidRDefault="00747FA5" w:rsidP="007D79AE">
            <w:pPr>
              <w:widowControl w:val="0"/>
              <w:autoSpaceDE w:val="0"/>
              <w:autoSpaceDN w:val="0"/>
              <w:jc w:val="center"/>
              <w:rPr>
                <w:sz w:val="20"/>
                <w:szCs w:val="20"/>
              </w:rPr>
            </w:pPr>
            <w:r>
              <w:rPr>
                <w:sz w:val="20"/>
                <w:szCs w:val="20"/>
              </w:rPr>
              <w:t>304,4</w:t>
            </w:r>
          </w:p>
        </w:tc>
        <w:tc>
          <w:tcPr>
            <w:tcW w:w="993" w:type="dxa"/>
          </w:tcPr>
          <w:p w:rsidR="00747FA5" w:rsidRPr="00967BE0" w:rsidRDefault="00747FA5" w:rsidP="00231648">
            <w:pPr>
              <w:widowControl w:val="0"/>
              <w:autoSpaceDE w:val="0"/>
              <w:autoSpaceDN w:val="0"/>
              <w:jc w:val="center"/>
              <w:rPr>
                <w:sz w:val="20"/>
                <w:szCs w:val="20"/>
              </w:rPr>
            </w:pPr>
            <w:r>
              <w:rPr>
                <w:sz w:val="20"/>
                <w:szCs w:val="20"/>
              </w:rPr>
              <w:t>304,4</w:t>
            </w:r>
          </w:p>
        </w:tc>
        <w:tc>
          <w:tcPr>
            <w:tcW w:w="1134" w:type="dxa"/>
          </w:tcPr>
          <w:p w:rsidR="00747FA5" w:rsidRPr="00967BE0" w:rsidRDefault="00747FA5" w:rsidP="00231648">
            <w:pPr>
              <w:widowControl w:val="0"/>
              <w:autoSpaceDE w:val="0"/>
              <w:autoSpaceDN w:val="0"/>
              <w:jc w:val="center"/>
              <w:rPr>
                <w:sz w:val="20"/>
                <w:szCs w:val="20"/>
              </w:rPr>
            </w:pPr>
            <w:r>
              <w:rPr>
                <w:sz w:val="20"/>
                <w:szCs w:val="20"/>
              </w:rPr>
              <w:t>304,4</w:t>
            </w:r>
          </w:p>
        </w:tc>
        <w:tc>
          <w:tcPr>
            <w:tcW w:w="991" w:type="dxa"/>
          </w:tcPr>
          <w:p w:rsidR="00747FA5" w:rsidRPr="00967BE0" w:rsidRDefault="00747FA5" w:rsidP="00231648">
            <w:pPr>
              <w:widowControl w:val="0"/>
              <w:autoSpaceDE w:val="0"/>
              <w:autoSpaceDN w:val="0"/>
              <w:jc w:val="center"/>
              <w:rPr>
                <w:sz w:val="20"/>
                <w:szCs w:val="20"/>
              </w:rPr>
            </w:pPr>
            <w:r>
              <w:rPr>
                <w:sz w:val="20"/>
                <w:szCs w:val="20"/>
              </w:rPr>
              <w:t>304,4</w:t>
            </w:r>
          </w:p>
        </w:tc>
        <w:tc>
          <w:tcPr>
            <w:tcW w:w="1134" w:type="dxa"/>
            <w:gridSpan w:val="2"/>
          </w:tcPr>
          <w:p w:rsidR="00747FA5" w:rsidRPr="00967BE0" w:rsidRDefault="00747FA5" w:rsidP="00231648">
            <w:pPr>
              <w:widowControl w:val="0"/>
              <w:autoSpaceDE w:val="0"/>
              <w:autoSpaceDN w:val="0"/>
              <w:jc w:val="center"/>
              <w:rPr>
                <w:sz w:val="20"/>
                <w:szCs w:val="20"/>
              </w:rPr>
            </w:pPr>
            <w:r>
              <w:rPr>
                <w:sz w:val="20"/>
                <w:szCs w:val="20"/>
              </w:rPr>
              <w:t>304,4</w:t>
            </w:r>
          </w:p>
        </w:tc>
        <w:tc>
          <w:tcPr>
            <w:tcW w:w="1275" w:type="dxa"/>
          </w:tcPr>
          <w:p w:rsidR="00747FA5" w:rsidRPr="00967BE0" w:rsidRDefault="00747FA5" w:rsidP="007D79AE">
            <w:pPr>
              <w:widowControl w:val="0"/>
              <w:autoSpaceDE w:val="0"/>
              <w:autoSpaceDN w:val="0"/>
              <w:jc w:val="center"/>
              <w:rPr>
                <w:sz w:val="20"/>
                <w:szCs w:val="20"/>
              </w:rPr>
            </w:pPr>
            <w:r>
              <w:rPr>
                <w:sz w:val="20"/>
                <w:szCs w:val="20"/>
              </w:rPr>
              <w:t>1 522,0</w:t>
            </w:r>
          </w:p>
        </w:tc>
      </w:tr>
      <w:tr w:rsidR="00747FA5" w:rsidRPr="00967BE0" w:rsidTr="00216318">
        <w:trPr>
          <w:trHeight w:val="249"/>
        </w:trPr>
        <w:tc>
          <w:tcPr>
            <w:tcW w:w="2240" w:type="dxa"/>
            <w:gridSpan w:val="2"/>
            <w:vMerge/>
          </w:tcPr>
          <w:p w:rsidR="00747FA5" w:rsidRPr="00967BE0" w:rsidRDefault="00747FA5" w:rsidP="007D79AE">
            <w:pPr>
              <w:widowControl w:val="0"/>
              <w:autoSpaceDE w:val="0"/>
              <w:autoSpaceDN w:val="0"/>
              <w:jc w:val="center"/>
              <w:rPr>
                <w:sz w:val="20"/>
                <w:szCs w:val="20"/>
              </w:rPr>
            </w:pPr>
          </w:p>
        </w:tc>
        <w:tc>
          <w:tcPr>
            <w:tcW w:w="1843" w:type="dxa"/>
            <w:gridSpan w:val="3"/>
            <w:vMerge/>
          </w:tcPr>
          <w:p w:rsidR="00747FA5" w:rsidRPr="00967BE0" w:rsidRDefault="00747FA5" w:rsidP="007D79AE">
            <w:pPr>
              <w:widowControl w:val="0"/>
              <w:autoSpaceDE w:val="0"/>
              <w:autoSpaceDN w:val="0"/>
              <w:jc w:val="center"/>
              <w:rPr>
                <w:sz w:val="20"/>
                <w:szCs w:val="20"/>
              </w:rPr>
            </w:pPr>
          </w:p>
        </w:tc>
        <w:tc>
          <w:tcPr>
            <w:tcW w:w="1134" w:type="dxa"/>
          </w:tcPr>
          <w:p w:rsidR="00747FA5" w:rsidRPr="00967BE0" w:rsidRDefault="00747FA5" w:rsidP="007D79AE">
            <w:pPr>
              <w:widowControl w:val="0"/>
              <w:autoSpaceDE w:val="0"/>
              <w:autoSpaceDN w:val="0"/>
              <w:jc w:val="center"/>
              <w:rPr>
                <w:sz w:val="20"/>
                <w:szCs w:val="20"/>
              </w:rPr>
            </w:pPr>
            <w:r w:rsidRPr="00967BE0">
              <w:rPr>
                <w:sz w:val="20"/>
                <w:szCs w:val="20"/>
              </w:rPr>
              <w:t>Бюджет МО</w:t>
            </w:r>
          </w:p>
        </w:tc>
        <w:tc>
          <w:tcPr>
            <w:tcW w:w="1134" w:type="dxa"/>
          </w:tcPr>
          <w:p w:rsidR="00747FA5" w:rsidRPr="00967BE0" w:rsidRDefault="00747FA5" w:rsidP="007D79AE">
            <w:pPr>
              <w:widowControl w:val="0"/>
              <w:autoSpaceDE w:val="0"/>
              <w:autoSpaceDN w:val="0"/>
              <w:jc w:val="center"/>
              <w:rPr>
                <w:sz w:val="20"/>
                <w:szCs w:val="20"/>
              </w:rPr>
            </w:pPr>
            <w:r>
              <w:rPr>
                <w:sz w:val="20"/>
                <w:szCs w:val="20"/>
              </w:rPr>
              <w:t>277 027,5</w:t>
            </w:r>
          </w:p>
        </w:tc>
        <w:tc>
          <w:tcPr>
            <w:tcW w:w="1134" w:type="dxa"/>
          </w:tcPr>
          <w:p w:rsidR="00747FA5" w:rsidRPr="00967BE0" w:rsidRDefault="00747FA5" w:rsidP="007D79AE">
            <w:pPr>
              <w:widowControl w:val="0"/>
              <w:autoSpaceDE w:val="0"/>
              <w:autoSpaceDN w:val="0"/>
              <w:jc w:val="center"/>
              <w:rPr>
                <w:sz w:val="20"/>
                <w:szCs w:val="20"/>
              </w:rPr>
            </w:pPr>
            <w:r>
              <w:rPr>
                <w:sz w:val="20"/>
                <w:szCs w:val="20"/>
              </w:rPr>
              <w:t>24 093,0</w:t>
            </w:r>
          </w:p>
        </w:tc>
        <w:tc>
          <w:tcPr>
            <w:tcW w:w="1134" w:type="dxa"/>
          </w:tcPr>
          <w:p w:rsidR="00747FA5" w:rsidRPr="00967BE0" w:rsidRDefault="00747FA5" w:rsidP="007D79AE">
            <w:pPr>
              <w:widowControl w:val="0"/>
              <w:autoSpaceDE w:val="0"/>
              <w:autoSpaceDN w:val="0"/>
              <w:jc w:val="center"/>
              <w:rPr>
                <w:sz w:val="20"/>
                <w:szCs w:val="20"/>
              </w:rPr>
            </w:pPr>
            <w:r>
              <w:rPr>
                <w:sz w:val="20"/>
                <w:szCs w:val="20"/>
              </w:rPr>
              <w:t>24 211,5</w:t>
            </w:r>
          </w:p>
        </w:tc>
        <w:tc>
          <w:tcPr>
            <w:tcW w:w="992" w:type="dxa"/>
          </w:tcPr>
          <w:p w:rsidR="00747FA5" w:rsidRPr="00967BE0" w:rsidRDefault="00747FA5" w:rsidP="007D79AE">
            <w:pPr>
              <w:widowControl w:val="0"/>
              <w:autoSpaceDE w:val="0"/>
              <w:autoSpaceDN w:val="0"/>
              <w:jc w:val="center"/>
              <w:rPr>
                <w:sz w:val="20"/>
                <w:szCs w:val="20"/>
              </w:rPr>
            </w:pPr>
            <w:r>
              <w:rPr>
                <w:sz w:val="20"/>
                <w:szCs w:val="20"/>
              </w:rPr>
              <w:t>22 872,3</w:t>
            </w:r>
          </w:p>
        </w:tc>
        <w:tc>
          <w:tcPr>
            <w:tcW w:w="993" w:type="dxa"/>
          </w:tcPr>
          <w:p w:rsidR="00747FA5" w:rsidRPr="00967BE0" w:rsidRDefault="00747FA5" w:rsidP="00231648">
            <w:pPr>
              <w:widowControl w:val="0"/>
              <w:autoSpaceDE w:val="0"/>
              <w:autoSpaceDN w:val="0"/>
              <w:jc w:val="center"/>
              <w:rPr>
                <w:sz w:val="20"/>
                <w:szCs w:val="20"/>
              </w:rPr>
            </w:pPr>
            <w:r>
              <w:rPr>
                <w:sz w:val="20"/>
                <w:szCs w:val="20"/>
              </w:rPr>
              <w:t>22 872,3</w:t>
            </w:r>
          </w:p>
        </w:tc>
        <w:tc>
          <w:tcPr>
            <w:tcW w:w="1134" w:type="dxa"/>
          </w:tcPr>
          <w:p w:rsidR="00747FA5" w:rsidRPr="00967BE0" w:rsidRDefault="00747FA5" w:rsidP="00231648">
            <w:pPr>
              <w:widowControl w:val="0"/>
              <w:autoSpaceDE w:val="0"/>
              <w:autoSpaceDN w:val="0"/>
              <w:jc w:val="center"/>
              <w:rPr>
                <w:sz w:val="20"/>
                <w:szCs w:val="20"/>
              </w:rPr>
            </w:pPr>
            <w:r>
              <w:rPr>
                <w:sz w:val="20"/>
                <w:szCs w:val="20"/>
              </w:rPr>
              <w:t>22 872,3</w:t>
            </w:r>
          </w:p>
        </w:tc>
        <w:tc>
          <w:tcPr>
            <w:tcW w:w="991" w:type="dxa"/>
          </w:tcPr>
          <w:p w:rsidR="00747FA5" w:rsidRPr="00967BE0" w:rsidRDefault="00747FA5" w:rsidP="00231648">
            <w:pPr>
              <w:widowControl w:val="0"/>
              <w:autoSpaceDE w:val="0"/>
              <w:autoSpaceDN w:val="0"/>
              <w:jc w:val="center"/>
              <w:rPr>
                <w:sz w:val="20"/>
                <w:szCs w:val="20"/>
              </w:rPr>
            </w:pPr>
            <w:r>
              <w:rPr>
                <w:sz w:val="20"/>
                <w:szCs w:val="20"/>
              </w:rPr>
              <w:t>22 872,3</w:t>
            </w:r>
          </w:p>
        </w:tc>
        <w:tc>
          <w:tcPr>
            <w:tcW w:w="1134" w:type="dxa"/>
            <w:gridSpan w:val="2"/>
          </w:tcPr>
          <w:p w:rsidR="00747FA5" w:rsidRPr="00967BE0" w:rsidRDefault="00747FA5" w:rsidP="00231648">
            <w:pPr>
              <w:widowControl w:val="0"/>
              <w:autoSpaceDE w:val="0"/>
              <w:autoSpaceDN w:val="0"/>
              <w:jc w:val="center"/>
              <w:rPr>
                <w:sz w:val="20"/>
                <w:szCs w:val="20"/>
              </w:rPr>
            </w:pPr>
            <w:r>
              <w:rPr>
                <w:sz w:val="20"/>
                <w:szCs w:val="20"/>
              </w:rPr>
              <w:t>22 872,3</w:t>
            </w:r>
          </w:p>
        </w:tc>
        <w:tc>
          <w:tcPr>
            <w:tcW w:w="1275" w:type="dxa"/>
          </w:tcPr>
          <w:p w:rsidR="00747FA5" w:rsidRPr="00967BE0" w:rsidRDefault="00747FA5" w:rsidP="007D79AE">
            <w:pPr>
              <w:widowControl w:val="0"/>
              <w:autoSpaceDE w:val="0"/>
              <w:autoSpaceDN w:val="0"/>
              <w:jc w:val="center"/>
              <w:rPr>
                <w:sz w:val="20"/>
                <w:szCs w:val="20"/>
              </w:rPr>
            </w:pPr>
            <w:r>
              <w:rPr>
                <w:sz w:val="20"/>
                <w:szCs w:val="20"/>
              </w:rPr>
              <w:t>114 361,5</w:t>
            </w:r>
          </w:p>
        </w:tc>
      </w:tr>
      <w:tr w:rsidR="00747FA5" w:rsidRPr="00967BE0" w:rsidTr="00216318">
        <w:trPr>
          <w:trHeight w:val="222"/>
        </w:trPr>
        <w:tc>
          <w:tcPr>
            <w:tcW w:w="2240" w:type="dxa"/>
            <w:gridSpan w:val="2"/>
            <w:vMerge/>
          </w:tcPr>
          <w:p w:rsidR="00747FA5" w:rsidRPr="00967BE0" w:rsidRDefault="00747FA5" w:rsidP="007D79AE">
            <w:pPr>
              <w:widowControl w:val="0"/>
              <w:autoSpaceDE w:val="0"/>
              <w:autoSpaceDN w:val="0"/>
              <w:jc w:val="center"/>
              <w:rPr>
                <w:sz w:val="20"/>
                <w:szCs w:val="20"/>
              </w:rPr>
            </w:pPr>
          </w:p>
        </w:tc>
        <w:tc>
          <w:tcPr>
            <w:tcW w:w="1843" w:type="dxa"/>
            <w:gridSpan w:val="3"/>
            <w:vMerge/>
          </w:tcPr>
          <w:p w:rsidR="00747FA5" w:rsidRPr="00967BE0" w:rsidRDefault="00747FA5" w:rsidP="007D79AE">
            <w:pPr>
              <w:widowControl w:val="0"/>
              <w:autoSpaceDE w:val="0"/>
              <w:autoSpaceDN w:val="0"/>
              <w:jc w:val="center"/>
              <w:rPr>
                <w:sz w:val="20"/>
                <w:szCs w:val="20"/>
              </w:rPr>
            </w:pPr>
          </w:p>
        </w:tc>
        <w:tc>
          <w:tcPr>
            <w:tcW w:w="1134" w:type="dxa"/>
          </w:tcPr>
          <w:p w:rsidR="00747FA5" w:rsidRPr="00967BE0" w:rsidRDefault="00747FA5"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747FA5" w:rsidRPr="00967BE0" w:rsidRDefault="00747FA5" w:rsidP="007D79AE">
            <w:pPr>
              <w:widowControl w:val="0"/>
              <w:autoSpaceDE w:val="0"/>
              <w:autoSpaceDN w:val="0"/>
              <w:jc w:val="center"/>
              <w:rPr>
                <w:sz w:val="20"/>
                <w:szCs w:val="20"/>
              </w:rPr>
            </w:pPr>
            <w:r w:rsidRPr="00967BE0">
              <w:rPr>
                <w:sz w:val="20"/>
                <w:szCs w:val="20"/>
              </w:rPr>
              <w:t>0,0</w:t>
            </w:r>
          </w:p>
        </w:tc>
        <w:tc>
          <w:tcPr>
            <w:tcW w:w="1134" w:type="dxa"/>
          </w:tcPr>
          <w:p w:rsidR="00747FA5" w:rsidRPr="00967BE0" w:rsidRDefault="00747FA5" w:rsidP="007D79AE">
            <w:pPr>
              <w:widowControl w:val="0"/>
              <w:autoSpaceDE w:val="0"/>
              <w:autoSpaceDN w:val="0"/>
              <w:jc w:val="center"/>
              <w:rPr>
                <w:sz w:val="20"/>
                <w:szCs w:val="20"/>
              </w:rPr>
            </w:pPr>
            <w:r w:rsidRPr="00967BE0">
              <w:rPr>
                <w:sz w:val="20"/>
                <w:szCs w:val="20"/>
              </w:rPr>
              <w:t>0,0</w:t>
            </w:r>
          </w:p>
        </w:tc>
        <w:tc>
          <w:tcPr>
            <w:tcW w:w="1134" w:type="dxa"/>
          </w:tcPr>
          <w:p w:rsidR="00747FA5" w:rsidRPr="00967BE0" w:rsidRDefault="00747FA5" w:rsidP="007D79AE">
            <w:pPr>
              <w:widowControl w:val="0"/>
              <w:autoSpaceDE w:val="0"/>
              <w:autoSpaceDN w:val="0"/>
              <w:jc w:val="center"/>
              <w:rPr>
                <w:sz w:val="20"/>
                <w:szCs w:val="20"/>
              </w:rPr>
            </w:pPr>
            <w:r w:rsidRPr="00967BE0">
              <w:rPr>
                <w:sz w:val="20"/>
                <w:szCs w:val="20"/>
              </w:rPr>
              <w:t>0,0</w:t>
            </w:r>
          </w:p>
        </w:tc>
        <w:tc>
          <w:tcPr>
            <w:tcW w:w="992" w:type="dxa"/>
          </w:tcPr>
          <w:p w:rsidR="00747FA5" w:rsidRPr="00967BE0" w:rsidRDefault="00747FA5" w:rsidP="007D79AE">
            <w:pPr>
              <w:widowControl w:val="0"/>
              <w:autoSpaceDE w:val="0"/>
              <w:autoSpaceDN w:val="0"/>
              <w:jc w:val="center"/>
              <w:rPr>
                <w:sz w:val="20"/>
                <w:szCs w:val="20"/>
              </w:rPr>
            </w:pPr>
            <w:r w:rsidRPr="00967BE0">
              <w:rPr>
                <w:sz w:val="20"/>
                <w:szCs w:val="20"/>
              </w:rPr>
              <w:t>0,0</w:t>
            </w:r>
          </w:p>
        </w:tc>
        <w:tc>
          <w:tcPr>
            <w:tcW w:w="993" w:type="dxa"/>
          </w:tcPr>
          <w:p w:rsidR="00747FA5" w:rsidRPr="00967BE0" w:rsidRDefault="00747FA5" w:rsidP="00231648">
            <w:pPr>
              <w:widowControl w:val="0"/>
              <w:autoSpaceDE w:val="0"/>
              <w:autoSpaceDN w:val="0"/>
              <w:jc w:val="center"/>
              <w:rPr>
                <w:sz w:val="20"/>
                <w:szCs w:val="20"/>
              </w:rPr>
            </w:pPr>
            <w:r w:rsidRPr="00967BE0">
              <w:rPr>
                <w:sz w:val="20"/>
                <w:szCs w:val="20"/>
              </w:rPr>
              <w:t>0,0</w:t>
            </w:r>
          </w:p>
        </w:tc>
        <w:tc>
          <w:tcPr>
            <w:tcW w:w="1134" w:type="dxa"/>
          </w:tcPr>
          <w:p w:rsidR="00747FA5" w:rsidRPr="00967BE0" w:rsidRDefault="00747FA5" w:rsidP="00231648">
            <w:pPr>
              <w:widowControl w:val="0"/>
              <w:autoSpaceDE w:val="0"/>
              <w:autoSpaceDN w:val="0"/>
              <w:jc w:val="center"/>
              <w:rPr>
                <w:sz w:val="20"/>
                <w:szCs w:val="20"/>
              </w:rPr>
            </w:pPr>
            <w:r w:rsidRPr="00967BE0">
              <w:rPr>
                <w:sz w:val="20"/>
                <w:szCs w:val="20"/>
              </w:rPr>
              <w:t>0,0</w:t>
            </w:r>
          </w:p>
        </w:tc>
        <w:tc>
          <w:tcPr>
            <w:tcW w:w="991" w:type="dxa"/>
          </w:tcPr>
          <w:p w:rsidR="00747FA5" w:rsidRPr="00967BE0" w:rsidRDefault="00747FA5" w:rsidP="00231648">
            <w:pPr>
              <w:widowControl w:val="0"/>
              <w:autoSpaceDE w:val="0"/>
              <w:autoSpaceDN w:val="0"/>
              <w:jc w:val="center"/>
              <w:rPr>
                <w:sz w:val="20"/>
                <w:szCs w:val="20"/>
              </w:rPr>
            </w:pPr>
            <w:r w:rsidRPr="00967BE0">
              <w:rPr>
                <w:sz w:val="20"/>
                <w:szCs w:val="20"/>
              </w:rPr>
              <w:t>0,0</w:t>
            </w:r>
          </w:p>
        </w:tc>
        <w:tc>
          <w:tcPr>
            <w:tcW w:w="1134" w:type="dxa"/>
            <w:gridSpan w:val="2"/>
          </w:tcPr>
          <w:p w:rsidR="00747FA5" w:rsidRPr="00967BE0" w:rsidRDefault="00747FA5" w:rsidP="00231648">
            <w:pPr>
              <w:widowControl w:val="0"/>
              <w:autoSpaceDE w:val="0"/>
              <w:autoSpaceDN w:val="0"/>
              <w:jc w:val="center"/>
              <w:rPr>
                <w:sz w:val="20"/>
                <w:szCs w:val="20"/>
              </w:rPr>
            </w:pPr>
            <w:r w:rsidRPr="00967BE0">
              <w:rPr>
                <w:sz w:val="20"/>
                <w:szCs w:val="20"/>
              </w:rPr>
              <w:t>0,0</w:t>
            </w:r>
          </w:p>
        </w:tc>
        <w:tc>
          <w:tcPr>
            <w:tcW w:w="1275" w:type="dxa"/>
          </w:tcPr>
          <w:p w:rsidR="00747FA5" w:rsidRPr="00967BE0" w:rsidRDefault="00747FA5" w:rsidP="007D79AE">
            <w:pPr>
              <w:widowControl w:val="0"/>
              <w:autoSpaceDE w:val="0"/>
              <w:autoSpaceDN w:val="0"/>
              <w:jc w:val="center"/>
              <w:rPr>
                <w:sz w:val="20"/>
                <w:szCs w:val="20"/>
              </w:rPr>
            </w:pPr>
            <w:r w:rsidRPr="00967BE0">
              <w:rPr>
                <w:sz w:val="20"/>
                <w:szCs w:val="20"/>
              </w:rPr>
              <w:t>0,0</w:t>
            </w:r>
          </w:p>
        </w:tc>
      </w:tr>
    </w:tbl>
    <w:p w:rsidR="00231648" w:rsidRDefault="00231648" w:rsidP="00231648">
      <w:pPr>
        <w:widowControl w:val="0"/>
        <w:autoSpaceDE w:val="0"/>
        <w:autoSpaceDN w:val="0"/>
        <w:rPr>
          <w:sz w:val="28"/>
          <w:szCs w:val="28"/>
        </w:rPr>
      </w:pPr>
    </w:p>
    <w:p w:rsidR="00E57364" w:rsidRDefault="00E57364" w:rsidP="00231648">
      <w:pPr>
        <w:widowControl w:val="0"/>
        <w:autoSpaceDE w:val="0"/>
        <w:autoSpaceDN w:val="0"/>
        <w:jc w:val="center"/>
        <w:rPr>
          <w:sz w:val="28"/>
          <w:szCs w:val="28"/>
        </w:rPr>
      </w:pPr>
    </w:p>
    <w:p w:rsidR="00E57364" w:rsidRDefault="00E57364" w:rsidP="00E57364">
      <w:pPr>
        <w:widowControl w:val="0"/>
        <w:autoSpaceDE w:val="0"/>
        <w:autoSpaceDN w:val="0"/>
        <w:jc w:val="right"/>
        <w:rPr>
          <w:sz w:val="28"/>
          <w:szCs w:val="28"/>
        </w:rPr>
      </w:pPr>
      <w:r>
        <w:rPr>
          <w:sz w:val="28"/>
          <w:szCs w:val="28"/>
        </w:rPr>
        <w:t>Таблица 4</w:t>
      </w:r>
    </w:p>
    <w:p w:rsidR="00231648" w:rsidRPr="00231648" w:rsidRDefault="00231648" w:rsidP="00E57364">
      <w:pPr>
        <w:widowControl w:val="0"/>
        <w:autoSpaceDE w:val="0"/>
        <w:autoSpaceDN w:val="0"/>
        <w:jc w:val="right"/>
        <w:rPr>
          <w:sz w:val="28"/>
          <w:szCs w:val="28"/>
        </w:rPr>
      </w:pPr>
      <w:r w:rsidRPr="00231648">
        <w:rPr>
          <w:sz w:val="28"/>
          <w:szCs w:val="28"/>
        </w:rPr>
        <w:t>Портфели проектов и проекты, направленные в том числе на реализацию национальных и федеральных проектов Российской Федерации</w:t>
      </w:r>
    </w:p>
    <w:p w:rsidR="006E4459" w:rsidRDefault="006E4459" w:rsidP="00231648">
      <w:pPr>
        <w:widowControl w:val="0"/>
        <w:autoSpaceDE w:val="0"/>
        <w:autoSpaceDN w:val="0"/>
        <w:jc w:val="both"/>
        <w:rPr>
          <w:sz w:val="28"/>
          <w:szCs w:val="28"/>
        </w:rPr>
      </w:pPr>
    </w:p>
    <w:tbl>
      <w:tblPr>
        <w:tblW w:w="14895" w:type="dxa"/>
        <w:tblInd w:w="113" w:type="dxa"/>
        <w:tblLayout w:type="fixed"/>
        <w:tblLook w:val="04A0" w:firstRow="1" w:lastRow="0" w:firstColumn="1" w:lastColumn="0" w:noHBand="0" w:noVBand="1"/>
      </w:tblPr>
      <w:tblGrid>
        <w:gridCol w:w="579"/>
        <w:gridCol w:w="1115"/>
        <w:gridCol w:w="1562"/>
        <w:gridCol w:w="1131"/>
        <w:gridCol w:w="1786"/>
        <w:gridCol w:w="1193"/>
        <w:gridCol w:w="1560"/>
        <w:gridCol w:w="992"/>
        <w:gridCol w:w="850"/>
        <w:gridCol w:w="851"/>
        <w:gridCol w:w="850"/>
        <w:gridCol w:w="851"/>
        <w:gridCol w:w="850"/>
        <w:gridCol w:w="725"/>
      </w:tblGrid>
      <w:tr w:rsidR="00F60753" w:rsidRPr="00F60753" w:rsidTr="00406DF0">
        <w:trPr>
          <w:trHeight w:val="1005"/>
        </w:trPr>
        <w:tc>
          <w:tcPr>
            <w:tcW w:w="579" w:type="dxa"/>
            <w:vMerge w:val="restart"/>
            <w:tcBorders>
              <w:top w:val="single" w:sz="4" w:space="0" w:color="auto"/>
              <w:left w:val="single" w:sz="4" w:space="0" w:color="auto"/>
              <w:bottom w:val="single" w:sz="4" w:space="0" w:color="auto"/>
              <w:right w:val="single" w:sz="4" w:space="0" w:color="auto"/>
            </w:tcBorders>
            <w:hideMark/>
          </w:tcPr>
          <w:p w:rsidR="00F60753" w:rsidRPr="00F60753" w:rsidRDefault="00F60753" w:rsidP="00F60753">
            <w:pPr>
              <w:widowControl w:val="0"/>
              <w:autoSpaceDE w:val="0"/>
              <w:autoSpaceDN w:val="0"/>
              <w:jc w:val="both"/>
              <w:rPr>
                <w:sz w:val="20"/>
                <w:szCs w:val="20"/>
              </w:rPr>
            </w:pPr>
            <w:r w:rsidRPr="00F60753">
              <w:rPr>
                <w:sz w:val="20"/>
                <w:szCs w:val="20"/>
              </w:rPr>
              <w:t>№ п/п</w:t>
            </w:r>
          </w:p>
        </w:tc>
        <w:tc>
          <w:tcPr>
            <w:tcW w:w="1115" w:type="dxa"/>
            <w:vMerge w:val="restart"/>
            <w:tcBorders>
              <w:top w:val="single" w:sz="4" w:space="0" w:color="auto"/>
              <w:left w:val="single" w:sz="4" w:space="0" w:color="auto"/>
              <w:bottom w:val="single" w:sz="4" w:space="0" w:color="auto"/>
              <w:right w:val="single" w:sz="4" w:space="0" w:color="auto"/>
            </w:tcBorders>
            <w:hideMark/>
          </w:tcPr>
          <w:p w:rsidR="00F60753" w:rsidRPr="00F60753" w:rsidRDefault="00F60753" w:rsidP="00F60753">
            <w:pPr>
              <w:widowControl w:val="0"/>
              <w:autoSpaceDE w:val="0"/>
              <w:autoSpaceDN w:val="0"/>
              <w:jc w:val="both"/>
              <w:rPr>
                <w:sz w:val="20"/>
                <w:szCs w:val="20"/>
              </w:rPr>
            </w:pPr>
            <w:r w:rsidRPr="00F60753">
              <w:rPr>
                <w:sz w:val="20"/>
                <w:szCs w:val="20"/>
              </w:rPr>
              <w:t>Наименование портфеля проектов, проекта</w:t>
            </w:r>
          </w:p>
        </w:tc>
        <w:tc>
          <w:tcPr>
            <w:tcW w:w="1562" w:type="dxa"/>
            <w:vMerge w:val="restart"/>
            <w:tcBorders>
              <w:top w:val="single" w:sz="4" w:space="0" w:color="auto"/>
              <w:left w:val="single" w:sz="4" w:space="0" w:color="auto"/>
              <w:bottom w:val="single" w:sz="4" w:space="0" w:color="auto"/>
              <w:right w:val="single" w:sz="4" w:space="0" w:color="auto"/>
            </w:tcBorders>
            <w:hideMark/>
          </w:tcPr>
          <w:p w:rsidR="00F60753" w:rsidRPr="00F60753" w:rsidRDefault="00F60753" w:rsidP="00F60753">
            <w:pPr>
              <w:widowControl w:val="0"/>
              <w:autoSpaceDE w:val="0"/>
              <w:autoSpaceDN w:val="0"/>
              <w:jc w:val="both"/>
              <w:rPr>
                <w:sz w:val="20"/>
                <w:szCs w:val="20"/>
              </w:rPr>
            </w:pPr>
            <w:r w:rsidRPr="00F60753">
              <w:rPr>
                <w:sz w:val="20"/>
                <w:szCs w:val="20"/>
              </w:rPr>
              <w:t>Наименование проекта или мероприятия</w:t>
            </w:r>
          </w:p>
        </w:tc>
        <w:tc>
          <w:tcPr>
            <w:tcW w:w="1131" w:type="dxa"/>
            <w:vMerge w:val="restart"/>
            <w:tcBorders>
              <w:top w:val="single" w:sz="4" w:space="0" w:color="auto"/>
              <w:left w:val="single" w:sz="4" w:space="0" w:color="auto"/>
              <w:bottom w:val="single" w:sz="4" w:space="0" w:color="auto"/>
              <w:right w:val="single" w:sz="4" w:space="0" w:color="auto"/>
            </w:tcBorders>
            <w:hideMark/>
          </w:tcPr>
          <w:p w:rsidR="00F60753" w:rsidRPr="00F60753" w:rsidRDefault="00F60753" w:rsidP="00F60753">
            <w:pPr>
              <w:widowControl w:val="0"/>
              <w:autoSpaceDE w:val="0"/>
              <w:autoSpaceDN w:val="0"/>
              <w:jc w:val="both"/>
              <w:rPr>
                <w:sz w:val="20"/>
                <w:szCs w:val="20"/>
              </w:rPr>
            </w:pPr>
            <w:r w:rsidRPr="00F60753">
              <w:rPr>
                <w:sz w:val="20"/>
                <w:szCs w:val="20"/>
              </w:rPr>
              <w:t>Номер основного мероприятия</w:t>
            </w:r>
          </w:p>
        </w:tc>
        <w:tc>
          <w:tcPr>
            <w:tcW w:w="1786" w:type="dxa"/>
            <w:vMerge w:val="restart"/>
            <w:tcBorders>
              <w:top w:val="single" w:sz="4" w:space="0" w:color="auto"/>
              <w:left w:val="single" w:sz="4" w:space="0" w:color="auto"/>
              <w:bottom w:val="single" w:sz="4" w:space="0" w:color="auto"/>
              <w:right w:val="single" w:sz="4" w:space="0" w:color="auto"/>
            </w:tcBorders>
            <w:hideMark/>
          </w:tcPr>
          <w:p w:rsidR="00F60753" w:rsidRPr="00F60753" w:rsidRDefault="00F60753" w:rsidP="00F60753">
            <w:pPr>
              <w:widowControl w:val="0"/>
              <w:autoSpaceDE w:val="0"/>
              <w:autoSpaceDN w:val="0"/>
              <w:jc w:val="both"/>
              <w:rPr>
                <w:sz w:val="20"/>
                <w:szCs w:val="20"/>
              </w:rPr>
            </w:pPr>
            <w:r w:rsidRPr="00F60753">
              <w:rPr>
                <w:sz w:val="20"/>
                <w:szCs w:val="20"/>
              </w:rPr>
              <w:t>Цели</w:t>
            </w:r>
          </w:p>
        </w:tc>
        <w:tc>
          <w:tcPr>
            <w:tcW w:w="1193" w:type="dxa"/>
            <w:vMerge w:val="restart"/>
            <w:tcBorders>
              <w:top w:val="single" w:sz="4" w:space="0" w:color="auto"/>
              <w:left w:val="single" w:sz="4" w:space="0" w:color="auto"/>
              <w:bottom w:val="single" w:sz="4" w:space="0" w:color="auto"/>
              <w:right w:val="single" w:sz="4" w:space="0" w:color="auto"/>
            </w:tcBorders>
            <w:hideMark/>
          </w:tcPr>
          <w:p w:rsidR="00F60753" w:rsidRPr="00F60753" w:rsidRDefault="00F60753" w:rsidP="00F60753">
            <w:pPr>
              <w:widowControl w:val="0"/>
              <w:autoSpaceDE w:val="0"/>
              <w:autoSpaceDN w:val="0"/>
              <w:jc w:val="both"/>
              <w:rPr>
                <w:sz w:val="20"/>
                <w:szCs w:val="20"/>
              </w:rPr>
            </w:pPr>
            <w:r w:rsidRPr="00F60753">
              <w:rPr>
                <w:sz w:val="20"/>
                <w:szCs w:val="20"/>
              </w:rPr>
              <w:t>Срок реализации</w:t>
            </w:r>
          </w:p>
        </w:tc>
        <w:tc>
          <w:tcPr>
            <w:tcW w:w="1560" w:type="dxa"/>
            <w:vMerge w:val="restart"/>
            <w:tcBorders>
              <w:top w:val="single" w:sz="4" w:space="0" w:color="auto"/>
              <w:left w:val="single" w:sz="4" w:space="0" w:color="auto"/>
              <w:bottom w:val="single" w:sz="4" w:space="0" w:color="auto"/>
              <w:right w:val="single" w:sz="4" w:space="0" w:color="auto"/>
            </w:tcBorders>
            <w:hideMark/>
          </w:tcPr>
          <w:p w:rsidR="00F60753" w:rsidRPr="00F60753" w:rsidRDefault="00F60753" w:rsidP="00F60753">
            <w:pPr>
              <w:widowControl w:val="0"/>
              <w:autoSpaceDE w:val="0"/>
              <w:autoSpaceDN w:val="0"/>
              <w:jc w:val="both"/>
              <w:rPr>
                <w:sz w:val="20"/>
                <w:szCs w:val="20"/>
              </w:rPr>
            </w:pPr>
            <w:r w:rsidRPr="00F60753">
              <w:rPr>
                <w:sz w:val="20"/>
                <w:szCs w:val="20"/>
              </w:rPr>
              <w:t>Источники финансирования</w:t>
            </w:r>
          </w:p>
        </w:tc>
        <w:tc>
          <w:tcPr>
            <w:tcW w:w="5969" w:type="dxa"/>
            <w:gridSpan w:val="7"/>
            <w:tcBorders>
              <w:top w:val="single" w:sz="4" w:space="0" w:color="auto"/>
              <w:left w:val="nil"/>
              <w:bottom w:val="single" w:sz="4" w:space="0" w:color="auto"/>
              <w:right w:val="single" w:sz="4" w:space="0" w:color="auto"/>
            </w:tcBorders>
            <w:hideMark/>
          </w:tcPr>
          <w:p w:rsidR="00F60753" w:rsidRPr="00F60753" w:rsidRDefault="00F60753" w:rsidP="00F60753">
            <w:pPr>
              <w:widowControl w:val="0"/>
              <w:autoSpaceDE w:val="0"/>
              <w:autoSpaceDN w:val="0"/>
              <w:jc w:val="center"/>
              <w:rPr>
                <w:sz w:val="20"/>
                <w:szCs w:val="20"/>
              </w:rPr>
            </w:pPr>
            <w:r w:rsidRPr="00F60753">
              <w:rPr>
                <w:sz w:val="20"/>
                <w:szCs w:val="20"/>
              </w:rPr>
              <w:t>Параметры финансового обеспечения, тыс. рублей</w:t>
            </w:r>
          </w:p>
        </w:tc>
      </w:tr>
      <w:tr w:rsidR="00406DF0" w:rsidRPr="00F60753" w:rsidTr="00406DF0">
        <w:trPr>
          <w:trHeight w:val="630"/>
        </w:trPr>
        <w:tc>
          <w:tcPr>
            <w:tcW w:w="579" w:type="dxa"/>
            <w:vMerge/>
            <w:tcBorders>
              <w:top w:val="single" w:sz="4" w:space="0" w:color="auto"/>
              <w:left w:val="single" w:sz="4" w:space="0" w:color="auto"/>
              <w:bottom w:val="single" w:sz="4" w:space="0" w:color="auto"/>
              <w:right w:val="single" w:sz="4" w:space="0" w:color="auto"/>
            </w:tcBorders>
            <w:vAlign w:val="center"/>
            <w:hideMark/>
          </w:tcPr>
          <w:p w:rsidR="00F60753" w:rsidRPr="00F60753" w:rsidRDefault="00F60753" w:rsidP="00F60753">
            <w:pPr>
              <w:widowControl w:val="0"/>
              <w:autoSpaceDE w:val="0"/>
              <w:autoSpaceDN w:val="0"/>
              <w:jc w:val="both"/>
              <w:rPr>
                <w:sz w:val="20"/>
                <w:szCs w:val="20"/>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rsidR="00F60753" w:rsidRPr="00F60753" w:rsidRDefault="00F60753" w:rsidP="00F60753">
            <w:pPr>
              <w:widowControl w:val="0"/>
              <w:autoSpaceDE w:val="0"/>
              <w:autoSpaceDN w:val="0"/>
              <w:jc w:val="both"/>
              <w:rPr>
                <w:sz w:val="20"/>
                <w:szCs w:val="20"/>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F60753" w:rsidRPr="00F60753" w:rsidRDefault="00F60753" w:rsidP="00F60753">
            <w:pPr>
              <w:widowControl w:val="0"/>
              <w:autoSpaceDE w:val="0"/>
              <w:autoSpaceDN w:val="0"/>
              <w:jc w:val="both"/>
              <w:rPr>
                <w:sz w:val="20"/>
                <w:szCs w:val="20"/>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F60753" w:rsidRPr="00F60753" w:rsidRDefault="00F60753" w:rsidP="00F60753">
            <w:pPr>
              <w:widowControl w:val="0"/>
              <w:autoSpaceDE w:val="0"/>
              <w:autoSpaceDN w:val="0"/>
              <w:jc w:val="both"/>
              <w:rPr>
                <w:sz w:val="20"/>
                <w:szCs w:val="20"/>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F60753" w:rsidRPr="00F60753" w:rsidRDefault="00F60753" w:rsidP="00F60753">
            <w:pPr>
              <w:widowControl w:val="0"/>
              <w:autoSpaceDE w:val="0"/>
              <w:autoSpaceDN w:val="0"/>
              <w:jc w:val="both"/>
              <w:rPr>
                <w:sz w:val="20"/>
                <w:szCs w:val="20"/>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F60753" w:rsidRPr="00F60753" w:rsidRDefault="00F60753" w:rsidP="00F60753">
            <w:pPr>
              <w:widowControl w:val="0"/>
              <w:autoSpaceDE w:val="0"/>
              <w:autoSpaceDN w:val="0"/>
              <w:jc w:val="both"/>
              <w:rPr>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60753" w:rsidRPr="00F60753" w:rsidRDefault="00F60753" w:rsidP="00F60753">
            <w:pPr>
              <w:widowControl w:val="0"/>
              <w:autoSpaceDE w:val="0"/>
              <w:autoSpaceDN w:val="0"/>
              <w:jc w:val="both"/>
              <w:rPr>
                <w:sz w:val="20"/>
                <w:szCs w:val="20"/>
              </w:rPr>
            </w:pPr>
          </w:p>
        </w:tc>
        <w:tc>
          <w:tcPr>
            <w:tcW w:w="992" w:type="dxa"/>
            <w:tcBorders>
              <w:top w:val="nil"/>
              <w:left w:val="nil"/>
              <w:bottom w:val="single" w:sz="4" w:space="0" w:color="auto"/>
              <w:right w:val="single" w:sz="4" w:space="0" w:color="auto"/>
            </w:tcBorders>
            <w:hideMark/>
          </w:tcPr>
          <w:p w:rsidR="00F60753" w:rsidRPr="00F60753" w:rsidRDefault="00F60753" w:rsidP="00F60753">
            <w:pPr>
              <w:widowControl w:val="0"/>
              <w:autoSpaceDE w:val="0"/>
              <w:autoSpaceDN w:val="0"/>
              <w:jc w:val="both"/>
              <w:rPr>
                <w:sz w:val="20"/>
                <w:szCs w:val="20"/>
              </w:rPr>
            </w:pPr>
            <w:r w:rsidRPr="00F60753">
              <w:rPr>
                <w:sz w:val="20"/>
                <w:szCs w:val="20"/>
              </w:rPr>
              <w:t>всего</w:t>
            </w:r>
          </w:p>
        </w:tc>
        <w:tc>
          <w:tcPr>
            <w:tcW w:w="850" w:type="dxa"/>
            <w:tcBorders>
              <w:top w:val="nil"/>
              <w:left w:val="nil"/>
              <w:bottom w:val="single" w:sz="4" w:space="0" w:color="auto"/>
              <w:right w:val="single" w:sz="4" w:space="0" w:color="auto"/>
            </w:tcBorders>
            <w:hideMark/>
          </w:tcPr>
          <w:p w:rsidR="00F60753" w:rsidRPr="00F60753" w:rsidRDefault="00F60753" w:rsidP="00F60753">
            <w:pPr>
              <w:widowControl w:val="0"/>
              <w:autoSpaceDE w:val="0"/>
              <w:autoSpaceDN w:val="0"/>
              <w:jc w:val="both"/>
              <w:rPr>
                <w:sz w:val="20"/>
                <w:szCs w:val="20"/>
              </w:rPr>
            </w:pPr>
            <w:r w:rsidRPr="00F60753">
              <w:rPr>
                <w:sz w:val="20"/>
                <w:szCs w:val="20"/>
              </w:rPr>
              <w:t>2019 год</w:t>
            </w:r>
          </w:p>
        </w:tc>
        <w:tc>
          <w:tcPr>
            <w:tcW w:w="851" w:type="dxa"/>
            <w:tcBorders>
              <w:top w:val="nil"/>
              <w:left w:val="nil"/>
              <w:bottom w:val="single" w:sz="4" w:space="0" w:color="auto"/>
              <w:right w:val="single" w:sz="4" w:space="0" w:color="auto"/>
            </w:tcBorders>
            <w:hideMark/>
          </w:tcPr>
          <w:p w:rsidR="00F60753" w:rsidRPr="00F60753" w:rsidRDefault="00F60753" w:rsidP="00F60753">
            <w:pPr>
              <w:widowControl w:val="0"/>
              <w:autoSpaceDE w:val="0"/>
              <w:autoSpaceDN w:val="0"/>
              <w:jc w:val="both"/>
              <w:rPr>
                <w:sz w:val="20"/>
                <w:szCs w:val="20"/>
              </w:rPr>
            </w:pPr>
            <w:r w:rsidRPr="00F60753">
              <w:rPr>
                <w:sz w:val="20"/>
                <w:szCs w:val="20"/>
              </w:rPr>
              <w:t>2020 год</w:t>
            </w:r>
          </w:p>
        </w:tc>
        <w:tc>
          <w:tcPr>
            <w:tcW w:w="850" w:type="dxa"/>
            <w:tcBorders>
              <w:top w:val="nil"/>
              <w:left w:val="nil"/>
              <w:bottom w:val="single" w:sz="4" w:space="0" w:color="auto"/>
              <w:right w:val="single" w:sz="4" w:space="0" w:color="auto"/>
            </w:tcBorders>
            <w:hideMark/>
          </w:tcPr>
          <w:p w:rsidR="00F60753" w:rsidRPr="00F60753" w:rsidRDefault="00F60753" w:rsidP="00F60753">
            <w:pPr>
              <w:widowControl w:val="0"/>
              <w:autoSpaceDE w:val="0"/>
              <w:autoSpaceDN w:val="0"/>
              <w:jc w:val="both"/>
              <w:rPr>
                <w:sz w:val="20"/>
                <w:szCs w:val="20"/>
              </w:rPr>
            </w:pPr>
            <w:r w:rsidRPr="00F60753">
              <w:rPr>
                <w:sz w:val="20"/>
                <w:szCs w:val="20"/>
              </w:rPr>
              <w:t>2021 год</w:t>
            </w:r>
          </w:p>
        </w:tc>
        <w:tc>
          <w:tcPr>
            <w:tcW w:w="851" w:type="dxa"/>
            <w:tcBorders>
              <w:top w:val="nil"/>
              <w:left w:val="nil"/>
              <w:bottom w:val="single" w:sz="4" w:space="0" w:color="auto"/>
              <w:right w:val="single" w:sz="4" w:space="0" w:color="auto"/>
            </w:tcBorders>
            <w:hideMark/>
          </w:tcPr>
          <w:p w:rsidR="00F60753" w:rsidRPr="00F60753" w:rsidRDefault="00F60753" w:rsidP="00F60753">
            <w:pPr>
              <w:widowControl w:val="0"/>
              <w:autoSpaceDE w:val="0"/>
              <w:autoSpaceDN w:val="0"/>
              <w:jc w:val="both"/>
              <w:rPr>
                <w:sz w:val="20"/>
                <w:szCs w:val="20"/>
              </w:rPr>
            </w:pPr>
            <w:r w:rsidRPr="00F60753">
              <w:rPr>
                <w:sz w:val="20"/>
                <w:szCs w:val="20"/>
              </w:rPr>
              <w:t>2022 год</w:t>
            </w:r>
          </w:p>
        </w:tc>
        <w:tc>
          <w:tcPr>
            <w:tcW w:w="850" w:type="dxa"/>
            <w:tcBorders>
              <w:top w:val="nil"/>
              <w:left w:val="nil"/>
              <w:bottom w:val="single" w:sz="4" w:space="0" w:color="auto"/>
              <w:right w:val="single" w:sz="4" w:space="0" w:color="auto"/>
            </w:tcBorders>
            <w:hideMark/>
          </w:tcPr>
          <w:p w:rsidR="00F60753" w:rsidRPr="00F60753" w:rsidRDefault="00F60753" w:rsidP="00F60753">
            <w:pPr>
              <w:widowControl w:val="0"/>
              <w:autoSpaceDE w:val="0"/>
              <w:autoSpaceDN w:val="0"/>
              <w:jc w:val="both"/>
              <w:rPr>
                <w:sz w:val="20"/>
                <w:szCs w:val="20"/>
              </w:rPr>
            </w:pPr>
            <w:r w:rsidRPr="00F60753">
              <w:rPr>
                <w:sz w:val="20"/>
                <w:szCs w:val="20"/>
              </w:rPr>
              <w:t>2023 год</w:t>
            </w:r>
          </w:p>
        </w:tc>
        <w:tc>
          <w:tcPr>
            <w:tcW w:w="725" w:type="dxa"/>
            <w:tcBorders>
              <w:top w:val="nil"/>
              <w:left w:val="nil"/>
              <w:bottom w:val="single" w:sz="4" w:space="0" w:color="auto"/>
              <w:right w:val="single" w:sz="4" w:space="0" w:color="auto"/>
            </w:tcBorders>
            <w:hideMark/>
          </w:tcPr>
          <w:p w:rsidR="00F60753" w:rsidRPr="00F60753" w:rsidRDefault="00F60753" w:rsidP="00F60753">
            <w:pPr>
              <w:widowControl w:val="0"/>
              <w:autoSpaceDE w:val="0"/>
              <w:autoSpaceDN w:val="0"/>
              <w:jc w:val="both"/>
              <w:rPr>
                <w:sz w:val="20"/>
                <w:szCs w:val="20"/>
              </w:rPr>
            </w:pPr>
            <w:r w:rsidRPr="00F60753">
              <w:rPr>
                <w:sz w:val="20"/>
                <w:szCs w:val="20"/>
              </w:rPr>
              <w:t>2024 год</w:t>
            </w:r>
          </w:p>
        </w:tc>
      </w:tr>
      <w:tr w:rsidR="00406DF0" w:rsidRPr="00F60753" w:rsidTr="00406DF0">
        <w:trPr>
          <w:trHeight w:val="315"/>
        </w:trPr>
        <w:tc>
          <w:tcPr>
            <w:tcW w:w="579" w:type="dxa"/>
            <w:tcBorders>
              <w:top w:val="nil"/>
              <w:left w:val="single" w:sz="4" w:space="0" w:color="auto"/>
              <w:bottom w:val="single" w:sz="4" w:space="0" w:color="auto"/>
              <w:right w:val="single" w:sz="4" w:space="0" w:color="auto"/>
            </w:tcBorders>
            <w:vAlign w:val="center"/>
            <w:hideMark/>
          </w:tcPr>
          <w:p w:rsidR="00F60753" w:rsidRPr="00F60753" w:rsidRDefault="00F60753" w:rsidP="00F60753">
            <w:pPr>
              <w:widowControl w:val="0"/>
              <w:autoSpaceDE w:val="0"/>
              <w:autoSpaceDN w:val="0"/>
              <w:jc w:val="both"/>
              <w:rPr>
                <w:sz w:val="20"/>
                <w:szCs w:val="20"/>
              </w:rPr>
            </w:pPr>
            <w:r w:rsidRPr="00F60753">
              <w:rPr>
                <w:sz w:val="20"/>
                <w:szCs w:val="20"/>
              </w:rPr>
              <w:t>1</w:t>
            </w:r>
          </w:p>
        </w:tc>
        <w:tc>
          <w:tcPr>
            <w:tcW w:w="1115" w:type="dxa"/>
            <w:tcBorders>
              <w:top w:val="nil"/>
              <w:left w:val="nil"/>
              <w:bottom w:val="single" w:sz="4" w:space="0" w:color="auto"/>
              <w:right w:val="single" w:sz="4" w:space="0" w:color="auto"/>
            </w:tcBorders>
            <w:vAlign w:val="center"/>
            <w:hideMark/>
          </w:tcPr>
          <w:p w:rsidR="00F60753" w:rsidRPr="00F60753" w:rsidRDefault="00F60753" w:rsidP="00F60753">
            <w:pPr>
              <w:widowControl w:val="0"/>
              <w:autoSpaceDE w:val="0"/>
              <w:autoSpaceDN w:val="0"/>
              <w:jc w:val="both"/>
              <w:rPr>
                <w:sz w:val="20"/>
                <w:szCs w:val="20"/>
              </w:rPr>
            </w:pPr>
            <w:r w:rsidRPr="00F60753">
              <w:rPr>
                <w:sz w:val="20"/>
                <w:szCs w:val="20"/>
              </w:rPr>
              <w:t>2</w:t>
            </w:r>
          </w:p>
        </w:tc>
        <w:tc>
          <w:tcPr>
            <w:tcW w:w="1562" w:type="dxa"/>
            <w:tcBorders>
              <w:top w:val="nil"/>
              <w:left w:val="nil"/>
              <w:bottom w:val="single" w:sz="4" w:space="0" w:color="auto"/>
              <w:right w:val="single" w:sz="4" w:space="0" w:color="auto"/>
            </w:tcBorders>
            <w:vAlign w:val="center"/>
            <w:hideMark/>
          </w:tcPr>
          <w:p w:rsidR="00F60753" w:rsidRPr="00F60753" w:rsidRDefault="00F60753" w:rsidP="00F60753">
            <w:pPr>
              <w:widowControl w:val="0"/>
              <w:autoSpaceDE w:val="0"/>
              <w:autoSpaceDN w:val="0"/>
              <w:jc w:val="both"/>
              <w:rPr>
                <w:sz w:val="20"/>
                <w:szCs w:val="20"/>
              </w:rPr>
            </w:pPr>
            <w:r w:rsidRPr="00F60753">
              <w:rPr>
                <w:sz w:val="20"/>
                <w:szCs w:val="20"/>
              </w:rPr>
              <w:t>3</w:t>
            </w:r>
          </w:p>
        </w:tc>
        <w:tc>
          <w:tcPr>
            <w:tcW w:w="1131" w:type="dxa"/>
            <w:tcBorders>
              <w:top w:val="nil"/>
              <w:left w:val="nil"/>
              <w:bottom w:val="single" w:sz="4" w:space="0" w:color="auto"/>
              <w:right w:val="single" w:sz="4" w:space="0" w:color="auto"/>
            </w:tcBorders>
            <w:vAlign w:val="center"/>
            <w:hideMark/>
          </w:tcPr>
          <w:p w:rsidR="00F60753" w:rsidRPr="00F60753" w:rsidRDefault="00F60753" w:rsidP="00F60753">
            <w:pPr>
              <w:widowControl w:val="0"/>
              <w:autoSpaceDE w:val="0"/>
              <w:autoSpaceDN w:val="0"/>
              <w:jc w:val="both"/>
              <w:rPr>
                <w:sz w:val="20"/>
                <w:szCs w:val="20"/>
              </w:rPr>
            </w:pPr>
            <w:r w:rsidRPr="00F60753">
              <w:rPr>
                <w:sz w:val="20"/>
                <w:szCs w:val="20"/>
              </w:rPr>
              <w:t>4</w:t>
            </w:r>
          </w:p>
        </w:tc>
        <w:tc>
          <w:tcPr>
            <w:tcW w:w="1786" w:type="dxa"/>
            <w:tcBorders>
              <w:top w:val="nil"/>
              <w:left w:val="nil"/>
              <w:bottom w:val="single" w:sz="4" w:space="0" w:color="auto"/>
              <w:right w:val="single" w:sz="4" w:space="0" w:color="auto"/>
            </w:tcBorders>
            <w:vAlign w:val="center"/>
            <w:hideMark/>
          </w:tcPr>
          <w:p w:rsidR="00F60753" w:rsidRPr="00F60753" w:rsidRDefault="00F60753" w:rsidP="00F60753">
            <w:pPr>
              <w:widowControl w:val="0"/>
              <w:autoSpaceDE w:val="0"/>
              <w:autoSpaceDN w:val="0"/>
              <w:jc w:val="both"/>
              <w:rPr>
                <w:sz w:val="20"/>
                <w:szCs w:val="20"/>
              </w:rPr>
            </w:pPr>
            <w:r w:rsidRPr="00F60753">
              <w:rPr>
                <w:sz w:val="20"/>
                <w:szCs w:val="20"/>
              </w:rPr>
              <w:t>5</w:t>
            </w:r>
          </w:p>
        </w:tc>
        <w:tc>
          <w:tcPr>
            <w:tcW w:w="1193" w:type="dxa"/>
            <w:tcBorders>
              <w:top w:val="nil"/>
              <w:left w:val="nil"/>
              <w:bottom w:val="single" w:sz="4" w:space="0" w:color="auto"/>
              <w:right w:val="single" w:sz="4" w:space="0" w:color="auto"/>
            </w:tcBorders>
            <w:vAlign w:val="center"/>
            <w:hideMark/>
          </w:tcPr>
          <w:p w:rsidR="00F60753" w:rsidRPr="00F60753" w:rsidRDefault="00F60753" w:rsidP="00F60753">
            <w:pPr>
              <w:widowControl w:val="0"/>
              <w:autoSpaceDE w:val="0"/>
              <w:autoSpaceDN w:val="0"/>
              <w:jc w:val="both"/>
              <w:rPr>
                <w:sz w:val="20"/>
                <w:szCs w:val="20"/>
              </w:rPr>
            </w:pPr>
            <w:r w:rsidRPr="00F60753">
              <w:rPr>
                <w:sz w:val="20"/>
                <w:szCs w:val="20"/>
              </w:rPr>
              <w:t>6</w:t>
            </w:r>
          </w:p>
        </w:tc>
        <w:tc>
          <w:tcPr>
            <w:tcW w:w="1560" w:type="dxa"/>
            <w:tcBorders>
              <w:top w:val="nil"/>
              <w:left w:val="nil"/>
              <w:bottom w:val="single" w:sz="4" w:space="0" w:color="auto"/>
              <w:right w:val="single" w:sz="4" w:space="0" w:color="auto"/>
            </w:tcBorders>
            <w:vAlign w:val="center"/>
            <w:hideMark/>
          </w:tcPr>
          <w:p w:rsidR="00F60753" w:rsidRPr="00F60753" w:rsidRDefault="00F60753" w:rsidP="00F60753">
            <w:pPr>
              <w:widowControl w:val="0"/>
              <w:autoSpaceDE w:val="0"/>
              <w:autoSpaceDN w:val="0"/>
              <w:jc w:val="both"/>
              <w:rPr>
                <w:sz w:val="20"/>
                <w:szCs w:val="20"/>
              </w:rPr>
            </w:pPr>
            <w:r w:rsidRPr="00F60753">
              <w:rPr>
                <w:sz w:val="20"/>
                <w:szCs w:val="20"/>
              </w:rPr>
              <w:t>7</w:t>
            </w:r>
          </w:p>
        </w:tc>
        <w:tc>
          <w:tcPr>
            <w:tcW w:w="992" w:type="dxa"/>
            <w:tcBorders>
              <w:top w:val="nil"/>
              <w:left w:val="nil"/>
              <w:bottom w:val="single" w:sz="4" w:space="0" w:color="auto"/>
              <w:right w:val="single" w:sz="4" w:space="0" w:color="auto"/>
            </w:tcBorders>
            <w:vAlign w:val="center"/>
            <w:hideMark/>
          </w:tcPr>
          <w:p w:rsidR="00F60753" w:rsidRPr="00F60753" w:rsidRDefault="00F60753" w:rsidP="00F60753">
            <w:pPr>
              <w:widowControl w:val="0"/>
              <w:autoSpaceDE w:val="0"/>
              <w:autoSpaceDN w:val="0"/>
              <w:jc w:val="both"/>
              <w:rPr>
                <w:sz w:val="20"/>
                <w:szCs w:val="20"/>
              </w:rPr>
            </w:pPr>
            <w:r w:rsidRPr="00F60753">
              <w:rPr>
                <w:sz w:val="20"/>
                <w:szCs w:val="20"/>
              </w:rPr>
              <w:t>8</w:t>
            </w:r>
          </w:p>
        </w:tc>
        <w:tc>
          <w:tcPr>
            <w:tcW w:w="850" w:type="dxa"/>
            <w:tcBorders>
              <w:top w:val="nil"/>
              <w:left w:val="nil"/>
              <w:bottom w:val="single" w:sz="4" w:space="0" w:color="auto"/>
              <w:right w:val="single" w:sz="4" w:space="0" w:color="auto"/>
            </w:tcBorders>
            <w:vAlign w:val="center"/>
            <w:hideMark/>
          </w:tcPr>
          <w:p w:rsidR="00F60753" w:rsidRPr="00F60753" w:rsidRDefault="00F60753" w:rsidP="00F60753">
            <w:pPr>
              <w:widowControl w:val="0"/>
              <w:autoSpaceDE w:val="0"/>
              <w:autoSpaceDN w:val="0"/>
              <w:jc w:val="both"/>
              <w:rPr>
                <w:sz w:val="20"/>
                <w:szCs w:val="20"/>
              </w:rPr>
            </w:pPr>
            <w:r w:rsidRPr="00F60753">
              <w:rPr>
                <w:sz w:val="20"/>
                <w:szCs w:val="20"/>
              </w:rPr>
              <w:t>9</w:t>
            </w:r>
          </w:p>
        </w:tc>
        <w:tc>
          <w:tcPr>
            <w:tcW w:w="851" w:type="dxa"/>
            <w:tcBorders>
              <w:top w:val="nil"/>
              <w:left w:val="nil"/>
              <w:bottom w:val="single" w:sz="4" w:space="0" w:color="auto"/>
              <w:right w:val="single" w:sz="4" w:space="0" w:color="auto"/>
            </w:tcBorders>
            <w:vAlign w:val="center"/>
            <w:hideMark/>
          </w:tcPr>
          <w:p w:rsidR="00F60753" w:rsidRPr="00F60753" w:rsidRDefault="00F60753" w:rsidP="00F60753">
            <w:pPr>
              <w:widowControl w:val="0"/>
              <w:autoSpaceDE w:val="0"/>
              <w:autoSpaceDN w:val="0"/>
              <w:jc w:val="both"/>
              <w:rPr>
                <w:sz w:val="20"/>
                <w:szCs w:val="20"/>
              </w:rPr>
            </w:pPr>
            <w:r w:rsidRPr="00F60753">
              <w:rPr>
                <w:sz w:val="20"/>
                <w:szCs w:val="20"/>
              </w:rPr>
              <w:t>10</w:t>
            </w:r>
          </w:p>
        </w:tc>
        <w:tc>
          <w:tcPr>
            <w:tcW w:w="850" w:type="dxa"/>
            <w:tcBorders>
              <w:top w:val="nil"/>
              <w:left w:val="nil"/>
              <w:bottom w:val="single" w:sz="4" w:space="0" w:color="auto"/>
              <w:right w:val="single" w:sz="4" w:space="0" w:color="auto"/>
            </w:tcBorders>
            <w:vAlign w:val="center"/>
            <w:hideMark/>
          </w:tcPr>
          <w:p w:rsidR="00F60753" w:rsidRPr="00F60753" w:rsidRDefault="00F60753" w:rsidP="00F60753">
            <w:pPr>
              <w:widowControl w:val="0"/>
              <w:autoSpaceDE w:val="0"/>
              <w:autoSpaceDN w:val="0"/>
              <w:jc w:val="both"/>
              <w:rPr>
                <w:sz w:val="20"/>
                <w:szCs w:val="20"/>
              </w:rPr>
            </w:pPr>
            <w:r w:rsidRPr="00F60753">
              <w:rPr>
                <w:sz w:val="20"/>
                <w:szCs w:val="20"/>
              </w:rPr>
              <w:t>11</w:t>
            </w:r>
          </w:p>
        </w:tc>
        <w:tc>
          <w:tcPr>
            <w:tcW w:w="851" w:type="dxa"/>
            <w:tcBorders>
              <w:top w:val="nil"/>
              <w:left w:val="nil"/>
              <w:bottom w:val="single" w:sz="4" w:space="0" w:color="auto"/>
              <w:right w:val="single" w:sz="4" w:space="0" w:color="auto"/>
            </w:tcBorders>
            <w:vAlign w:val="center"/>
            <w:hideMark/>
          </w:tcPr>
          <w:p w:rsidR="00F60753" w:rsidRPr="00F60753" w:rsidRDefault="00F60753" w:rsidP="00F60753">
            <w:pPr>
              <w:widowControl w:val="0"/>
              <w:autoSpaceDE w:val="0"/>
              <w:autoSpaceDN w:val="0"/>
              <w:jc w:val="both"/>
              <w:rPr>
                <w:sz w:val="20"/>
                <w:szCs w:val="20"/>
              </w:rPr>
            </w:pPr>
            <w:r w:rsidRPr="00F60753">
              <w:rPr>
                <w:sz w:val="20"/>
                <w:szCs w:val="20"/>
              </w:rPr>
              <w:t>12</w:t>
            </w:r>
          </w:p>
        </w:tc>
        <w:tc>
          <w:tcPr>
            <w:tcW w:w="850" w:type="dxa"/>
            <w:tcBorders>
              <w:top w:val="nil"/>
              <w:left w:val="nil"/>
              <w:bottom w:val="single" w:sz="4" w:space="0" w:color="auto"/>
              <w:right w:val="single" w:sz="4" w:space="0" w:color="auto"/>
            </w:tcBorders>
            <w:vAlign w:val="center"/>
            <w:hideMark/>
          </w:tcPr>
          <w:p w:rsidR="00F60753" w:rsidRPr="00F60753" w:rsidRDefault="00F60753" w:rsidP="00F60753">
            <w:pPr>
              <w:widowControl w:val="0"/>
              <w:autoSpaceDE w:val="0"/>
              <w:autoSpaceDN w:val="0"/>
              <w:jc w:val="both"/>
              <w:rPr>
                <w:sz w:val="20"/>
                <w:szCs w:val="20"/>
              </w:rPr>
            </w:pPr>
            <w:r w:rsidRPr="00F60753">
              <w:rPr>
                <w:sz w:val="20"/>
                <w:szCs w:val="20"/>
              </w:rPr>
              <w:t>13</w:t>
            </w:r>
          </w:p>
        </w:tc>
        <w:tc>
          <w:tcPr>
            <w:tcW w:w="725" w:type="dxa"/>
            <w:tcBorders>
              <w:top w:val="nil"/>
              <w:left w:val="nil"/>
              <w:bottom w:val="single" w:sz="4" w:space="0" w:color="auto"/>
              <w:right w:val="single" w:sz="4" w:space="0" w:color="auto"/>
            </w:tcBorders>
            <w:noWrap/>
            <w:vAlign w:val="bottom"/>
            <w:hideMark/>
          </w:tcPr>
          <w:p w:rsidR="00F60753" w:rsidRPr="00F60753" w:rsidRDefault="00F60753" w:rsidP="00F60753">
            <w:pPr>
              <w:widowControl w:val="0"/>
              <w:autoSpaceDE w:val="0"/>
              <w:autoSpaceDN w:val="0"/>
              <w:jc w:val="both"/>
              <w:rPr>
                <w:sz w:val="20"/>
                <w:szCs w:val="20"/>
              </w:rPr>
            </w:pPr>
            <w:r w:rsidRPr="00F60753">
              <w:rPr>
                <w:sz w:val="20"/>
                <w:szCs w:val="20"/>
              </w:rPr>
              <w:t>14</w:t>
            </w:r>
          </w:p>
        </w:tc>
      </w:tr>
      <w:tr w:rsidR="00414853" w:rsidRPr="00F60753" w:rsidTr="00406DF0">
        <w:trPr>
          <w:trHeight w:val="550"/>
        </w:trPr>
        <w:tc>
          <w:tcPr>
            <w:tcW w:w="579" w:type="dxa"/>
            <w:vMerge w:val="restart"/>
            <w:tcBorders>
              <w:top w:val="nil"/>
              <w:left w:val="single" w:sz="4" w:space="0" w:color="auto"/>
              <w:bottom w:val="single" w:sz="4" w:space="0" w:color="auto"/>
              <w:right w:val="single" w:sz="4" w:space="0" w:color="auto"/>
            </w:tcBorders>
            <w:hideMark/>
          </w:tcPr>
          <w:p w:rsidR="00414853" w:rsidRPr="00F60753" w:rsidRDefault="00414853" w:rsidP="00F60753">
            <w:pPr>
              <w:widowControl w:val="0"/>
              <w:autoSpaceDE w:val="0"/>
              <w:autoSpaceDN w:val="0"/>
              <w:jc w:val="both"/>
              <w:rPr>
                <w:sz w:val="20"/>
                <w:szCs w:val="20"/>
              </w:rPr>
            </w:pPr>
            <w:r w:rsidRPr="00F60753">
              <w:rPr>
                <w:sz w:val="20"/>
                <w:szCs w:val="20"/>
              </w:rPr>
              <w:lastRenderedPageBreak/>
              <w:t>1</w:t>
            </w:r>
          </w:p>
        </w:tc>
        <w:tc>
          <w:tcPr>
            <w:tcW w:w="1115" w:type="dxa"/>
            <w:vMerge w:val="restart"/>
            <w:tcBorders>
              <w:top w:val="nil"/>
              <w:left w:val="nil"/>
              <w:bottom w:val="nil"/>
              <w:right w:val="single" w:sz="4" w:space="0" w:color="auto"/>
            </w:tcBorders>
            <w:hideMark/>
          </w:tcPr>
          <w:p w:rsidR="00414853" w:rsidRPr="00F60753" w:rsidRDefault="00414853" w:rsidP="00F60753">
            <w:pPr>
              <w:widowControl w:val="0"/>
              <w:autoSpaceDE w:val="0"/>
              <w:autoSpaceDN w:val="0"/>
              <w:jc w:val="both"/>
              <w:rPr>
                <w:sz w:val="20"/>
                <w:szCs w:val="20"/>
              </w:rPr>
            </w:pPr>
            <w:r w:rsidRPr="00F60753">
              <w:rPr>
                <w:sz w:val="20"/>
                <w:szCs w:val="20"/>
              </w:rPr>
              <w:t xml:space="preserve"> Портфель проектов </w:t>
            </w:r>
            <w:r>
              <w:rPr>
                <w:sz w:val="20"/>
                <w:szCs w:val="20"/>
              </w:rPr>
              <w:t>«Демография»</w:t>
            </w:r>
          </w:p>
        </w:tc>
        <w:tc>
          <w:tcPr>
            <w:tcW w:w="1562" w:type="dxa"/>
            <w:vMerge w:val="restart"/>
            <w:tcBorders>
              <w:top w:val="nil"/>
              <w:left w:val="single" w:sz="4" w:space="0" w:color="auto"/>
              <w:right w:val="single" w:sz="4" w:space="0" w:color="auto"/>
            </w:tcBorders>
            <w:hideMark/>
          </w:tcPr>
          <w:p w:rsidR="00414853" w:rsidRPr="00414853" w:rsidRDefault="00414853" w:rsidP="00414853">
            <w:pPr>
              <w:jc w:val="both"/>
              <w:rPr>
                <w:color w:val="000000"/>
                <w:sz w:val="18"/>
                <w:szCs w:val="18"/>
              </w:rPr>
            </w:pPr>
            <w:r w:rsidRPr="00F60753">
              <w:rPr>
                <w:color w:val="000000"/>
                <w:sz w:val="18"/>
                <w:szCs w:val="18"/>
              </w:rPr>
              <w:t xml:space="preserve">Создание для всех категорий и групп населения условий для занятия физической культурой и спортом, в том числе повышение уровня обеспеченности объектами спорта, а также формирование спортивного </w:t>
            </w:r>
            <w:r w:rsidRPr="00414853">
              <w:rPr>
                <w:color w:val="000000"/>
                <w:sz w:val="18"/>
                <w:szCs w:val="18"/>
              </w:rPr>
              <w:t>резерва</w:t>
            </w:r>
          </w:p>
          <w:p w:rsidR="00414853" w:rsidRDefault="00414853" w:rsidP="00414853">
            <w:pPr>
              <w:jc w:val="both"/>
              <w:rPr>
                <w:color w:val="000000"/>
                <w:sz w:val="18"/>
                <w:szCs w:val="18"/>
              </w:rPr>
            </w:pPr>
            <w:r w:rsidRPr="00414853">
              <w:rPr>
                <w:color w:val="000000"/>
                <w:sz w:val="18"/>
                <w:szCs w:val="18"/>
              </w:rPr>
              <w:t>(1, 2, 3, 4, 5, 6, 7)</w:t>
            </w:r>
          </w:p>
          <w:p w:rsidR="00414853" w:rsidRPr="00F60753" w:rsidRDefault="00414853" w:rsidP="00F60753">
            <w:pPr>
              <w:jc w:val="both"/>
              <w:rPr>
                <w:sz w:val="20"/>
                <w:szCs w:val="20"/>
              </w:rPr>
            </w:pPr>
            <w:r w:rsidRPr="00F60753">
              <w:rPr>
                <w:color w:val="000000"/>
                <w:sz w:val="18"/>
                <w:szCs w:val="18"/>
              </w:rPr>
              <w:t xml:space="preserve"> </w:t>
            </w:r>
          </w:p>
        </w:tc>
        <w:tc>
          <w:tcPr>
            <w:tcW w:w="1131" w:type="dxa"/>
            <w:vMerge w:val="restart"/>
            <w:tcBorders>
              <w:top w:val="nil"/>
              <w:left w:val="single" w:sz="4" w:space="0" w:color="auto"/>
              <w:bottom w:val="single" w:sz="4" w:space="0" w:color="auto"/>
              <w:right w:val="single" w:sz="4" w:space="0" w:color="auto"/>
            </w:tcBorders>
            <w:hideMark/>
          </w:tcPr>
          <w:p w:rsidR="00414853" w:rsidRPr="00F60753" w:rsidRDefault="00414853" w:rsidP="00414853">
            <w:pPr>
              <w:widowControl w:val="0"/>
              <w:autoSpaceDE w:val="0"/>
              <w:autoSpaceDN w:val="0"/>
              <w:jc w:val="center"/>
              <w:rPr>
                <w:sz w:val="20"/>
                <w:szCs w:val="20"/>
              </w:rPr>
            </w:pPr>
            <w:r w:rsidRPr="00F60753">
              <w:rPr>
                <w:sz w:val="20"/>
                <w:szCs w:val="20"/>
              </w:rPr>
              <w:t>1.</w:t>
            </w:r>
            <w:r>
              <w:rPr>
                <w:sz w:val="20"/>
                <w:szCs w:val="20"/>
              </w:rPr>
              <w:t>1,1.2,1.3,1.6, 2.1,2.2,2.3.</w:t>
            </w:r>
          </w:p>
        </w:tc>
        <w:tc>
          <w:tcPr>
            <w:tcW w:w="1786" w:type="dxa"/>
            <w:vMerge w:val="restart"/>
            <w:tcBorders>
              <w:top w:val="nil"/>
              <w:left w:val="single" w:sz="4" w:space="0" w:color="auto"/>
              <w:bottom w:val="single" w:sz="4" w:space="0" w:color="auto"/>
              <w:right w:val="single" w:sz="4" w:space="0" w:color="auto"/>
            </w:tcBorders>
            <w:hideMark/>
          </w:tcPr>
          <w:p w:rsidR="00414853" w:rsidRPr="00414853" w:rsidRDefault="00414853" w:rsidP="00F60753">
            <w:pPr>
              <w:widowControl w:val="0"/>
              <w:autoSpaceDE w:val="0"/>
              <w:autoSpaceDN w:val="0"/>
              <w:jc w:val="both"/>
              <w:rPr>
                <w:color w:val="000000"/>
                <w:sz w:val="18"/>
                <w:szCs w:val="18"/>
              </w:rPr>
            </w:pPr>
            <w:r w:rsidRPr="00414853">
              <w:rPr>
                <w:color w:val="000000"/>
                <w:sz w:val="18"/>
                <w:szCs w:val="18"/>
              </w:rPr>
              <w:t>Доведение к 2024 году до 55% доли граждан, систематически занимающихся физической культурой и спортом, путем создания системы мотивации населения, активизации спортивно-массовой работы на всех уровнях                               и в корпоративной среде, подготовки спортивного резерва и развития спортивной инфраструктуры</w:t>
            </w:r>
          </w:p>
        </w:tc>
        <w:tc>
          <w:tcPr>
            <w:tcW w:w="1193" w:type="dxa"/>
            <w:vMerge w:val="restart"/>
            <w:tcBorders>
              <w:top w:val="nil"/>
              <w:left w:val="single" w:sz="4" w:space="0" w:color="auto"/>
              <w:bottom w:val="single" w:sz="4" w:space="0" w:color="auto"/>
              <w:right w:val="single" w:sz="4" w:space="0" w:color="auto"/>
            </w:tcBorders>
            <w:hideMark/>
          </w:tcPr>
          <w:p w:rsidR="00414853" w:rsidRPr="00F60753" w:rsidRDefault="00414853" w:rsidP="00F60753">
            <w:pPr>
              <w:widowControl w:val="0"/>
              <w:autoSpaceDE w:val="0"/>
              <w:autoSpaceDN w:val="0"/>
              <w:jc w:val="both"/>
              <w:rPr>
                <w:sz w:val="20"/>
                <w:szCs w:val="20"/>
              </w:rPr>
            </w:pPr>
            <w:r w:rsidRPr="00F60753">
              <w:rPr>
                <w:sz w:val="20"/>
                <w:szCs w:val="20"/>
              </w:rPr>
              <w:t>01.01.2019-31.12.2024</w:t>
            </w:r>
          </w:p>
        </w:tc>
        <w:tc>
          <w:tcPr>
            <w:tcW w:w="1560" w:type="dxa"/>
            <w:tcBorders>
              <w:top w:val="nil"/>
              <w:left w:val="nil"/>
              <w:bottom w:val="single" w:sz="4" w:space="0" w:color="auto"/>
              <w:right w:val="single" w:sz="4" w:space="0" w:color="auto"/>
            </w:tcBorders>
            <w:vAlign w:val="center"/>
            <w:hideMark/>
          </w:tcPr>
          <w:p w:rsidR="00414853" w:rsidRPr="00414853" w:rsidRDefault="00414853" w:rsidP="00406DF0">
            <w:pPr>
              <w:jc w:val="center"/>
              <w:rPr>
                <w:sz w:val="20"/>
                <w:szCs w:val="20"/>
              </w:rPr>
            </w:pPr>
            <w:r w:rsidRPr="00414853">
              <w:rPr>
                <w:sz w:val="20"/>
                <w:szCs w:val="20"/>
              </w:rPr>
              <w:t>ВСЕГО</w:t>
            </w:r>
          </w:p>
        </w:tc>
        <w:tc>
          <w:tcPr>
            <w:tcW w:w="992" w:type="dxa"/>
            <w:tcBorders>
              <w:top w:val="nil"/>
              <w:left w:val="nil"/>
              <w:bottom w:val="single" w:sz="4" w:space="0" w:color="auto"/>
              <w:right w:val="single" w:sz="4" w:space="0" w:color="auto"/>
            </w:tcBorders>
            <w:vAlign w:val="center"/>
            <w:hideMark/>
          </w:tcPr>
          <w:p w:rsidR="00414853" w:rsidRPr="00F60753" w:rsidRDefault="00406DF0" w:rsidP="00406DF0">
            <w:pPr>
              <w:widowControl w:val="0"/>
              <w:autoSpaceDE w:val="0"/>
              <w:autoSpaceDN w:val="0"/>
              <w:jc w:val="center"/>
              <w:rPr>
                <w:sz w:val="20"/>
                <w:szCs w:val="20"/>
              </w:rPr>
            </w:pPr>
            <w:r>
              <w:rPr>
                <w:sz w:val="20"/>
                <w:szCs w:val="20"/>
              </w:rPr>
              <w:t>462 716,4</w:t>
            </w:r>
          </w:p>
        </w:tc>
        <w:tc>
          <w:tcPr>
            <w:tcW w:w="850" w:type="dxa"/>
            <w:tcBorders>
              <w:top w:val="nil"/>
              <w:left w:val="nil"/>
              <w:bottom w:val="single" w:sz="4" w:space="0" w:color="auto"/>
              <w:right w:val="single" w:sz="4" w:space="0" w:color="auto"/>
            </w:tcBorders>
            <w:vAlign w:val="center"/>
            <w:hideMark/>
          </w:tcPr>
          <w:p w:rsidR="00414853" w:rsidRPr="00F60753" w:rsidRDefault="00406DF0" w:rsidP="00406DF0">
            <w:pPr>
              <w:widowControl w:val="0"/>
              <w:autoSpaceDE w:val="0"/>
              <w:autoSpaceDN w:val="0"/>
              <w:jc w:val="center"/>
              <w:rPr>
                <w:sz w:val="20"/>
                <w:szCs w:val="20"/>
              </w:rPr>
            </w:pPr>
            <w:r>
              <w:rPr>
                <w:sz w:val="20"/>
                <w:szCs w:val="20"/>
              </w:rPr>
              <w:t>76 699,9</w:t>
            </w:r>
          </w:p>
        </w:tc>
        <w:tc>
          <w:tcPr>
            <w:tcW w:w="851" w:type="dxa"/>
            <w:tcBorders>
              <w:top w:val="nil"/>
              <w:left w:val="nil"/>
              <w:bottom w:val="single" w:sz="4" w:space="0" w:color="auto"/>
              <w:right w:val="single" w:sz="4" w:space="0" w:color="auto"/>
            </w:tcBorders>
            <w:vAlign w:val="center"/>
            <w:hideMark/>
          </w:tcPr>
          <w:p w:rsidR="00414853" w:rsidRPr="00F60753" w:rsidRDefault="00406DF0" w:rsidP="00406DF0">
            <w:pPr>
              <w:widowControl w:val="0"/>
              <w:autoSpaceDE w:val="0"/>
              <w:autoSpaceDN w:val="0"/>
              <w:jc w:val="center"/>
              <w:rPr>
                <w:sz w:val="20"/>
                <w:szCs w:val="20"/>
              </w:rPr>
            </w:pPr>
            <w:r>
              <w:rPr>
                <w:sz w:val="20"/>
                <w:szCs w:val="20"/>
              </w:rPr>
              <w:t>77 203,3</w:t>
            </w:r>
          </w:p>
        </w:tc>
        <w:tc>
          <w:tcPr>
            <w:tcW w:w="850" w:type="dxa"/>
            <w:tcBorders>
              <w:top w:val="nil"/>
              <w:left w:val="nil"/>
              <w:bottom w:val="single" w:sz="4" w:space="0" w:color="auto"/>
              <w:right w:val="single" w:sz="4" w:space="0" w:color="auto"/>
            </w:tcBorders>
            <w:vAlign w:val="center"/>
            <w:hideMark/>
          </w:tcPr>
          <w:p w:rsidR="00414853" w:rsidRPr="00F60753" w:rsidRDefault="00406DF0" w:rsidP="00406DF0">
            <w:pPr>
              <w:widowControl w:val="0"/>
              <w:autoSpaceDE w:val="0"/>
              <w:autoSpaceDN w:val="0"/>
              <w:jc w:val="center"/>
              <w:rPr>
                <w:sz w:val="20"/>
                <w:szCs w:val="20"/>
              </w:rPr>
            </w:pPr>
            <w:r w:rsidRPr="00406DF0">
              <w:rPr>
                <w:sz w:val="20"/>
                <w:szCs w:val="20"/>
              </w:rPr>
              <w:t>77 203,3</w:t>
            </w:r>
          </w:p>
        </w:tc>
        <w:tc>
          <w:tcPr>
            <w:tcW w:w="851" w:type="dxa"/>
            <w:tcBorders>
              <w:top w:val="nil"/>
              <w:left w:val="nil"/>
              <w:bottom w:val="single" w:sz="4" w:space="0" w:color="auto"/>
              <w:right w:val="single" w:sz="4" w:space="0" w:color="auto"/>
            </w:tcBorders>
            <w:vAlign w:val="center"/>
            <w:hideMark/>
          </w:tcPr>
          <w:p w:rsidR="00414853" w:rsidRPr="00F60753" w:rsidRDefault="00406DF0" w:rsidP="00406DF0">
            <w:pPr>
              <w:widowControl w:val="0"/>
              <w:autoSpaceDE w:val="0"/>
              <w:autoSpaceDN w:val="0"/>
              <w:jc w:val="center"/>
              <w:rPr>
                <w:sz w:val="20"/>
                <w:szCs w:val="20"/>
              </w:rPr>
            </w:pPr>
            <w:r w:rsidRPr="00406DF0">
              <w:rPr>
                <w:sz w:val="20"/>
                <w:szCs w:val="20"/>
              </w:rPr>
              <w:t>77 203,3</w:t>
            </w:r>
          </w:p>
        </w:tc>
        <w:tc>
          <w:tcPr>
            <w:tcW w:w="850" w:type="dxa"/>
            <w:tcBorders>
              <w:top w:val="nil"/>
              <w:left w:val="nil"/>
              <w:bottom w:val="single" w:sz="4" w:space="0" w:color="auto"/>
              <w:right w:val="single" w:sz="4" w:space="0" w:color="auto"/>
            </w:tcBorders>
            <w:vAlign w:val="center"/>
            <w:hideMark/>
          </w:tcPr>
          <w:p w:rsidR="00414853" w:rsidRPr="00F60753" w:rsidRDefault="00406DF0" w:rsidP="00406DF0">
            <w:pPr>
              <w:widowControl w:val="0"/>
              <w:autoSpaceDE w:val="0"/>
              <w:autoSpaceDN w:val="0"/>
              <w:jc w:val="center"/>
              <w:rPr>
                <w:sz w:val="20"/>
                <w:szCs w:val="20"/>
              </w:rPr>
            </w:pPr>
            <w:r w:rsidRPr="00406DF0">
              <w:rPr>
                <w:sz w:val="20"/>
                <w:szCs w:val="20"/>
              </w:rPr>
              <w:t>77 203,3</w:t>
            </w:r>
          </w:p>
        </w:tc>
        <w:tc>
          <w:tcPr>
            <w:tcW w:w="725" w:type="dxa"/>
            <w:tcBorders>
              <w:top w:val="nil"/>
              <w:left w:val="nil"/>
              <w:bottom w:val="single" w:sz="4" w:space="0" w:color="auto"/>
              <w:right w:val="single" w:sz="4" w:space="0" w:color="auto"/>
            </w:tcBorders>
            <w:vAlign w:val="center"/>
            <w:hideMark/>
          </w:tcPr>
          <w:p w:rsidR="00414853" w:rsidRPr="00F60753" w:rsidRDefault="00406DF0" w:rsidP="00406DF0">
            <w:pPr>
              <w:widowControl w:val="0"/>
              <w:autoSpaceDE w:val="0"/>
              <w:autoSpaceDN w:val="0"/>
              <w:jc w:val="center"/>
              <w:rPr>
                <w:sz w:val="20"/>
                <w:szCs w:val="20"/>
              </w:rPr>
            </w:pPr>
            <w:r w:rsidRPr="00406DF0">
              <w:rPr>
                <w:sz w:val="20"/>
                <w:szCs w:val="20"/>
              </w:rPr>
              <w:t>77 203,3</w:t>
            </w:r>
          </w:p>
        </w:tc>
      </w:tr>
      <w:tr w:rsidR="00414853" w:rsidRPr="00F60753" w:rsidTr="00406DF0">
        <w:trPr>
          <w:trHeight w:val="555"/>
        </w:trPr>
        <w:tc>
          <w:tcPr>
            <w:tcW w:w="579" w:type="dxa"/>
            <w:vMerge/>
            <w:tcBorders>
              <w:top w:val="nil"/>
              <w:left w:val="single" w:sz="4" w:space="0" w:color="auto"/>
              <w:bottom w:val="single" w:sz="4" w:space="0" w:color="auto"/>
              <w:right w:val="single" w:sz="4" w:space="0" w:color="auto"/>
            </w:tcBorders>
            <w:vAlign w:val="center"/>
            <w:hideMark/>
          </w:tcPr>
          <w:p w:rsidR="00414853" w:rsidRPr="00F60753" w:rsidRDefault="00414853" w:rsidP="00F60753">
            <w:pPr>
              <w:widowControl w:val="0"/>
              <w:autoSpaceDE w:val="0"/>
              <w:autoSpaceDN w:val="0"/>
              <w:jc w:val="both"/>
              <w:rPr>
                <w:sz w:val="20"/>
                <w:szCs w:val="20"/>
              </w:rPr>
            </w:pPr>
          </w:p>
        </w:tc>
        <w:tc>
          <w:tcPr>
            <w:tcW w:w="1115" w:type="dxa"/>
            <w:vMerge/>
            <w:tcBorders>
              <w:top w:val="nil"/>
              <w:left w:val="nil"/>
              <w:bottom w:val="nil"/>
              <w:right w:val="single" w:sz="4" w:space="0" w:color="auto"/>
            </w:tcBorders>
            <w:vAlign w:val="center"/>
            <w:hideMark/>
          </w:tcPr>
          <w:p w:rsidR="00414853" w:rsidRPr="00F60753" w:rsidRDefault="00414853" w:rsidP="00F60753">
            <w:pPr>
              <w:widowControl w:val="0"/>
              <w:autoSpaceDE w:val="0"/>
              <w:autoSpaceDN w:val="0"/>
              <w:jc w:val="both"/>
              <w:rPr>
                <w:sz w:val="20"/>
                <w:szCs w:val="20"/>
              </w:rPr>
            </w:pPr>
          </w:p>
        </w:tc>
        <w:tc>
          <w:tcPr>
            <w:tcW w:w="1562" w:type="dxa"/>
            <w:vMerge/>
            <w:tcBorders>
              <w:left w:val="single" w:sz="4" w:space="0" w:color="auto"/>
              <w:right w:val="single" w:sz="4" w:space="0" w:color="auto"/>
            </w:tcBorders>
            <w:vAlign w:val="center"/>
            <w:hideMark/>
          </w:tcPr>
          <w:p w:rsidR="00414853" w:rsidRPr="00F60753" w:rsidRDefault="00414853" w:rsidP="00F60753">
            <w:pPr>
              <w:widowControl w:val="0"/>
              <w:autoSpaceDE w:val="0"/>
              <w:autoSpaceDN w:val="0"/>
              <w:jc w:val="both"/>
              <w:rPr>
                <w:sz w:val="20"/>
                <w:szCs w:val="20"/>
              </w:rPr>
            </w:pPr>
          </w:p>
        </w:tc>
        <w:tc>
          <w:tcPr>
            <w:tcW w:w="1131" w:type="dxa"/>
            <w:vMerge/>
            <w:tcBorders>
              <w:top w:val="nil"/>
              <w:left w:val="single" w:sz="4" w:space="0" w:color="auto"/>
              <w:bottom w:val="single" w:sz="4" w:space="0" w:color="auto"/>
              <w:right w:val="single" w:sz="4" w:space="0" w:color="auto"/>
            </w:tcBorders>
            <w:vAlign w:val="center"/>
            <w:hideMark/>
          </w:tcPr>
          <w:p w:rsidR="00414853" w:rsidRPr="00F60753" w:rsidRDefault="00414853" w:rsidP="00F60753">
            <w:pPr>
              <w:widowControl w:val="0"/>
              <w:autoSpaceDE w:val="0"/>
              <w:autoSpaceDN w:val="0"/>
              <w:jc w:val="both"/>
              <w:rPr>
                <w:sz w:val="20"/>
                <w:szCs w:val="20"/>
              </w:rPr>
            </w:pPr>
          </w:p>
        </w:tc>
        <w:tc>
          <w:tcPr>
            <w:tcW w:w="1786" w:type="dxa"/>
            <w:vMerge/>
            <w:tcBorders>
              <w:top w:val="nil"/>
              <w:left w:val="single" w:sz="4" w:space="0" w:color="auto"/>
              <w:bottom w:val="single" w:sz="4" w:space="0" w:color="auto"/>
              <w:right w:val="single" w:sz="4" w:space="0" w:color="auto"/>
            </w:tcBorders>
            <w:vAlign w:val="center"/>
            <w:hideMark/>
          </w:tcPr>
          <w:p w:rsidR="00414853" w:rsidRPr="00F60753" w:rsidRDefault="00414853" w:rsidP="00F60753">
            <w:pPr>
              <w:widowControl w:val="0"/>
              <w:autoSpaceDE w:val="0"/>
              <w:autoSpaceDN w:val="0"/>
              <w:jc w:val="both"/>
              <w:rPr>
                <w:sz w:val="20"/>
                <w:szCs w:val="20"/>
              </w:rPr>
            </w:pPr>
          </w:p>
        </w:tc>
        <w:tc>
          <w:tcPr>
            <w:tcW w:w="1193" w:type="dxa"/>
            <w:vMerge/>
            <w:tcBorders>
              <w:top w:val="nil"/>
              <w:left w:val="single" w:sz="4" w:space="0" w:color="auto"/>
              <w:bottom w:val="single" w:sz="4" w:space="0" w:color="auto"/>
              <w:right w:val="single" w:sz="4" w:space="0" w:color="auto"/>
            </w:tcBorders>
            <w:vAlign w:val="center"/>
            <w:hideMark/>
          </w:tcPr>
          <w:p w:rsidR="00414853" w:rsidRPr="00F60753" w:rsidRDefault="00414853" w:rsidP="00F60753">
            <w:pPr>
              <w:widowControl w:val="0"/>
              <w:autoSpaceDE w:val="0"/>
              <w:autoSpaceDN w:val="0"/>
              <w:jc w:val="both"/>
              <w:rPr>
                <w:sz w:val="20"/>
                <w:szCs w:val="20"/>
              </w:rPr>
            </w:pPr>
          </w:p>
        </w:tc>
        <w:tc>
          <w:tcPr>
            <w:tcW w:w="1560" w:type="dxa"/>
            <w:tcBorders>
              <w:top w:val="nil"/>
              <w:left w:val="nil"/>
              <w:bottom w:val="single" w:sz="4" w:space="0" w:color="auto"/>
              <w:right w:val="single" w:sz="4" w:space="0" w:color="auto"/>
            </w:tcBorders>
            <w:vAlign w:val="center"/>
            <w:hideMark/>
          </w:tcPr>
          <w:p w:rsidR="00414853" w:rsidRPr="00414853" w:rsidRDefault="00414853" w:rsidP="00406DF0">
            <w:pPr>
              <w:jc w:val="center"/>
              <w:rPr>
                <w:sz w:val="20"/>
                <w:szCs w:val="20"/>
              </w:rPr>
            </w:pPr>
            <w:r w:rsidRPr="00414853">
              <w:rPr>
                <w:sz w:val="20"/>
                <w:szCs w:val="20"/>
              </w:rPr>
              <w:t>Бюджет Ф</w:t>
            </w:r>
          </w:p>
        </w:tc>
        <w:tc>
          <w:tcPr>
            <w:tcW w:w="992" w:type="dxa"/>
            <w:tcBorders>
              <w:top w:val="nil"/>
              <w:left w:val="nil"/>
              <w:bottom w:val="single" w:sz="4" w:space="0" w:color="auto"/>
              <w:right w:val="single" w:sz="4" w:space="0" w:color="auto"/>
            </w:tcBorders>
            <w:vAlign w:val="center"/>
            <w:hideMark/>
          </w:tcPr>
          <w:p w:rsidR="00414853" w:rsidRPr="00F60753" w:rsidRDefault="00414853" w:rsidP="00406DF0">
            <w:pPr>
              <w:widowControl w:val="0"/>
              <w:autoSpaceDE w:val="0"/>
              <w:autoSpaceDN w:val="0"/>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hideMark/>
          </w:tcPr>
          <w:p w:rsidR="00414853" w:rsidRPr="00F60753" w:rsidRDefault="00414853" w:rsidP="00406DF0">
            <w:pPr>
              <w:widowControl w:val="0"/>
              <w:autoSpaceDE w:val="0"/>
              <w:autoSpaceDN w:val="0"/>
              <w:jc w:val="center"/>
              <w:rPr>
                <w:sz w:val="20"/>
                <w:szCs w:val="20"/>
              </w:rPr>
            </w:pPr>
            <w:r w:rsidRPr="00F60753">
              <w:rPr>
                <w:sz w:val="20"/>
                <w:szCs w:val="20"/>
              </w:rPr>
              <w:t>0,0</w:t>
            </w:r>
          </w:p>
        </w:tc>
        <w:tc>
          <w:tcPr>
            <w:tcW w:w="851" w:type="dxa"/>
            <w:tcBorders>
              <w:top w:val="nil"/>
              <w:left w:val="nil"/>
              <w:bottom w:val="single" w:sz="4" w:space="0" w:color="auto"/>
              <w:right w:val="single" w:sz="4" w:space="0" w:color="auto"/>
            </w:tcBorders>
            <w:vAlign w:val="center"/>
            <w:hideMark/>
          </w:tcPr>
          <w:p w:rsidR="00414853" w:rsidRPr="00F60753" w:rsidRDefault="00414853" w:rsidP="00406DF0">
            <w:pPr>
              <w:widowControl w:val="0"/>
              <w:autoSpaceDE w:val="0"/>
              <w:autoSpaceDN w:val="0"/>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hideMark/>
          </w:tcPr>
          <w:p w:rsidR="00414853" w:rsidRPr="00F60753" w:rsidRDefault="00414853" w:rsidP="00406DF0">
            <w:pPr>
              <w:widowControl w:val="0"/>
              <w:autoSpaceDE w:val="0"/>
              <w:autoSpaceDN w:val="0"/>
              <w:jc w:val="center"/>
              <w:rPr>
                <w:sz w:val="20"/>
                <w:szCs w:val="20"/>
              </w:rPr>
            </w:pPr>
            <w:r w:rsidRPr="00F60753">
              <w:rPr>
                <w:sz w:val="20"/>
                <w:szCs w:val="20"/>
              </w:rPr>
              <w:t>0,0</w:t>
            </w:r>
          </w:p>
        </w:tc>
        <w:tc>
          <w:tcPr>
            <w:tcW w:w="851" w:type="dxa"/>
            <w:tcBorders>
              <w:top w:val="nil"/>
              <w:left w:val="nil"/>
              <w:bottom w:val="single" w:sz="4" w:space="0" w:color="auto"/>
              <w:right w:val="single" w:sz="4" w:space="0" w:color="auto"/>
            </w:tcBorders>
            <w:vAlign w:val="center"/>
            <w:hideMark/>
          </w:tcPr>
          <w:p w:rsidR="00414853" w:rsidRPr="00F60753" w:rsidRDefault="00414853" w:rsidP="00406DF0">
            <w:pPr>
              <w:widowControl w:val="0"/>
              <w:autoSpaceDE w:val="0"/>
              <w:autoSpaceDN w:val="0"/>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hideMark/>
          </w:tcPr>
          <w:p w:rsidR="00414853" w:rsidRPr="00F60753" w:rsidRDefault="00414853" w:rsidP="00406DF0">
            <w:pPr>
              <w:widowControl w:val="0"/>
              <w:autoSpaceDE w:val="0"/>
              <w:autoSpaceDN w:val="0"/>
              <w:jc w:val="center"/>
              <w:rPr>
                <w:sz w:val="20"/>
                <w:szCs w:val="20"/>
              </w:rPr>
            </w:pPr>
            <w:r w:rsidRPr="00F60753">
              <w:rPr>
                <w:sz w:val="20"/>
                <w:szCs w:val="20"/>
              </w:rPr>
              <w:t>0,0</w:t>
            </w:r>
          </w:p>
        </w:tc>
        <w:tc>
          <w:tcPr>
            <w:tcW w:w="725" w:type="dxa"/>
            <w:tcBorders>
              <w:top w:val="nil"/>
              <w:left w:val="nil"/>
              <w:bottom w:val="single" w:sz="4" w:space="0" w:color="auto"/>
              <w:right w:val="single" w:sz="4" w:space="0" w:color="auto"/>
            </w:tcBorders>
            <w:noWrap/>
            <w:vAlign w:val="center"/>
            <w:hideMark/>
          </w:tcPr>
          <w:p w:rsidR="00414853" w:rsidRPr="00F60753" w:rsidRDefault="00414853" w:rsidP="00406DF0">
            <w:pPr>
              <w:widowControl w:val="0"/>
              <w:autoSpaceDE w:val="0"/>
              <w:autoSpaceDN w:val="0"/>
              <w:jc w:val="center"/>
              <w:rPr>
                <w:sz w:val="20"/>
                <w:szCs w:val="20"/>
              </w:rPr>
            </w:pPr>
            <w:r w:rsidRPr="00F60753">
              <w:rPr>
                <w:sz w:val="20"/>
                <w:szCs w:val="20"/>
              </w:rPr>
              <w:t>0,0</w:t>
            </w:r>
          </w:p>
        </w:tc>
      </w:tr>
      <w:tr w:rsidR="00406DF0" w:rsidRPr="00F60753" w:rsidTr="00406DF0">
        <w:trPr>
          <w:trHeight w:val="1017"/>
        </w:trPr>
        <w:tc>
          <w:tcPr>
            <w:tcW w:w="579" w:type="dxa"/>
            <w:vMerge/>
            <w:tcBorders>
              <w:top w:val="nil"/>
              <w:left w:val="single" w:sz="4" w:space="0" w:color="auto"/>
              <w:bottom w:val="single" w:sz="4" w:space="0" w:color="auto"/>
              <w:right w:val="single" w:sz="4" w:space="0" w:color="auto"/>
            </w:tcBorders>
            <w:vAlign w:val="center"/>
            <w:hideMark/>
          </w:tcPr>
          <w:p w:rsidR="00406DF0" w:rsidRPr="00F60753" w:rsidRDefault="00406DF0" w:rsidP="00F60753">
            <w:pPr>
              <w:widowControl w:val="0"/>
              <w:autoSpaceDE w:val="0"/>
              <w:autoSpaceDN w:val="0"/>
              <w:jc w:val="both"/>
              <w:rPr>
                <w:sz w:val="20"/>
                <w:szCs w:val="20"/>
              </w:rPr>
            </w:pPr>
          </w:p>
        </w:tc>
        <w:tc>
          <w:tcPr>
            <w:tcW w:w="1115" w:type="dxa"/>
            <w:vMerge/>
            <w:tcBorders>
              <w:top w:val="nil"/>
              <w:left w:val="nil"/>
              <w:bottom w:val="nil"/>
              <w:right w:val="single" w:sz="4" w:space="0" w:color="auto"/>
            </w:tcBorders>
            <w:vAlign w:val="center"/>
            <w:hideMark/>
          </w:tcPr>
          <w:p w:rsidR="00406DF0" w:rsidRPr="00F60753" w:rsidRDefault="00406DF0" w:rsidP="00F60753">
            <w:pPr>
              <w:widowControl w:val="0"/>
              <w:autoSpaceDE w:val="0"/>
              <w:autoSpaceDN w:val="0"/>
              <w:jc w:val="both"/>
              <w:rPr>
                <w:sz w:val="20"/>
                <w:szCs w:val="20"/>
              </w:rPr>
            </w:pPr>
          </w:p>
        </w:tc>
        <w:tc>
          <w:tcPr>
            <w:tcW w:w="1562" w:type="dxa"/>
            <w:vMerge/>
            <w:tcBorders>
              <w:left w:val="single" w:sz="4" w:space="0" w:color="auto"/>
              <w:right w:val="single" w:sz="4" w:space="0" w:color="auto"/>
            </w:tcBorders>
            <w:vAlign w:val="center"/>
            <w:hideMark/>
          </w:tcPr>
          <w:p w:rsidR="00406DF0" w:rsidRPr="00F60753" w:rsidRDefault="00406DF0" w:rsidP="00F60753">
            <w:pPr>
              <w:widowControl w:val="0"/>
              <w:autoSpaceDE w:val="0"/>
              <w:autoSpaceDN w:val="0"/>
              <w:jc w:val="both"/>
              <w:rPr>
                <w:sz w:val="20"/>
                <w:szCs w:val="20"/>
              </w:rPr>
            </w:pPr>
          </w:p>
        </w:tc>
        <w:tc>
          <w:tcPr>
            <w:tcW w:w="1131" w:type="dxa"/>
            <w:vMerge/>
            <w:tcBorders>
              <w:top w:val="nil"/>
              <w:left w:val="single" w:sz="4" w:space="0" w:color="auto"/>
              <w:bottom w:val="single" w:sz="4" w:space="0" w:color="auto"/>
              <w:right w:val="single" w:sz="4" w:space="0" w:color="auto"/>
            </w:tcBorders>
            <w:vAlign w:val="center"/>
            <w:hideMark/>
          </w:tcPr>
          <w:p w:rsidR="00406DF0" w:rsidRPr="00F60753" w:rsidRDefault="00406DF0" w:rsidP="00F60753">
            <w:pPr>
              <w:widowControl w:val="0"/>
              <w:autoSpaceDE w:val="0"/>
              <w:autoSpaceDN w:val="0"/>
              <w:jc w:val="both"/>
              <w:rPr>
                <w:sz w:val="20"/>
                <w:szCs w:val="20"/>
              </w:rPr>
            </w:pPr>
          </w:p>
        </w:tc>
        <w:tc>
          <w:tcPr>
            <w:tcW w:w="1786" w:type="dxa"/>
            <w:vMerge/>
            <w:tcBorders>
              <w:top w:val="nil"/>
              <w:left w:val="single" w:sz="4" w:space="0" w:color="auto"/>
              <w:bottom w:val="single" w:sz="4" w:space="0" w:color="auto"/>
              <w:right w:val="single" w:sz="4" w:space="0" w:color="auto"/>
            </w:tcBorders>
            <w:vAlign w:val="center"/>
            <w:hideMark/>
          </w:tcPr>
          <w:p w:rsidR="00406DF0" w:rsidRPr="00F60753" w:rsidRDefault="00406DF0" w:rsidP="00F60753">
            <w:pPr>
              <w:widowControl w:val="0"/>
              <w:autoSpaceDE w:val="0"/>
              <w:autoSpaceDN w:val="0"/>
              <w:jc w:val="both"/>
              <w:rPr>
                <w:sz w:val="20"/>
                <w:szCs w:val="20"/>
              </w:rPr>
            </w:pPr>
          </w:p>
        </w:tc>
        <w:tc>
          <w:tcPr>
            <w:tcW w:w="1193" w:type="dxa"/>
            <w:vMerge/>
            <w:tcBorders>
              <w:top w:val="nil"/>
              <w:left w:val="single" w:sz="4" w:space="0" w:color="auto"/>
              <w:bottom w:val="single" w:sz="4" w:space="0" w:color="auto"/>
              <w:right w:val="single" w:sz="4" w:space="0" w:color="auto"/>
            </w:tcBorders>
            <w:vAlign w:val="center"/>
            <w:hideMark/>
          </w:tcPr>
          <w:p w:rsidR="00406DF0" w:rsidRPr="00F60753" w:rsidRDefault="00406DF0" w:rsidP="00F60753">
            <w:pPr>
              <w:widowControl w:val="0"/>
              <w:autoSpaceDE w:val="0"/>
              <w:autoSpaceDN w:val="0"/>
              <w:jc w:val="both"/>
              <w:rPr>
                <w:sz w:val="20"/>
                <w:szCs w:val="20"/>
              </w:rPr>
            </w:pPr>
          </w:p>
        </w:tc>
        <w:tc>
          <w:tcPr>
            <w:tcW w:w="1560" w:type="dxa"/>
            <w:tcBorders>
              <w:top w:val="nil"/>
              <w:left w:val="nil"/>
              <w:bottom w:val="single" w:sz="4" w:space="0" w:color="auto"/>
              <w:right w:val="single" w:sz="4" w:space="0" w:color="auto"/>
            </w:tcBorders>
            <w:vAlign w:val="center"/>
            <w:hideMark/>
          </w:tcPr>
          <w:p w:rsidR="00406DF0" w:rsidRPr="00414853" w:rsidRDefault="00406DF0" w:rsidP="00406DF0">
            <w:pPr>
              <w:jc w:val="center"/>
              <w:rPr>
                <w:sz w:val="20"/>
                <w:szCs w:val="20"/>
              </w:rPr>
            </w:pPr>
            <w:r w:rsidRPr="00414853">
              <w:rPr>
                <w:sz w:val="20"/>
                <w:szCs w:val="20"/>
              </w:rPr>
              <w:t>Бюджет АО</w:t>
            </w:r>
          </w:p>
        </w:tc>
        <w:tc>
          <w:tcPr>
            <w:tcW w:w="992"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F60753">
              <w:rPr>
                <w:sz w:val="20"/>
                <w:szCs w:val="20"/>
              </w:rPr>
              <w:t>0,0</w:t>
            </w:r>
          </w:p>
        </w:tc>
        <w:tc>
          <w:tcPr>
            <w:tcW w:w="851"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F60753">
              <w:rPr>
                <w:sz w:val="20"/>
                <w:szCs w:val="20"/>
              </w:rPr>
              <w:t>0,0</w:t>
            </w:r>
          </w:p>
        </w:tc>
        <w:tc>
          <w:tcPr>
            <w:tcW w:w="851"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F60753">
              <w:rPr>
                <w:sz w:val="20"/>
                <w:szCs w:val="20"/>
              </w:rPr>
              <w:t>0,0</w:t>
            </w:r>
          </w:p>
        </w:tc>
        <w:tc>
          <w:tcPr>
            <w:tcW w:w="725" w:type="dxa"/>
            <w:tcBorders>
              <w:top w:val="nil"/>
              <w:left w:val="nil"/>
              <w:bottom w:val="single" w:sz="4" w:space="0" w:color="auto"/>
              <w:right w:val="single" w:sz="4" w:space="0" w:color="auto"/>
            </w:tcBorders>
            <w:noWrap/>
            <w:vAlign w:val="center"/>
            <w:hideMark/>
          </w:tcPr>
          <w:p w:rsidR="00406DF0" w:rsidRPr="00F60753" w:rsidRDefault="00406DF0" w:rsidP="00317C6B">
            <w:pPr>
              <w:widowControl w:val="0"/>
              <w:autoSpaceDE w:val="0"/>
              <w:autoSpaceDN w:val="0"/>
              <w:jc w:val="center"/>
              <w:rPr>
                <w:sz w:val="20"/>
                <w:szCs w:val="20"/>
              </w:rPr>
            </w:pPr>
            <w:r w:rsidRPr="00F60753">
              <w:rPr>
                <w:sz w:val="20"/>
                <w:szCs w:val="20"/>
              </w:rPr>
              <w:t>0,0</w:t>
            </w:r>
          </w:p>
        </w:tc>
      </w:tr>
      <w:tr w:rsidR="00406DF0" w:rsidRPr="00F60753" w:rsidTr="00406DF0">
        <w:trPr>
          <w:trHeight w:val="971"/>
        </w:trPr>
        <w:tc>
          <w:tcPr>
            <w:tcW w:w="579" w:type="dxa"/>
            <w:vMerge/>
            <w:tcBorders>
              <w:top w:val="nil"/>
              <w:left w:val="single" w:sz="4" w:space="0" w:color="auto"/>
              <w:bottom w:val="single" w:sz="4" w:space="0" w:color="auto"/>
              <w:right w:val="single" w:sz="4" w:space="0" w:color="auto"/>
            </w:tcBorders>
            <w:vAlign w:val="center"/>
            <w:hideMark/>
          </w:tcPr>
          <w:p w:rsidR="00406DF0" w:rsidRPr="00F60753" w:rsidRDefault="00406DF0" w:rsidP="00F60753">
            <w:pPr>
              <w:widowControl w:val="0"/>
              <w:autoSpaceDE w:val="0"/>
              <w:autoSpaceDN w:val="0"/>
              <w:jc w:val="both"/>
              <w:rPr>
                <w:sz w:val="20"/>
                <w:szCs w:val="20"/>
              </w:rPr>
            </w:pPr>
          </w:p>
        </w:tc>
        <w:tc>
          <w:tcPr>
            <w:tcW w:w="1115" w:type="dxa"/>
            <w:vMerge/>
            <w:tcBorders>
              <w:top w:val="nil"/>
              <w:left w:val="nil"/>
              <w:bottom w:val="nil"/>
              <w:right w:val="single" w:sz="4" w:space="0" w:color="auto"/>
            </w:tcBorders>
            <w:vAlign w:val="center"/>
            <w:hideMark/>
          </w:tcPr>
          <w:p w:rsidR="00406DF0" w:rsidRPr="00F60753" w:rsidRDefault="00406DF0" w:rsidP="00F60753">
            <w:pPr>
              <w:widowControl w:val="0"/>
              <w:autoSpaceDE w:val="0"/>
              <w:autoSpaceDN w:val="0"/>
              <w:jc w:val="both"/>
              <w:rPr>
                <w:sz w:val="20"/>
                <w:szCs w:val="20"/>
              </w:rPr>
            </w:pPr>
          </w:p>
        </w:tc>
        <w:tc>
          <w:tcPr>
            <w:tcW w:w="1562" w:type="dxa"/>
            <w:vMerge/>
            <w:tcBorders>
              <w:left w:val="single" w:sz="4" w:space="0" w:color="auto"/>
              <w:right w:val="single" w:sz="4" w:space="0" w:color="auto"/>
            </w:tcBorders>
            <w:vAlign w:val="center"/>
            <w:hideMark/>
          </w:tcPr>
          <w:p w:rsidR="00406DF0" w:rsidRPr="00F60753" w:rsidRDefault="00406DF0" w:rsidP="00F60753">
            <w:pPr>
              <w:widowControl w:val="0"/>
              <w:autoSpaceDE w:val="0"/>
              <w:autoSpaceDN w:val="0"/>
              <w:jc w:val="both"/>
              <w:rPr>
                <w:sz w:val="20"/>
                <w:szCs w:val="20"/>
              </w:rPr>
            </w:pPr>
          </w:p>
        </w:tc>
        <w:tc>
          <w:tcPr>
            <w:tcW w:w="1131" w:type="dxa"/>
            <w:vMerge/>
            <w:tcBorders>
              <w:top w:val="nil"/>
              <w:left w:val="single" w:sz="4" w:space="0" w:color="auto"/>
              <w:bottom w:val="single" w:sz="4" w:space="0" w:color="auto"/>
              <w:right w:val="single" w:sz="4" w:space="0" w:color="auto"/>
            </w:tcBorders>
            <w:vAlign w:val="center"/>
            <w:hideMark/>
          </w:tcPr>
          <w:p w:rsidR="00406DF0" w:rsidRPr="00F60753" w:rsidRDefault="00406DF0" w:rsidP="00F60753">
            <w:pPr>
              <w:widowControl w:val="0"/>
              <w:autoSpaceDE w:val="0"/>
              <w:autoSpaceDN w:val="0"/>
              <w:jc w:val="both"/>
              <w:rPr>
                <w:sz w:val="20"/>
                <w:szCs w:val="20"/>
              </w:rPr>
            </w:pPr>
          </w:p>
        </w:tc>
        <w:tc>
          <w:tcPr>
            <w:tcW w:w="1786" w:type="dxa"/>
            <w:vMerge/>
            <w:tcBorders>
              <w:top w:val="nil"/>
              <w:left w:val="single" w:sz="4" w:space="0" w:color="auto"/>
              <w:bottom w:val="single" w:sz="4" w:space="0" w:color="auto"/>
              <w:right w:val="single" w:sz="4" w:space="0" w:color="auto"/>
            </w:tcBorders>
            <w:vAlign w:val="center"/>
            <w:hideMark/>
          </w:tcPr>
          <w:p w:rsidR="00406DF0" w:rsidRPr="00F60753" w:rsidRDefault="00406DF0" w:rsidP="00F60753">
            <w:pPr>
              <w:widowControl w:val="0"/>
              <w:autoSpaceDE w:val="0"/>
              <w:autoSpaceDN w:val="0"/>
              <w:jc w:val="both"/>
              <w:rPr>
                <w:sz w:val="20"/>
                <w:szCs w:val="20"/>
              </w:rPr>
            </w:pPr>
          </w:p>
        </w:tc>
        <w:tc>
          <w:tcPr>
            <w:tcW w:w="1193" w:type="dxa"/>
            <w:vMerge/>
            <w:tcBorders>
              <w:top w:val="nil"/>
              <w:left w:val="single" w:sz="4" w:space="0" w:color="auto"/>
              <w:bottom w:val="single" w:sz="4" w:space="0" w:color="auto"/>
              <w:right w:val="single" w:sz="4" w:space="0" w:color="auto"/>
            </w:tcBorders>
            <w:vAlign w:val="center"/>
            <w:hideMark/>
          </w:tcPr>
          <w:p w:rsidR="00406DF0" w:rsidRPr="00F60753" w:rsidRDefault="00406DF0" w:rsidP="00F60753">
            <w:pPr>
              <w:widowControl w:val="0"/>
              <w:autoSpaceDE w:val="0"/>
              <w:autoSpaceDN w:val="0"/>
              <w:jc w:val="both"/>
              <w:rPr>
                <w:sz w:val="20"/>
                <w:szCs w:val="20"/>
              </w:rPr>
            </w:pPr>
          </w:p>
        </w:tc>
        <w:tc>
          <w:tcPr>
            <w:tcW w:w="1560" w:type="dxa"/>
            <w:tcBorders>
              <w:top w:val="nil"/>
              <w:left w:val="nil"/>
              <w:bottom w:val="single" w:sz="4" w:space="0" w:color="auto"/>
              <w:right w:val="single" w:sz="4" w:space="0" w:color="auto"/>
            </w:tcBorders>
            <w:vAlign w:val="center"/>
            <w:hideMark/>
          </w:tcPr>
          <w:p w:rsidR="00406DF0" w:rsidRPr="00414853" w:rsidRDefault="00406DF0" w:rsidP="00406DF0">
            <w:pPr>
              <w:jc w:val="center"/>
              <w:rPr>
                <w:sz w:val="20"/>
                <w:szCs w:val="20"/>
              </w:rPr>
            </w:pPr>
            <w:r w:rsidRPr="00414853">
              <w:rPr>
                <w:sz w:val="20"/>
                <w:szCs w:val="20"/>
              </w:rPr>
              <w:t>Бюджет МО</w:t>
            </w:r>
          </w:p>
        </w:tc>
        <w:tc>
          <w:tcPr>
            <w:tcW w:w="992" w:type="dxa"/>
            <w:tcBorders>
              <w:top w:val="nil"/>
              <w:left w:val="nil"/>
              <w:bottom w:val="single" w:sz="4" w:space="0" w:color="auto"/>
              <w:right w:val="single" w:sz="4" w:space="0" w:color="auto"/>
            </w:tcBorders>
            <w:vAlign w:val="center"/>
            <w:hideMark/>
          </w:tcPr>
          <w:p w:rsidR="00406DF0" w:rsidRPr="00F60753" w:rsidRDefault="00406DF0" w:rsidP="00406DF0">
            <w:pPr>
              <w:widowControl w:val="0"/>
              <w:autoSpaceDE w:val="0"/>
              <w:autoSpaceDN w:val="0"/>
              <w:jc w:val="center"/>
              <w:rPr>
                <w:sz w:val="20"/>
                <w:szCs w:val="20"/>
              </w:rPr>
            </w:pPr>
            <w:r>
              <w:rPr>
                <w:sz w:val="20"/>
                <w:szCs w:val="20"/>
              </w:rPr>
              <w:t>456 116,4</w:t>
            </w:r>
          </w:p>
        </w:tc>
        <w:tc>
          <w:tcPr>
            <w:tcW w:w="850" w:type="dxa"/>
            <w:tcBorders>
              <w:top w:val="nil"/>
              <w:left w:val="nil"/>
              <w:bottom w:val="single" w:sz="4" w:space="0" w:color="auto"/>
              <w:right w:val="single" w:sz="4" w:space="0" w:color="auto"/>
            </w:tcBorders>
            <w:vAlign w:val="center"/>
            <w:hideMark/>
          </w:tcPr>
          <w:p w:rsidR="00406DF0" w:rsidRPr="00F60753" w:rsidRDefault="00406DF0" w:rsidP="00406DF0">
            <w:pPr>
              <w:widowControl w:val="0"/>
              <w:autoSpaceDE w:val="0"/>
              <w:autoSpaceDN w:val="0"/>
              <w:jc w:val="center"/>
              <w:rPr>
                <w:sz w:val="20"/>
                <w:szCs w:val="20"/>
              </w:rPr>
            </w:pPr>
            <w:r>
              <w:rPr>
                <w:sz w:val="20"/>
                <w:szCs w:val="20"/>
              </w:rPr>
              <w:t>75 599,9</w:t>
            </w:r>
          </w:p>
        </w:tc>
        <w:tc>
          <w:tcPr>
            <w:tcW w:w="851" w:type="dxa"/>
            <w:tcBorders>
              <w:top w:val="nil"/>
              <w:left w:val="nil"/>
              <w:bottom w:val="single" w:sz="4" w:space="0" w:color="auto"/>
              <w:right w:val="single" w:sz="4" w:space="0" w:color="auto"/>
            </w:tcBorders>
            <w:vAlign w:val="center"/>
            <w:hideMark/>
          </w:tcPr>
          <w:p w:rsidR="00406DF0" w:rsidRPr="00F60753" w:rsidRDefault="00406DF0" w:rsidP="00406DF0">
            <w:pPr>
              <w:widowControl w:val="0"/>
              <w:autoSpaceDE w:val="0"/>
              <w:autoSpaceDN w:val="0"/>
              <w:jc w:val="center"/>
              <w:rPr>
                <w:sz w:val="20"/>
                <w:szCs w:val="20"/>
              </w:rPr>
            </w:pPr>
            <w:r>
              <w:rPr>
                <w:sz w:val="20"/>
                <w:szCs w:val="20"/>
              </w:rPr>
              <w:t>76 103,3</w:t>
            </w:r>
          </w:p>
        </w:tc>
        <w:tc>
          <w:tcPr>
            <w:tcW w:w="850" w:type="dxa"/>
            <w:tcBorders>
              <w:top w:val="nil"/>
              <w:left w:val="nil"/>
              <w:bottom w:val="single" w:sz="4" w:space="0" w:color="auto"/>
              <w:right w:val="single" w:sz="4" w:space="0" w:color="auto"/>
            </w:tcBorders>
            <w:vAlign w:val="center"/>
            <w:hideMark/>
          </w:tcPr>
          <w:p w:rsidR="00406DF0" w:rsidRPr="00F60753" w:rsidRDefault="00406DF0" w:rsidP="00406DF0">
            <w:pPr>
              <w:widowControl w:val="0"/>
              <w:autoSpaceDE w:val="0"/>
              <w:autoSpaceDN w:val="0"/>
              <w:jc w:val="center"/>
              <w:rPr>
                <w:sz w:val="20"/>
                <w:szCs w:val="20"/>
              </w:rPr>
            </w:pPr>
            <w:r w:rsidRPr="00406DF0">
              <w:rPr>
                <w:sz w:val="20"/>
                <w:szCs w:val="20"/>
              </w:rPr>
              <w:t>76 103,3</w:t>
            </w:r>
          </w:p>
        </w:tc>
        <w:tc>
          <w:tcPr>
            <w:tcW w:w="851"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Pr>
                <w:sz w:val="20"/>
                <w:szCs w:val="20"/>
              </w:rPr>
              <w:t>76 103,3</w:t>
            </w:r>
          </w:p>
        </w:tc>
        <w:tc>
          <w:tcPr>
            <w:tcW w:w="850"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406DF0">
              <w:rPr>
                <w:sz w:val="20"/>
                <w:szCs w:val="20"/>
              </w:rPr>
              <w:t>76 103,3</w:t>
            </w:r>
          </w:p>
        </w:tc>
        <w:tc>
          <w:tcPr>
            <w:tcW w:w="725" w:type="dxa"/>
            <w:tcBorders>
              <w:top w:val="nil"/>
              <w:left w:val="nil"/>
              <w:bottom w:val="single" w:sz="4" w:space="0" w:color="auto"/>
              <w:right w:val="single" w:sz="4" w:space="0" w:color="auto"/>
            </w:tcBorders>
            <w:noWrap/>
            <w:vAlign w:val="center"/>
            <w:hideMark/>
          </w:tcPr>
          <w:p w:rsidR="00406DF0" w:rsidRPr="00F60753" w:rsidRDefault="00406DF0" w:rsidP="00406DF0">
            <w:pPr>
              <w:widowControl w:val="0"/>
              <w:autoSpaceDE w:val="0"/>
              <w:autoSpaceDN w:val="0"/>
              <w:jc w:val="center"/>
              <w:rPr>
                <w:sz w:val="20"/>
                <w:szCs w:val="20"/>
              </w:rPr>
            </w:pPr>
            <w:r w:rsidRPr="00406DF0">
              <w:rPr>
                <w:sz w:val="20"/>
                <w:szCs w:val="20"/>
              </w:rPr>
              <w:t>76 103,3</w:t>
            </w:r>
          </w:p>
        </w:tc>
      </w:tr>
      <w:tr w:rsidR="00406DF0" w:rsidRPr="00F60753" w:rsidTr="00406DF0">
        <w:trPr>
          <w:trHeight w:val="855"/>
        </w:trPr>
        <w:tc>
          <w:tcPr>
            <w:tcW w:w="579" w:type="dxa"/>
            <w:vMerge/>
            <w:tcBorders>
              <w:top w:val="nil"/>
              <w:left w:val="single" w:sz="4" w:space="0" w:color="auto"/>
              <w:bottom w:val="single" w:sz="4" w:space="0" w:color="auto"/>
              <w:right w:val="single" w:sz="4" w:space="0" w:color="auto"/>
            </w:tcBorders>
            <w:vAlign w:val="center"/>
            <w:hideMark/>
          </w:tcPr>
          <w:p w:rsidR="00406DF0" w:rsidRPr="00F60753" w:rsidRDefault="00406DF0" w:rsidP="00F60753">
            <w:pPr>
              <w:widowControl w:val="0"/>
              <w:autoSpaceDE w:val="0"/>
              <w:autoSpaceDN w:val="0"/>
              <w:jc w:val="both"/>
              <w:rPr>
                <w:sz w:val="20"/>
                <w:szCs w:val="20"/>
              </w:rPr>
            </w:pPr>
          </w:p>
        </w:tc>
        <w:tc>
          <w:tcPr>
            <w:tcW w:w="1115" w:type="dxa"/>
            <w:vMerge/>
            <w:tcBorders>
              <w:top w:val="nil"/>
              <w:left w:val="nil"/>
              <w:bottom w:val="single" w:sz="4" w:space="0" w:color="auto"/>
              <w:right w:val="single" w:sz="4" w:space="0" w:color="auto"/>
            </w:tcBorders>
            <w:vAlign w:val="center"/>
            <w:hideMark/>
          </w:tcPr>
          <w:p w:rsidR="00406DF0" w:rsidRPr="00F60753" w:rsidRDefault="00406DF0" w:rsidP="00F60753">
            <w:pPr>
              <w:widowControl w:val="0"/>
              <w:autoSpaceDE w:val="0"/>
              <w:autoSpaceDN w:val="0"/>
              <w:jc w:val="both"/>
              <w:rPr>
                <w:sz w:val="20"/>
                <w:szCs w:val="20"/>
              </w:rPr>
            </w:pPr>
          </w:p>
        </w:tc>
        <w:tc>
          <w:tcPr>
            <w:tcW w:w="1562" w:type="dxa"/>
            <w:vMerge/>
            <w:tcBorders>
              <w:left w:val="single" w:sz="4" w:space="0" w:color="auto"/>
              <w:bottom w:val="single" w:sz="4" w:space="0" w:color="auto"/>
              <w:right w:val="single" w:sz="4" w:space="0" w:color="auto"/>
            </w:tcBorders>
            <w:vAlign w:val="center"/>
            <w:hideMark/>
          </w:tcPr>
          <w:p w:rsidR="00406DF0" w:rsidRPr="00F60753" w:rsidRDefault="00406DF0" w:rsidP="00F60753">
            <w:pPr>
              <w:widowControl w:val="0"/>
              <w:autoSpaceDE w:val="0"/>
              <w:autoSpaceDN w:val="0"/>
              <w:jc w:val="both"/>
              <w:rPr>
                <w:sz w:val="20"/>
                <w:szCs w:val="20"/>
              </w:rPr>
            </w:pPr>
          </w:p>
        </w:tc>
        <w:tc>
          <w:tcPr>
            <w:tcW w:w="1131" w:type="dxa"/>
            <w:vMerge/>
            <w:tcBorders>
              <w:top w:val="nil"/>
              <w:left w:val="single" w:sz="4" w:space="0" w:color="auto"/>
              <w:bottom w:val="single" w:sz="4" w:space="0" w:color="auto"/>
              <w:right w:val="single" w:sz="4" w:space="0" w:color="auto"/>
            </w:tcBorders>
            <w:vAlign w:val="center"/>
            <w:hideMark/>
          </w:tcPr>
          <w:p w:rsidR="00406DF0" w:rsidRPr="00F60753" w:rsidRDefault="00406DF0" w:rsidP="00F60753">
            <w:pPr>
              <w:widowControl w:val="0"/>
              <w:autoSpaceDE w:val="0"/>
              <w:autoSpaceDN w:val="0"/>
              <w:jc w:val="both"/>
              <w:rPr>
                <w:sz w:val="20"/>
                <w:szCs w:val="20"/>
              </w:rPr>
            </w:pPr>
          </w:p>
        </w:tc>
        <w:tc>
          <w:tcPr>
            <w:tcW w:w="1786" w:type="dxa"/>
            <w:vMerge/>
            <w:tcBorders>
              <w:top w:val="nil"/>
              <w:left w:val="single" w:sz="4" w:space="0" w:color="auto"/>
              <w:bottom w:val="single" w:sz="4" w:space="0" w:color="auto"/>
              <w:right w:val="single" w:sz="4" w:space="0" w:color="auto"/>
            </w:tcBorders>
            <w:vAlign w:val="center"/>
            <w:hideMark/>
          </w:tcPr>
          <w:p w:rsidR="00406DF0" w:rsidRPr="00F60753" w:rsidRDefault="00406DF0" w:rsidP="00F60753">
            <w:pPr>
              <w:widowControl w:val="0"/>
              <w:autoSpaceDE w:val="0"/>
              <w:autoSpaceDN w:val="0"/>
              <w:jc w:val="both"/>
              <w:rPr>
                <w:sz w:val="20"/>
                <w:szCs w:val="20"/>
              </w:rPr>
            </w:pPr>
          </w:p>
        </w:tc>
        <w:tc>
          <w:tcPr>
            <w:tcW w:w="1193" w:type="dxa"/>
            <w:vMerge/>
            <w:tcBorders>
              <w:top w:val="nil"/>
              <w:left w:val="single" w:sz="4" w:space="0" w:color="auto"/>
              <w:bottom w:val="single" w:sz="4" w:space="0" w:color="auto"/>
              <w:right w:val="single" w:sz="4" w:space="0" w:color="auto"/>
            </w:tcBorders>
            <w:vAlign w:val="center"/>
            <w:hideMark/>
          </w:tcPr>
          <w:p w:rsidR="00406DF0" w:rsidRPr="00F60753" w:rsidRDefault="00406DF0" w:rsidP="00F60753">
            <w:pPr>
              <w:widowControl w:val="0"/>
              <w:autoSpaceDE w:val="0"/>
              <w:autoSpaceDN w:val="0"/>
              <w:jc w:val="both"/>
              <w:rPr>
                <w:sz w:val="20"/>
                <w:szCs w:val="20"/>
              </w:rPr>
            </w:pPr>
          </w:p>
        </w:tc>
        <w:tc>
          <w:tcPr>
            <w:tcW w:w="1560" w:type="dxa"/>
            <w:tcBorders>
              <w:top w:val="nil"/>
              <w:left w:val="nil"/>
              <w:bottom w:val="single" w:sz="4" w:space="0" w:color="auto"/>
              <w:right w:val="single" w:sz="4" w:space="0" w:color="auto"/>
            </w:tcBorders>
            <w:vAlign w:val="center"/>
            <w:hideMark/>
          </w:tcPr>
          <w:p w:rsidR="00406DF0" w:rsidRPr="00414853" w:rsidRDefault="00406DF0" w:rsidP="00406DF0">
            <w:pPr>
              <w:jc w:val="center"/>
              <w:rPr>
                <w:sz w:val="20"/>
                <w:szCs w:val="20"/>
              </w:rPr>
            </w:pPr>
            <w:r w:rsidRPr="00414853">
              <w:rPr>
                <w:sz w:val="20"/>
                <w:szCs w:val="20"/>
              </w:rPr>
              <w:t>Внебюджетные источники</w:t>
            </w:r>
          </w:p>
        </w:tc>
        <w:tc>
          <w:tcPr>
            <w:tcW w:w="992" w:type="dxa"/>
            <w:tcBorders>
              <w:top w:val="nil"/>
              <w:left w:val="nil"/>
              <w:bottom w:val="single" w:sz="4" w:space="0" w:color="auto"/>
              <w:right w:val="single" w:sz="4" w:space="0" w:color="auto"/>
            </w:tcBorders>
            <w:vAlign w:val="center"/>
            <w:hideMark/>
          </w:tcPr>
          <w:p w:rsidR="00406DF0" w:rsidRPr="00F60753" w:rsidRDefault="00406DF0" w:rsidP="00406DF0">
            <w:pPr>
              <w:widowControl w:val="0"/>
              <w:autoSpaceDE w:val="0"/>
              <w:autoSpaceDN w:val="0"/>
              <w:jc w:val="center"/>
              <w:rPr>
                <w:sz w:val="20"/>
                <w:szCs w:val="20"/>
              </w:rPr>
            </w:pPr>
            <w:r>
              <w:rPr>
                <w:sz w:val="20"/>
                <w:szCs w:val="20"/>
              </w:rPr>
              <w:t>6600,0</w:t>
            </w:r>
          </w:p>
        </w:tc>
        <w:tc>
          <w:tcPr>
            <w:tcW w:w="850" w:type="dxa"/>
            <w:tcBorders>
              <w:top w:val="nil"/>
              <w:left w:val="nil"/>
              <w:bottom w:val="single" w:sz="4" w:space="0" w:color="auto"/>
              <w:right w:val="single" w:sz="4" w:space="0" w:color="auto"/>
            </w:tcBorders>
            <w:vAlign w:val="center"/>
            <w:hideMark/>
          </w:tcPr>
          <w:p w:rsidR="00406DF0" w:rsidRPr="00F60753" w:rsidRDefault="00406DF0" w:rsidP="00406DF0">
            <w:pPr>
              <w:widowControl w:val="0"/>
              <w:autoSpaceDE w:val="0"/>
              <w:autoSpaceDN w:val="0"/>
              <w:jc w:val="center"/>
              <w:rPr>
                <w:sz w:val="20"/>
                <w:szCs w:val="20"/>
              </w:rPr>
            </w:pPr>
            <w:r>
              <w:rPr>
                <w:sz w:val="20"/>
                <w:szCs w:val="20"/>
              </w:rPr>
              <w:t>1100,0</w:t>
            </w:r>
          </w:p>
        </w:tc>
        <w:tc>
          <w:tcPr>
            <w:tcW w:w="851" w:type="dxa"/>
            <w:tcBorders>
              <w:top w:val="nil"/>
              <w:left w:val="nil"/>
              <w:bottom w:val="single" w:sz="4" w:space="0" w:color="auto"/>
              <w:right w:val="single" w:sz="4" w:space="0" w:color="auto"/>
            </w:tcBorders>
            <w:vAlign w:val="center"/>
            <w:hideMark/>
          </w:tcPr>
          <w:p w:rsidR="00406DF0" w:rsidRPr="00F60753" w:rsidRDefault="00406DF0" w:rsidP="00406DF0">
            <w:pPr>
              <w:widowControl w:val="0"/>
              <w:autoSpaceDE w:val="0"/>
              <w:autoSpaceDN w:val="0"/>
              <w:jc w:val="center"/>
              <w:rPr>
                <w:sz w:val="20"/>
                <w:szCs w:val="20"/>
              </w:rPr>
            </w:pPr>
            <w:r w:rsidRPr="00406DF0">
              <w:rPr>
                <w:sz w:val="20"/>
                <w:szCs w:val="20"/>
              </w:rPr>
              <w:t>1100,0</w:t>
            </w:r>
          </w:p>
        </w:tc>
        <w:tc>
          <w:tcPr>
            <w:tcW w:w="850" w:type="dxa"/>
            <w:tcBorders>
              <w:top w:val="nil"/>
              <w:left w:val="nil"/>
              <w:bottom w:val="single" w:sz="4" w:space="0" w:color="auto"/>
              <w:right w:val="single" w:sz="4" w:space="0" w:color="auto"/>
            </w:tcBorders>
            <w:vAlign w:val="center"/>
            <w:hideMark/>
          </w:tcPr>
          <w:p w:rsidR="00406DF0" w:rsidRPr="00F60753" w:rsidRDefault="00406DF0" w:rsidP="00406DF0">
            <w:pPr>
              <w:widowControl w:val="0"/>
              <w:autoSpaceDE w:val="0"/>
              <w:autoSpaceDN w:val="0"/>
              <w:jc w:val="center"/>
              <w:rPr>
                <w:sz w:val="20"/>
                <w:szCs w:val="20"/>
              </w:rPr>
            </w:pPr>
            <w:r w:rsidRPr="00406DF0">
              <w:rPr>
                <w:sz w:val="20"/>
                <w:szCs w:val="20"/>
              </w:rPr>
              <w:t>1100,0</w:t>
            </w:r>
          </w:p>
        </w:tc>
        <w:tc>
          <w:tcPr>
            <w:tcW w:w="851" w:type="dxa"/>
            <w:tcBorders>
              <w:top w:val="nil"/>
              <w:left w:val="nil"/>
              <w:bottom w:val="single" w:sz="4" w:space="0" w:color="auto"/>
              <w:right w:val="single" w:sz="4" w:space="0" w:color="auto"/>
            </w:tcBorders>
            <w:vAlign w:val="center"/>
            <w:hideMark/>
          </w:tcPr>
          <w:p w:rsidR="00406DF0" w:rsidRPr="00F60753" w:rsidRDefault="00406DF0" w:rsidP="00406DF0">
            <w:pPr>
              <w:widowControl w:val="0"/>
              <w:autoSpaceDE w:val="0"/>
              <w:autoSpaceDN w:val="0"/>
              <w:jc w:val="center"/>
              <w:rPr>
                <w:sz w:val="20"/>
                <w:szCs w:val="20"/>
              </w:rPr>
            </w:pPr>
            <w:r w:rsidRPr="00406DF0">
              <w:rPr>
                <w:sz w:val="20"/>
                <w:szCs w:val="20"/>
              </w:rPr>
              <w:t>1100,0</w:t>
            </w:r>
          </w:p>
        </w:tc>
        <w:tc>
          <w:tcPr>
            <w:tcW w:w="850" w:type="dxa"/>
            <w:tcBorders>
              <w:top w:val="nil"/>
              <w:left w:val="nil"/>
              <w:bottom w:val="single" w:sz="4" w:space="0" w:color="auto"/>
              <w:right w:val="single" w:sz="4" w:space="0" w:color="auto"/>
            </w:tcBorders>
            <w:vAlign w:val="center"/>
            <w:hideMark/>
          </w:tcPr>
          <w:p w:rsidR="00406DF0" w:rsidRPr="00F60753" w:rsidRDefault="00406DF0" w:rsidP="00406DF0">
            <w:pPr>
              <w:widowControl w:val="0"/>
              <w:autoSpaceDE w:val="0"/>
              <w:autoSpaceDN w:val="0"/>
              <w:jc w:val="center"/>
              <w:rPr>
                <w:sz w:val="20"/>
                <w:szCs w:val="20"/>
              </w:rPr>
            </w:pPr>
            <w:r w:rsidRPr="00406DF0">
              <w:rPr>
                <w:sz w:val="20"/>
                <w:szCs w:val="20"/>
              </w:rPr>
              <w:t>1100,0</w:t>
            </w:r>
          </w:p>
        </w:tc>
        <w:tc>
          <w:tcPr>
            <w:tcW w:w="725" w:type="dxa"/>
            <w:tcBorders>
              <w:top w:val="nil"/>
              <w:left w:val="nil"/>
              <w:bottom w:val="single" w:sz="4" w:space="0" w:color="auto"/>
              <w:right w:val="single" w:sz="4" w:space="0" w:color="auto"/>
            </w:tcBorders>
            <w:noWrap/>
            <w:vAlign w:val="center"/>
            <w:hideMark/>
          </w:tcPr>
          <w:p w:rsidR="00406DF0" w:rsidRPr="00F60753" w:rsidRDefault="00406DF0" w:rsidP="00406DF0">
            <w:pPr>
              <w:widowControl w:val="0"/>
              <w:autoSpaceDE w:val="0"/>
              <w:autoSpaceDN w:val="0"/>
              <w:jc w:val="center"/>
              <w:rPr>
                <w:sz w:val="20"/>
                <w:szCs w:val="20"/>
              </w:rPr>
            </w:pPr>
            <w:r w:rsidRPr="00406DF0">
              <w:rPr>
                <w:sz w:val="20"/>
                <w:szCs w:val="20"/>
              </w:rPr>
              <w:t>1100,0</w:t>
            </w:r>
          </w:p>
        </w:tc>
      </w:tr>
      <w:tr w:rsidR="00406DF0" w:rsidRPr="00F60753" w:rsidTr="00406DF0">
        <w:trPr>
          <w:trHeight w:val="428"/>
        </w:trPr>
        <w:tc>
          <w:tcPr>
            <w:tcW w:w="7366"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406DF0" w:rsidRPr="00F60753" w:rsidRDefault="00406DF0" w:rsidP="00F60753">
            <w:pPr>
              <w:widowControl w:val="0"/>
              <w:autoSpaceDE w:val="0"/>
              <w:autoSpaceDN w:val="0"/>
              <w:jc w:val="both"/>
              <w:rPr>
                <w:sz w:val="20"/>
                <w:szCs w:val="20"/>
              </w:rPr>
            </w:pPr>
            <w:r>
              <w:rPr>
                <w:sz w:val="20"/>
                <w:szCs w:val="20"/>
              </w:rPr>
              <w:t>Итого по портфелю проектов</w:t>
            </w:r>
          </w:p>
        </w:tc>
        <w:tc>
          <w:tcPr>
            <w:tcW w:w="1560" w:type="dxa"/>
            <w:tcBorders>
              <w:top w:val="nil"/>
              <w:left w:val="nil"/>
              <w:bottom w:val="single" w:sz="4" w:space="0" w:color="auto"/>
              <w:right w:val="single" w:sz="4" w:space="0" w:color="auto"/>
            </w:tcBorders>
            <w:hideMark/>
          </w:tcPr>
          <w:p w:rsidR="00406DF0" w:rsidRPr="00414853" w:rsidRDefault="00406DF0" w:rsidP="00317C6B">
            <w:pPr>
              <w:rPr>
                <w:sz w:val="20"/>
                <w:szCs w:val="20"/>
              </w:rPr>
            </w:pPr>
            <w:r w:rsidRPr="00414853">
              <w:rPr>
                <w:sz w:val="20"/>
                <w:szCs w:val="20"/>
              </w:rPr>
              <w:t>ВСЕГО</w:t>
            </w:r>
          </w:p>
        </w:tc>
        <w:tc>
          <w:tcPr>
            <w:tcW w:w="992"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Pr>
                <w:sz w:val="20"/>
                <w:szCs w:val="20"/>
              </w:rPr>
              <w:t>462 716,4</w:t>
            </w:r>
          </w:p>
        </w:tc>
        <w:tc>
          <w:tcPr>
            <w:tcW w:w="850"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Pr>
                <w:sz w:val="20"/>
                <w:szCs w:val="20"/>
              </w:rPr>
              <w:t>76 699,9</w:t>
            </w:r>
          </w:p>
        </w:tc>
        <w:tc>
          <w:tcPr>
            <w:tcW w:w="851"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Pr>
                <w:sz w:val="20"/>
                <w:szCs w:val="20"/>
              </w:rPr>
              <w:t>77 203,3</w:t>
            </w:r>
          </w:p>
        </w:tc>
        <w:tc>
          <w:tcPr>
            <w:tcW w:w="850"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406DF0">
              <w:rPr>
                <w:sz w:val="20"/>
                <w:szCs w:val="20"/>
              </w:rPr>
              <w:t>77 203,3</w:t>
            </w:r>
          </w:p>
        </w:tc>
        <w:tc>
          <w:tcPr>
            <w:tcW w:w="851"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406DF0">
              <w:rPr>
                <w:sz w:val="20"/>
                <w:szCs w:val="20"/>
              </w:rPr>
              <w:t>77 203,3</w:t>
            </w:r>
          </w:p>
        </w:tc>
        <w:tc>
          <w:tcPr>
            <w:tcW w:w="850"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406DF0">
              <w:rPr>
                <w:sz w:val="20"/>
                <w:szCs w:val="20"/>
              </w:rPr>
              <w:t>77 203,3</w:t>
            </w:r>
          </w:p>
        </w:tc>
        <w:tc>
          <w:tcPr>
            <w:tcW w:w="725"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406DF0">
              <w:rPr>
                <w:sz w:val="20"/>
                <w:szCs w:val="20"/>
              </w:rPr>
              <w:t>77 203,3</w:t>
            </w:r>
          </w:p>
        </w:tc>
      </w:tr>
      <w:tr w:rsidR="00406DF0" w:rsidRPr="00F60753" w:rsidTr="00406DF0">
        <w:trPr>
          <w:trHeight w:val="555"/>
        </w:trPr>
        <w:tc>
          <w:tcPr>
            <w:tcW w:w="7366" w:type="dxa"/>
            <w:gridSpan w:val="6"/>
            <w:vMerge/>
            <w:tcBorders>
              <w:top w:val="single" w:sz="4" w:space="0" w:color="auto"/>
              <w:left w:val="single" w:sz="4" w:space="0" w:color="auto"/>
              <w:bottom w:val="single" w:sz="4" w:space="0" w:color="auto"/>
              <w:right w:val="single" w:sz="4" w:space="0" w:color="auto"/>
            </w:tcBorders>
            <w:vAlign w:val="center"/>
            <w:hideMark/>
          </w:tcPr>
          <w:p w:rsidR="00406DF0" w:rsidRPr="00F60753" w:rsidRDefault="00406DF0" w:rsidP="00F60753">
            <w:pPr>
              <w:widowControl w:val="0"/>
              <w:autoSpaceDE w:val="0"/>
              <w:autoSpaceDN w:val="0"/>
              <w:jc w:val="both"/>
              <w:rPr>
                <w:sz w:val="20"/>
                <w:szCs w:val="20"/>
              </w:rPr>
            </w:pPr>
          </w:p>
        </w:tc>
        <w:tc>
          <w:tcPr>
            <w:tcW w:w="1560" w:type="dxa"/>
            <w:tcBorders>
              <w:top w:val="nil"/>
              <w:left w:val="nil"/>
              <w:bottom w:val="single" w:sz="4" w:space="0" w:color="auto"/>
              <w:right w:val="single" w:sz="4" w:space="0" w:color="auto"/>
            </w:tcBorders>
            <w:hideMark/>
          </w:tcPr>
          <w:p w:rsidR="00406DF0" w:rsidRPr="00414853" w:rsidRDefault="00406DF0" w:rsidP="00317C6B">
            <w:pPr>
              <w:rPr>
                <w:sz w:val="20"/>
                <w:szCs w:val="20"/>
              </w:rPr>
            </w:pPr>
            <w:r w:rsidRPr="00414853">
              <w:rPr>
                <w:sz w:val="20"/>
                <w:szCs w:val="20"/>
              </w:rPr>
              <w:t>Бюджет Ф</w:t>
            </w:r>
          </w:p>
        </w:tc>
        <w:tc>
          <w:tcPr>
            <w:tcW w:w="992"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F60753">
              <w:rPr>
                <w:sz w:val="20"/>
                <w:szCs w:val="20"/>
              </w:rPr>
              <w:t>0,0</w:t>
            </w:r>
          </w:p>
        </w:tc>
        <w:tc>
          <w:tcPr>
            <w:tcW w:w="851"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F60753">
              <w:rPr>
                <w:sz w:val="20"/>
                <w:szCs w:val="20"/>
              </w:rPr>
              <w:t>0,0</w:t>
            </w:r>
          </w:p>
        </w:tc>
        <w:tc>
          <w:tcPr>
            <w:tcW w:w="851"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F60753">
              <w:rPr>
                <w:sz w:val="20"/>
                <w:szCs w:val="20"/>
              </w:rPr>
              <w:t>0,0</w:t>
            </w:r>
          </w:p>
        </w:tc>
        <w:tc>
          <w:tcPr>
            <w:tcW w:w="725"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F60753">
              <w:rPr>
                <w:sz w:val="20"/>
                <w:szCs w:val="20"/>
              </w:rPr>
              <w:t>0,0</w:t>
            </w:r>
          </w:p>
        </w:tc>
      </w:tr>
      <w:tr w:rsidR="00406DF0" w:rsidRPr="00F60753" w:rsidTr="00406DF0">
        <w:trPr>
          <w:trHeight w:val="750"/>
        </w:trPr>
        <w:tc>
          <w:tcPr>
            <w:tcW w:w="7366" w:type="dxa"/>
            <w:gridSpan w:val="6"/>
            <w:vMerge/>
            <w:tcBorders>
              <w:top w:val="single" w:sz="4" w:space="0" w:color="auto"/>
              <w:left w:val="single" w:sz="4" w:space="0" w:color="auto"/>
              <w:bottom w:val="single" w:sz="4" w:space="0" w:color="auto"/>
              <w:right w:val="single" w:sz="4" w:space="0" w:color="auto"/>
            </w:tcBorders>
            <w:vAlign w:val="center"/>
            <w:hideMark/>
          </w:tcPr>
          <w:p w:rsidR="00406DF0" w:rsidRPr="00F60753" w:rsidRDefault="00406DF0" w:rsidP="00F60753">
            <w:pPr>
              <w:widowControl w:val="0"/>
              <w:autoSpaceDE w:val="0"/>
              <w:autoSpaceDN w:val="0"/>
              <w:jc w:val="both"/>
              <w:rPr>
                <w:sz w:val="20"/>
                <w:szCs w:val="20"/>
              </w:rPr>
            </w:pPr>
          </w:p>
        </w:tc>
        <w:tc>
          <w:tcPr>
            <w:tcW w:w="1560" w:type="dxa"/>
            <w:tcBorders>
              <w:top w:val="nil"/>
              <w:left w:val="nil"/>
              <w:bottom w:val="single" w:sz="4" w:space="0" w:color="auto"/>
              <w:right w:val="single" w:sz="4" w:space="0" w:color="auto"/>
            </w:tcBorders>
            <w:hideMark/>
          </w:tcPr>
          <w:p w:rsidR="00406DF0" w:rsidRPr="00414853" w:rsidRDefault="00406DF0" w:rsidP="00317C6B">
            <w:pPr>
              <w:rPr>
                <w:sz w:val="20"/>
                <w:szCs w:val="20"/>
              </w:rPr>
            </w:pPr>
            <w:r w:rsidRPr="00414853">
              <w:rPr>
                <w:sz w:val="20"/>
                <w:szCs w:val="20"/>
              </w:rPr>
              <w:t>Бюджет АО</w:t>
            </w:r>
          </w:p>
        </w:tc>
        <w:tc>
          <w:tcPr>
            <w:tcW w:w="992"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F60753">
              <w:rPr>
                <w:sz w:val="20"/>
                <w:szCs w:val="20"/>
              </w:rPr>
              <w:t>0,0</w:t>
            </w:r>
          </w:p>
        </w:tc>
        <w:tc>
          <w:tcPr>
            <w:tcW w:w="851"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F60753">
              <w:rPr>
                <w:sz w:val="20"/>
                <w:szCs w:val="20"/>
              </w:rPr>
              <w:t>0,0</w:t>
            </w:r>
          </w:p>
        </w:tc>
        <w:tc>
          <w:tcPr>
            <w:tcW w:w="851"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F60753">
              <w:rPr>
                <w:sz w:val="20"/>
                <w:szCs w:val="20"/>
              </w:rPr>
              <w:t>0,0</w:t>
            </w:r>
          </w:p>
        </w:tc>
        <w:tc>
          <w:tcPr>
            <w:tcW w:w="725"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F60753">
              <w:rPr>
                <w:sz w:val="20"/>
                <w:szCs w:val="20"/>
              </w:rPr>
              <w:t>0,0</w:t>
            </w:r>
          </w:p>
        </w:tc>
      </w:tr>
      <w:tr w:rsidR="00406DF0" w:rsidRPr="00F60753" w:rsidTr="00406DF0">
        <w:trPr>
          <w:trHeight w:val="496"/>
        </w:trPr>
        <w:tc>
          <w:tcPr>
            <w:tcW w:w="7366" w:type="dxa"/>
            <w:gridSpan w:val="6"/>
            <w:vMerge/>
            <w:tcBorders>
              <w:top w:val="single" w:sz="4" w:space="0" w:color="auto"/>
              <w:left w:val="single" w:sz="4" w:space="0" w:color="auto"/>
              <w:bottom w:val="single" w:sz="4" w:space="0" w:color="auto"/>
              <w:right w:val="single" w:sz="4" w:space="0" w:color="auto"/>
            </w:tcBorders>
            <w:vAlign w:val="center"/>
            <w:hideMark/>
          </w:tcPr>
          <w:p w:rsidR="00406DF0" w:rsidRPr="00F60753" w:rsidRDefault="00406DF0" w:rsidP="00F60753">
            <w:pPr>
              <w:widowControl w:val="0"/>
              <w:autoSpaceDE w:val="0"/>
              <w:autoSpaceDN w:val="0"/>
              <w:jc w:val="both"/>
              <w:rPr>
                <w:sz w:val="20"/>
                <w:szCs w:val="20"/>
              </w:rPr>
            </w:pPr>
          </w:p>
        </w:tc>
        <w:tc>
          <w:tcPr>
            <w:tcW w:w="1560" w:type="dxa"/>
            <w:tcBorders>
              <w:top w:val="nil"/>
              <w:left w:val="nil"/>
              <w:bottom w:val="single" w:sz="4" w:space="0" w:color="auto"/>
              <w:right w:val="single" w:sz="4" w:space="0" w:color="auto"/>
            </w:tcBorders>
            <w:hideMark/>
          </w:tcPr>
          <w:p w:rsidR="00406DF0" w:rsidRPr="00414853" w:rsidRDefault="00406DF0" w:rsidP="00317C6B">
            <w:pPr>
              <w:rPr>
                <w:sz w:val="20"/>
                <w:szCs w:val="20"/>
              </w:rPr>
            </w:pPr>
            <w:r w:rsidRPr="00414853">
              <w:rPr>
                <w:sz w:val="20"/>
                <w:szCs w:val="20"/>
              </w:rPr>
              <w:t>Бюджет МО</w:t>
            </w:r>
          </w:p>
        </w:tc>
        <w:tc>
          <w:tcPr>
            <w:tcW w:w="992"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Pr>
                <w:sz w:val="20"/>
                <w:szCs w:val="20"/>
              </w:rPr>
              <w:t>456 116,4</w:t>
            </w:r>
          </w:p>
        </w:tc>
        <w:tc>
          <w:tcPr>
            <w:tcW w:w="850"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Pr>
                <w:sz w:val="20"/>
                <w:szCs w:val="20"/>
              </w:rPr>
              <w:t>75 599,9</w:t>
            </w:r>
          </w:p>
        </w:tc>
        <w:tc>
          <w:tcPr>
            <w:tcW w:w="851"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Pr>
                <w:sz w:val="20"/>
                <w:szCs w:val="20"/>
              </w:rPr>
              <w:t>76 103,3</w:t>
            </w:r>
          </w:p>
        </w:tc>
        <w:tc>
          <w:tcPr>
            <w:tcW w:w="850"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406DF0">
              <w:rPr>
                <w:sz w:val="20"/>
                <w:szCs w:val="20"/>
              </w:rPr>
              <w:t>76 103,3</w:t>
            </w:r>
          </w:p>
        </w:tc>
        <w:tc>
          <w:tcPr>
            <w:tcW w:w="851"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Pr>
                <w:sz w:val="20"/>
                <w:szCs w:val="20"/>
              </w:rPr>
              <w:t>76 103,3</w:t>
            </w:r>
          </w:p>
        </w:tc>
        <w:tc>
          <w:tcPr>
            <w:tcW w:w="850"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406DF0">
              <w:rPr>
                <w:sz w:val="20"/>
                <w:szCs w:val="20"/>
              </w:rPr>
              <w:t>76 103,3</w:t>
            </w:r>
          </w:p>
        </w:tc>
        <w:tc>
          <w:tcPr>
            <w:tcW w:w="725"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406DF0">
              <w:rPr>
                <w:sz w:val="20"/>
                <w:szCs w:val="20"/>
              </w:rPr>
              <w:t>76 103,3</w:t>
            </w:r>
          </w:p>
        </w:tc>
      </w:tr>
      <w:tr w:rsidR="00406DF0" w:rsidRPr="00F60753" w:rsidTr="00406DF0">
        <w:trPr>
          <w:trHeight w:val="702"/>
        </w:trPr>
        <w:tc>
          <w:tcPr>
            <w:tcW w:w="7366" w:type="dxa"/>
            <w:gridSpan w:val="6"/>
            <w:vMerge/>
            <w:tcBorders>
              <w:top w:val="single" w:sz="4" w:space="0" w:color="auto"/>
              <w:left w:val="single" w:sz="4" w:space="0" w:color="auto"/>
              <w:bottom w:val="single" w:sz="4" w:space="0" w:color="auto"/>
              <w:right w:val="single" w:sz="4" w:space="0" w:color="auto"/>
            </w:tcBorders>
            <w:vAlign w:val="center"/>
            <w:hideMark/>
          </w:tcPr>
          <w:p w:rsidR="00406DF0" w:rsidRPr="00F60753" w:rsidRDefault="00406DF0" w:rsidP="00F60753">
            <w:pPr>
              <w:widowControl w:val="0"/>
              <w:autoSpaceDE w:val="0"/>
              <w:autoSpaceDN w:val="0"/>
              <w:jc w:val="both"/>
              <w:rPr>
                <w:sz w:val="20"/>
                <w:szCs w:val="20"/>
              </w:rPr>
            </w:pPr>
          </w:p>
        </w:tc>
        <w:tc>
          <w:tcPr>
            <w:tcW w:w="1560" w:type="dxa"/>
            <w:tcBorders>
              <w:top w:val="nil"/>
              <w:left w:val="nil"/>
              <w:bottom w:val="single" w:sz="4" w:space="0" w:color="auto"/>
              <w:right w:val="single" w:sz="4" w:space="0" w:color="auto"/>
            </w:tcBorders>
            <w:hideMark/>
          </w:tcPr>
          <w:p w:rsidR="00406DF0" w:rsidRPr="00414853" w:rsidRDefault="00406DF0" w:rsidP="00317C6B">
            <w:pPr>
              <w:rPr>
                <w:sz w:val="20"/>
                <w:szCs w:val="20"/>
              </w:rPr>
            </w:pPr>
            <w:r w:rsidRPr="00414853">
              <w:rPr>
                <w:sz w:val="20"/>
                <w:szCs w:val="20"/>
              </w:rPr>
              <w:t>Внебюджетные источники</w:t>
            </w:r>
          </w:p>
        </w:tc>
        <w:tc>
          <w:tcPr>
            <w:tcW w:w="992"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Pr>
                <w:sz w:val="20"/>
                <w:szCs w:val="20"/>
              </w:rPr>
              <w:t>6600,0</w:t>
            </w:r>
          </w:p>
        </w:tc>
        <w:tc>
          <w:tcPr>
            <w:tcW w:w="850"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Pr>
                <w:sz w:val="20"/>
                <w:szCs w:val="20"/>
              </w:rPr>
              <w:t>1100,0</w:t>
            </w:r>
          </w:p>
        </w:tc>
        <w:tc>
          <w:tcPr>
            <w:tcW w:w="851"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406DF0">
              <w:rPr>
                <w:sz w:val="20"/>
                <w:szCs w:val="20"/>
              </w:rPr>
              <w:t>1100,0</w:t>
            </w:r>
          </w:p>
        </w:tc>
        <w:tc>
          <w:tcPr>
            <w:tcW w:w="850"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406DF0">
              <w:rPr>
                <w:sz w:val="20"/>
                <w:szCs w:val="20"/>
              </w:rPr>
              <w:t>1100,0</w:t>
            </w:r>
          </w:p>
        </w:tc>
        <w:tc>
          <w:tcPr>
            <w:tcW w:w="851"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406DF0">
              <w:rPr>
                <w:sz w:val="20"/>
                <w:szCs w:val="20"/>
              </w:rPr>
              <w:t>1100,0</w:t>
            </w:r>
          </w:p>
        </w:tc>
        <w:tc>
          <w:tcPr>
            <w:tcW w:w="850"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406DF0">
              <w:rPr>
                <w:sz w:val="20"/>
                <w:szCs w:val="20"/>
              </w:rPr>
              <w:t>1100,0</w:t>
            </w:r>
          </w:p>
        </w:tc>
        <w:tc>
          <w:tcPr>
            <w:tcW w:w="725" w:type="dxa"/>
            <w:tcBorders>
              <w:top w:val="nil"/>
              <w:left w:val="nil"/>
              <w:bottom w:val="single" w:sz="4" w:space="0" w:color="auto"/>
              <w:right w:val="single" w:sz="4" w:space="0" w:color="auto"/>
            </w:tcBorders>
            <w:vAlign w:val="center"/>
            <w:hideMark/>
          </w:tcPr>
          <w:p w:rsidR="00406DF0" w:rsidRPr="00F60753" w:rsidRDefault="00406DF0" w:rsidP="00317C6B">
            <w:pPr>
              <w:widowControl w:val="0"/>
              <w:autoSpaceDE w:val="0"/>
              <w:autoSpaceDN w:val="0"/>
              <w:jc w:val="center"/>
              <w:rPr>
                <w:sz w:val="20"/>
                <w:szCs w:val="20"/>
              </w:rPr>
            </w:pPr>
            <w:r w:rsidRPr="00406DF0">
              <w:rPr>
                <w:sz w:val="20"/>
                <w:szCs w:val="20"/>
              </w:rPr>
              <w:t>1100,0</w:t>
            </w:r>
          </w:p>
        </w:tc>
      </w:tr>
    </w:tbl>
    <w:p w:rsidR="006E4459" w:rsidRPr="00F60753" w:rsidRDefault="006E4459" w:rsidP="00231648">
      <w:pPr>
        <w:widowControl w:val="0"/>
        <w:autoSpaceDE w:val="0"/>
        <w:autoSpaceDN w:val="0"/>
        <w:jc w:val="both"/>
        <w:rPr>
          <w:sz w:val="28"/>
          <w:szCs w:val="28"/>
        </w:rPr>
      </w:pPr>
    </w:p>
    <w:tbl>
      <w:tblPr>
        <w:tblW w:w="548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1920"/>
        <w:gridCol w:w="3240"/>
        <w:gridCol w:w="3542"/>
        <w:gridCol w:w="7067"/>
      </w:tblGrid>
      <w:tr w:rsidR="00E57364" w:rsidRPr="00E57364" w:rsidTr="00317C6B">
        <w:trPr>
          <w:trHeight w:val="846"/>
        </w:trPr>
        <w:tc>
          <w:tcPr>
            <w:tcW w:w="5000" w:type="pct"/>
            <w:gridSpan w:val="5"/>
            <w:tcBorders>
              <w:left w:val="nil"/>
              <w:right w:val="nil"/>
            </w:tcBorders>
            <w:shd w:val="clear" w:color="auto" w:fill="auto"/>
            <w:vAlign w:val="center"/>
            <w:hideMark/>
          </w:tcPr>
          <w:p w:rsidR="00E57364" w:rsidRPr="00E57364" w:rsidRDefault="00E57364" w:rsidP="00E57364">
            <w:pPr>
              <w:jc w:val="center"/>
              <w:rPr>
                <w:color w:val="000000"/>
                <w:sz w:val="18"/>
                <w:szCs w:val="18"/>
              </w:rPr>
            </w:pPr>
          </w:p>
          <w:p w:rsidR="00E57364" w:rsidRPr="00E57364" w:rsidRDefault="00E57364" w:rsidP="00E57364">
            <w:pPr>
              <w:jc w:val="right"/>
              <w:rPr>
                <w:color w:val="000000"/>
                <w:sz w:val="28"/>
                <w:szCs w:val="28"/>
              </w:rPr>
            </w:pPr>
            <w:r w:rsidRPr="00E57364">
              <w:rPr>
                <w:color w:val="000000"/>
                <w:sz w:val="28"/>
                <w:szCs w:val="28"/>
              </w:rPr>
              <w:t xml:space="preserve">Таблица </w:t>
            </w:r>
            <w:r>
              <w:rPr>
                <w:color w:val="000000"/>
                <w:sz w:val="28"/>
                <w:szCs w:val="28"/>
              </w:rPr>
              <w:t>5</w:t>
            </w:r>
          </w:p>
          <w:p w:rsidR="00E57364" w:rsidRPr="00E57364" w:rsidRDefault="00E57364" w:rsidP="00E57364">
            <w:pPr>
              <w:jc w:val="center"/>
              <w:rPr>
                <w:color w:val="000000"/>
                <w:sz w:val="18"/>
                <w:szCs w:val="18"/>
              </w:rPr>
            </w:pPr>
            <w:r w:rsidRPr="00E57364">
              <w:rPr>
                <w:color w:val="000000"/>
                <w:sz w:val="28"/>
                <w:szCs w:val="28"/>
              </w:rPr>
              <w:t xml:space="preserve">Характеристика основных мероприятий </w:t>
            </w:r>
            <w:r>
              <w:rPr>
                <w:color w:val="000000"/>
                <w:sz w:val="28"/>
                <w:szCs w:val="28"/>
              </w:rPr>
              <w:t>муниципальной</w:t>
            </w:r>
            <w:r w:rsidRPr="00E57364">
              <w:rPr>
                <w:color w:val="000000"/>
                <w:sz w:val="28"/>
                <w:szCs w:val="28"/>
              </w:rPr>
              <w:t xml:space="preserve"> программы, их связь с целевыми показателями</w:t>
            </w:r>
          </w:p>
        </w:tc>
      </w:tr>
      <w:tr w:rsidR="00E57364" w:rsidRPr="00E57364" w:rsidTr="00317C6B">
        <w:trPr>
          <w:trHeight w:val="203"/>
        </w:trPr>
        <w:tc>
          <w:tcPr>
            <w:tcW w:w="5000" w:type="pct"/>
            <w:gridSpan w:val="5"/>
            <w:shd w:val="clear" w:color="auto" w:fill="auto"/>
            <w:vAlign w:val="center"/>
          </w:tcPr>
          <w:p w:rsidR="00E57364" w:rsidRPr="00E57364" w:rsidRDefault="00E57364" w:rsidP="00E57364">
            <w:pPr>
              <w:jc w:val="center"/>
              <w:rPr>
                <w:color w:val="000000"/>
                <w:sz w:val="18"/>
                <w:szCs w:val="18"/>
              </w:rPr>
            </w:pPr>
          </w:p>
        </w:tc>
      </w:tr>
      <w:tr w:rsidR="00E57364" w:rsidRPr="00E57364" w:rsidTr="00C64E8D">
        <w:tc>
          <w:tcPr>
            <w:tcW w:w="138" w:type="pct"/>
            <w:vMerge w:val="restart"/>
            <w:shd w:val="clear" w:color="auto" w:fill="auto"/>
            <w:hideMark/>
          </w:tcPr>
          <w:p w:rsidR="00E57364" w:rsidRPr="00E57364" w:rsidRDefault="00E57364" w:rsidP="00E57364">
            <w:pPr>
              <w:jc w:val="center"/>
              <w:rPr>
                <w:color w:val="000000"/>
                <w:sz w:val="18"/>
                <w:szCs w:val="18"/>
              </w:rPr>
            </w:pPr>
            <w:r w:rsidRPr="00E57364">
              <w:rPr>
                <w:color w:val="000000"/>
                <w:sz w:val="18"/>
                <w:szCs w:val="18"/>
              </w:rPr>
              <w:t>№ осно</w:t>
            </w:r>
            <w:r w:rsidRPr="00E57364">
              <w:rPr>
                <w:color w:val="000000"/>
                <w:sz w:val="18"/>
                <w:szCs w:val="18"/>
              </w:rPr>
              <w:lastRenderedPageBreak/>
              <w:t>вного мероприятия</w:t>
            </w:r>
          </w:p>
        </w:tc>
        <w:tc>
          <w:tcPr>
            <w:tcW w:w="2683" w:type="pct"/>
            <w:gridSpan w:val="3"/>
            <w:shd w:val="clear" w:color="auto" w:fill="auto"/>
            <w:hideMark/>
          </w:tcPr>
          <w:p w:rsidR="00E57364" w:rsidRPr="00E57364" w:rsidRDefault="00E57364" w:rsidP="00E57364">
            <w:pPr>
              <w:jc w:val="center"/>
              <w:rPr>
                <w:color w:val="000000"/>
                <w:sz w:val="18"/>
                <w:szCs w:val="18"/>
              </w:rPr>
            </w:pPr>
            <w:r w:rsidRPr="00E57364">
              <w:rPr>
                <w:color w:val="000000"/>
                <w:sz w:val="18"/>
                <w:szCs w:val="18"/>
              </w:rPr>
              <w:lastRenderedPageBreak/>
              <w:t xml:space="preserve">Основные мероприятия </w:t>
            </w:r>
          </w:p>
        </w:tc>
        <w:tc>
          <w:tcPr>
            <w:tcW w:w="2179" w:type="pct"/>
            <w:vMerge w:val="restart"/>
            <w:shd w:val="clear" w:color="auto" w:fill="auto"/>
            <w:hideMark/>
          </w:tcPr>
          <w:p w:rsidR="00E57364" w:rsidRPr="00E57364" w:rsidRDefault="00E57364" w:rsidP="00E57364">
            <w:pPr>
              <w:jc w:val="center"/>
              <w:rPr>
                <w:color w:val="000000"/>
                <w:sz w:val="18"/>
                <w:szCs w:val="18"/>
              </w:rPr>
            </w:pPr>
            <w:r w:rsidRPr="00E57364">
              <w:rPr>
                <w:color w:val="000000"/>
                <w:sz w:val="18"/>
                <w:szCs w:val="18"/>
              </w:rPr>
              <w:t>Наименование целевого показателя</w:t>
            </w:r>
          </w:p>
        </w:tc>
      </w:tr>
      <w:tr w:rsidR="00E57364" w:rsidRPr="00E57364" w:rsidTr="00C64E8D">
        <w:trPr>
          <w:trHeight w:val="207"/>
        </w:trPr>
        <w:tc>
          <w:tcPr>
            <w:tcW w:w="138" w:type="pct"/>
            <w:vMerge/>
            <w:vAlign w:val="center"/>
            <w:hideMark/>
          </w:tcPr>
          <w:p w:rsidR="00E57364" w:rsidRPr="00E57364" w:rsidRDefault="00E57364" w:rsidP="00E57364">
            <w:pPr>
              <w:rPr>
                <w:color w:val="000000"/>
                <w:sz w:val="18"/>
                <w:szCs w:val="18"/>
              </w:rPr>
            </w:pPr>
          </w:p>
        </w:tc>
        <w:tc>
          <w:tcPr>
            <w:tcW w:w="592" w:type="pct"/>
            <w:vMerge w:val="restart"/>
            <w:shd w:val="clear" w:color="auto" w:fill="auto"/>
            <w:hideMark/>
          </w:tcPr>
          <w:p w:rsidR="00E57364" w:rsidRPr="00E57364" w:rsidRDefault="00E57364" w:rsidP="00E57364">
            <w:pPr>
              <w:jc w:val="center"/>
              <w:rPr>
                <w:color w:val="000000"/>
                <w:sz w:val="18"/>
                <w:szCs w:val="18"/>
              </w:rPr>
            </w:pPr>
            <w:r w:rsidRPr="00E57364">
              <w:rPr>
                <w:color w:val="000000"/>
                <w:sz w:val="18"/>
                <w:szCs w:val="18"/>
              </w:rPr>
              <w:t>Наименование</w:t>
            </w:r>
          </w:p>
        </w:tc>
        <w:tc>
          <w:tcPr>
            <w:tcW w:w="999" w:type="pct"/>
            <w:vMerge w:val="restart"/>
            <w:shd w:val="clear" w:color="auto" w:fill="auto"/>
            <w:hideMark/>
          </w:tcPr>
          <w:p w:rsidR="00E57364" w:rsidRPr="00E57364" w:rsidRDefault="00E57364" w:rsidP="00E57364">
            <w:pPr>
              <w:jc w:val="center"/>
              <w:rPr>
                <w:color w:val="000000"/>
                <w:sz w:val="18"/>
                <w:szCs w:val="18"/>
              </w:rPr>
            </w:pPr>
            <w:r w:rsidRPr="00E57364">
              <w:rPr>
                <w:color w:val="000000"/>
                <w:sz w:val="18"/>
                <w:szCs w:val="18"/>
              </w:rPr>
              <w:t>Содержание (направления расходов)</w:t>
            </w:r>
          </w:p>
        </w:tc>
        <w:tc>
          <w:tcPr>
            <w:tcW w:w="1092" w:type="pct"/>
            <w:vMerge w:val="restart"/>
            <w:shd w:val="clear" w:color="auto" w:fill="auto"/>
            <w:hideMark/>
          </w:tcPr>
          <w:p w:rsidR="00E57364" w:rsidRPr="00E57364" w:rsidRDefault="00E57364" w:rsidP="00E57364">
            <w:pPr>
              <w:jc w:val="center"/>
              <w:rPr>
                <w:color w:val="000000"/>
                <w:sz w:val="18"/>
                <w:szCs w:val="18"/>
              </w:rPr>
            </w:pPr>
            <w:r w:rsidRPr="00E57364">
              <w:rPr>
                <w:color w:val="000000"/>
                <w:sz w:val="18"/>
                <w:szCs w:val="18"/>
              </w:rPr>
              <w:t xml:space="preserve">Номер приложения к </w:t>
            </w:r>
            <w:r>
              <w:rPr>
                <w:color w:val="000000"/>
                <w:sz w:val="18"/>
                <w:szCs w:val="18"/>
              </w:rPr>
              <w:t xml:space="preserve">муниципальной </w:t>
            </w:r>
            <w:r w:rsidRPr="00E57364">
              <w:rPr>
                <w:color w:val="000000"/>
                <w:sz w:val="18"/>
                <w:szCs w:val="18"/>
              </w:rPr>
              <w:t xml:space="preserve">программе, реквизиты нормативного </w:t>
            </w:r>
            <w:r w:rsidRPr="00E57364">
              <w:rPr>
                <w:color w:val="000000"/>
                <w:sz w:val="18"/>
                <w:szCs w:val="18"/>
              </w:rPr>
              <w:lastRenderedPageBreak/>
              <w:t>правового акта, наименование портфеля проектов (проекта)</w:t>
            </w:r>
          </w:p>
        </w:tc>
        <w:tc>
          <w:tcPr>
            <w:tcW w:w="2179" w:type="pct"/>
            <w:vMerge/>
            <w:vAlign w:val="center"/>
            <w:hideMark/>
          </w:tcPr>
          <w:p w:rsidR="00E57364" w:rsidRPr="00E57364" w:rsidRDefault="00E57364" w:rsidP="00E57364">
            <w:pPr>
              <w:rPr>
                <w:color w:val="000000"/>
                <w:sz w:val="18"/>
                <w:szCs w:val="18"/>
              </w:rPr>
            </w:pPr>
          </w:p>
        </w:tc>
      </w:tr>
      <w:tr w:rsidR="00E57364" w:rsidRPr="00E57364" w:rsidTr="00C64E8D">
        <w:trPr>
          <w:trHeight w:val="207"/>
        </w:trPr>
        <w:tc>
          <w:tcPr>
            <w:tcW w:w="138" w:type="pct"/>
            <w:vMerge/>
            <w:vAlign w:val="center"/>
            <w:hideMark/>
          </w:tcPr>
          <w:p w:rsidR="00E57364" w:rsidRPr="00E57364" w:rsidRDefault="00E57364" w:rsidP="00E57364">
            <w:pPr>
              <w:rPr>
                <w:color w:val="000000"/>
                <w:sz w:val="18"/>
                <w:szCs w:val="18"/>
              </w:rPr>
            </w:pPr>
          </w:p>
        </w:tc>
        <w:tc>
          <w:tcPr>
            <w:tcW w:w="592" w:type="pct"/>
            <w:vMerge/>
            <w:vAlign w:val="center"/>
            <w:hideMark/>
          </w:tcPr>
          <w:p w:rsidR="00E57364" w:rsidRPr="00E57364" w:rsidRDefault="00E57364" w:rsidP="00E57364">
            <w:pPr>
              <w:rPr>
                <w:color w:val="000000"/>
                <w:sz w:val="18"/>
                <w:szCs w:val="18"/>
              </w:rPr>
            </w:pPr>
          </w:p>
        </w:tc>
        <w:tc>
          <w:tcPr>
            <w:tcW w:w="999" w:type="pct"/>
            <w:vMerge/>
            <w:vAlign w:val="center"/>
            <w:hideMark/>
          </w:tcPr>
          <w:p w:rsidR="00E57364" w:rsidRPr="00E57364" w:rsidRDefault="00E57364" w:rsidP="00E57364">
            <w:pPr>
              <w:rPr>
                <w:color w:val="000000"/>
                <w:sz w:val="18"/>
                <w:szCs w:val="18"/>
              </w:rPr>
            </w:pPr>
          </w:p>
        </w:tc>
        <w:tc>
          <w:tcPr>
            <w:tcW w:w="1092" w:type="pct"/>
            <w:vMerge/>
            <w:vAlign w:val="center"/>
            <w:hideMark/>
          </w:tcPr>
          <w:p w:rsidR="00E57364" w:rsidRPr="00E57364" w:rsidRDefault="00E57364" w:rsidP="00E57364">
            <w:pPr>
              <w:rPr>
                <w:color w:val="000000"/>
                <w:sz w:val="18"/>
                <w:szCs w:val="18"/>
              </w:rPr>
            </w:pPr>
          </w:p>
        </w:tc>
        <w:tc>
          <w:tcPr>
            <w:tcW w:w="2179" w:type="pct"/>
            <w:vMerge/>
            <w:vAlign w:val="center"/>
            <w:hideMark/>
          </w:tcPr>
          <w:p w:rsidR="00E57364" w:rsidRPr="00E57364" w:rsidRDefault="00E57364" w:rsidP="00E57364">
            <w:pPr>
              <w:rPr>
                <w:color w:val="000000"/>
                <w:sz w:val="18"/>
                <w:szCs w:val="18"/>
              </w:rPr>
            </w:pPr>
          </w:p>
        </w:tc>
      </w:tr>
      <w:tr w:rsidR="00E57364" w:rsidRPr="00E57364" w:rsidTr="00C64E8D">
        <w:tc>
          <w:tcPr>
            <w:tcW w:w="138" w:type="pct"/>
            <w:shd w:val="clear" w:color="auto" w:fill="auto"/>
            <w:vAlign w:val="center"/>
            <w:hideMark/>
          </w:tcPr>
          <w:p w:rsidR="00E57364" w:rsidRPr="00E57364" w:rsidRDefault="00E57364" w:rsidP="00E57364">
            <w:pPr>
              <w:jc w:val="center"/>
              <w:rPr>
                <w:color w:val="000000"/>
                <w:sz w:val="18"/>
                <w:szCs w:val="18"/>
              </w:rPr>
            </w:pPr>
            <w:r w:rsidRPr="00E57364">
              <w:rPr>
                <w:color w:val="000000"/>
                <w:sz w:val="18"/>
                <w:szCs w:val="18"/>
              </w:rPr>
              <w:lastRenderedPageBreak/>
              <w:t>1</w:t>
            </w:r>
          </w:p>
        </w:tc>
        <w:tc>
          <w:tcPr>
            <w:tcW w:w="592" w:type="pct"/>
            <w:shd w:val="clear" w:color="auto" w:fill="auto"/>
            <w:vAlign w:val="center"/>
            <w:hideMark/>
          </w:tcPr>
          <w:p w:rsidR="00E57364" w:rsidRPr="00E57364" w:rsidRDefault="00E57364" w:rsidP="00E57364">
            <w:pPr>
              <w:jc w:val="center"/>
              <w:rPr>
                <w:color w:val="000000"/>
                <w:sz w:val="18"/>
                <w:szCs w:val="18"/>
              </w:rPr>
            </w:pPr>
            <w:r w:rsidRPr="00E57364">
              <w:rPr>
                <w:color w:val="000000"/>
                <w:sz w:val="18"/>
                <w:szCs w:val="18"/>
              </w:rPr>
              <w:t>2</w:t>
            </w:r>
          </w:p>
        </w:tc>
        <w:tc>
          <w:tcPr>
            <w:tcW w:w="999" w:type="pct"/>
            <w:shd w:val="clear" w:color="auto" w:fill="auto"/>
            <w:vAlign w:val="center"/>
            <w:hideMark/>
          </w:tcPr>
          <w:p w:rsidR="00E57364" w:rsidRPr="00E57364" w:rsidRDefault="00E57364" w:rsidP="00E57364">
            <w:pPr>
              <w:jc w:val="center"/>
              <w:rPr>
                <w:color w:val="000000"/>
                <w:sz w:val="18"/>
                <w:szCs w:val="18"/>
              </w:rPr>
            </w:pPr>
            <w:r w:rsidRPr="00E57364">
              <w:rPr>
                <w:color w:val="000000"/>
                <w:sz w:val="18"/>
                <w:szCs w:val="18"/>
              </w:rPr>
              <w:t>3</w:t>
            </w:r>
          </w:p>
        </w:tc>
        <w:tc>
          <w:tcPr>
            <w:tcW w:w="1092" w:type="pct"/>
            <w:shd w:val="clear" w:color="auto" w:fill="auto"/>
            <w:vAlign w:val="center"/>
            <w:hideMark/>
          </w:tcPr>
          <w:p w:rsidR="00E57364" w:rsidRPr="00E57364" w:rsidRDefault="00E57364" w:rsidP="00E57364">
            <w:pPr>
              <w:jc w:val="center"/>
              <w:rPr>
                <w:color w:val="000000"/>
                <w:sz w:val="18"/>
                <w:szCs w:val="18"/>
              </w:rPr>
            </w:pPr>
            <w:r w:rsidRPr="00E57364">
              <w:rPr>
                <w:color w:val="000000"/>
                <w:sz w:val="18"/>
                <w:szCs w:val="18"/>
              </w:rPr>
              <w:t>4</w:t>
            </w:r>
          </w:p>
        </w:tc>
        <w:tc>
          <w:tcPr>
            <w:tcW w:w="2179" w:type="pct"/>
            <w:shd w:val="clear" w:color="auto" w:fill="auto"/>
            <w:vAlign w:val="center"/>
            <w:hideMark/>
          </w:tcPr>
          <w:p w:rsidR="00E57364" w:rsidRPr="00E57364" w:rsidRDefault="00E57364" w:rsidP="00E57364">
            <w:pPr>
              <w:jc w:val="center"/>
              <w:rPr>
                <w:color w:val="000000"/>
                <w:sz w:val="18"/>
                <w:szCs w:val="18"/>
              </w:rPr>
            </w:pPr>
            <w:r w:rsidRPr="00E57364">
              <w:rPr>
                <w:color w:val="000000"/>
                <w:sz w:val="18"/>
                <w:szCs w:val="18"/>
              </w:rPr>
              <w:t>5</w:t>
            </w:r>
          </w:p>
        </w:tc>
      </w:tr>
      <w:tr w:rsidR="00E57364" w:rsidRPr="00E57364" w:rsidTr="00317C6B">
        <w:tc>
          <w:tcPr>
            <w:tcW w:w="5000" w:type="pct"/>
            <w:gridSpan w:val="5"/>
            <w:shd w:val="clear" w:color="auto" w:fill="auto"/>
            <w:vAlign w:val="center"/>
            <w:hideMark/>
          </w:tcPr>
          <w:p w:rsidR="009D2E80" w:rsidRPr="00E57364" w:rsidRDefault="00E57364" w:rsidP="00C64E8D">
            <w:pPr>
              <w:jc w:val="center"/>
              <w:rPr>
                <w:color w:val="000000"/>
                <w:sz w:val="18"/>
                <w:szCs w:val="18"/>
              </w:rPr>
            </w:pPr>
            <w:r w:rsidRPr="00E57364">
              <w:rPr>
                <w:color w:val="000000"/>
                <w:sz w:val="18"/>
                <w:szCs w:val="18"/>
              </w:rPr>
              <w:t xml:space="preserve">Цель: </w:t>
            </w:r>
            <w:r w:rsidR="009D2E80" w:rsidRPr="009D2E80">
              <w:rPr>
                <w:color w:val="000000"/>
                <w:sz w:val="18"/>
                <w:szCs w:val="18"/>
              </w:rPr>
              <w:t>Создание условий, обеспечивающих жителей города Пыть-Яха   возможностью для  систематических занятий физической культурой и спортом; повышение конкурентоспособности спорта на окружной, рос</w:t>
            </w:r>
            <w:r w:rsidR="00C64E8D">
              <w:rPr>
                <w:color w:val="000000"/>
                <w:sz w:val="18"/>
                <w:szCs w:val="18"/>
              </w:rPr>
              <w:t>сийской  и международной арене.</w:t>
            </w:r>
          </w:p>
        </w:tc>
      </w:tr>
      <w:tr w:rsidR="00E57364" w:rsidRPr="00E57364" w:rsidTr="00317C6B">
        <w:tc>
          <w:tcPr>
            <w:tcW w:w="5000" w:type="pct"/>
            <w:gridSpan w:val="5"/>
            <w:shd w:val="clear" w:color="auto" w:fill="auto"/>
            <w:vAlign w:val="center"/>
            <w:hideMark/>
          </w:tcPr>
          <w:p w:rsidR="00E57364" w:rsidRPr="00E57364" w:rsidRDefault="00E57364" w:rsidP="009D2E80">
            <w:pPr>
              <w:jc w:val="center"/>
              <w:rPr>
                <w:color w:val="000000"/>
                <w:sz w:val="18"/>
                <w:szCs w:val="18"/>
              </w:rPr>
            </w:pPr>
            <w:r w:rsidRPr="00E57364">
              <w:rPr>
                <w:color w:val="000000"/>
                <w:sz w:val="18"/>
                <w:szCs w:val="18"/>
              </w:rPr>
              <w:t xml:space="preserve">Задачи 1, 2. </w:t>
            </w:r>
            <w:r w:rsidR="009D2E80" w:rsidRPr="009D2E80">
              <w:rPr>
                <w:color w:val="000000"/>
                <w:sz w:val="18"/>
                <w:szCs w:val="18"/>
              </w:rPr>
              <w:t xml:space="preserve"> Повышение мотивации всех возрастных категорий и социальных групп граждан к регулярным занятиям физическо</w:t>
            </w:r>
            <w:r w:rsidR="009D2E80">
              <w:rPr>
                <w:color w:val="000000"/>
                <w:sz w:val="18"/>
                <w:szCs w:val="18"/>
              </w:rPr>
              <w:t>й культурой и массовым спортом.</w:t>
            </w:r>
            <w:r w:rsidR="009D2E80" w:rsidRPr="009D2E80">
              <w:rPr>
                <w:color w:val="000000"/>
                <w:sz w:val="18"/>
                <w:szCs w:val="18"/>
              </w:rPr>
              <w:t>Обеспечение доступа жителям города Пыть-Яха к современной спортивной инфраструктуре.</w:t>
            </w:r>
          </w:p>
        </w:tc>
      </w:tr>
      <w:tr w:rsidR="00E57364" w:rsidRPr="00E57364" w:rsidTr="00317C6B">
        <w:tc>
          <w:tcPr>
            <w:tcW w:w="5000" w:type="pct"/>
            <w:gridSpan w:val="5"/>
            <w:shd w:val="clear" w:color="auto" w:fill="auto"/>
            <w:vAlign w:val="center"/>
            <w:hideMark/>
          </w:tcPr>
          <w:p w:rsidR="00E57364" w:rsidRPr="00E57364" w:rsidRDefault="00E57364" w:rsidP="00E57364">
            <w:pPr>
              <w:jc w:val="center"/>
              <w:rPr>
                <w:color w:val="000000"/>
                <w:sz w:val="18"/>
                <w:szCs w:val="18"/>
              </w:rPr>
            </w:pPr>
            <w:r w:rsidRPr="00E57364">
              <w:rPr>
                <w:color w:val="000000"/>
                <w:sz w:val="18"/>
                <w:szCs w:val="18"/>
              </w:rPr>
              <w:t>Подпрограмма I. Развитие физической культуры и массового спорта</w:t>
            </w:r>
          </w:p>
        </w:tc>
      </w:tr>
      <w:tr w:rsidR="00E57364" w:rsidRPr="00E57364" w:rsidTr="00C64E8D">
        <w:trPr>
          <w:trHeight w:val="207"/>
        </w:trPr>
        <w:tc>
          <w:tcPr>
            <w:tcW w:w="138" w:type="pct"/>
            <w:vMerge w:val="restart"/>
            <w:shd w:val="clear" w:color="auto" w:fill="auto"/>
            <w:hideMark/>
          </w:tcPr>
          <w:p w:rsidR="00E57364" w:rsidRPr="00E57364" w:rsidRDefault="00E57364" w:rsidP="00E57364">
            <w:pPr>
              <w:jc w:val="center"/>
              <w:rPr>
                <w:color w:val="000000"/>
                <w:sz w:val="18"/>
                <w:szCs w:val="18"/>
              </w:rPr>
            </w:pPr>
            <w:r w:rsidRPr="00E57364">
              <w:rPr>
                <w:color w:val="000000"/>
                <w:sz w:val="18"/>
                <w:szCs w:val="18"/>
              </w:rPr>
              <w:t>1.1</w:t>
            </w:r>
            <w:r w:rsidR="000E6CE5">
              <w:rPr>
                <w:color w:val="000000"/>
                <w:sz w:val="18"/>
                <w:szCs w:val="18"/>
              </w:rPr>
              <w:t>,1.3</w:t>
            </w:r>
            <w:r w:rsidRPr="00E57364">
              <w:rPr>
                <w:color w:val="000000"/>
                <w:sz w:val="18"/>
                <w:szCs w:val="18"/>
              </w:rPr>
              <w:t>.</w:t>
            </w:r>
          </w:p>
        </w:tc>
        <w:tc>
          <w:tcPr>
            <w:tcW w:w="592" w:type="pct"/>
            <w:vMerge w:val="restart"/>
            <w:shd w:val="clear" w:color="auto" w:fill="auto"/>
            <w:hideMark/>
          </w:tcPr>
          <w:p w:rsidR="00E57364" w:rsidRDefault="009D2E80" w:rsidP="00E57364">
            <w:pPr>
              <w:jc w:val="both"/>
              <w:rPr>
                <w:color w:val="000000"/>
                <w:sz w:val="18"/>
                <w:szCs w:val="18"/>
              </w:rPr>
            </w:pPr>
            <w:r w:rsidRPr="009D2E80">
              <w:rPr>
                <w:color w:val="000000"/>
                <w:sz w:val="18"/>
                <w:szCs w:val="18"/>
              </w:rPr>
              <w:t>Организация и проведение физкультурных (физкультурно-оздоровительных)</w:t>
            </w:r>
          </w:p>
          <w:p w:rsidR="000E6CE5" w:rsidRPr="000E6CE5" w:rsidRDefault="000E6CE5" w:rsidP="000E6CE5">
            <w:pPr>
              <w:jc w:val="both"/>
              <w:rPr>
                <w:color w:val="000000"/>
                <w:sz w:val="18"/>
                <w:szCs w:val="18"/>
              </w:rPr>
            </w:pPr>
            <w:r w:rsidRPr="000E6CE5">
              <w:rPr>
                <w:color w:val="000000"/>
                <w:sz w:val="18"/>
                <w:szCs w:val="18"/>
              </w:rPr>
              <w:t xml:space="preserve">Обеспечение участия в официальных физкультурных (физкультурно-оздоровительных)  мероприятиях  </w:t>
            </w:r>
          </w:p>
          <w:p w:rsidR="000E6CE5" w:rsidRPr="00E57364" w:rsidRDefault="000E6CE5" w:rsidP="00E57364">
            <w:pPr>
              <w:jc w:val="both"/>
              <w:rPr>
                <w:color w:val="000000"/>
                <w:sz w:val="18"/>
                <w:szCs w:val="18"/>
              </w:rPr>
            </w:pPr>
          </w:p>
        </w:tc>
        <w:tc>
          <w:tcPr>
            <w:tcW w:w="999" w:type="pct"/>
            <w:vMerge w:val="restart"/>
            <w:shd w:val="clear" w:color="auto" w:fill="auto"/>
            <w:hideMark/>
          </w:tcPr>
          <w:p w:rsidR="000E6CE5" w:rsidRPr="000E6CE5" w:rsidRDefault="000E6CE5" w:rsidP="000E6CE5">
            <w:pPr>
              <w:jc w:val="both"/>
              <w:rPr>
                <w:color w:val="000000"/>
                <w:sz w:val="18"/>
                <w:szCs w:val="18"/>
              </w:rPr>
            </w:pPr>
            <w:r w:rsidRPr="000E6CE5">
              <w:rPr>
                <w:color w:val="000000"/>
                <w:sz w:val="18"/>
                <w:szCs w:val="18"/>
              </w:rPr>
              <w:t>Развивать массовый спорт среди различных групп населения.</w:t>
            </w:r>
          </w:p>
          <w:p w:rsidR="000E6CE5" w:rsidRPr="000E6CE5" w:rsidRDefault="000E6CE5" w:rsidP="000E6CE5">
            <w:pPr>
              <w:jc w:val="both"/>
              <w:rPr>
                <w:color w:val="000000"/>
                <w:sz w:val="18"/>
                <w:szCs w:val="18"/>
              </w:rPr>
            </w:pPr>
            <w:r w:rsidRPr="000E6CE5">
              <w:rPr>
                <w:color w:val="000000"/>
                <w:sz w:val="18"/>
                <w:szCs w:val="18"/>
              </w:rPr>
              <w:t>Формирование (внедрение) новых форм занятий спортом, здорового образа жизни.</w:t>
            </w:r>
          </w:p>
          <w:p w:rsidR="000E6CE5" w:rsidRPr="000E6CE5" w:rsidRDefault="000E6CE5" w:rsidP="000E6CE5">
            <w:pPr>
              <w:jc w:val="both"/>
              <w:rPr>
                <w:color w:val="000000"/>
                <w:sz w:val="18"/>
                <w:szCs w:val="18"/>
              </w:rPr>
            </w:pPr>
            <w:r w:rsidRPr="000E6CE5">
              <w:rPr>
                <w:color w:val="000000"/>
                <w:sz w:val="18"/>
                <w:szCs w:val="18"/>
              </w:rPr>
              <w:t>Проведение массовых спортивных мероприятий для всех возрастных групп.</w:t>
            </w:r>
          </w:p>
          <w:p w:rsidR="000E6CE5" w:rsidRPr="000E6CE5" w:rsidRDefault="000E6CE5" w:rsidP="000E6CE5">
            <w:pPr>
              <w:jc w:val="both"/>
              <w:rPr>
                <w:color w:val="000000"/>
                <w:sz w:val="18"/>
                <w:szCs w:val="18"/>
              </w:rPr>
            </w:pPr>
            <w:r w:rsidRPr="000E6CE5">
              <w:rPr>
                <w:color w:val="000000"/>
                <w:sz w:val="18"/>
                <w:szCs w:val="18"/>
              </w:rPr>
              <w:t>Развитие новых игровых видов спорта, в том числе: национальных, уличных, массовых игр (городки, лапта.</w:t>
            </w:r>
          </w:p>
          <w:p w:rsidR="000E6CE5" w:rsidRPr="00E57364" w:rsidRDefault="000E6CE5" w:rsidP="000E6CE5">
            <w:pPr>
              <w:jc w:val="both"/>
              <w:rPr>
                <w:color w:val="000000"/>
                <w:sz w:val="18"/>
                <w:szCs w:val="18"/>
              </w:rPr>
            </w:pPr>
            <w:r w:rsidRPr="000E6CE5">
              <w:rPr>
                <w:color w:val="000000"/>
                <w:sz w:val="18"/>
                <w:szCs w:val="18"/>
              </w:rPr>
              <w:t>Развитие командных семейных видов спорта, проведение соревнований муниципального, окружного, значения*</w:t>
            </w:r>
          </w:p>
        </w:tc>
        <w:tc>
          <w:tcPr>
            <w:tcW w:w="1092" w:type="pct"/>
            <w:vMerge w:val="restart"/>
            <w:shd w:val="clear" w:color="auto" w:fill="auto"/>
            <w:hideMark/>
          </w:tcPr>
          <w:p w:rsidR="000E6CE5" w:rsidRPr="000E6CE5" w:rsidRDefault="000E6CE5" w:rsidP="000E6CE5">
            <w:pPr>
              <w:jc w:val="both"/>
              <w:rPr>
                <w:color w:val="000000"/>
                <w:sz w:val="18"/>
                <w:szCs w:val="18"/>
              </w:rPr>
            </w:pPr>
            <w:r>
              <w:rPr>
                <w:color w:val="000000"/>
                <w:sz w:val="18"/>
                <w:szCs w:val="18"/>
              </w:rPr>
              <w:t>П</w:t>
            </w:r>
            <w:r w:rsidRPr="000E6CE5">
              <w:rPr>
                <w:color w:val="000000"/>
                <w:sz w:val="18"/>
                <w:szCs w:val="18"/>
              </w:rPr>
              <w:t>риказ Депспорта Югры от 23 декабря 2013 года № 298 «Об утверждении Порядка формирования и утверждения Единого календарного плана региональных, межрегиональных, всероссийских и международных физкультурных мероприятий и спортивных мероприятий Ханты-Мансийского автономного округа – Югры»,</w:t>
            </w:r>
            <w:r w:rsidRPr="000E6CE5">
              <w:rPr>
                <w:color w:val="000000"/>
                <w:sz w:val="18"/>
                <w:szCs w:val="18"/>
              </w:rPr>
              <w:br/>
              <w:t xml:space="preserve">приказ Депспорта Югры от 27 марта 2014 года № 67 «Об утверждении общих требований к разработке, содержанию и утверждению Положений о региональных (окружных) официальных физкультурных мероприятиях и спортивных соревнованиях Ханты-Мансийского автономного округа – Югры», </w:t>
            </w:r>
            <w:r w:rsidRPr="000E6CE5">
              <w:rPr>
                <w:color w:val="000000"/>
                <w:sz w:val="18"/>
                <w:szCs w:val="18"/>
              </w:rPr>
              <w:br/>
              <w:t>приказ Депспорта Югры от 20 октября 2014 года № 204 «Об утверждении порядка организации и проведения официальных физкультурных и спортивных мероприятий Ханты-Мансийского автономного округа – Югры»,</w:t>
            </w:r>
          </w:p>
          <w:p w:rsidR="000E6CE5" w:rsidRPr="000E6CE5" w:rsidRDefault="000E6CE5" w:rsidP="000E6CE5">
            <w:pPr>
              <w:jc w:val="both"/>
              <w:rPr>
                <w:color w:val="000000"/>
                <w:sz w:val="18"/>
                <w:szCs w:val="18"/>
              </w:rPr>
            </w:pPr>
            <w:r w:rsidRPr="000E6CE5">
              <w:rPr>
                <w:color w:val="000000"/>
                <w:sz w:val="18"/>
                <w:szCs w:val="18"/>
              </w:rPr>
              <w:t>Единый календарный план региональных, межрегиональных, всероссийских и международных физкультурных мероприятий, и спортивных мероприятий автономного округа,</w:t>
            </w:r>
          </w:p>
          <w:p w:rsidR="000E6CE5" w:rsidRPr="00E57364" w:rsidRDefault="000E6CE5" w:rsidP="000E6CE5">
            <w:pPr>
              <w:jc w:val="both"/>
              <w:rPr>
                <w:color w:val="000000"/>
                <w:sz w:val="18"/>
                <w:szCs w:val="18"/>
              </w:rPr>
            </w:pPr>
            <w:r w:rsidRPr="000E6CE5">
              <w:rPr>
                <w:color w:val="000000"/>
                <w:sz w:val="18"/>
                <w:szCs w:val="18"/>
              </w:rPr>
              <w:lastRenderedPageBreak/>
              <w:t>проект «Создание для всех категорий и групп населения условий для занятия физической культурой и спортом, в том числе повышение уровня обеспеченности объектами спорта, а также формирование спортивного резерва», портфеля проектов «Демография»</w:t>
            </w:r>
          </w:p>
        </w:tc>
        <w:tc>
          <w:tcPr>
            <w:tcW w:w="2179" w:type="pct"/>
            <w:vMerge w:val="restart"/>
            <w:shd w:val="clear" w:color="auto" w:fill="auto"/>
            <w:hideMark/>
          </w:tcPr>
          <w:p w:rsidR="000E6CE5" w:rsidRPr="000E6CE5" w:rsidRDefault="000E6CE5" w:rsidP="000E6CE5">
            <w:pPr>
              <w:rPr>
                <w:color w:val="000000"/>
                <w:sz w:val="18"/>
                <w:szCs w:val="18"/>
              </w:rPr>
            </w:pPr>
            <w:r w:rsidRPr="000E6CE5">
              <w:rPr>
                <w:color w:val="000000"/>
                <w:sz w:val="18"/>
                <w:szCs w:val="18"/>
              </w:rPr>
              <w:lastRenderedPageBreak/>
              <w:t xml:space="preserve">Доля населения, систематически занимающегося физической культурой и спортом, в общей численности населения. </w:t>
            </w:r>
          </w:p>
          <w:p w:rsidR="000E6CE5" w:rsidRPr="000E6CE5" w:rsidRDefault="000E6CE5" w:rsidP="000E6CE5">
            <w:pPr>
              <w:rPr>
                <w:color w:val="000000"/>
                <w:sz w:val="18"/>
                <w:szCs w:val="18"/>
              </w:rPr>
            </w:pPr>
          </w:p>
          <w:p w:rsidR="000E6CE5" w:rsidRPr="000E6CE5" w:rsidRDefault="000E6CE5" w:rsidP="000E6CE5">
            <w:pPr>
              <w:rPr>
                <w:color w:val="000000"/>
                <w:sz w:val="18"/>
                <w:szCs w:val="18"/>
              </w:rPr>
            </w:pPr>
            <w:r w:rsidRPr="000E6CE5">
              <w:rPr>
                <w:color w:val="000000"/>
                <w:sz w:val="18"/>
                <w:szCs w:val="18"/>
              </w:rPr>
              <w:t>Доля граждан среднего возраста, систематически занимающихся физической культурой и спортом, в общей численности граждан среднего возраста.</w:t>
            </w:r>
          </w:p>
          <w:p w:rsidR="000E6CE5" w:rsidRPr="000E6CE5" w:rsidRDefault="000E6CE5" w:rsidP="000E6CE5">
            <w:pPr>
              <w:rPr>
                <w:color w:val="000000"/>
                <w:sz w:val="18"/>
                <w:szCs w:val="18"/>
              </w:rPr>
            </w:pPr>
          </w:p>
          <w:p w:rsidR="000E6CE5" w:rsidRPr="000E6CE5" w:rsidRDefault="000E6CE5" w:rsidP="000E6CE5">
            <w:pPr>
              <w:rPr>
                <w:color w:val="000000"/>
                <w:sz w:val="18"/>
                <w:szCs w:val="18"/>
              </w:rPr>
            </w:pPr>
            <w:r w:rsidRPr="000E6CE5">
              <w:rPr>
                <w:color w:val="000000"/>
                <w:sz w:val="18"/>
                <w:szCs w:val="18"/>
              </w:rPr>
              <w:t xml:space="preserve">Доля граждан старшего возраста, систематически занимающихся физической культурой и спортом в общей численности граждан старшего возраста. </w:t>
            </w:r>
          </w:p>
          <w:p w:rsidR="000E6CE5" w:rsidRPr="000E6CE5" w:rsidRDefault="000E6CE5" w:rsidP="000E6CE5">
            <w:pPr>
              <w:rPr>
                <w:color w:val="000000"/>
                <w:sz w:val="18"/>
                <w:szCs w:val="18"/>
              </w:rPr>
            </w:pPr>
          </w:p>
          <w:p w:rsidR="000E6CE5" w:rsidRPr="000E6CE5" w:rsidRDefault="000E6CE5" w:rsidP="000E6CE5">
            <w:pPr>
              <w:rPr>
                <w:color w:val="000000"/>
                <w:sz w:val="18"/>
                <w:szCs w:val="18"/>
              </w:rPr>
            </w:pPr>
            <w:r w:rsidRPr="000E6CE5">
              <w:rPr>
                <w:color w:val="000000"/>
                <w:sz w:val="18"/>
                <w:szCs w:val="18"/>
              </w:rPr>
              <w:t>Доля детей и молодежи, систематически занимающихся физической культурой и спортом, в общей численности детей и молодежи.</w:t>
            </w:r>
          </w:p>
          <w:p w:rsidR="000E6CE5" w:rsidRPr="000E6CE5" w:rsidRDefault="000E6CE5" w:rsidP="000E6CE5">
            <w:pPr>
              <w:rPr>
                <w:color w:val="000000"/>
                <w:sz w:val="18"/>
                <w:szCs w:val="18"/>
              </w:rPr>
            </w:pPr>
          </w:p>
          <w:p w:rsidR="000E6CE5" w:rsidRPr="000E6CE5" w:rsidRDefault="000E6CE5" w:rsidP="000E6CE5">
            <w:pPr>
              <w:rPr>
                <w:color w:val="000000"/>
                <w:sz w:val="18"/>
                <w:szCs w:val="18"/>
              </w:rPr>
            </w:pPr>
            <w:r w:rsidRPr="000E6CE5">
              <w:rPr>
                <w:color w:val="000000"/>
                <w:sz w:val="18"/>
                <w:szCs w:val="18"/>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p>
          <w:p w:rsidR="000E6CE5" w:rsidRDefault="000E6CE5" w:rsidP="00E57364">
            <w:pPr>
              <w:rPr>
                <w:color w:val="000000"/>
                <w:sz w:val="18"/>
                <w:szCs w:val="18"/>
              </w:rPr>
            </w:pPr>
          </w:p>
          <w:p w:rsidR="000E6CE5" w:rsidRDefault="000E6CE5" w:rsidP="00E57364">
            <w:pPr>
              <w:rPr>
                <w:color w:val="000000"/>
                <w:sz w:val="18"/>
                <w:szCs w:val="18"/>
              </w:rPr>
            </w:pPr>
          </w:p>
          <w:p w:rsidR="000E6CE5" w:rsidRDefault="000E6CE5" w:rsidP="00E57364">
            <w:pPr>
              <w:rPr>
                <w:color w:val="000000"/>
                <w:sz w:val="18"/>
                <w:szCs w:val="18"/>
              </w:rPr>
            </w:pPr>
          </w:p>
          <w:p w:rsidR="00E57364" w:rsidRPr="00E57364" w:rsidRDefault="00E57364" w:rsidP="00E57364">
            <w:pPr>
              <w:rPr>
                <w:color w:val="000000"/>
                <w:sz w:val="18"/>
                <w:szCs w:val="18"/>
              </w:rPr>
            </w:pPr>
          </w:p>
        </w:tc>
      </w:tr>
      <w:tr w:rsidR="00E57364" w:rsidRPr="00E57364" w:rsidTr="00C64E8D">
        <w:trPr>
          <w:trHeight w:val="207"/>
        </w:trPr>
        <w:tc>
          <w:tcPr>
            <w:tcW w:w="138" w:type="pct"/>
            <w:vMerge/>
            <w:hideMark/>
          </w:tcPr>
          <w:p w:rsidR="00E57364" w:rsidRPr="00E57364" w:rsidRDefault="00E57364" w:rsidP="00E57364">
            <w:pPr>
              <w:rPr>
                <w:color w:val="000000"/>
                <w:sz w:val="18"/>
                <w:szCs w:val="18"/>
              </w:rPr>
            </w:pPr>
          </w:p>
        </w:tc>
        <w:tc>
          <w:tcPr>
            <w:tcW w:w="592" w:type="pct"/>
            <w:vMerge/>
            <w:hideMark/>
          </w:tcPr>
          <w:p w:rsidR="00E57364" w:rsidRPr="00E57364" w:rsidRDefault="00E57364" w:rsidP="00E57364">
            <w:pPr>
              <w:jc w:val="both"/>
              <w:rPr>
                <w:color w:val="000000"/>
                <w:sz w:val="18"/>
                <w:szCs w:val="18"/>
              </w:rPr>
            </w:pPr>
          </w:p>
        </w:tc>
        <w:tc>
          <w:tcPr>
            <w:tcW w:w="999" w:type="pct"/>
            <w:vMerge/>
            <w:hideMark/>
          </w:tcPr>
          <w:p w:rsidR="00E57364" w:rsidRPr="00E57364" w:rsidRDefault="00E57364" w:rsidP="00E57364">
            <w:pPr>
              <w:jc w:val="both"/>
              <w:rPr>
                <w:color w:val="000000"/>
                <w:sz w:val="18"/>
                <w:szCs w:val="18"/>
              </w:rPr>
            </w:pPr>
          </w:p>
        </w:tc>
        <w:tc>
          <w:tcPr>
            <w:tcW w:w="1092" w:type="pct"/>
            <w:vMerge/>
            <w:hideMark/>
          </w:tcPr>
          <w:p w:rsidR="00E57364" w:rsidRPr="00E57364" w:rsidRDefault="00E57364" w:rsidP="00E57364">
            <w:pPr>
              <w:jc w:val="both"/>
              <w:rPr>
                <w:color w:val="000000"/>
                <w:sz w:val="18"/>
                <w:szCs w:val="18"/>
              </w:rPr>
            </w:pPr>
          </w:p>
        </w:tc>
        <w:tc>
          <w:tcPr>
            <w:tcW w:w="2179" w:type="pct"/>
            <w:vMerge/>
            <w:hideMark/>
          </w:tcPr>
          <w:p w:rsidR="00E57364" w:rsidRPr="00E57364" w:rsidRDefault="00E57364" w:rsidP="00E57364">
            <w:pPr>
              <w:jc w:val="both"/>
              <w:rPr>
                <w:color w:val="000000"/>
                <w:sz w:val="18"/>
                <w:szCs w:val="18"/>
              </w:rPr>
            </w:pPr>
          </w:p>
        </w:tc>
      </w:tr>
      <w:tr w:rsidR="00E57364" w:rsidRPr="00E57364" w:rsidTr="00C64E8D">
        <w:trPr>
          <w:trHeight w:val="207"/>
        </w:trPr>
        <w:tc>
          <w:tcPr>
            <w:tcW w:w="138" w:type="pct"/>
            <w:vMerge w:val="restart"/>
            <w:shd w:val="clear" w:color="auto" w:fill="auto"/>
            <w:hideMark/>
          </w:tcPr>
          <w:p w:rsidR="00E57364" w:rsidRPr="00E57364" w:rsidRDefault="00E57364" w:rsidP="00E57364">
            <w:pPr>
              <w:jc w:val="center"/>
              <w:rPr>
                <w:color w:val="000000"/>
                <w:sz w:val="18"/>
                <w:szCs w:val="18"/>
              </w:rPr>
            </w:pPr>
            <w:r w:rsidRPr="00E57364">
              <w:rPr>
                <w:color w:val="000000"/>
                <w:sz w:val="18"/>
                <w:szCs w:val="18"/>
              </w:rPr>
              <w:lastRenderedPageBreak/>
              <w:t>1.2.</w:t>
            </w:r>
          </w:p>
        </w:tc>
        <w:tc>
          <w:tcPr>
            <w:tcW w:w="592" w:type="pct"/>
            <w:vMerge w:val="restart"/>
            <w:shd w:val="clear" w:color="auto" w:fill="auto"/>
            <w:hideMark/>
          </w:tcPr>
          <w:p w:rsidR="00E57364" w:rsidRPr="00E57364" w:rsidRDefault="009D2E80" w:rsidP="00E57364">
            <w:pPr>
              <w:jc w:val="both"/>
              <w:rPr>
                <w:color w:val="000000"/>
                <w:sz w:val="18"/>
                <w:szCs w:val="18"/>
              </w:rPr>
            </w:pPr>
            <w:r w:rsidRPr="009D2E80">
              <w:rPr>
                <w:color w:val="000000"/>
                <w:sz w:val="18"/>
                <w:szCs w:val="18"/>
              </w:rPr>
              <w:t xml:space="preserve">Организация и проведение мероприятий в рамках  внедрения Всероссийского физкультурно-спортивного комплекса "Готов к труд и обороне" (ГТО)  </w:t>
            </w:r>
          </w:p>
        </w:tc>
        <w:tc>
          <w:tcPr>
            <w:tcW w:w="999" w:type="pct"/>
            <w:vMerge w:val="restart"/>
            <w:shd w:val="clear" w:color="auto" w:fill="auto"/>
            <w:hideMark/>
          </w:tcPr>
          <w:p w:rsidR="00E57364" w:rsidRPr="00E57364" w:rsidRDefault="00E57364" w:rsidP="00E57364">
            <w:pPr>
              <w:jc w:val="both"/>
              <w:rPr>
                <w:color w:val="000000"/>
                <w:sz w:val="18"/>
                <w:szCs w:val="18"/>
              </w:rPr>
            </w:pPr>
            <w:r w:rsidRPr="00E57364">
              <w:rPr>
                <w:color w:val="000000"/>
                <w:sz w:val="18"/>
                <w:szCs w:val="18"/>
              </w:rPr>
              <w:t xml:space="preserve">Организация и проведение </w:t>
            </w:r>
            <w:r w:rsidR="009D2E80">
              <w:rPr>
                <w:color w:val="000000"/>
                <w:sz w:val="18"/>
                <w:szCs w:val="18"/>
              </w:rPr>
              <w:t xml:space="preserve">муниципальных </w:t>
            </w:r>
            <w:r w:rsidRPr="00E57364">
              <w:rPr>
                <w:color w:val="000000"/>
                <w:sz w:val="18"/>
                <w:szCs w:val="18"/>
              </w:rPr>
              <w:t xml:space="preserve"> этапов, обеспечение участия в мероприятиях связанных с ГТО. </w:t>
            </w:r>
          </w:p>
          <w:p w:rsidR="00E57364" w:rsidRPr="00E57364" w:rsidRDefault="00E57364" w:rsidP="009D2E80">
            <w:pPr>
              <w:jc w:val="both"/>
              <w:rPr>
                <w:color w:val="000000"/>
                <w:sz w:val="18"/>
                <w:szCs w:val="18"/>
              </w:rPr>
            </w:pPr>
            <w:r w:rsidRPr="00E57364">
              <w:rPr>
                <w:color w:val="000000"/>
                <w:sz w:val="18"/>
                <w:szCs w:val="18"/>
              </w:rPr>
              <w:t xml:space="preserve">Обеспечение деятельности </w:t>
            </w:r>
            <w:r w:rsidR="009D2E80">
              <w:rPr>
                <w:color w:val="000000"/>
                <w:sz w:val="18"/>
                <w:szCs w:val="18"/>
              </w:rPr>
              <w:t xml:space="preserve">муниципального </w:t>
            </w:r>
            <w:r w:rsidRPr="00E57364">
              <w:rPr>
                <w:color w:val="000000"/>
                <w:sz w:val="18"/>
                <w:szCs w:val="18"/>
              </w:rPr>
              <w:t>Центра ГТО, информационно-пропагандистская деятельность</w:t>
            </w:r>
          </w:p>
        </w:tc>
        <w:tc>
          <w:tcPr>
            <w:tcW w:w="1092" w:type="pct"/>
            <w:vMerge w:val="restart"/>
            <w:shd w:val="clear" w:color="auto" w:fill="auto"/>
            <w:hideMark/>
          </w:tcPr>
          <w:p w:rsidR="00E57364" w:rsidRPr="00E57364" w:rsidRDefault="00E57364" w:rsidP="00E57364">
            <w:pPr>
              <w:jc w:val="both"/>
              <w:rPr>
                <w:color w:val="000000"/>
                <w:sz w:val="18"/>
                <w:szCs w:val="18"/>
              </w:rPr>
            </w:pPr>
            <w:r w:rsidRPr="00E57364">
              <w:rPr>
                <w:color w:val="000000"/>
                <w:sz w:val="18"/>
                <w:szCs w:val="18"/>
              </w:rPr>
              <w:t>План мероприятий по поэтапному внедрению ГТО, утвержденный распоряжением Правительства Российской Федерации от 30 июня 2014 года № 1165-р, распоряжение Губернатора автономного округа от 30 июля 2014 года № 453-рг «Об утверждении плана мероприятий по поэтапному внедрению Всероссийского физкультурно-спортивного комплекса «Готов к труду и обороне» (ГТО) на период 2014-2020 годов в Ханты-Мансийском автономном округе – Югре»,</w:t>
            </w:r>
          </w:p>
          <w:p w:rsidR="00E57364" w:rsidRPr="00E57364" w:rsidRDefault="00E57364" w:rsidP="00E57364">
            <w:pPr>
              <w:jc w:val="both"/>
              <w:rPr>
                <w:color w:val="000000"/>
                <w:sz w:val="18"/>
                <w:szCs w:val="18"/>
              </w:rPr>
            </w:pPr>
            <w:r w:rsidRPr="00E57364">
              <w:rPr>
                <w:color w:val="000000"/>
                <w:sz w:val="18"/>
                <w:szCs w:val="18"/>
              </w:rPr>
              <w:t xml:space="preserve">проект «Создание для всех категорий и групп населения условий для занятия физической культурой и спортом, в том числе повышение уровня обеспеченности объектами спорта, а также формирование спортивного резерва», портфеля проектов </w:t>
            </w:r>
          </w:p>
          <w:p w:rsidR="00E57364" w:rsidRPr="00E57364" w:rsidRDefault="00E57364" w:rsidP="00E57364">
            <w:pPr>
              <w:jc w:val="both"/>
              <w:rPr>
                <w:color w:val="000000"/>
                <w:sz w:val="18"/>
                <w:szCs w:val="18"/>
              </w:rPr>
            </w:pPr>
            <w:r w:rsidRPr="00E57364">
              <w:rPr>
                <w:color w:val="000000"/>
                <w:sz w:val="18"/>
                <w:szCs w:val="18"/>
              </w:rPr>
              <w:t>«Демография»</w:t>
            </w:r>
          </w:p>
        </w:tc>
        <w:tc>
          <w:tcPr>
            <w:tcW w:w="2179" w:type="pct"/>
            <w:vMerge w:val="restart"/>
            <w:shd w:val="clear" w:color="auto" w:fill="auto"/>
            <w:hideMark/>
          </w:tcPr>
          <w:p w:rsidR="00E57364" w:rsidRPr="00E57364" w:rsidRDefault="00E57364" w:rsidP="00E57364">
            <w:pPr>
              <w:rPr>
                <w:color w:val="000000"/>
                <w:sz w:val="18"/>
                <w:szCs w:val="18"/>
              </w:rPr>
            </w:pPr>
            <w:r w:rsidRPr="00E57364">
              <w:rPr>
                <w:color w:val="000000"/>
                <w:sz w:val="18"/>
                <w:szCs w:val="18"/>
              </w:rPr>
              <w:t xml:space="preserve">Доля населения, систематически занимающегося физической культурой и спортом, в общей численности населения. </w:t>
            </w:r>
          </w:p>
          <w:p w:rsidR="00E57364" w:rsidRPr="00E57364" w:rsidRDefault="00E57364" w:rsidP="00E57364">
            <w:pPr>
              <w:rPr>
                <w:color w:val="000000"/>
                <w:sz w:val="18"/>
                <w:szCs w:val="18"/>
              </w:rPr>
            </w:pPr>
          </w:p>
          <w:p w:rsidR="00E57364" w:rsidRPr="00E57364" w:rsidRDefault="00E57364" w:rsidP="00E57364">
            <w:pPr>
              <w:rPr>
                <w:color w:val="000000"/>
                <w:sz w:val="18"/>
                <w:szCs w:val="18"/>
              </w:rPr>
            </w:pPr>
            <w:r w:rsidRPr="00E57364">
              <w:rPr>
                <w:color w:val="000000"/>
                <w:sz w:val="18"/>
                <w:szCs w:val="18"/>
              </w:rPr>
              <w:t>Доля граждан среднего возраста, систематически занимающихся физической культурой и спортом, в общей численности граждан среднего возраста.</w:t>
            </w:r>
          </w:p>
          <w:p w:rsidR="00E57364" w:rsidRPr="00E57364" w:rsidRDefault="00E57364" w:rsidP="00E57364">
            <w:pPr>
              <w:rPr>
                <w:color w:val="000000"/>
                <w:sz w:val="18"/>
                <w:szCs w:val="18"/>
              </w:rPr>
            </w:pPr>
          </w:p>
          <w:p w:rsidR="00E57364" w:rsidRPr="00E57364" w:rsidRDefault="00E57364" w:rsidP="00E57364">
            <w:pPr>
              <w:rPr>
                <w:color w:val="000000"/>
                <w:sz w:val="18"/>
                <w:szCs w:val="18"/>
              </w:rPr>
            </w:pPr>
            <w:r w:rsidRPr="00E57364">
              <w:rPr>
                <w:color w:val="000000"/>
                <w:sz w:val="18"/>
                <w:szCs w:val="18"/>
              </w:rPr>
              <w:t>Доля граждан старшего возраста, систематически занимающихся физической культурой и спортом в общей численности граждан старшего возраста. Дз = Чз/Чн х 100, где:</w:t>
            </w:r>
            <w:r w:rsidRPr="00E57364">
              <w:rPr>
                <w:color w:val="000000"/>
                <w:sz w:val="18"/>
                <w:szCs w:val="18"/>
              </w:rPr>
              <w:br/>
              <w:t>Дз - доля граждан старшего возраста, систематически занимающихся физической культурой и спортом;</w:t>
            </w:r>
            <w:r w:rsidRPr="00E57364">
              <w:rPr>
                <w:color w:val="000000"/>
                <w:sz w:val="18"/>
                <w:szCs w:val="18"/>
              </w:rPr>
              <w:br/>
              <w:t>Чз – численность занимающихся физической культурой и спортом в возрасте 55 лет и старше (для женщин) и 60 лет и старше (для мужчин);, в соответствии с данными федерального статистического наблюдения по форме №1-ФК «Сведения о физической культуре и спорте»;</w:t>
            </w:r>
            <w:r w:rsidRPr="00E57364">
              <w:rPr>
                <w:color w:val="000000"/>
                <w:sz w:val="18"/>
                <w:szCs w:val="18"/>
              </w:rPr>
              <w:br/>
              <w:t>Чн - численность населения в возрасте 55 лет и старше (для женщин) и 60 лет и старше (для мужчин); по данным Федеральной службы государственной статистики.</w:t>
            </w:r>
            <w:r w:rsidRPr="00E57364">
              <w:rPr>
                <w:color w:val="000000"/>
                <w:sz w:val="18"/>
                <w:szCs w:val="18"/>
              </w:rPr>
              <w:br/>
            </w:r>
          </w:p>
          <w:p w:rsidR="00E57364" w:rsidRPr="00E57364" w:rsidRDefault="00E57364" w:rsidP="00E57364">
            <w:pPr>
              <w:rPr>
                <w:color w:val="000000"/>
                <w:sz w:val="18"/>
                <w:szCs w:val="18"/>
              </w:rPr>
            </w:pPr>
            <w:r w:rsidRPr="00E57364">
              <w:rPr>
                <w:color w:val="000000"/>
                <w:sz w:val="18"/>
                <w:szCs w:val="18"/>
              </w:rPr>
              <w:t>Доля детей и молодежи, систематически занимающихся физической культурой и спортом, в общей численности детей и молодежи.</w:t>
            </w:r>
          </w:p>
          <w:p w:rsidR="00E57364" w:rsidRPr="00E57364" w:rsidRDefault="00E57364" w:rsidP="00E57364">
            <w:pPr>
              <w:rPr>
                <w:color w:val="000000"/>
                <w:sz w:val="18"/>
                <w:szCs w:val="18"/>
              </w:rPr>
            </w:pPr>
          </w:p>
          <w:p w:rsidR="00E57364" w:rsidRPr="00E57364" w:rsidRDefault="00E57364" w:rsidP="00E57364">
            <w:pPr>
              <w:rPr>
                <w:color w:val="000000"/>
                <w:sz w:val="18"/>
                <w:szCs w:val="18"/>
              </w:rPr>
            </w:pPr>
            <w:r w:rsidRPr="00E57364">
              <w:rPr>
                <w:color w:val="000000"/>
                <w:sz w:val="18"/>
                <w:szCs w:val="18"/>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p>
          <w:p w:rsidR="00E57364" w:rsidRPr="00E57364" w:rsidRDefault="00E57364" w:rsidP="00E57364">
            <w:pPr>
              <w:rPr>
                <w:color w:val="000000"/>
                <w:sz w:val="18"/>
                <w:szCs w:val="18"/>
              </w:rPr>
            </w:pPr>
          </w:p>
          <w:p w:rsidR="00E57364" w:rsidRPr="00E57364" w:rsidRDefault="00E57364" w:rsidP="009D2E80">
            <w:pPr>
              <w:rPr>
                <w:color w:val="000000"/>
                <w:sz w:val="18"/>
                <w:szCs w:val="18"/>
              </w:rPr>
            </w:pPr>
            <w:r w:rsidRPr="00E57364">
              <w:rPr>
                <w:color w:val="000000"/>
                <w:sz w:val="18"/>
                <w:szCs w:val="18"/>
              </w:rPr>
              <w:t>Доля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из них учащихся. Дз = Чз/Чн х 100, где:</w:t>
            </w:r>
            <w:r w:rsidRPr="00E57364">
              <w:rPr>
                <w:color w:val="000000"/>
                <w:sz w:val="18"/>
                <w:szCs w:val="18"/>
              </w:rPr>
              <w:br/>
              <w:t>Дз - Доля граждан, выполнивших нормативы Всероссийского физкультурно-спортивного комплекса «Готов к труду и обороне» (ГТО) (учащихся);</w:t>
            </w:r>
            <w:r w:rsidRPr="00E57364">
              <w:rPr>
                <w:color w:val="000000"/>
                <w:sz w:val="18"/>
                <w:szCs w:val="18"/>
              </w:rPr>
              <w:br/>
              <w:t>Чз-  численность граждан, выполнивших нормативы (выполнивших нормативы испытаний I-VI ступеней) ГТО, в соответствии с данными федерального статистического наблюдения по форме № 2-ГТО «Сведения о реализации Всероссийского физкультурно-спортивного комплекса «Готов к труду и обороне» (ГТО)»;</w:t>
            </w:r>
            <w:r w:rsidRPr="00E57364">
              <w:rPr>
                <w:color w:val="000000"/>
                <w:sz w:val="18"/>
                <w:szCs w:val="18"/>
              </w:rPr>
              <w:br/>
              <w:t>Чн - общей численности населения (учащихся и студентов), принявшего участие в сдаче нормативов ГТО, умноженное на 100% по состоянию на 1 января, по данным Федеральной службы государственной статистики</w:t>
            </w:r>
          </w:p>
        </w:tc>
      </w:tr>
      <w:tr w:rsidR="00E57364" w:rsidRPr="00E57364" w:rsidTr="00C64E8D">
        <w:trPr>
          <w:trHeight w:val="207"/>
        </w:trPr>
        <w:tc>
          <w:tcPr>
            <w:tcW w:w="138" w:type="pct"/>
            <w:vMerge/>
            <w:hideMark/>
          </w:tcPr>
          <w:p w:rsidR="00E57364" w:rsidRPr="00E57364" w:rsidRDefault="00E57364" w:rsidP="00E57364">
            <w:pPr>
              <w:rPr>
                <w:color w:val="000000"/>
                <w:sz w:val="18"/>
                <w:szCs w:val="18"/>
              </w:rPr>
            </w:pPr>
          </w:p>
        </w:tc>
        <w:tc>
          <w:tcPr>
            <w:tcW w:w="592" w:type="pct"/>
            <w:vMerge/>
            <w:hideMark/>
          </w:tcPr>
          <w:p w:rsidR="00E57364" w:rsidRPr="00E57364" w:rsidRDefault="00E57364" w:rsidP="00E57364">
            <w:pPr>
              <w:jc w:val="both"/>
              <w:rPr>
                <w:color w:val="000000"/>
                <w:sz w:val="18"/>
                <w:szCs w:val="18"/>
              </w:rPr>
            </w:pPr>
          </w:p>
        </w:tc>
        <w:tc>
          <w:tcPr>
            <w:tcW w:w="999" w:type="pct"/>
            <w:vMerge/>
            <w:hideMark/>
          </w:tcPr>
          <w:p w:rsidR="00E57364" w:rsidRPr="00E57364" w:rsidRDefault="00E57364" w:rsidP="00E57364">
            <w:pPr>
              <w:jc w:val="both"/>
              <w:rPr>
                <w:color w:val="000000"/>
                <w:sz w:val="18"/>
                <w:szCs w:val="18"/>
              </w:rPr>
            </w:pPr>
          </w:p>
        </w:tc>
        <w:tc>
          <w:tcPr>
            <w:tcW w:w="1092" w:type="pct"/>
            <w:vMerge/>
            <w:hideMark/>
          </w:tcPr>
          <w:p w:rsidR="00E57364" w:rsidRPr="00E57364" w:rsidRDefault="00E57364" w:rsidP="00E57364">
            <w:pPr>
              <w:jc w:val="both"/>
              <w:rPr>
                <w:color w:val="000000"/>
                <w:sz w:val="18"/>
                <w:szCs w:val="18"/>
              </w:rPr>
            </w:pPr>
          </w:p>
        </w:tc>
        <w:tc>
          <w:tcPr>
            <w:tcW w:w="2179" w:type="pct"/>
            <w:vMerge/>
            <w:hideMark/>
          </w:tcPr>
          <w:p w:rsidR="00E57364" w:rsidRPr="00E57364" w:rsidRDefault="00E57364" w:rsidP="00E57364">
            <w:pPr>
              <w:rPr>
                <w:color w:val="000000"/>
                <w:sz w:val="18"/>
                <w:szCs w:val="18"/>
              </w:rPr>
            </w:pPr>
          </w:p>
        </w:tc>
      </w:tr>
      <w:tr w:rsidR="00E57364" w:rsidRPr="00E57364" w:rsidTr="00C64E8D">
        <w:trPr>
          <w:trHeight w:val="207"/>
        </w:trPr>
        <w:tc>
          <w:tcPr>
            <w:tcW w:w="138" w:type="pct"/>
            <w:vMerge/>
            <w:hideMark/>
          </w:tcPr>
          <w:p w:rsidR="00E57364" w:rsidRPr="00E57364" w:rsidRDefault="00E57364" w:rsidP="00E57364">
            <w:pPr>
              <w:rPr>
                <w:color w:val="000000"/>
                <w:sz w:val="18"/>
                <w:szCs w:val="18"/>
              </w:rPr>
            </w:pPr>
          </w:p>
        </w:tc>
        <w:tc>
          <w:tcPr>
            <w:tcW w:w="592" w:type="pct"/>
            <w:vMerge/>
            <w:hideMark/>
          </w:tcPr>
          <w:p w:rsidR="00E57364" w:rsidRPr="00E57364" w:rsidRDefault="00E57364" w:rsidP="00E57364">
            <w:pPr>
              <w:jc w:val="both"/>
              <w:rPr>
                <w:color w:val="000000"/>
                <w:sz w:val="18"/>
                <w:szCs w:val="18"/>
              </w:rPr>
            </w:pPr>
          </w:p>
        </w:tc>
        <w:tc>
          <w:tcPr>
            <w:tcW w:w="999" w:type="pct"/>
            <w:vMerge/>
            <w:hideMark/>
          </w:tcPr>
          <w:p w:rsidR="00E57364" w:rsidRPr="00E57364" w:rsidRDefault="00E57364" w:rsidP="00E57364">
            <w:pPr>
              <w:jc w:val="both"/>
              <w:rPr>
                <w:color w:val="000000"/>
                <w:sz w:val="18"/>
                <w:szCs w:val="18"/>
              </w:rPr>
            </w:pPr>
          </w:p>
        </w:tc>
        <w:tc>
          <w:tcPr>
            <w:tcW w:w="1092" w:type="pct"/>
            <w:vMerge/>
            <w:hideMark/>
          </w:tcPr>
          <w:p w:rsidR="00E57364" w:rsidRPr="00E57364" w:rsidRDefault="00E57364" w:rsidP="00E57364">
            <w:pPr>
              <w:jc w:val="both"/>
              <w:rPr>
                <w:color w:val="000000"/>
                <w:sz w:val="18"/>
                <w:szCs w:val="18"/>
              </w:rPr>
            </w:pPr>
          </w:p>
        </w:tc>
        <w:tc>
          <w:tcPr>
            <w:tcW w:w="2179" w:type="pct"/>
            <w:vMerge/>
            <w:hideMark/>
          </w:tcPr>
          <w:p w:rsidR="00E57364" w:rsidRPr="00E57364" w:rsidRDefault="00E57364" w:rsidP="00E57364">
            <w:pPr>
              <w:rPr>
                <w:color w:val="000000"/>
                <w:sz w:val="18"/>
                <w:szCs w:val="18"/>
              </w:rPr>
            </w:pPr>
          </w:p>
        </w:tc>
      </w:tr>
      <w:tr w:rsidR="00E57364" w:rsidRPr="00E57364" w:rsidTr="00C64E8D">
        <w:tc>
          <w:tcPr>
            <w:tcW w:w="138" w:type="pct"/>
            <w:shd w:val="clear" w:color="auto" w:fill="auto"/>
            <w:hideMark/>
          </w:tcPr>
          <w:p w:rsidR="00E57364" w:rsidRPr="00E57364" w:rsidRDefault="00E57364" w:rsidP="00317C6B">
            <w:pPr>
              <w:jc w:val="center"/>
              <w:rPr>
                <w:color w:val="000000"/>
                <w:sz w:val="18"/>
                <w:szCs w:val="18"/>
              </w:rPr>
            </w:pPr>
            <w:r w:rsidRPr="00E57364">
              <w:rPr>
                <w:color w:val="000000"/>
                <w:sz w:val="18"/>
                <w:szCs w:val="18"/>
              </w:rPr>
              <w:lastRenderedPageBreak/>
              <w:t>1.</w:t>
            </w:r>
            <w:r w:rsidR="00317C6B">
              <w:rPr>
                <w:color w:val="000000"/>
                <w:sz w:val="18"/>
                <w:szCs w:val="18"/>
              </w:rPr>
              <w:t>4</w:t>
            </w:r>
            <w:r w:rsidRPr="00E57364">
              <w:rPr>
                <w:color w:val="000000"/>
                <w:sz w:val="18"/>
                <w:szCs w:val="18"/>
              </w:rPr>
              <w:t>.</w:t>
            </w:r>
          </w:p>
        </w:tc>
        <w:tc>
          <w:tcPr>
            <w:tcW w:w="592" w:type="pct"/>
            <w:shd w:val="clear" w:color="auto" w:fill="auto"/>
            <w:hideMark/>
          </w:tcPr>
          <w:p w:rsidR="000E6CE5" w:rsidRPr="00E57364" w:rsidRDefault="000E6CE5" w:rsidP="00317C6B">
            <w:pPr>
              <w:jc w:val="both"/>
              <w:rPr>
                <w:color w:val="000000"/>
                <w:sz w:val="18"/>
                <w:szCs w:val="18"/>
              </w:rPr>
            </w:pPr>
            <w:r w:rsidRPr="000E6CE5">
              <w:rPr>
                <w:color w:val="000000"/>
                <w:sz w:val="18"/>
                <w:szCs w:val="18"/>
              </w:rPr>
              <w:t xml:space="preserve">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              </w:t>
            </w:r>
          </w:p>
        </w:tc>
        <w:tc>
          <w:tcPr>
            <w:tcW w:w="999" w:type="pct"/>
            <w:shd w:val="clear" w:color="auto" w:fill="auto"/>
            <w:hideMark/>
          </w:tcPr>
          <w:p w:rsidR="000E6CE5" w:rsidRPr="000E6CE5" w:rsidRDefault="000E6CE5" w:rsidP="000E6CE5">
            <w:pPr>
              <w:jc w:val="both"/>
              <w:rPr>
                <w:rFonts w:eastAsia="Calibri"/>
                <w:sz w:val="18"/>
                <w:szCs w:val="18"/>
                <w:lang w:eastAsia="en-US"/>
              </w:rPr>
            </w:pPr>
            <w:r w:rsidRPr="000E6CE5">
              <w:rPr>
                <w:rFonts w:eastAsia="Calibri"/>
                <w:sz w:val="18"/>
                <w:szCs w:val="18"/>
                <w:lang w:eastAsia="en-US"/>
              </w:rPr>
              <w:t>Проведение физкультурно-спортивной работы с различными категориями населения.</w:t>
            </w:r>
          </w:p>
          <w:p w:rsidR="000E6CE5" w:rsidRPr="000E6CE5" w:rsidRDefault="000E6CE5" w:rsidP="000E6CE5">
            <w:pPr>
              <w:jc w:val="both"/>
              <w:rPr>
                <w:rFonts w:eastAsia="Calibri"/>
                <w:sz w:val="18"/>
                <w:szCs w:val="18"/>
                <w:lang w:eastAsia="en-US"/>
              </w:rPr>
            </w:pPr>
            <w:r w:rsidRPr="000E6CE5">
              <w:rPr>
                <w:rFonts w:eastAsia="Calibri"/>
                <w:sz w:val="18"/>
                <w:szCs w:val="18"/>
                <w:lang w:eastAsia="en-US"/>
              </w:rPr>
              <w:t>Развитие физической культуры на производстве</w:t>
            </w:r>
          </w:p>
          <w:p w:rsidR="00E57364" w:rsidRPr="00E57364" w:rsidRDefault="00E57364" w:rsidP="000E6CE5">
            <w:pPr>
              <w:jc w:val="both"/>
              <w:rPr>
                <w:rFonts w:eastAsia="Calibri"/>
                <w:sz w:val="18"/>
                <w:szCs w:val="18"/>
                <w:lang w:eastAsia="en-US"/>
              </w:rPr>
            </w:pPr>
          </w:p>
        </w:tc>
        <w:tc>
          <w:tcPr>
            <w:tcW w:w="1092" w:type="pct"/>
            <w:shd w:val="clear" w:color="auto" w:fill="auto"/>
            <w:hideMark/>
          </w:tcPr>
          <w:p w:rsidR="000E6CE5" w:rsidRPr="000E6CE5" w:rsidRDefault="000E6CE5" w:rsidP="000E6CE5">
            <w:pPr>
              <w:jc w:val="both"/>
              <w:rPr>
                <w:color w:val="000000"/>
                <w:sz w:val="18"/>
                <w:szCs w:val="18"/>
              </w:rPr>
            </w:pPr>
            <w:r w:rsidRPr="000E6CE5">
              <w:rPr>
                <w:color w:val="000000"/>
                <w:sz w:val="18"/>
                <w:szCs w:val="18"/>
              </w:rPr>
              <w:t>Федеральный закон от 4 декабря 2007 года № 329-ФЗ «О физической культуре и спорте в Российской Федерации» (далее – Федеральный закон № 329-ФЗ),</w:t>
            </w:r>
          </w:p>
          <w:p w:rsidR="000E6CE5" w:rsidRPr="000E6CE5" w:rsidRDefault="000E6CE5" w:rsidP="000E6CE5">
            <w:pPr>
              <w:jc w:val="both"/>
              <w:rPr>
                <w:color w:val="000000"/>
                <w:sz w:val="18"/>
                <w:szCs w:val="18"/>
              </w:rPr>
            </w:pPr>
            <w:r w:rsidRPr="000E6CE5">
              <w:rPr>
                <w:color w:val="000000"/>
                <w:sz w:val="18"/>
                <w:szCs w:val="18"/>
              </w:rPr>
              <w:t xml:space="preserve">Проект «Создание для всех категорий и групп населения условий для занятия физической культурой и спортом, в том числе повышение уровня обеспеченности объектами спорта, а также формирование спортивного резерва», портфеля проектов «Демография». </w:t>
            </w:r>
          </w:p>
          <w:p w:rsidR="00E57364" w:rsidRPr="00E57364" w:rsidRDefault="00E57364" w:rsidP="00E57364">
            <w:pPr>
              <w:jc w:val="both"/>
              <w:rPr>
                <w:color w:val="000000"/>
                <w:sz w:val="18"/>
                <w:szCs w:val="18"/>
              </w:rPr>
            </w:pPr>
          </w:p>
        </w:tc>
        <w:tc>
          <w:tcPr>
            <w:tcW w:w="2179" w:type="pct"/>
            <w:shd w:val="clear" w:color="auto" w:fill="auto"/>
            <w:hideMark/>
          </w:tcPr>
          <w:p w:rsidR="000E6CE5" w:rsidRPr="000E6CE5" w:rsidRDefault="000E6CE5" w:rsidP="000E6CE5">
            <w:pPr>
              <w:rPr>
                <w:color w:val="000000"/>
                <w:sz w:val="18"/>
                <w:szCs w:val="18"/>
              </w:rPr>
            </w:pPr>
            <w:r w:rsidRPr="000E6CE5">
              <w:rPr>
                <w:color w:val="000000"/>
                <w:sz w:val="18"/>
                <w:szCs w:val="18"/>
              </w:rPr>
              <w:t>Доля населения, систематически занимающегося физической культурой и спортом, в общей численности населения. Дз = Чз/Чн х 100, где:</w:t>
            </w:r>
            <w:r w:rsidRPr="000E6CE5">
              <w:rPr>
                <w:color w:val="000000"/>
                <w:sz w:val="18"/>
                <w:szCs w:val="18"/>
              </w:rPr>
              <w:br/>
              <w:t>Дз - доля граждан систематически занимающихся физической культурой и спортом;</w:t>
            </w:r>
            <w:r w:rsidRPr="000E6CE5">
              <w:rPr>
                <w:color w:val="000000"/>
                <w:sz w:val="18"/>
                <w:szCs w:val="18"/>
              </w:rPr>
              <w:br/>
              <w:t>Чз – численность занимающихся физической культурой и спортом в возрасте 3-79 лет, в соответствии с данными федерального статистического наблюдения по форме №1-ФК «Сведения о физической культуре и спорте»;</w:t>
            </w:r>
            <w:r w:rsidRPr="000E6CE5">
              <w:rPr>
                <w:color w:val="000000"/>
                <w:sz w:val="18"/>
                <w:szCs w:val="18"/>
              </w:rPr>
              <w:br/>
              <w:t>Чн - численность населения в возрасте 3-79 лет по данным Федеральной службы государственной статистики.</w:t>
            </w:r>
          </w:p>
          <w:p w:rsidR="000E6CE5" w:rsidRPr="000E6CE5" w:rsidRDefault="000E6CE5" w:rsidP="000E6CE5">
            <w:pPr>
              <w:rPr>
                <w:color w:val="000000"/>
                <w:sz w:val="18"/>
                <w:szCs w:val="18"/>
              </w:rPr>
            </w:pPr>
          </w:p>
          <w:p w:rsidR="000E6CE5" w:rsidRPr="000E6CE5" w:rsidRDefault="000E6CE5" w:rsidP="000E6CE5">
            <w:pPr>
              <w:rPr>
                <w:color w:val="000000"/>
                <w:sz w:val="18"/>
                <w:szCs w:val="18"/>
              </w:rPr>
            </w:pPr>
            <w:r w:rsidRPr="000E6CE5">
              <w:rPr>
                <w:color w:val="000000"/>
                <w:sz w:val="18"/>
                <w:szCs w:val="18"/>
              </w:rPr>
              <w:t>Доля граждан среднего возраста, систематически занимающихся физической культурой и спортом, в общей численности граждан среднего возраста: Дз = Чз/Чн х 100, где:</w:t>
            </w:r>
            <w:r w:rsidRPr="000E6CE5">
              <w:rPr>
                <w:color w:val="000000"/>
                <w:sz w:val="18"/>
                <w:szCs w:val="18"/>
              </w:rPr>
              <w:br/>
              <w:t>Дз - доля граждан среднего возраста, систематически занимающихся физической культурой и спортом;</w:t>
            </w:r>
            <w:r w:rsidRPr="000E6CE5">
              <w:rPr>
                <w:color w:val="000000"/>
                <w:sz w:val="18"/>
                <w:szCs w:val="18"/>
              </w:rPr>
              <w:br/>
              <w:t>Чз – численность занимающихся физической культурой и спортом в возрасте 30 – 54 лет, в соответствии с данными федерального статистического наблюдения по форме №1-ФК «Сведения о физической культуре и спорте»;</w:t>
            </w:r>
            <w:r w:rsidRPr="000E6CE5">
              <w:rPr>
                <w:color w:val="000000"/>
                <w:sz w:val="18"/>
                <w:szCs w:val="18"/>
              </w:rPr>
              <w:br/>
              <w:t>Чн - численность населения 30 – 54 лет по данным Федеральной службы государственной статистики.</w:t>
            </w:r>
            <w:r w:rsidRPr="000E6CE5">
              <w:rPr>
                <w:color w:val="000000"/>
                <w:sz w:val="18"/>
                <w:szCs w:val="18"/>
              </w:rPr>
              <w:br/>
            </w:r>
          </w:p>
          <w:p w:rsidR="000E6CE5" w:rsidRPr="000E6CE5" w:rsidRDefault="000E6CE5" w:rsidP="000E6CE5">
            <w:pPr>
              <w:rPr>
                <w:color w:val="000000"/>
                <w:sz w:val="18"/>
                <w:szCs w:val="18"/>
              </w:rPr>
            </w:pPr>
            <w:r w:rsidRPr="000E6CE5">
              <w:rPr>
                <w:color w:val="000000"/>
                <w:sz w:val="18"/>
                <w:szCs w:val="18"/>
              </w:rPr>
              <w:t>Доля детей и молодежи, систематически занимающихся физической культурой и спортом, в общей численности детей и молодежи. Дз = Чз/Чн х 100, где:</w:t>
            </w:r>
            <w:r w:rsidRPr="000E6CE5">
              <w:rPr>
                <w:color w:val="000000"/>
                <w:sz w:val="18"/>
                <w:szCs w:val="18"/>
              </w:rPr>
              <w:br/>
              <w:t>Дз - доля детей и молодежи 3-29, систематически занимающихся физической культурой и спортом;</w:t>
            </w:r>
            <w:r w:rsidRPr="000E6CE5">
              <w:rPr>
                <w:color w:val="000000"/>
                <w:sz w:val="18"/>
                <w:szCs w:val="18"/>
              </w:rPr>
              <w:br/>
              <w:t>Чз – численность занимающихся физической культурой и спортом, в соответствии с данными федерального статистического наблюдения по форме №1-ФК «Сведения о физической культуре и спорте»;</w:t>
            </w:r>
            <w:r w:rsidRPr="000E6CE5">
              <w:rPr>
                <w:color w:val="000000"/>
                <w:sz w:val="18"/>
                <w:szCs w:val="18"/>
              </w:rPr>
              <w:br/>
              <w:t>Чн - численность населения 3-29 лет по данным Федеральной службы государственной статистики.</w:t>
            </w:r>
            <w:r w:rsidRPr="000E6CE5">
              <w:rPr>
                <w:color w:val="000000"/>
                <w:sz w:val="18"/>
                <w:szCs w:val="18"/>
              </w:rPr>
              <w:br/>
            </w:r>
          </w:p>
          <w:p w:rsidR="00E57364" w:rsidRPr="00E57364" w:rsidRDefault="000E6CE5" w:rsidP="000E6CE5">
            <w:pPr>
              <w:rPr>
                <w:color w:val="000000"/>
                <w:sz w:val="18"/>
                <w:szCs w:val="18"/>
              </w:rPr>
            </w:pPr>
            <w:r w:rsidRPr="000E6CE5">
              <w:rPr>
                <w:color w:val="000000"/>
                <w:sz w:val="18"/>
                <w:szCs w:val="18"/>
              </w:rPr>
              <w:t>Показатель 6. 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Дз = Чз/Чн х 100, где:</w:t>
            </w:r>
            <w:r w:rsidRPr="000E6CE5">
              <w:rPr>
                <w:color w:val="000000"/>
                <w:sz w:val="18"/>
                <w:szCs w:val="18"/>
              </w:rPr>
              <w:br/>
              <w:t>Дз - Доля лиц с ограниченными возможностями здоровья и инвалидов, систематически занимающихся физической культурой и спортом;</w:t>
            </w:r>
            <w:r w:rsidRPr="000E6CE5">
              <w:rPr>
                <w:color w:val="000000"/>
                <w:sz w:val="18"/>
                <w:szCs w:val="18"/>
              </w:rPr>
              <w:br/>
              <w:t>Чз-  численность лиц с инвалидностью, занимающихся физической культурой и спортом, в соответствии с данными федерального статистического наблюдения по форме №3-АФК «Сведения об адаптивной физической культуре и спорте»;</w:t>
            </w:r>
            <w:r w:rsidRPr="000E6CE5">
              <w:rPr>
                <w:color w:val="000000"/>
                <w:sz w:val="18"/>
                <w:szCs w:val="18"/>
              </w:rPr>
              <w:br/>
              <w:t>Чн - среднегодовая численности данной категории населения, по данным Федеральной службы государственной статистики</w:t>
            </w:r>
          </w:p>
          <w:p w:rsidR="00E57364" w:rsidRPr="00E57364" w:rsidRDefault="00E57364" w:rsidP="00E57364">
            <w:pPr>
              <w:rPr>
                <w:color w:val="000000"/>
                <w:sz w:val="18"/>
                <w:szCs w:val="18"/>
              </w:rPr>
            </w:pPr>
          </w:p>
        </w:tc>
      </w:tr>
      <w:tr w:rsidR="00E57364" w:rsidRPr="00E57364" w:rsidTr="00C64E8D">
        <w:tc>
          <w:tcPr>
            <w:tcW w:w="138" w:type="pct"/>
            <w:shd w:val="clear" w:color="auto" w:fill="auto"/>
            <w:hideMark/>
          </w:tcPr>
          <w:p w:rsidR="00E57364" w:rsidRPr="00E57364" w:rsidRDefault="00317C6B" w:rsidP="00E57364">
            <w:pPr>
              <w:jc w:val="center"/>
              <w:rPr>
                <w:color w:val="000000"/>
                <w:sz w:val="18"/>
                <w:szCs w:val="18"/>
              </w:rPr>
            </w:pPr>
            <w:r>
              <w:rPr>
                <w:color w:val="000000"/>
                <w:sz w:val="18"/>
                <w:szCs w:val="18"/>
              </w:rPr>
              <w:t>1.5,1.6</w:t>
            </w:r>
            <w:r w:rsidR="00C64E8D">
              <w:rPr>
                <w:color w:val="000000"/>
                <w:sz w:val="18"/>
                <w:szCs w:val="18"/>
              </w:rPr>
              <w:t>, 2.4.</w:t>
            </w:r>
          </w:p>
        </w:tc>
        <w:tc>
          <w:tcPr>
            <w:tcW w:w="592" w:type="pct"/>
            <w:shd w:val="clear" w:color="auto" w:fill="auto"/>
            <w:hideMark/>
          </w:tcPr>
          <w:p w:rsidR="00E57364" w:rsidRDefault="00317C6B" w:rsidP="00E57364">
            <w:pPr>
              <w:jc w:val="both"/>
              <w:rPr>
                <w:color w:val="000000"/>
                <w:sz w:val="18"/>
                <w:szCs w:val="18"/>
              </w:rPr>
            </w:pPr>
            <w:r w:rsidRPr="00317C6B">
              <w:rPr>
                <w:color w:val="000000"/>
                <w:sz w:val="18"/>
                <w:szCs w:val="18"/>
              </w:rPr>
              <w:t>Обеспечение комплексной безопасности, в том числе антитеррористическо</w:t>
            </w:r>
            <w:r w:rsidRPr="00317C6B">
              <w:rPr>
                <w:color w:val="000000"/>
                <w:sz w:val="18"/>
                <w:szCs w:val="18"/>
              </w:rPr>
              <w:lastRenderedPageBreak/>
              <w:t>й безопасности муниципальных объектов спорта</w:t>
            </w:r>
            <w:r>
              <w:rPr>
                <w:color w:val="000000"/>
                <w:sz w:val="18"/>
                <w:szCs w:val="18"/>
              </w:rPr>
              <w:t>;</w:t>
            </w:r>
          </w:p>
          <w:p w:rsidR="00317C6B" w:rsidRDefault="00317C6B" w:rsidP="00E57364">
            <w:pPr>
              <w:jc w:val="both"/>
              <w:rPr>
                <w:color w:val="000000"/>
                <w:sz w:val="18"/>
                <w:szCs w:val="18"/>
              </w:rPr>
            </w:pPr>
            <w:r w:rsidRPr="00317C6B">
              <w:rPr>
                <w:color w:val="000000"/>
                <w:sz w:val="18"/>
                <w:szCs w:val="18"/>
              </w:rPr>
              <w:t>Укрепление материально-техниче</w:t>
            </w:r>
            <w:r>
              <w:rPr>
                <w:color w:val="000000"/>
                <w:sz w:val="18"/>
                <w:szCs w:val="18"/>
              </w:rPr>
              <w:t>ской базы учреждений спорт</w:t>
            </w:r>
          </w:p>
          <w:p w:rsidR="00317C6B" w:rsidRPr="00E57364" w:rsidRDefault="00317C6B" w:rsidP="00E57364">
            <w:pPr>
              <w:jc w:val="both"/>
              <w:rPr>
                <w:color w:val="000000"/>
                <w:sz w:val="18"/>
                <w:szCs w:val="18"/>
              </w:rPr>
            </w:pPr>
          </w:p>
        </w:tc>
        <w:tc>
          <w:tcPr>
            <w:tcW w:w="999" w:type="pct"/>
            <w:shd w:val="clear" w:color="auto" w:fill="auto"/>
            <w:hideMark/>
          </w:tcPr>
          <w:p w:rsidR="00E57364" w:rsidRPr="00E57364" w:rsidRDefault="00E57364" w:rsidP="00E57364">
            <w:pPr>
              <w:jc w:val="both"/>
              <w:rPr>
                <w:color w:val="000000"/>
                <w:sz w:val="18"/>
                <w:szCs w:val="18"/>
              </w:rPr>
            </w:pPr>
            <w:r w:rsidRPr="00E57364">
              <w:rPr>
                <w:color w:val="000000"/>
                <w:sz w:val="18"/>
                <w:szCs w:val="18"/>
              </w:rPr>
              <w:lastRenderedPageBreak/>
              <w:t>Развитие сети спортивных объектов шаговой доступности, посредством при</w:t>
            </w:r>
            <w:r w:rsidR="00317C6B">
              <w:rPr>
                <w:color w:val="000000"/>
                <w:sz w:val="18"/>
                <w:szCs w:val="18"/>
              </w:rPr>
              <w:t>обретения спортивных площадок</w:t>
            </w:r>
          </w:p>
          <w:p w:rsidR="00E57364" w:rsidRPr="00E57364" w:rsidRDefault="00E57364" w:rsidP="00E57364">
            <w:pPr>
              <w:jc w:val="both"/>
              <w:rPr>
                <w:color w:val="000000"/>
                <w:sz w:val="18"/>
                <w:szCs w:val="18"/>
              </w:rPr>
            </w:pPr>
          </w:p>
          <w:p w:rsidR="00E57364" w:rsidRPr="00E57364" w:rsidRDefault="00E57364" w:rsidP="00E57364">
            <w:pPr>
              <w:jc w:val="both"/>
              <w:rPr>
                <w:color w:val="000000"/>
                <w:sz w:val="18"/>
                <w:szCs w:val="18"/>
              </w:rPr>
            </w:pPr>
            <w:r w:rsidRPr="00E57364">
              <w:rPr>
                <w:color w:val="000000"/>
                <w:sz w:val="18"/>
                <w:szCs w:val="18"/>
              </w:rPr>
              <w:t xml:space="preserve">Увеличение количества и качества </w:t>
            </w:r>
            <w:r w:rsidRPr="00E57364">
              <w:rPr>
                <w:color w:val="000000"/>
                <w:sz w:val="18"/>
                <w:szCs w:val="18"/>
              </w:rPr>
              <w:lastRenderedPageBreak/>
              <w:t>объектов спорта.</w:t>
            </w:r>
          </w:p>
          <w:p w:rsidR="00E57364" w:rsidRPr="00E57364" w:rsidRDefault="00E57364" w:rsidP="00E57364">
            <w:pPr>
              <w:jc w:val="both"/>
              <w:rPr>
                <w:color w:val="000000"/>
                <w:sz w:val="18"/>
                <w:szCs w:val="18"/>
              </w:rPr>
            </w:pPr>
            <w:r w:rsidRPr="00E57364">
              <w:rPr>
                <w:color w:val="000000"/>
                <w:sz w:val="18"/>
                <w:szCs w:val="18"/>
              </w:rPr>
              <w:t>Строительство спортивных комплексов, дворовых спортивных площадок, с целью привлечения населения к занятию спортом.</w:t>
            </w:r>
          </w:p>
          <w:p w:rsidR="00E57364" w:rsidRPr="00E57364" w:rsidRDefault="00E57364" w:rsidP="00E57364">
            <w:pPr>
              <w:jc w:val="both"/>
              <w:rPr>
                <w:color w:val="000000"/>
                <w:sz w:val="18"/>
                <w:szCs w:val="18"/>
              </w:rPr>
            </w:pPr>
            <w:r w:rsidRPr="00E57364">
              <w:rPr>
                <w:color w:val="000000"/>
                <w:sz w:val="18"/>
                <w:szCs w:val="18"/>
              </w:rPr>
              <w:t>Установка во дворах универсальных комплексов для сдачи ГТО – проект «ГТО в каждый двор» *</w:t>
            </w:r>
          </w:p>
        </w:tc>
        <w:tc>
          <w:tcPr>
            <w:tcW w:w="1092" w:type="pct"/>
            <w:shd w:val="clear" w:color="auto" w:fill="auto"/>
            <w:hideMark/>
          </w:tcPr>
          <w:p w:rsidR="00E57364" w:rsidRPr="00E57364" w:rsidRDefault="00E57364" w:rsidP="00E57364">
            <w:pPr>
              <w:jc w:val="both"/>
              <w:rPr>
                <w:color w:val="000000"/>
                <w:sz w:val="18"/>
                <w:szCs w:val="18"/>
              </w:rPr>
            </w:pPr>
            <w:r w:rsidRPr="00E57364">
              <w:rPr>
                <w:color w:val="000000"/>
                <w:sz w:val="18"/>
                <w:szCs w:val="18"/>
              </w:rPr>
              <w:lastRenderedPageBreak/>
              <w:t>Федеральный закон № 329-ФЗ,</w:t>
            </w:r>
          </w:p>
          <w:p w:rsidR="00E57364" w:rsidRPr="00E57364" w:rsidRDefault="00E57364" w:rsidP="00E57364">
            <w:pPr>
              <w:jc w:val="both"/>
              <w:rPr>
                <w:color w:val="000000"/>
                <w:sz w:val="18"/>
                <w:szCs w:val="18"/>
              </w:rPr>
            </w:pPr>
            <w:r w:rsidRPr="00E57364">
              <w:rPr>
                <w:color w:val="000000"/>
                <w:sz w:val="18"/>
                <w:szCs w:val="18"/>
              </w:rPr>
              <w:t>постановление Губернатора № 123,</w:t>
            </w:r>
          </w:p>
          <w:p w:rsidR="00E57364" w:rsidRPr="00E57364" w:rsidRDefault="00B62481" w:rsidP="00E57364">
            <w:pPr>
              <w:rPr>
                <w:color w:val="000000"/>
                <w:sz w:val="18"/>
                <w:szCs w:val="18"/>
              </w:rPr>
            </w:pPr>
            <w:hyperlink r:id="rId12" w:history="1">
              <w:r w:rsidR="00E57364" w:rsidRPr="00E57364">
                <w:rPr>
                  <w:color w:val="000000"/>
                  <w:sz w:val="18"/>
                  <w:szCs w:val="18"/>
                </w:rPr>
                <w:t>постановление</w:t>
              </w:r>
            </w:hyperlink>
            <w:r w:rsidR="00E57364" w:rsidRPr="00E57364">
              <w:rPr>
                <w:color w:val="000000"/>
                <w:sz w:val="18"/>
                <w:szCs w:val="18"/>
              </w:rPr>
              <w:t xml:space="preserve"> Правительства автономного округа от 2 апреля 2011 года № 93-п «О Порядке проведения проверки </w:t>
            </w:r>
            <w:r w:rsidR="00E57364" w:rsidRPr="00E57364">
              <w:rPr>
                <w:color w:val="000000"/>
                <w:sz w:val="18"/>
                <w:szCs w:val="18"/>
              </w:rPr>
              <w:lastRenderedPageBreak/>
              <w:t>инвестиционных проектов, предусматривающих строительство (реконструкцию) объектов капитального строительства, на предмет эффективности использования средств бюджета Ханты-Мансийского автономного округа – Югры, направляемых на капитальные вложения, и Порядке проведения проверки инвестиционных проектов, предусматривающих приобретение объектов недвижимого имущества, на предмет эффективности использования средств бюджета Ханты-Мансийского автономного округа – Югры, направляемых на капитальные вложения»,</w:t>
            </w:r>
          </w:p>
          <w:p w:rsidR="00E57364" w:rsidRPr="00E57364" w:rsidRDefault="00E57364" w:rsidP="00E57364">
            <w:pPr>
              <w:jc w:val="both"/>
              <w:rPr>
                <w:color w:val="000000"/>
                <w:sz w:val="18"/>
                <w:szCs w:val="18"/>
              </w:rPr>
            </w:pPr>
            <w:r w:rsidRPr="00E57364">
              <w:rPr>
                <w:color w:val="000000"/>
                <w:sz w:val="18"/>
                <w:szCs w:val="18"/>
              </w:rPr>
              <w:t xml:space="preserve">проект «Создание для всех категорий и групп населения условий для занятия физической культурой и спортом, в том числе повышение уровня обеспеченности объектами спорта, а также формирование спортивного резерва», портфеля проектов </w:t>
            </w:r>
          </w:p>
          <w:p w:rsidR="00E57364" w:rsidRPr="00E57364" w:rsidRDefault="00E57364" w:rsidP="00E57364">
            <w:pPr>
              <w:jc w:val="both"/>
              <w:rPr>
                <w:color w:val="000000"/>
                <w:sz w:val="18"/>
                <w:szCs w:val="18"/>
              </w:rPr>
            </w:pPr>
            <w:r w:rsidRPr="00E57364">
              <w:rPr>
                <w:color w:val="000000"/>
                <w:sz w:val="18"/>
                <w:szCs w:val="18"/>
              </w:rPr>
              <w:t>«Демография».</w:t>
            </w:r>
          </w:p>
          <w:p w:rsidR="00E57364" w:rsidRPr="00E57364" w:rsidRDefault="00E57364" w:rsidP="00317C6B">
            <w:pPr>
              <w:jc w:val="both"/>
              <w:rPr>
                <w:color w:val="000000"/>
                <w:sz w:val="18"/>
                <w:szCs w:val="18"/>
              </w:rPr>
            </w:pPr>
          </w:p>
        </w:tc>
        <w:tc>
          <w:tcPr>
            <w:tcW w:w="2179" w:type="pct"/>
            <w:shd w:val="clear" w:color="auto" w:fill="auto"/>
            <w:hideMark/>
          </w:tcPr>
          <w:p w:rsidR="00E57364" w:rsidRPr="00E57364" w:rsidRDefault="00E57364" w:rsidP="00E57364">
            <w:pPr>
              <w:rPr>
                <w:color w:val="000000"/>
                <w:sz w:val="18"/>
                <w:szCs w:val="18"/>
              </w:rPr>
            </w:pPr>
            <w:r w:rsidRPr="00E57364">
              <w:rPr>
                <w:color w:val="000000"/>
                <w:sz w:val="18"/>
                <w:szCs w:val="18"/>
              </w:rPr>
              <w:lastRenderedPageBreak/>
              <w:t xml:space="preserve">Доля населения, систематически занимающегося физической культурой и спортом, в общей численности населения. </w:t>
            </w:r>
          </w:p>
          <w:p w:rsidR="00E57364" w:rsidRPr="00E57364" w:rsidRDefault="00E57364" w:rsidP="00E57364">
            <w:pPr>
              <w:rPr>
                <w:color w:val="000000"/>
                <w:sz w:val="18"/>
                <w:szCs w:val="18"/>
              </w:rPr>
            </w:pPr>
          </w:p>
          <w:p w:rsidR="00E57364" w:rsidRPr="00E57364" w:rsidRDefault="00E57364" w:rsidP="00E57364">
            <w:pPr>
              <w:rPr>
                <w:color w:val="000000"/>
                <w:sz w:val="18"/>
                <w:szCs w:val="18"/>
              </w:rPr>
            </w:pPr>
            <w:r w:rsidRPr="00E57364">
              <w:rPr>
                <w:color w:val="000000"/>
                <w:sz w:val="18"/>
                <w:szCs w:val="18"/>
              </w:rPr>
              <w:t xml:space="preserve">Уровень обеспеченности населения спортивными сооружениями исходя из единовременной пропускной способности объектов спорта. ЕПС = ЕПСфакт/ЕПСнорм </w:t>
            </w:r>
            <w:r w:rsidRPr="00E57364">
              <w:rPr>
                <w:color w:val="000000"/>
                <w:sz w:val="18"/>
                <w:szCs w:val="18"/>
              </w:rPr>
              <w:lastRenderedPageBreak/>
              <w:t xml:space="preserve">х 100, где: </w:t>
            </w:r>
          </w:p>
          <w:p w:rsidR="00E57364" w:rsidRPr="00E57364" w:rsidRDefault="00E57364" w:rsidP="00E57364">
            <w:pPr>
              <w:rPr>
                <w:color w:val="000000"/>
                <w:sz w:val="18"/>
                <w:szCs w:val="18"/>
              </w:rPr>
            </w:pPr>
            <w:r w:rsidRPr="00E57364">
              <w:rPr>
                <w:color w:val="000000"/>
                <w:sz w:val="18"/>
                <w:szCs w:val="18"/>
              </w:rPr>
              <w:t>ЕПС – уровень обеспеченности спортивными сооружениями, исходя из единовременной пропускной способности объектов спорта;</w:t>
            </w:r>
          </w:p>
          <w:p w:rsidR="00E57364" w:rsidRPr="00E57364" w:rsidRDefault="00E57364" w:rsidP="00E57364">
            <w:pPr>
              <w:rPr>
                <w:color w:val="000000"/>
                <w:sz w:val="18"/>
                <w:szCs w:val="18"/>
              </w:rPr>
            </w:pPr>
            <w:r w:rsidRPr="00E57364">
              <w:rPr>
                <w:color w:val="000000"/>
                <w:sz w:val="18"/>
                <w:szCs w:val="18"/>
              </w:rPr>
              <w:t>ЕПСфакт –единовременная пропускная способность имеющихся спортивных сооружений, в соответствии с данными федерального статистического наблюдения по форме № 1-ФК «Сведения о физической культуре и спорте»;</w:t>
            </w:r>
            <w:r w:rsidRPr="00E57364">
              <w:rPr>
                <w:color w:val="000000"/>
                <w:sz w:val="18"/>
                <w:szCs w:val="18"/>
              </w:rPr>
              <w:br/>
              <w:t>ЕПСнорм – необходимая нормативная единовременная пропускная способность спортивных сооружений.</w:t>
            </w:r>
          </w:p>
          <w:p w:rsidR="00E57364" w:rsidRPr="00E57364" w:rsidRDefault="00E57364" w:rsidP="00E57364">
            <w:pPr>
              <w:rPr>
                <w:color w:val="000000"/>
                <w:sz w:val="18"/>
                <w:szCs w:val="18"/>
              </w:rPr>
            </w:pPr>
          </w:p>
          <w:p w:rsidR="00E57364" w:rsidRPr="00E57364" w:rsidRDefault="00E57364" w:rsidP="00E57364">
            <w:pPr>
              <w:rPr>
                <w:color w:val="000000"/>
                <w:sz w:val="18"/>
                <w:szCs w:val="18"/>
              </w:rPr>
            </w:pPr>
            <w:r w:rsidRPr="00E57364">
              <w:rPr>
                <w:color w:val="000000"/>
                <w:sz w:val="18"/>
                <w:szCs w:val="18"/>
              </w:rPr>
              <w:t>Доля граждан среднего возраста, систематически занимающихся физической культурой и спортом, в общей численности граждан среднего возраста.</w:t>
            </w:r>
          </w:p>
          <w:p w:rsidR="00E57364" w:rsidRPr="00E57364" w:rsidRDefault="00E57364" w:rsidP="00E57364">
            <w:pPr>
              <w:rPr>
                <w:color w:val="000000"/>
                <w:sz w:val="18"/>
                <w:szCs w:val="18"/>
              </w:rPr>
            </w:pPr>
          </w:p>
          <w:p w:rsidR="00E57364" w:rsidRPr="00E57364" w:rsidRDefault="00E57364" w:rsidP="00E57364">
            <w:pPr>
              <w:rPr>
                <w:color w:val="000000"/>
                <w:sz w:val="18"/>
                <w:szCs w:val="18"/>
              </w:rPr>
            </w:pPr>
            <w:r w:rsidRPr="00E57364">
              <w:rPr>
                <w:color w:val="000000"/>
                <w:sz w:val="18"/>
                <w:szCs w:val="18"/>
              </w:rPr>
              <w:t xml:space="preserve">Доля граждан старшего возраста, систематически занимающихся физической культурой и спортом в общей численности граждан старшего возраста. </w:t>
            </w:r>
          </w:p>
          <w:p w:rsidR="00E57364" w:rsidRPr="00E57364" w:rsidRDefault="00E57364" w:rsidP="00E57364">
            <w:pPr>
              <w:rPr>
                <w:color w:val="000000"/>
                <w:sz w:val="18"/>
                <w:szCs w:val="18"/>
              </w:rPr>
            </w:pPr>
          </w:p>
          <w:p w:rsidR="00E57364" w:rsidRPr="00E57364" w:rsidRDefault="00E57364" w:rsidP="00E57364">
            <w:pPr>
              <w:rPr>
                <w:color w:val="000000"/>
                <w:sz w:val="18"/>
                <w:szCs w:val="18"/>
              </w:rPr>
            </w:pPr>
            <w:r w:rsidRPr="00E57364">
              <w:rPr>
                <w:color w:val="000000"/>
                <w:sz w:val="18"/>
                <w:szCs w:val="18"/>
              </w:rPr>
              <w:t>Доля детей и молодежи, систематически занимающихся физической культурой и спортом, в общей численности детей и молодежи.</w:t>
            </w:r>
          </w:p>
          <w:p w:rsidR="00E57364" w:rsidRPr="00E57364" w:rsidRDefault="00E57364" w:rsidP="00E57364">
            <w:pPr>
              <w:rPr>
                <w:color w:val="000000"/>
                <w:sz w:val="18"/>
                <w:szCs w:val="18"/>
              </w:rPr>
            </w:pPr>
          </w:p>
          <w:p w:rsidR="00E57364" w:rsidRPr="00E57364" w:rsidRDefault="00E57364" w:rsidP="00E57364">
            <w:pPr>
              <w:rPr>
                <w:color w:val="000000"/>
                <w:sz w:val="18"/>
                <w:szCs w:val="18"/>
              </w:rPr>
            </w:pPr>
            <w:r w:rsidRPr="00E57364">
              <w:rPr>
                <w:color w:val="000000"/>
                <w:sz w:val="18"/>
                <w:szCs w:val="18"/>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p>
          <w:p w:rsidR="00E57364" w:rsidRPr="00E57364" w:rsidRDefault="00E57364" w:rsidP="00E57364">
            <w:pPr>
              <w:rPr>
                <w:color w:val="000000"/>
                <w:sz w:val="18"/>
                <w:szCs w:val="18"/>
              </w:rPr>
            </w:pPr>
          </w:p>
          <w:p w:rsidR="00E57364" w:rsidRPr="00E57364" w:rsidRDefault="00E57364" w:rsidP="00E57364">
            <w:pPr>
              <w:rPr>
                <w:color w:val="000000"/>
                <w:sz w:val="18"/>
                <w:szCs w:val="18"/>
              </w:rPr>
            </w:pPr>
            <w:r w:rsidRPr="00E57364">
              <w:rPr>
                <w:color w:val="000000"/>
                <w:sz w:val="18"/>
                <w:szCs w:val="18"/>
              </w:rPr>
              <w:t>Доля граждан автономного округа, выполнивших нормативы ГТО, в общей численности населения, принявшего участие в сдаче нормативов ГТО, из них учащихся и студентов</w:t>
            </w:r>
          </w:p>
        </w:tc>
      </w:tr>
      <w:tr w:rsidR="00E57364" w:rsidRPr="00E57364" w:rsidTr="00317C6B">
        <w:tc>
          <w:tcPr>
            <w:tcW w:w="5000" w:type="pct"/>
            <w:gridSpan w:val="5"/>
            <w:shd w:val="clear" w:color="auto" w:fill="auto"/>
            <w:vAlign w:val="center"/>
            <w:hideMark/>
          </w:tcPr>
          <w:p w:rsidR="00E57364" w:rsidRDefault="00E57364" w:rsidP="00E57364">
            <w:pPr>
              <w:jc w:val="center"/>
              <w:rPr>
                <w:color w:val="000000"/>
                <w:sz w:val="18"/>
                <w:szCs w:val="18"/>
              </w:rPr>
            </w:pPr>
            <w:r w:rsidRPr="00E57364">
              <w:rPr>
                <w:color w:val="000000"/>
                <w:sz w:val="18"/>
                <w:szCs w:val="18"/>
              </w:rPr>
              <w:lastRenderedPageBreak/>
              <w:t xml:space="preserve">Задач 2, 3, 4, 5. </w:t>
            </w:r>
          </w:p>
          <w:p w:rsidR="00C64E8D" w:rsidRPr="00E57364" w:rsidRDefault="00C64E8D" w:rsidP="00C64E8D">
            <w:pPr>
              <w:jc w:val="center"/>
              <w:rPr>
                <w:color w:val="000000"/>
                <w:sz w:val="18"/>
                <w:szCs w:val="18"/>
              </w:rPr>
            </w:pPr>
            <w:r w:rsidRPr="00C64E8D">
              <w:rPr>
                <w:color w:val="000000"/>
                <w:sz w:val="18"/>
                <w:szCs w:val="18"/>
              </w:rPr>
              <w:t xml:space="preserve"> Повышение доступности и качества спортивной подготовки детей и обеспечение прогресса спортивного резерва. Развитие детско-юношеского спорта. Создание условий для успешного выступления спортсменов на официальных окружных, всероссийских и международных спортивных соревнованиях, подготовка спортивного резерва, поддержка развития спорта высших достижений, в том числе спорта инвалидов и лиц с огранич</w:t>
            </w:r>
            <w:r>
              <w:rPr>
                <w:color w:val="000000"/>
                <w:sz w:val="18"/>
                <w:szCs w:val="18"/>
              </w:rPr>
              <w:t xml:space="preserve">енными возможностями здоровья. </w:t>
            </w:r>
            <w:r w:rsidRPr="00C64E8D">
              <w:rPr>
                <w:color w:val="000000"/>
                <w:sz w:val="18"/>
                <w:szCs w:val="18"/>
              </w:rPr>
              <w:t xml:space="preserve"> Популяризация спорта.</w:t>
            </w:r>
          </w:p>
        </w:tc>
      </w:tr>
      <w:tr w:rsidR="00E57364" w:rsidRPr="00E57364" w:rsidTr="00317C6B">
        <w:tc>
          <w:tcPr>
            <w:tcW w:w="5000" w:type="pct"/>
            <w:gridSpan w:val="5"/>
            <w:shd w:val="clear" w:color="auto" w:fill="auto"/>
            <w:vAlign w:val="center"/>
            <w:hideMark/>
          </w:tcPr>
          <w:p w:rsidR="00E57364" w:rsidRPr="00E57364" w:rsidRDefault="00E57364" w:rsidP="00E57364">
            <w:pPr>
              <w:jc w:val="center"/>
              <w:rPr>
                <w:color w:val="000000"/>
                <w:sz w:val="18"/>
                <w:szCs w:val="18"/>
              </w:rPr>
            </w:pPr>
            <w:r w:rsidRPr="00E57364">
              <w:rPr>
                <w:color w:val="000000"/>
                <w:sz w:val="18"/>
                <w:szCs w:val="18"/>
              </w:rPr>
              <w:t>Подпрограмма II. Развитие спорта высших достижений и системы подготовки спортивного резерва</w:t>
            </w:r>
          </w:p>
        </w:tc>
      </w:tr>
      <w:tr w:rsidR="00E57364" w:rsidRPr="00E57364" w:rsidTr="00C64E8D">
        <w:tc>
          <w:tcPr>
            <w:tcW w:w="138" w:type="pct"/>
            <w:shd w:val="clear" w:color="auto" w:fill="auto"/>
            <w:hideMark/>
          </w:tcPr>
          <w:p w:rsidR="00E57364" w:rsidRPr="00E57364" w:rsidRDefault="00E57364" w:rsidP="00E57364">
            <w:pPr>
              <w:jc w:val="center"/>
              <w:rPr>
                <w:color w:val="000000"/>
                <w:sz w:val="18"/>
                <w:szCs w:val="18"/>
              </w:rPr>
            </w:pPr>
            <w:r w:rsidRPr="00E57364">
              <w:rPr>
                <w:color w:val="000000"/>
                <w:sz w:val="18"/>
                <w:szCs w:val="18"/>
              </w:rPr>
              <w:t>2.1</w:t>
            </w:r>
            <w:r w:rsidR="00C64E8D">
              <w:rPr>
                <w:color w:val="000000"/>
                <w:sz w:val="18"/>
                <w:szCs w:val="18"/>
              </w:rPr>
              <w:t>,2.2</w:t>
            </w:r>
            <w:r w:rsidRPr="00E57364">
              <w:rPr>
                <w:color w:val="000000"/>
                <w:sz w:val="18"/>
                <w:szCs w:val="18"/>
              </w:rPr>
              <w:t>.</w:t>
            </w:r>
          </w:p>
        </w:tc>
        <w:tc>
          <w:tcPr>
            <w:tcW w:w="592" w:type="pct"/>
            <w:shd w:val="clear" w:color="auto" w:fill="auto"/>
            <w:hideMark/>
          </w:tcPr>
          <w:p w:rsidR="00E57364" w:rsidRDefault="00C64E8D" w:rsidP="00E57364">
            <w:pPr>
              <w:jc w:val="both"/>
              <w:rPr>
                <w:color w:val="000000"/>
                <w:sz w:val="18"/>
                <w:szCs w:val="18"/>
              </w:rPr>
            </w:pPr>
            <w:r w:rsidRPr="00C64E8D">
              <w:rPr>
                <w:color w:val="000000"/>
                <w:sz w:val="18"/>
                <w:szCs w:val="18"/>
              </w:rPr>
              <w:t xml:space="preserve">Организация и проведение официальных спортивных мероприятий </w:t>
            </w:r>
            <w:r>
              <w:rPr>
                <w:color w:val="000000"/>
                <w:sz w:val="18"/>
                <w:szCs w:val="18"/>
              </w:rPr>
              <w:t>Федерации;</w:t>
            </w:r>
          </w:p>
          <w:p w:rsidR="00C64E8D" w:rsidRDefault="00C64E8D" w:rsidP="00E57364">
            <w:pPr>
              <w:jc w:val="both"/>
              <w:rPr>
                <w:color w:val="000000"/>
                <w:sz w:val="18"/>
                <w:szCs w:val="18"/>
              </w:rPr>
            </w:pPr>
            <w:r w:rsidRPr="00C64E8D">
              <w:rPr>
                <w:color w:val="000000"/>
                <w:sz w:val="18"/>
                <w:szCs w:val="18"/>
              </w:rPr>
              <w:t xml:space="preserve">Обеспечение участия  спортивных сборных команд  в официальных  спортивных мероприятиях  </w:t>
            </w:r>
          </w:p>
          <w:p w:rsidR="00C64E8D" w:rsidRPr="00E57364" w:rsidRDefault="00C64E8D" w:rsidP="00E57364">
            <w:pPr>
              <w:jc w:val="both"/>
              <w:rPr>
                <w:color w:val="000000"/>
                <w:sz w:val="18"/>
                <w:szCs w:val="18"/>
              </w:rPr>
            </w:pPr>
          </w:p>
        </w:tc>
        <w:tc>
          <w:tcPr>
            <w:tcW w:w="999" w:type="pct"/>
            <w:shd w:val="clear" w:color="auto" w:fill="auto"/>
            <w:hideMark/>
          </w:tcPr>
          <w:p w:rsidR="00E57364" w:rsidRPr="00E57364" w:rsidRDefault="00E57364" w:rsidP="00E57364">
            <w:pPr>
              <w:jc w:val="both"/>
              <w:rPr>
                <w:color w:val="000000"/>
                <w:sz w:val="18"/>
                <w:szCs w:val="18"/>
              </w:rPr>
            </w:pPr>
          </w:p>
        </w:tc>
        <w:tc>
          <w:tcPr>
            <w:tcW w:w="1092" w:type="pct"/>
            <w:shd w:val="clear" w:color="auto" w:fill="auto"/>
            <w:hideMark/>
          </w:tcPr>
          <w:p w:rsidR="00C64E8D" w:rsidRPr="00C64E8D" w:rsidRDefault="00C64E8D" w:rsidP="00C64E8D">
            <w:pPr>
              <w:autoSpaceDE w:val="0"/>
              <w:autoSpaceDN w:val="0"/>
              <w:adjustRightInd w:val="0"/>
              <w:jc w:val="both"/>
              <w:rPr>
                <w:color w:val="000000"/>
                <w:sz w:val="18"/>
                <w:szCs w:val="18"/>
              </w:rPr>
            </w:pPr>
            <w:r w:rsidRPr="00C64E8D">
              <w:rPr>
                <w:color w:val="000000"/>
                <w:sz w:val="18"/>
                <w:szCs w:val="18"/>
              </w:rPr>
              <w:t>Приказ Депспорта Югры от 23 декабря 2013 года № 298 «Об утверждении Порядка формирования и утверждения Единого календарного плана региональных, межрегиональных, всероссийских и международных физкультурных мероприятий и спортивных мероприятий Ханты-Мансийского автономного округа – Югры»,</w:t>
            </w:r>
            <w:r w:rsidRPr="00C64E8D">
              <w:rPr>
                <w:color w:val="000000"/>
                <w:sz w:val="18"/>
                <w:szCs w:val="18"/>
              </w:rPr>
              <w:br/>
              <w:t xml:space="preserve">приказ Депспорта Югры от 27 марта 2014 года № 67 «Об утверждении общих требований к разработке, содержанию и утверждению Положений о региональных (окружных) официальных физкультурных мероприятиях и спортивных </w:t>
            </w:r>
            <w:r w:rsidRPr="00C64E8D">
              <w:rPr>
                <w:color w:val="000000"/>
                <w:sz w:val="18"/>
                <w:szCs w:val="18"/>
              </w:rPr>
              <w:lastRenderedPageBreak/>
              <w:t xml:space="preserve">соревнованиях Ханты-Мансийского автономного округа – Югры», </w:t>
            </w:r>
            <w:r w:rsidRPr="00C64E8D">
              <w:rPr>
                <w:color w:val="000000"/>
                <w:sz w:val="18"/>
                <w:szCs w:val="18"/>
              </w:rPr>
              <w:br/>
              <w:t>приказ Депспорта Югры от 20 октября 2014 года № 204 «Об утверждении порядка организации и проведения официальных физкультурных и спортивных мероприятий Ханты-Мансийского автономного округа – Югры»,</w:t>
            </w:r>
          </w:p>
          <w:p w:rsidR="00C64E8D" w:rsidRPr="00C64E8D" w:rsidRDefault="00C64E8D" w:rsidP="00C64E8D">
            <w:pPr>
              <w:autoSpaceDE w:val="0"/>
              <w:autoSpaceDN w:val="0"/>
              <w:adjustRightInd w:val="0"/>
              <w:jc w:val="both"/>
              <w:rPr>
                <w:color w:val="000000"/>
                <w:sz w:val="18"/>
                <w:szCs w:val="18"/>
              </w:rPr>
            </w:pPr>
            <w:r w:rsidRPr="00C64E8D">
              <w:rPr>
                <w:color w:val="000000"/>
                <w:sz w:val="18"/>
                <w:szCs w:val="18"/>
              </w:rPr>
              <w:t>Единый календарный план региональных, межрегиональных, всероссийских и международных физкультурных мероприятий, и спортивных мероприятий автономного округа,</w:t>
            </w:r>
          </w:p>
          <w:p w:rsidR="00E57364" w:rsidRPr="00E57364" w:rsidRDefault="00C64E8D" w:rsidP="00C64E8D">
            <w:pPr>
              <w:jc w:val="both"/>
              <w:rPr>
                <w:color w:val="000000"/>
                <w:sz w:val="18"/>
                <w:szCs w:val="18"/>
              </w:rPr>
            </w:pPr>
            <w:r w:rsidRPr="00C64E8D">
              <w:rPr>
                <w:color w:val="000000"/>
                <w:sz w:val="18"/>
                <w:szCs w:val="18"/>
              </w:rPr>
              <w:t>проект «Создание для всех категорий и групп населения условий для занятия физической культурой и спортом, в том числе повышение уровня обеспеченности объектами спорта, а также формирование спортивного резерва», портфеля проектов «Демография»</w:t>
            </w:r>
          </w:p>
        </w:tc>
        <w:tc>
          <w:tcPr>
            <w:tcW w:w="2179" w:type="pct"/>
            <w:shd w:val="clear" w:color="auto" w:fill="auto"/>
            <w:hideMark/>
          </w:tcPr>
          <w:p w:rsidR="00E57364" w:rsidRPr="00E57364" w:rsidRDefault="00E57364" w:rsidP="00E57364">
            <w:pPr>
              <w:rPr>
                <w:color w:val="000000"/>
                <w:sz w:val="18"/>
                <w:szCs w:val="18"/>
              </w:rPr>
            </w:pPr>
            <w:r w:rsidRPr="00E57364">
              <w:rPr>
                <w:color w:val="000000"/>
                <w:sz w:val="18"/>
                <w:szCs w:val="18"/>
              </w:rPr>
              <w:lastRenderedPageBreak/>
              <w:t xml:space="preserve">Доля населения, систематически занимающегося физической культурой и спортом, в общей численности населения </w:t>
            </w:r>
          </w:p>
          <w:p w:rsidR="00E57364" w:rsidRPr="00E57364" w:rsidRDefault="00E57364" w:rsidP="00E57364">
            <w:pPr>
              <w:rPr>
                <w:color w:val="000000"/>
                <w:sz w:val="18"/>
                <w:szCs w:val="18"/>
              </w:rPr>
            </w:pPr>
          </w:p>
          <w:p w:rsidR="00E57364" w:rsidRPr="00E57364" w:rsidRDefault="00E57364" w:rsidP="00E57364">
            <w:pPr>
              <w:rPr>
                <w:color w:val="000000"/>
                <w:sz w:val="18"/>
                <w:szCs w:val="18"/>
              </w:rPr>
            </w:pPr>
            <w:r w:rsidRPr="00E57364">
              <w:rPr>
                <w:color w:val="000000"/>
                <w:sz w:val="18"/>
                <w:szCs w:val="18"/>
              </w:rPr>
              <w:t>Доля граждан среднего возраста, систематически занимающихся физической культурой и спортом, в общей численности граждан среднего возраста.</w:t>
            </w:r>
          </w:p>
          <w:p w:rsidR="00E57364" w:rsidRPr="00E57364" w:rsidRDefault="00E57364" w:rsidP="00E57364">
            <w:pPr>
              <w:rPr>
                <w:color w:val="000000"/>
                <w:sz w:val="18"/>
                <w:szCs w:val="18"/>
              </w:rPr>
            </w:pPr>
          </w:p>
          <w:p w:rsidR="00E57364" w:rsidRPr="00E57364" w:rsidRDefault="00E57364" w:rsidP="00E57364">
            <w:pPr>
              <w:rPr>
                <w:color w:val="000000"/>
                <w:sz w:val="18"/>
                <w:szCs w:val="18"/>
              </w:rPr>
            </w:pPr>
            <w:r w:rsidRPr="00E57364">
              <w:rPr>
                <w:color w:val="000000"/>
                <w:sz w:val="18"/>
                <w:szCs w:val="18"/>
              </w:rPr>
              <w:t>Доля детей и молодежи, систематически занимающихся физической культурой и спортом, в общей численности детей и молодежи.</w:t>
            </w:r>
          </w:p>
          <w:p w:rsidR="00E57364" w:rsidRPr="00E57364" w:rsidRDefault="00E57364" w:rsidP="00E57364">
            <w:pPr>
              <w:rPr>
                <w:color w:val="000000"/>
                <w:sz w:val="18"/>
                <w:szCs w:val="18"/>
              </w:rPr>
            </w:pPr>
          </w:p>
          <w:p w:rsidR="00E57364" w:rsidRPr="00E57364" w:rsidRDefault="00E57364" w:rsidP="00E57364">
            <w:pPr>
              <w:rPr>
                <w:color w:val="000000"/>
                <w:sz w:val="18"/>
                <w:szCs w:val="18"/>
              </w:rPr>
            </w:pPr>
            <w:r w:rsidRPr="00E57364">
              <w:rPr>
                <w:color w:val="000000"/>
                <w:sz w:val="18"/>
                <w:szCs w:val="18"/>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p>
          <w:p w:rsidR="00E57364" w:rsidRPr="00E57364" w:rsidRDefault="00E57364" w:rsidP="00E57364">
            <w:pPr>
              <w:jc w:val="both"/>
              <w:rPr>
                <w:color w:val="000000"/>
                <w:sz w:val="18"/>
                <w:szCs w:val="18"/>
                <w:u w:val="single"/>
              </w:rPr>
            </w:pPr>
          </w:p>
          <w:p w:rsidR="00E57364" w:rsidRPr="00E57364" w:rsidRDefault="00E57364" w:rsidP="00E57364">
            <w:pPr>
              <w:jc w:val="both"/>
              <w:rPr>
                <w:strike/>
                <w:color w:val="000000"/>
                <w:sz w:val="18"/>
                <w:szCs w:val="18"/>
              </w:rPr>
            </w:pPr>
            <w:r w:rsidRPr="00E57364">
              <w:rPr>
                <w:strike/>
                <w:color w:val="000000"/>
                <w:sz w:val="18"/>
                <w:szCs w:val="18"/>
              </w:rPr>
              <w:t xml:space="preserve"> </w:t>
            </w:r>
          </w:p>
        </w:tc>
      </w:tr>
      <w:tr w:rsidR="00C64E8D" w:rsidRPr="00E57364" w:rsidTr="00C64E8D">
        <w:tc>
          <w:tcPr>
            <w:tcW w:w="138" w:type="pct"/>
            <w:shd w:val="clear" w:color="auto" w:fill="auto"/>
            <w:hideMark/>
          </w:tcPr>
          <w:p w:rsidR="00C64E8D" w:rsidRPr="00E57364" w:rsidRDefault="00C64E8D" w:rsidP="00C64E8D">
            <w:pPr>
              <w:jc w:val="center"/>
              <w:rPr>
                <w:color w:val="000000"/>
                <w:sz w:val="18"/>
                <w:szCs w:val="18"/>
              </w:rPr>
            </w:pPr>
            <w:r w:rsidRPr="00E57364">
              <w:rPr>
                <w:color w:val="000000"/>
                <w:sz w:val="18"/>
                <w:szCs w:val="18"/>
              </w:rPr>
              <w:lastRenderedPageBreak/>
              <w:t>2.</w:t>
            </w:r>
            <w:r>
              <w:rPr>
                <w:color w:val="000000"/>
                <w:sz w:val="18"/>
                <w:szCs w:val="18"/>
              </w:rPr>
              <w:t>3,2.5</w:t>
            </w:r>
            <w:r w:rsidRPr="00E57364">
              <w:rPr>
                <w:color w:val="000000"/>
                <w:sz w:val="18"/>
                <w:szCs w:val="18"/>
              </w:rPr>
              <w:t>.</w:t>
            </w:r>
          </w:p>
        </w:tc>
        <w:tc>
          <w:tcPr>
            <w:tcW w:w="592" w:type="pct"/>
            <w:shd w:val="clear" w:color="auto" w:fill="auto"/>
            <w:hideMark/>
          </w:tcPr>
          <w:p w:rsidR="00C64E8D" w:rsidRDefault="00C64E8D" w:rsidP="00E57364">
            <w:pPr>
              <w:jc w:val="both"/>
              <w:rPr>
                <w:color w:val="000000"/>
                <w:sz w:val="18"/>
                <w:szCs w:val="18"/>
              </w:rPr>
            </w:pPr>
            <w:r w:rsidRPr="00C64E8D">
              <w:rPr>
                <w:color w:val="000000"/>
                <w:sz w:val="18"/>
                <w:szCs w:val="18"/>
              </w:rPr>
              <w:t>Создание условий для удовлетворения потребности населения муниципального образования в оказании услуг в сфере физической культуры и спорта (содержание учреждений), предоставление в пользование населению спортивных сооружений</w:t>
            </w:r>
            <w:r w:rsidR="00176995">
              <w:rPr>
                <w:color w:val="000000"/>
                <w:sz w:val="18"/>
                <w:szCs w:val="18"/>
              </w:rPr>
              <w:t>.</w:t>
            </w:r>
          </w:p>
          <w:p w:rsidR="00176995" w:rsidRDefault="00176995" w:rsidP="00E57364">
            <w:pPr>
              <w:jc w:val="both"/>
              <w:rPr>
                <w:color w:val="000000"/>
                <w:sz w:val="18"/>
                <w:szCs w:val="18"/>
              </w:rPr>
            </w:pPr>
            <w:r w:rsidRPr="00176995">
              <w:rPr>
                <w:color w:val="000000"/>
                <w:sz w:val="18"/>
                <w:szCs w:val="18"/>
              </w:rPr>
              <w:t xml:space="preserve">Обеспечение учащихся спортивных школ спортивным оборудованием, экипировкой и инвентарем, проведению </w:t>
            </w:r>
            <w:r w:rsidRPr="00176995">
              <w:rPr>
                <w:color w:val="000000"/>
                <w:sz w:val="18"/>
                <w:szCs w:val="18"/>
              </w:rPr>
              <w:lastRenderedPageBreak/>
              <w:t>тренировочных сборов и участию в соревнованиях</w:t>
            </w:r>
          </w:p>
          <w:p w:rsidR="00176995" w:rsidRPr="00E57364" w:rsidRDefault="00176995" w:rsidP="00E57364">
            <w:pPr>
              <w:jc w:val="both"/>
              <w:rPr>
                <w:color w:val="000000"/>
                <w:sz w:val="18"/>
                <w:szCs w:val="18"/>
              </w:rPr>
            </w:pPr>
          </w:p>
        </w:tc>
        <w:tc>
          <w:tcPr>
            <w:tcW w:w="999" w:type="pct"/>
            <w:shd w:val="clear" w:color="auto" w:fill="auto"/>
            <w:hideMark/>
          </w:tcPr>
          <w:p w:rsidR="00C64E8D" w:rsidRPr="00E57364" w:rsidRDefault="00C64E8D" w:rsidP="00E57364">
            <w:pPr>
              <w:jc w:val="both"/>
              <w:rPr>
                <w:color w:val="000000"/>
                <w:sz w:val="18"/>
                <w:szCs w:val="18"/>
              </w:rPr>
            </w:pPr>
            <w:r w:rsidRPr="00C64E8D">
              <w:rPr>
                <w:color w:val="000000"/>
                <w:sz w:val="18"/>
                <w:szCs w:val="18"/>
              </w:rPr>
              <w:lastRenderedPageBreak/>
              <w:t xml:space="preserve">Обеспечение тренировочного и соревновательного процесса в соответствии с нормативными правовыми актами автономного округа, регулирующими нормы расходов на питание, проживание, обеспечение фармакологическими препаратами, аренду автотранспорта, а также по обеспечению тренировочного и соревновательного процесса сборных команд автономного округа по видам спорта экипировкой и инвентарем для качественной подготовки и успешного выступления в соревнованиях различного уровня; </w:t>
            </w:r>
            <w:r w:rsidRPr="00C64E8D">
              <w:rPr>
                <w:color w:val="000000"/>
                <w:sz w:val="18"/>
                <w:szCs w:val="18"/>
              </w:rPr>
              <w:br/>
              <w:t>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tc>
        <w:tc>
          <w:tcPr>
            <w:tcW w:w="1092" w:type="pct"/>
            <w:shd w:val="clear" w:color="auto" w:fill="auto"/>
            <w:hideMark/>
          </w:tcPr>
          <w:p w:rsidR="00C64E8D" w:rsidRPr="00E57364" w:rsidRDefault="00C64E8D" w:rsidP="006131E7">
            <w:pPr>
              <w:jc w:val="both"/>
              <w:rPr>
                <w:color w:val="000000"/>
                <w:sz w:val="18"/>
                <w:szCs w:val="18"/>
              </w:rPr>
            </w:pPr>
            <w:r w:rsidRPr="00E57364">
              <w:rPr>
                <w:color w:val="000000"/>
                <w:sz w:val="18"/>
                <w:szCs w:val="18"/>
              </w:rPr>
              <w:t xml:space="preserve"> Стратегии развития информационного общества в Российской Федерации на 2017 – 2030 годы, утвержденная Указом Президента Российской Федерации         от 9 мая 2017 года № 203, </w:t>
            </w:r>
          </w:p>
          <w:p w:rsidR="00C64E8D" w:rsidRPr="00E57364" w:rsidRDefault="00C64E8D" w:rsidP="006131E7">
            <w:pPr>
              <w:jc w:val="both"/>
              <w:rPr>
                <w:color w:val="000000"/>
                <w:sz w:val="18"/>
                <w:szCs w:val="18"/>
              </w:rPr>
            </w:pPr>
            <w:r w:rsidRPr="00E57364">
              <w:rPr>
                <w:color w:val="000000"/>
                <w:sz w:val="18"/>
                <w:szCs w:val="18"/>
              </w:rPr>
              <w:t xml:space="preserve">программа «Цифровая экономика Российской Федерации», утвержденная распоряжением Правительства Российской Федерации от 28 июля 2017 года № 1632-р, </w:t>
            </w:r>
          </w:p>
          <w:p w:rsidR="00C64E8D" w:rsidRPr="00E57364" w:rsidRDefault="00C64E8D" w:rsidP="006131E7">
            <w:pPr>
              <w:autoSpaceDE w:val="0"/>
              <w:autoSpaceDN w:val="0"/>
              <w:adjustRightInd w:val="0"/>
              <w:jc w:val="both"/>
              <w:rPr>
                <w:rFonts w:eastAsia="Calibri"/>
                <w:sz w:val="18"/>
                <w:szCs w:val="18"/>
              </w:rPr>
            </w:pPr>
            <w:r w:rsidRPr="00E57364">
              <w:rPr>
                <w:color w:val="000000"/>
                <w:sz w:val="18"/>
                <w:szCs w:val="18"/>
              </w:rPr>
              <w:t>распоряжение Губернатора автономного округа от 20 декабря 2016 года № 298-рг «</w:t>
            </w:r>
            <w:r w:rsidRPr="00E57364">
              <w:rPr>
                <w:rFonts w:eastAsia="Calibri"/>
                <w:sz w:val="18"/>
                <w:szCs w:val="18"/>
              </w:rPr>
              <w:t>О Плане мероприятий по реализации в Ханты-Мансийском автономном      округе – Югре Перечня поручений Президента Российской Федерации         от 5 декабря 2016 года Пр-2346 по реализации Послания Президента Российской Федерации Федеральному Собранию Российской Федерации           от 1 декабря 2016 года</w:t>
            </w:r>
            <w:r w:rsidRPr="00E57364">
              <w:rPr>
                <w:color w:val="000000"/>
                <w:sz w:val="18"/>
                <w:szCs w:val="18"/>
              </w:rPr>
              <w:t>»,</w:t>
            </w:r>
          </w:p>
          <w:p w:rsidR="00C64E8D" w:rsidRPr="00E57364" w:rsidRDefault="00C64E8D" w:rsidP="006131E7">
            <w:pPr>
              <w:jc w:val="both"/>
              <w:rPr>
                <w:color w:val="000000"/>
                <w:sz w:val="18"/>
                <w:szCs w:val="18"/>
              </w:rPr>
            </w:pPr>
            <w:r w:rsidRPr="00E57364">
              <w:rPr>
                <w:color w:val="000000"/>
                <w:sz w:val="18"/>
                <w:szCs w:val="18"/>
              </w:rPr>
              <w:t xml:space="preserve">проект «Создание для всех категорий и групп населения условий для занятия физической культурой и спортом, в том </w:t>
            </w:r>
            <w:r w:rsidRPr="00E57364">
              <w:rPr>
                <w:color w:val="000000"/>
                <w:sz w:val="18"/>
                <w:szCs w:val="18"/>
              </w:rPr>
              <w:lastRenderedPageBreak/>
              <w:t xml:space="preserve">числе повышение уровня обеспеченности объектами спорта, а также формирование спортивного резерва», портфеля проектов </w:t>
            </w:r>
          </w:p>
          <w:p w:rsidR="00C64E8D" w:rsidRPr="00E57364" w:rsidRDefault="00C64E8D" w:rsidP="006131E7">
            <w:pPr>
              <w:jc w:val="both"/>
              <w:rPr>
                <w:color w:val="000000"/>
                <w:sz w:val="18"/>
                <w:szCs w:val="18"/>
              </w:rPr>
            </w:pPr>
            <w:r w:rsidRPr="00E57364">
              <w:rPr>
                <w:color w:val="000000"/>
                <w:sz w:val="18"/>
                <w:szCs w:val="18"/>
              </w:rPr>
              <w:t>«Демография»,</w:t>
            </w:r>
          </w:p>
          <w:p w:rsidR="00C64E8D" w:rsidRPr="00E57364" w:rsidRDefault="00C64E8D" w:rsidP="006131E7">
            <w:pPr>
              <w:jc w:val="both"/>
              <w:rPr>
                <w:color w:val="000000"/>
                <w:sz w:val="18"/>
                <w:szCs w:val="18"/>
              </w:rPr>
            </w:pPr>
            <w:r w:rsidRPr="00E57364">
              <w:rPr>
                <w:color w:val="000000"/>
                <w:sz w:val="18"/>
                <w:szCs w:val="18"/>
              </w:rPr>
              <w:t>приложение 8 к государственной программе</w:t>
            </w:r>
          </w:p>
        </w:tc>
        <w:tc>
          <w:tcPr>
            <w:tcW w:w="2179" w:type="pct"/>
            <w:shd w:val="clear" w:color="auto" w:fill="auto"/>
            <w:hideMark/>
          </w:tcPr>
          <w:p w:rsidR="00C64E8D" w:rsidRPr="00E57364" w:rsidRDefault="00C64E8D" w:rsidP="006131E7">
            <w:pPr>
              <w:rPr>
                <w:color w:val="000000"/>
                <w:sz w:val="18"/>
                <w:szCs w:val="18"/>
              </w:rPr>
            </w:pPr>
            <w:r w:rsidRPr="00E57364">
              <w:rPr>
                <w:color w:val="000000"/>
                <w:sz w:val="18"/>
                <w:szCs w:val="18"/>
              </w:rPr>
              <w:lastRenderedPageBreak/>
              <w:t xml:space="preserve">Доля населения, систематически занимающегося физической культурой и спортом, в общей численности населения </w:t>
            </w:r>
          </w:p>
          <w:p w:rsidR="00C64E8D" w:rsidRPr="00E57364" w:rsidRDefault="00C64E8D" w:rsidP="006131E7">
            <w:pPr>
              <w:rPr>
                <w:color w:val="000000"/>
                <w:sz w:val="18"/>
                <w:szCs w:val="18"/>
              </w:rPr>
            </w:pPr>
          </w:p>
          <w:p w:rsidR="00C64E8D" w:rsidRPr="00E57364" w:rsidRDefault="00C64E8D" w:rsidP="006131E7">
            <w:pPr>
              <w:rPr>
                <w:color w:val="000000"/>
                <w:sz w:val="18"/>
                <w:szCs w:val="18"/>
              </w:rPr>
            </w:pPr>
            <w:r w:rsidRPr="00E57364">
              <w:rPr>
                <w:color w:val="000000"/>
                <w:sz w:val="18"/>
                <w:szCs w:val="18"/>
              </w:rPr>
              <w:t>Доля граждан среднего возраста, систематически занимающихся физической культурой и спортом, в общей численности граждан среднего возраста.</w:t>
            </w:r>
          </w:p>
          <w:p w:rsidR="00C64E8D" w:rsidRPr="00E57364" w:rsidRDefault="00C64E8D" w:rsidP="006131E7">
            <w:pPr>
              <w:rPr>
                <w:color w:val="000000"/>
                <w:sz w:val="18"/>
                <w:szCs w:val="18"/>
              </w:rPr>
            </w:pPr>
          </w:p>
          <w:p w:rsidR="00C64E8D" w:rsidRPr="00E57364" w:rsidRDefault="00C64E8D" w:rsidP="006131E7">
            <w:pPr>
              <w:rPr>
                <w:color w:val="000000"/>
                <w:sz w:val="18"/>
                <w:szCs w:val="18"/>
              </w:rPr>
            </w:pPr>
            <w:r w:rsidRPr="00E57364">
              <w:rPr>
                <w:color w:val="000000"/>
                <w:sz w:val="18"/>
                <w:szCs w:val="18"/>
              </w:rPr>
              <w:t>Доля детей и молодежи, систематически занимающихся физической культурой и спортом, в общей численности детей и молодежи.</w:t>
            </w:r>
          </w:p>
          <w:p w:rsidR="00C64E8D" w:rsidRPr="00E57364" w:rsidRDefault="00C64E8D" w:rsidP="006131E7">
            <w:pPr>
              <w:rPr>
                <w:color w:val="000000"/>
                <w:sz w:val="18"/>
                <w:szCs w:val="18"/>
              </w:rPr>
            </w:pPr>
          </w:p>
          <w:p w:rsidR="00C64E8D" w:rsidRPr="00E57364" w:rsidRDefault="00C64E8D" w:rsidP="006131E7">
            <w:pPr>
              <w:rPr>
                <w:color w:val="000000"/>
                <w:sz w:val="18"/>
                <w:szCs w:val="18"/>
              </w:rPr>
            </w:pPr>
            <w:r w:rsidRPr="00E57364">
              <w:rPr>
                <w:color w:val="000000"/>
                <w:sz w:val="18"/>
                <w:szCs w:val="18"/>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p>
          <w:p w:rsidR="00C64E8D" w:rsidRPr="00E57364" w:rsidRDefault="00C64E8D" w:rsidP="006131E7">
            <w:pPr>
              <w:jc w:val="both"/>
              <w:rPr>
                <w:color w:val="000000"/>
                <w:sz w:val="18"/>
                <w:szCs w:val="18"/>
              </w:rPr>
            </w:pPr>
          </w:p>
        </w:tc>
      </w:tr>
    </w:tbl>
    <w:p w:rsidR="00E57364" w:rsidRPr="00E57364" w:rsidRDefault="00E57364" w:rsidP="00E57364">
      <w:pPr>
        <w:widowControl w:val="0"/>
        <w:tabs>
          <w:tab w:val="left" w:pos="776"/>
        </w:tabs>
        <w:autoSpaceDE w:val="0"/>
        <w:autoSpaceDN w:val="0"/>
        <w:ind w:firstLine="540"/>
        <w:outlineLvl w:val="1"/>
        <w:rPr>
          <w:sz w:val="18"/>
          <w:szCs w:val="18"/>
        </w:rPr>
      </w:pPr>
      <w:r w:rsidRPr="00E57364">
        <w:rPr>
          <w:sz w:val="28"/>
          <w:szCs w:val="28"/>
        </w:rPr>
        <w:lastRenderedPageBreak/>
        <w:tab/>
      </w:r>
      <w:r w:rsidRPr="00E57364">
        <w:rPr>
          <w:sz w:val="18"/>
          <w:szCs w:val="18"/>
        </w:rPr>
        <w:t>* Предложения участников стратегических сессий «Югра – 2024»</w:t>
      </w:r>
    </w:p>
    <w:p w:rsidR="00C42A6F" w:rsidRPr="00F60753" w:rsidRDefault="00C42A6F" w:rsidP="00231648">
      <w:pPr>
        <w:widowControl w:val="0"/>
        <w:autoSpaceDE w:val="0"/>
        <w:autoSpaceDN w:val="0"/>
        <w:jc w:val="both"/>
        <w:rPr>
          <w:sz w:val="28"/>
          <w:szCs w:val="28"/>
        </w:rPr>
      </w:pPr>
    </w:p>
    <w:p w:rsidR="00955983" w:rsidRDefault="00A45F4D" w:rsidP="00A45F4D">
      <w:pPr>
        <w:widowControl w:val="0"/>
        <w:autoSpaceDE w:val="0"/>
        <w:autoSpaceDN w:val="0"/>
        <w:jc w:val="right"/>
        <w:rPr>
          <w:sz w:val="28"/>
          <w:szCs w:val="28"/>
        </w:rPr>
      </w:pPr>
      <w:r>
        <w:rPr>
          <w:sz w:val="28"/>
          <w:szCs w:val="28"/>
        </w:rPr>
        <w:t>Таблица 6</w:t>
      </w:r>
    </w:p>
    <w:p w:rsidR="00A45F4D" w:rsidRDefault="00A45F4D" w:rsidP="00A45F4D">
      <w:pPr>
        <w:widowControl w:val="0"/>
        <w:autoSpaceDE w:val="0"/>
        <w:autoSpaceDN w:val="0"/>
        <w:jc w:val="right"/>
        <w:rPr>
          <w:sz w:val="28"/>
          <w:szCs w:val="28"/>
        </w:rPr>
      </w:pPr>
    </w:p>
    <w:p w:rsidR="00A45F4D" w:rsidRPr="00A45F4D" w:rsidRDefault="00A45F4D" w:rsidP="00A45F4D">
      <w:pPr>
        <w:widowControl w:val="0"/>
        <w:autoSpaceDE w:val="0"/>
        <w:autoSpaceDN w:val="0"/>
        <w:ind w:firstLine="540"/>
        <w:jc w:val="center"/>
        <w:outlineLvl w:val="1"/>
        <w:rPr>
          <w:sz w:val="28"/>
          <w:szCs w:val="28"/>
        </w:rPr>
      </w:pPr>
      <w:r w:rsidRPr="00A45F4D">
        <w:rPr>
          <w:sz w:val="28"/>
          <w:szCs w:val="28"/>
        </w:rPr>
        <w:t xml:space="preserve">Сводные показатели </w:t>
      </w:r>
      <w:r>
        <w:rPr>
          <w:sz w:val="28"/>
          <w:szCs w:val="28"/>
        </w:rPr>
        <w:t xml:space="preserve"> муниципальных</w:t>
      </w:r>
      <w:r w:rsidRPr="00A45F4D">
        <w:rPr>
          <w:sz w:val="28"/>
          <w:szCs w:val="28"/>
        </w:rPr>
        <w:t xml:space="preserve"> заданий</w:t>
      </w:r>
    </w:p>
    <w:p w:rsidR="00A45F4D" w:rsidRPr="00967BE0" w:rsidRDefault="00A45F4D" w:rsidP="00A45F4D">
      <w:pPr>
        <w:widowControl w:val="0"/>
        <w:autoSpaceDE w:val="0"/>
        <w:autoSpaceDN w:val="0"/>
        <w:jc w:val="right"/>
        <w:rPr>
          <w:sz w:val="28"/>
          <w:szCs w:val="28"/>
        </w:rPr>
      </w:pPr>
    </w:p>
    <w:tbl>
      <w:tblPr>
        <w:tblW w:w="15254" w:type="dxa"/>
        <w:tblInd w:w="113" w:type="dxa"/>
        <w:tblLook w:val="04A0" w:firstRow="1" w:lastRow="0" w:firstColumn="1" w:lastColumn="0" w:noHBand="0" w:noVBand="1"/>
      </w:tblPr>
      <w:tblGrid>
        <w:gridCol w:w="555"/>
        <w:gridCol w:w="7"/>
        <w:gridCol w:w="3098"/>
        <w:gridCol w:w="1842"/>
        <w:gridCol w:w="993"/>
        <w:gridCol w:w="1001"/>
        <w:gridCol w:w="992"/>
        <w:gridCol w:w="992"/>
        <w:gridCol w:w="993"/>
        <w:gridCol w:w="12"/>
        <w:gridCol w:w="988"/>
        <w:gridCol w:w="992"/>
        <w:gridCol w:w="1150"/>
        <w:gridCol w:w="1639"/>
      </w:tblGrid>
      <w:tr w:rsidR="00676359" w:rsidRPr="00676359" w:rsidTr="00676359">
        <w:trPr>
          <w:trHeight w:val="1152"/>
        </w:trPr>
        <w:tc>
          <w:tcPr>
            <w:tcW w:w="562" w:type="dxa"/>
            <w:gridSpan w:val="2"/>
            <w:vMerge w:val="restart"/>
            <w:tcBorders>
              <w:top w:val="single" w:sz="4" w:space="0" w:color="auto"/>
              <w:left w:val="single" w:sz="4" w:space="0" w:color="auto"/>
              <w:bottom w:val="single" w:sz="4" w:space="0" w:color="auto"/>
              <w:right w:val="single" w:sz="4" w:space="0" w:color="auto"/>
            </w:tcBorders>
            <w:hideMark/>
          </w:tcPr>
          <w:p w:rsidR="00676359" w:rsidRPr="00676359" w:rsidRDefault="00676359" w:rsidP="00676359">
            <w:pPr>
              <w:jc w:val="center"/>
              <w:rPr>
                <w:color w:val="000000"/>
                <w:sz w:val="20"/>
                <w:szCs w:val="20"/>
              </w:rPr>
            </w:pPr>
            <w:r w:rsidRPr="00676359">
              <w:rPr>
                <w:color w:val="000000"/>
                <w:sz w:val="20"/>
                <w:szCs w:val="20"/>
              </w:rPr>
              <w:t>№ п/п</w:t>
            </w:r>
          </w:p>
        </w:tc>
        <w:tc>
          <w:tcPr>
            <w:tcW w:w="3098" w:type="dxa"/>
            <w:vMerge w:val="restart"/>
            <w:tcBorders>
              <w:top w:val="single" w:sz="4" w:space="0" w:color="auto"/>
              <w:left w:val="single" w:sz="4" w:space="0" w:color="auto"/>
              <w:bottom w:val="single" w:sz="4" w:space="0" w:color="auto"/>
              <w:right w:val="single" w:sz="4" w:space="0" w:color="auto"/>
            </w:tcBorders>
            <w:hideMark/>
          </w:tcPr>
          <w:p w:rsidR="00676359" w:rsidRPr="00676359" w:rsidRDefault="00676359" w:rsidP="00676359">
            <w:pPr>
              <w:jc w:val="center"/>
              <w:rPr>
                <w:color w:val="000000"/>
                <w:sz w:val="20"/>
                <w:szCs w:val="20"/>
              </w:rPr>
            </w:pPr>
            <w:r w:rsidRPr="00676359">
              <w:rPr>
                <w:color w:val="000000"/>
                <w:sz w:val="20"/>
                <w:szCs w:val="20"/>
              </w:rPr>
              <w:t>Наименование муниципальной услуги (работы)</w:t>
            </w:r>
          </w:p>
        </w:tc>
        <w:tc>
          <w:tcPr>
            <w:tcW w:w="1842" w:type="dxa"/>
            <w:vMerge w:val="restart"/>
            <w:tcBorders>
              <w:top w:val="single" w:sz="4" w:space="0" w:color="auto"/>
              <w:left w:val="single" w:sz="4" w:space="0" w:color="auto"/>
              <w:bottom w:val="single" w:sz="4" w:space="0" w:color="auto"/>
              <w:right w:val="single" w:sz="4" w:space="0" w:color="auto"/>
            </w:tcBorders>
            <w:hideMark/>
          </w:tcPr>
          <w:p w:rsidR="00676359" w:rsidRPr="00676359" w:rsidRDefault="00676359" w:rsidP="00676359">
            <w:pPr>
              <w:jc w:val="center"/>
              <w:rPr>
                <w:color w:val="000000"/>
                <w:sz w:val="20"/>
                <w:szCs w:val="20"/>
              </w:rPr>
            </w:pPr>
            <w:r w:rsidRPr="00676359">
              <w:rPr>
                <w:color w:val="000000"/>
                <w:sz w:val="20"/>
                <w:szCs w:val="20"/>
              </w:rPr>
              <w:t>Наименование показателя объема (единицы измерения) муниципальных услуг (работ)</w:t>
            </w:r>
          </w:p>
        </w:tc>
        <w:tc>
          <w:tcPr>
            <w:tcW w:w="8113" w:type="dxa"/>
            <w:gridSpan w:val="9"/>
            <w:tcBorders>
              <w:top w:val="single" w:sz="4" w:space="0" w:color="auto"/>
              <w:left w:val="nil"/>
              <w:bottom w:val="single" w:sz="4" w:space="0" w:color="auto"/>
              <w:right w:val="single" w:sz="4" w:space="0" w:color="000000"/>
            </w:tcBorders>
            <w:hideMark/>
          </w:tcPr>
          <w:p w:rsidR="00676359" w:rsidRPr="00676359" w:rsidRDefault="00676359" w:rsidP="00676359">
            <w:pPr>
              <w:jc w:val="center"/>
              <w:rPr>
                <w:color w:val="000000"/>
                <w:sz w:val="20"/>
                <w:szCs w:val="20"/>
              </w:rPr>
            </w:pPr>
            <w:r w:rsidRPr="00676359">
              <w:rPr>
                <w:color w:val="000000"/>
                <w:sz w:val="20"/>
                <w:szCs w:val="20"/>
              </w:rPr>
              <w:t>Значения показателя по годам</w:t>
            </w:r>
          </w:p>
        </w:tc>
        <w:tc>
          <w:tcPr>
            <w:tcW w:w="1639" w:type="dxa"/>
            <w:vMerge w:val="restart"/>
            <w:tcBorders>
              <w:top w:val="single" w:sz="4" w:space="0" w:color="auto"/>
              <w:left w:val="single" w:sz="4" w:space="0" w:color="auto"/>
              <w:bottom w:val="single" w:sz="4" w:space="0" w:color="auto"/>
              <w:right w:val="single" w:sz="4" w:space="0" w:color="auto"/>
            </w:tcBorders>
            <w:hideMark/>
          </w:tcPr>
          <w:p w:rsidR="00676359" w:rsidRPr="00676359" w:rsidRDefault="00676359" w:rsidP="00676359">
            <w:pPr>
              <w:jc w:val="center"/>
              <w:rPr>
                <w:color w:val="000000"/>
                <w:sz w:val="20"/>
                <w:szCs w:val="20"/>
              </w:rPr>
            </w:pPr>
            <w:r w:rsidRPr="00676359">
              <w:rPr>
                <w:color w:val="000000"/>
                <w:sz w:val="20"/>
                <w:szCs w:val="20"/>
              </w:rPr>
              <w:t>Значение показателя на момент окончания реализации муниципальной программы</w:t>
            </w:r>
          </w:p>
        </w:tc>
      </w:tr>
      <w:tr w:rsidR="00676359" w:rsidRPr="00676359" w:rsidTr="00676359">
        <w:trPr>
          <w:trHeight w:val="548"/>
        </w:trPr>
        <w:tc>
          <w:tcPr>
            <w:tcW w:w="562" w:type="dxa"/>
            <w:gridSpan w:val="2"/>
            <w:vMerge/>
            <w:tcBorders>
              <w:top w:val="single" w:sz="4" w:space="0" w:color="auto"/>
              <w:left w:val="single" w:sz="4" w:space="0" w:color="auto"/>
              <w:bottom w:val="single" w:sz="4" w:space="0" w:color="auto"/>
              <w:right w:val="single" w:sz="4" w:space="0" w:color="auto"/>
            </w:tcBorders>
            <w:vAlign w:val="center"/>
            <w:hideMark/>
          </w:tcPr>
          <w:p w:rsidR="00676359" w:rsidRPr="00676359" w:rsidRDefault="00676359" w:rsidP="00676359">
            <w:pPr>
              <w:rPr>
                <w:color w:val="000000"/>
                <w:sz w:val="20"/>
                <w:szCs w:val="20"/>
              </w:rPr>
            </w:pP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676359" w:rsidRPr="00676359" w:rsidRDefault="00676359" w:rsidP="00676359">
            <w:pPr>
              <w:rPr>
                <w:color w:val="000000"/>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76359" w:rsidRPr="00676359" w:rsidRDefault="00676359" w:rsidP="00676359">
            <w:pPr>
              <w:rPr>
                <w:color w:val="000000"/>
                <w:sz w:val="20"/>
                <w:szCs w:val="20"/>
              </w:rPr>
            </w:pPr>
          </w:p>
        </w:tc>
        <w:tc>
          <w:tcPr>
            <w:tcW w:w="993" w:type="dxa"/>
            <w:tcBorders>
              <w:top w:val="nil"/>
              <w:left w:val="nil"/>
              <w:bottom w:val="single" w:sz="4" w:space="0" w:color="auto"/>
              <w:right w:val="single" w:sz="4" w:space="0" w:color="auto"/>
            </w:tcBorders>
            <w:hideMark/>
          </w:tcPr>
          <w:p w:rsidR="00676359" w:rsidRPr="00676359" w:rsidRDefault="00676359" w:rsidP="00676359">
            <w:pPr>
              <w:jc w:val="center"/>
              <w:rPr>
                <w:color w:val="000000"/>
                <w:sz w:val="20"/>
                <w:szCs w:val="20"/>
              </w:rPr>
            </w:pPr>
            <w:r w:rsidRPr="00676359">
              <w:rPr>
                <w:color w:val="000000"/>
                <w:sz w:val="20"/>
                <w:szCs w:val="20"/>
              </w:rPr>
              <w:t>2019 год</w:t>
            </w:r>
          </w:p>
        </w:tc>
        <w:tc>
          <w:tcPr>
            <w:tcW w:w="1001" w:type="dxa"/>
            <w:tcBorders>
              <w:top w:val="nil"/>
              <w:left w:val="nil"/>
              <w:bottom w:val="single" w:sz="4" w:space="0" w:color="auto"/>
              <w:right w:val="single" w:sz="4" w:space="0" w:color="auto"/>
            </w:tcBorders>
            <w:hideMark/>
          </w:tcPr>
          <w:p w:rsidR="00676359" w:rsidRPr="00676359" w:rsidRDefault="00676359" w:rsidP="00676359">
            <w:pPr>
              <w:jc w:val="center"/>
              <w:rPr>
                <w:color w:val="000000"/>
                <w:sz w:val="20"/>
                <w:szCs w:val="20"/>
              </w:rPr>
            </w:pPr>
            <w:r w:rsidRPr="00676359">
              <w:rPr>
                <w:color w:val="000000"/>
                <w:sz w:val="20"/>
                <w:szCs w:val="20"/>
              </w:rPr>
              <w:t>2020 год</w:t>
            </w:r>
          </w:p>
        </w:tc>
        <w:tc>
          <w:tcPr>
            <w:tcW w:w="992" w:type="dxa"/>
            <w:tcBorders>
              <w:top w:val="nil"/>
              <w:left w:val="nil"/>
              <w:bottom w:val="single" w:sz="4" w:space="0" w:color="auto"/>
              <w:right w:val="single" w:sz="4" w:space="0" w:color="auto"/>
            </w:tcBorders>
            <w:hideMark/>
          </w:tcPr>
          <w:p w:rsidR="00676359" w:rsidRPr="00676359" w:rsidRDefault="00676359" w:rsidP="00676359">
            <w:pPr>
              <w:jc w:val="center"/>
              <w:rPr>
                <w:color w:val="000000"/>
                <w:sz w:val="20"/>
                <w:szCs w:val="20"/>
              </w:rPr>
            </w:pPr>
            <w:r w:rsidRPr="00676359">
              <w:rPr>
                <w:color w:val="000000"/>
                <w:sz w:val="20"/>
                <w:szCs w:val="20"/>
              </w:rPr>
              <w:t>2021 год</w:t>
            </w:r>
          </w:p>
        </w:tc>
        <w:tc>
          <w:tcPr>
            <w:tcW w:w="992" w:type="dxa"/>
            <w:tcBorders>
              <w:top w:val="nil"/>
              <w:left w:val="nil"/>
              <w:bottom w:val="single" w:sz="4" w:space="0" w:color="auto"/>
              <w:right w:val="single" w:sz="4" w:space="0" w:color="auto"/>
            </w:tcBorders>
            <w:hideMark/>
          </w:tcPr>
          <w:p w:rsidR="00676359" w:rsidRPr="00676359" w:rsidRDefault="00676359" w:rsidP="00676359">
            <w:pPr>
              <w:jc w:val="center"/>
              <w:rPr>
                <w:color w:val="000000"/>
                <w:sz w:val="20"/>
                <w:szCs w:val="20"/>
              </w:rPr>
            </w:pPr>
            <w:r w:rsidRPr="00676359">
              <w:rPr>
                <w:color w:val="000000"/>
                <w:sz w:val="20"/>
                <w:szCs w:val="20"/>
              </w:rPr>
              <w:t>2022 год</w:t>
            </w:r>
          </w:p>
        </w:tc>
        <w:tc>
          <w:tcPr>
            <w:tcW w:w="993" w:type="dxa"/>
            <w:tcBorders>
              <w:top w:val="nil"/>
              <w:left w:val="nil"/>
              <w:bottom w:val="single" w:sz="4" w:space="0" w:color="auto"/>
              <w:right w:val="single" w:sz="4" w:space="0" w:color="auto"/>
            </w:tcBorders>
            <w:hideMark/>
          </w:tcPr>
          <w:p w:rsidR="00676359" w:rsidRPr="00676359" w:rsidRDefault="00676359" w:rsidP="00676359">
            <w:pPr>
              <w:jc w:val="center"/>
              <w:rPr>
                <w:color w:val="000000"/>
                <w:sz w:val="20"/>
                <w:szCs w:val="20"/>
              </w:rPr>
            </w:pPr>
            <w:r w:rsidRPr="00676359">
              <w:rPr>
                <w:color w:val="000000"/>
                <w:sz w:val="20"/>
                <w:szCs w:val="20"/>
              </w:rPr>
              <w:t>2023 год</w:t>
            </w:r>
          </w:p>
        </w:tc>
        <w:tc>
          <w:tcPr>
            <w:tcW w:w="1000" w:type="dxa"/>
            <w:gridSpan w:val="2"/>
            <w:tcBorders>
              <w:top w:val="nil"/>
              <w:left w:val="nil"/>
              <w:bottom w:val="single" w:sz="4" w:space="0" w:color="auto"/>
              <w:right w:val="single" w:sz="4" w:space="0" w:color="auto"/>
            </w:tcBorders>
            <w:hideMark/>
          </w:tcPr>
          <w:p w:rsidR="00676359" w:rsidRPr="00676359" w:rsidRDefault="00676359" w:rsidP="00676359">
            <w:pPr>
              <w:jc w:val="center"/>
              <w:rPr>
                <w:color w:val="000000"/>
                <w:sz w:val="20"/>
                <w:szCs w:val="20"/>
              </w:rPr>
            </w:pPr>
            <w:r w:rsidRPr="00676359">
              <w:rPr>
                <w:color w:val="000000"/>
                <w:sz w:val="20"/>
                <w:szCs w:val="20"/>
              </w:rPr>
              <w:t>2024 год</w:t>
            </w:r>
          </w:p>
        </w:tc>
        <w:tc>
          <w:tcPr>
            <w:tcW w:w="992" w:type="dxa"/>
            <w:tcBorders>
              <w:top w:val="nil"/>
              <w:left w:val="nil"/>
              <w:bottom w:val="single" w:sz="4" w:space="0" w:color="auto"/>
              <w:right w:val="single" w:sz="4" w:space="0" w:color="auto"/>
            </w:tcBorders>
            <w:hideMark/>
          </w:tcPr>
          <w:p w:rsidR="00676359" w:rsidRPr="00676359" w:rsidRDefault="00676359" w:rsidP="00676359">
            <w:pPr>
              <w:jc w:val="center"/>
              <w:rPr>
                <w:color w:val="000000"/>
                <w:sz w:val="20"/>
                <w:szCs w:val="20"/>
              </w:rPr>
            </w:pPr>
            <w:r w:rsidRPr="00676359">
              <w:rPr>
                <w:color w:val="000000"/>
                <w:sz w:val="20"/>
                <w:szCs w:val="20"/>
              </w:rPr>
              <w:t>2025 год</w:t>
            </w:r>
          </w:p>
        </w:tc>
        <w:tc>
          <w:tcPr>
            <w:tcW w:w="1150" w:type="dxa"/>
            <w:tcBorders>
              <w:top w:val="nil"/>
              <w:left w:val="nil"/>
              <w:bottom w:val="single" w:sz="4" w:space="0" w:color="auto"/>
              <w:right w:val="single" w:sz="4" w:space="0" w:color="auto"/>
            </w:tcBorders>
            <w:hideMark/>
          </w:tcPr>
          <w:p w:rsidR="00676359" w:rsidRPr="00676359" w:rsidRDefault="00676359" w:rsidP="00676359">
            <w:pPr>
              <w:jc w:val="center"/>
              <w:rPr>
                <w:color w:val="000000"/>
                <w:sz w:val="20"/>
                <w:szCs w:val="20"/>
              </w:rPr>
            </w:pPr>
            <w:r w:rsidRPr="00676359">
              <w:rPr>
                <w:color w:val="000000"/>
                <w:sz w:val="20"/>
                <w:szCs w:val="20"/>
              </w:rPr>
              <w:t>2026-2030 годы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6359" w:rsidRPr="00676359" w:rsidRDefault="00676359" w:rsidP="00676359">
            <w:pPr>
              <w:rPr>
                <w:color w:val="000000"/>
                <w:sz w:val="20"/>
                <w:szCs w:val="20"/>
              </w:rPr>
            </w:pPr>
          </w:p>
        </w:tc>
      </w:tr>
      <w:tr w:rsidR="00676359" w:rsidRPr="00676359" w:rsidTr="00676359">
        <w:trPr>
          <w:trHeight w:val="300"/>
        </w:trPr>
        <w:tc>
          <w:tcPr>
            <w:tcW w:w="562" w:type="dxa"/>
            <w:gridSpan w:val="2"/>
            <w:tcBorders>
              <w:top w:val="nil"/>
              <w:left w:val="single" w:sz="4" w:space="0" w:color="auto"/>
              <w:bottom w:val="single" w:sz="4" w:space="0" w:color="auto"/>
              <w:right w:val="single" w:sz="4" w:space="0" w:color="auto"/>
            </w:tcBorders>
            <w:vAlign w:val="center"/>
            <w:hideMark/>
          </w:tcPr>
          <w:p w:rsidR="00676359" w:rsidRPr="00676359" w:rsidRDefault="00676359" w:rsidP="00676359">
            <w:pPr>
              <w:jc w:val="center"/>
              <w:rPr>
                <w:color w:val="000000"/>
                <w:sz w:val="20"/>
                <w:szCs w:val="20"/>
              </w:rPr>
            </w:pPr>
            <w:r w:rsidRPr="00676359">
              <w:rPr>
                <w:color w:val="000000"/>
                <w:sz w:val="20"/>
                <w:szCs w:val="20"/>
              </w:rPr>
              <w:t>1</w:t>
            </w:r>
          </w:p>
        </w:tc>
        <w:tc>
          <w:tcPr>
            <w:tcW w:w="3098" w:type="dxa"/>
            <w:tcBorders>
              <w:top w:val="nil"/>
              <w:left w:val="nil"/>
              <w:bottom w:val="single" w:sz="4" w:space="0" w:color="auto"/>
              <w:right w:val="single" w:sz="4" w:space="0" w:color="auto"/>
            </w:tcBorders>
            <w:vAlign w:val="center"/>
            <w:hideMark/>
          </w:tcPr>
          <w:p w:rsidR="00676359" w:rsidRPr="00676359" w:rsidRDefault="00676359" w:rsidP="00676359">
            <w:pPr>
              <w:jc w:val="center"/>
              <w:rPr>
                <w:color w:val="000000"/>
                <w:sz w:val="20"/>
                <w:szCs w:val="20"/>
              </w:rPr>
            </w:pPr>
            <w:r w:rsidRPr="00676359">
              <w:rPr>
                <w:color w:val="000000"/>
                <w:sz w:val="20"/>
                <w:szCs w:val="20"/>
              </w:rPr>
              <w:t>2</w:t>
            </w:r>
          </w:p>
        </w:tc>
        <w:tc>
          <w:tcPr>
            <w:tcW w:w="1842" w:type="dxa"/>
            <w:tcBorders>
              <w:top w:val="nil"/>
              <w:left w:val="nil"/>
              <w:bottom w:val="single" w:sz="4" w:space="0" w:color="auto"/>
              <w:right w:val="single" w:sz="4" w:space="0" w:color="auto"/>
            </w:tcBorders>
            <w:vAlign w:val="center"/>
            <w:hideMark/>
          </w:tcPr>
          <w:p w:rsidR="00676359" w:rsidRPr="00676359" w:rsidRDefault="00676359" w:rsidP="00676359">
            <w:pPr>
              <w:jc w:val="center"/>
              <w:rPr>
                <w:color w:val="000000"/>
                <w:sz w:val="20"/>
                <w:szCs w:val="20"/>
              </w:rPr>
            </w:pPr>
            <w:r w:rsidRPr="00676359">
              <w:rPr>
                <w:color w:val="000000"/>
                <w:sz w:val="20"/>
                <w:szCs w:val="20"/>
              </w:rPr>
              <w:t>3</w:t>
            </w:r>
          </w:p>
        </w:tc>
        <w:tc>
          <w:tcPr>
            <w:tcW w:w="993" w:type="dxa"/>
            <w:tcBorders>
              <w:top w:val="nil"/>
              <w:left w:val="nil"/>
              <w:bottom w:val="single" w:sz="4" w:space="0" w:color="auto"/>
              <w:right w:val="single" w:sz="4" w:space="0" w:color="auto"/>
            </w:tcBorders>
            <w:vAlign w:val="center"/>
            <w:hideMark/>
          </w:tcPr>
          <w:p w:rsidR="00676359" w:rsidRPr="00676359" w:rsidRDefault="00676359" w:rsidP="00676359">
            <w:pPr>
              <w:jc w:val="center"/>
              <w:rPr>
                <w:color w:val="000000"/>
                <w:sz w:val="20"/>
                <w:szCs w:val="20"/>
              </w:rPr>
            </w:pPr>
            <w:r w:rsidRPr="00676359">
              <w:rPr>
                <w:color w:val="000000"/>
                <w:sz w:val="20"/>
                <w:szCs w:val="20"/>
              </w:rPr>
              <w:t>4</w:t>
            </w:r>
          </w:p>
        </w:tc>
        <w:tc>
          <w:tcPr>
            <w:tcW w:w="1001" w:type="dxa"/>
            <w:tcBorders>
              <w:top w:val="nil"/>
              <w:left w:val="nil"/>
              <w:bottom w:val="single" w:sz="4" w:space="0" w:color="auto"/>
              <w:right w:val="single" w:sz="4" w:space="0" w:color="auto"/>
            </w:tcBorders>
            <w:vAlign w:val="center"/>
            <w:hideMark/>
          </w:tcPr>
          <w:p w:rsidR="00676359" w:rsidRPr="00676359" w:rsidRDefault="00676359" w:rsidP="00676359">
            <w:pPr>
              <w:jc w:val="center"/>
              <w:rPr>
                <w:color w:val="000000"/>
                <w:sz w:val="20"/>
                <w:szCs w:val="20"/>
              </w:rPr>
            </w:pPr>
            <w:r w:rsidRPr="00676359">
              <w:rPr>
                <w:color w:val="000000"/>
                <w:sz w:val="20"/>
                <w:szCs w:val="20"/>
              </w:rPr>
              <w:t>5</w:t>
            </w:r>
          </w:p>
        </w:tc>
        <w:tc>
          <w:tcPr>
            <w:tcW w:w="992" w:type="dxa"/>
            <w:tcBorders>
              <w:top w:val="nil"/>
              <w:left w:val="nil"/>
              <w:bottom w:val="single" w:sz="4" w:space="0" w:color="auto"/>
              <w:right w:val="single" w:sz="4" w:space="0" w:color="auto"/>
            </w:tcBorders>
            <w:vAlign w:val="center"/>
            <w:hideMark/>
          </w:tcPr>
          <w:p w:rsidR="00676359" w:rsidRPr="00676359" w:rsidRDefault="00676359" w:rsidP="00676359">
            <w:pPr>
              <w:jc w:val="center"/>
              <w:rPr>
                <w:color w:val="000000"/>
                <w:sz w:val="20"/>
                <w:szCs w:val="20"/>
              </w:rPr>
            </w:pPr>
            <w:r w:rsidRPr="00676359">
              <w:rPr>
                <w:color w:val="000000"/>
                <w:sz w:val="20"/>
                <w:szCs w:val="20"/>
              </w:rPr>
              <w:t>6</w:t>
            </w:r>
          </w:p>
        </w:tc>
        <w:tc>
          <w:tcPr>
            <w:tcW w:w="992" w:type="dxa"/>
            <w:tcBorders>
              <w:top w:val="nil"/>
              <w:left w:val="nil"/>
              <w:bottom w:val="single" w:sz="4" w:space="0" w:color="auto"/>
              <w:right w:val="single" w:sz="4" w:space="0" w:color="auto"/>
            </w:tcBorders>
            <w:vAlign w:val="center"/>
            <w:hideMark/>
          </w:tcPr>
          <w:p w:rsidR="00676359" w:rsidRPr="00676359" w:rsidRDefault="00676359" w:rsidP="00676359">
            <w:pPr>
              <w:jc w:val="center"/>
              <w:rPr>
                <w:color w:val="000000"/>
                <w:sz w:val="20"/>
                <w:szCs w:val="20"/>
              </w:rPr>
            </w:pPr>
            <w:r w:rsidRPr="00676359">
              <w:rPr>
                <w:color w:val="000000"/>
                <w:sz w:val="20"/>
                <w:szCs w:val="20"/>
              </w:rPr>
              <w:t>7</w:t>
            </w:r>
          </w:p>
        </w:tc>
        <w:tc>
          <w:tcPr>
            <w:tcW w:w="993" w:type="dxa"/>
            <w:tcBorders>
              <w:top w:val="nil"/>
              <w:left w:val="nil"/>
              <w:bottom w:val="single" w:sz="4" w:space="0" w:color="auto"/>
              <w:right w:val="single" w:sz="4" w:space="0" w:color="auto"/>
            </w:tcBorders>
            <w:vAlign w:val="center"/>
            <w:hideMark/>
          </w:tcPr>
          <w:p w:rsidR="00676359" w:rsidRPr="00676359" w:rsidRDefault="00676359" w:rsidP="00676359">
            <w:pPr>
              <w:jc w:val="center"/>
              <w:rPr>
                <w:color w:val="000000"/>
                <w:sz w:val="20"/>
                <w:szCs w:val="20"/>
              </w:rPr>
            </w:pPr>
            <w:r w:rsidRPr="00676359">
              <w:rPr>
                <w:color w:val="000000"/>
                <w:sz w:val="20"/>
                <w:szCs w:val="20"/>
              </w:rPr>
              <w:t>8</w:t>
            </w:r>
          </w:p>
        </w:tc>
        <w:tc>
          <w:tcPr>
            <w:tcW w:w="1000" w:type="dxa"/>
            <w:gridSpan w:val="2"/>
            <w:tcBorders>
              <w:top w:val="nil"/>
              <w:left w:val="nil"/>
              <w:bottom w:val="single" w:sz="4" w:space="0" w:color="auto"/>
              <w:right w:val="single" w:sz="4" w:space="0" w:color="auto"/>
            </w:tcBorders>
            <w:vAlign w:val="center"/>
            <w:hideMark/>
          </w:tcPr>
          <w:p w:rsidR="00676359" w:rsidRPr="00676359" w:rsidRDefault="00676359" w:rsidP="00676359">
            <w:pPr>
              <w:jc w:val="center"/>
              <w:rPr>
                <w:color w:val="000000"/>
                <w:sz w:val="20"/>
                <w:szCs w:val="20"/>
              </w:rPr>
            </w:pPr>
            <w:r w:rsidRPr="00676359">
              <w:rPr>
                <w:color w:val="000000"/>
                <w:sz w:val="20"/>
                <w:szCs w:val="20"/>
              </w:rPr>
              <w:t>9</w:t>
            </w:r>
          </w:p>
        </w:tc>
        <w:tc>
          <w:tcPr>
            <w:tcW w:w="992" w:type="dxa"/>
            <w:tcBorders>
              <w:top w:val="nil"/>
              <w:left w:val="nil"/>
              <w:bottom w:val="single" w:sz="4" w:space="0" w:color="auto"/>
              <w:right w:val="single" w:sz="4" w:space="0" w:color="auto"/>
            </w:tcBorders>
            <w:vAlign w:val="center"/>
            <w:hideMark/>
          </w:tcPr>
          <w:p w:rsidR="00676359" w:rsidRPr="00676359" w:rsidRDefault="00676359" w:rsidP="00676359">
            <w:pPr>
              <w:jc w:val="center"/>
              <w:rPr>
                <w:color w:val="000000"/>
                <w:sz w:val="20"/>
                <w:szCs w:val="20"/>
              </w:rPr>
            </w:pPr>
            <w:r w:rsidRPr="00676359">
              <w:rPr>
                <w:color w:val="000000"/>
                <w:sz w:val="20"/>
                <w:szCs w:val="20"/>
              </w:rPr>
              <w:t>10</w:t>
            </w:r>
          </w:p>
        </w:tc>
        <w:tc>
          <w:tcPr>
            <w:tcW w:w="1150" w:type="dxa"/>
            <w:tcBorders>
              <w:top w:val="nil"/>
              <w:left w:val="nil"/>
              <w:bottom w:val="single" w:sz="4" w:space="0" w:color="auto"/>
              <w:right w:val="single" w:sz="4" w:space="0" w:color="auto"/>
            </w:tcBorders>
            <w:vAlign w:val="center"/>
            <w:hideMark/>
          </w:tcPr>
          <w:p w:rsidR="00676359" w:rsidRPr="00676359" w:rsidRDefault="00676359" w:rsidP="00676359">
            <w:pPr>
              <w:jc w:val="center"/>
              <w:rPr>
                <w:color w:val="000000"/>
                <w:sz w:val="20"/>
                <w:szCs w:val="20"/>
              </w:rPr>
            </w:pPr>
            <w:r w:rsidRPr="00676359">
              <w:rPr>
                <w:color w:val="000000"/>
                <w:sz w:val="20"/>
                <w:szCs w:val="20"/>
              </w:rPr>
              <w:t>11</w:t>
            </w:r>
          </w:p>
        </w:tc>
        <w:tc>
          <w:tcPr>
            <w:tcW w:w="1639" w:type="dxa"/>
            <w:tcBorders>
              <w:top w:val="nil"/>
              <w:left w:val="nil"/>
              <w:bottom w:val="single" w:sz="4" w:space="0" w:color="auto"/>
              <w:right w:val="single" w:sz="4" w:space="0" w:color="auto"/>
            </w:tcBorders>
            <w:vAlign w:val="center"/>
            <w:hideMark/>
          </w:tcPr>
          <w:p w:rsidR="00676359" w:rsidRPr="00676359" w:rsidRDefault="00676359" w:rsidP="00676359">
            <w:pPr>
              <w:jc w:val="center"/>
              <w:rPr>
                <w:color w:val="000000"/>
                <w:sz w:val="20"/>
                <w:szCs w:val="20"/>
              </w:rPr>
            </w:pPr>
            <w:r w:rsidRPr="00676359">
              <w:rPr>
                <w:color w:val="000000"/>
                <w:sz w:val="20"/>
                <w:szCs w:val="20"/>
              </w:rPr>
              <w:t>12</w:t>
            </w:r>
          </w:p>
        </w:tc>
      </w:tr>
      <w:tr w:rsidR="00C6649D" w:rsidRPr="00676359" w:rsidTr="00B214A4">
        <w:trPr>
          <w:trHeight w:val="480"/>
        </w:trPr>
        <w:tc>
          <w:tcPr>
            <w:tcW w:w="555" w:type="dxa"/>
            <w:tcBorders>
              <w:top w:val="single" w:sz="4" w:space="0" w:color="auto"/>
              <w:left w:val="single" w:sz="4" w:space="0" w:color="auto"/>
              <w:bottom w:val="single" w:sz="4" w:space="0" w:color="auto"/>
              <w:right w:val="single" w:sz="4" w:space="0" w:color="auto"/>
            </w:tcBorders>
            <w:hideMark/>
          </w:tcPr>
          <w:p w:rsidR="00C6649D" w:rsidRPr="00140401" w:rsidRDefault="00C6649D" w:rsidP="006131E7">
            <w:pPr>
              <w:pStyle w:val="a3"/>
              <w:jc w:val="center"/>
              <w:rPr>
                <w:rFonts w:ascii="Times New Roman" w:hAnsi="Times New Roman"/>
                <w:sz w:val="18"/>
                <w:szCs w:val="18"/>
              </w:rPr>
            </w:pPr>
            <w:r>
              <w:rPr>
                <w:rFonts w:ascii="Times New Roman" w:hAnsi="Times New Roman"/>
                <w:sz w:val="18"/>
                <w:szCs w:val="18"/>
              </w:rPr>
              <w:t>1</w:t>
            </w:r>
          </w:p>
        </w:tc>
        <w:tc>
          <w:tcPr>
            <w:tcW w:w="3105" w:type="dxa"/>
            <w:gridSpan w:val="2"/>
            <w:tcBorders>
              <w:top w:val="single" w:sz="4" w:space="0" w:color="auto"/>
              <w:left w:val="single" w:sz="4" w:space="0" w:color="auto"/>
              <w:bottom w:val="single" w:sz="4" w:space="0" w:color="auto"/>
              <w:right w:val="single" w:sz="4" w:space="0" w:color="auto"/>
            </w:tcBorders>
          </w:tcPr>
          <w:p w:rsidR="00C6649D" w:rsidRPr="00140401" w:rsidRDefault="00C6649D" w:rsidP="006131E7">
            <w:pPr>
              <w:pStyle w:val="a3"/>
              <w:rPr>
                <w:rFonts w:ascii="Times New Roman" w:hAnsi="Times New Roman"/>
                <w:sz w:val="18"/>
                <w:szCs w:val="18"/>
              </w:rPr>
            </w:pPr>
            <w:r w:rsidRPr="00140401">
              <w:rPr>
                <w:rFonts w:ascii="Times New Roman" w:hAnsi="Times New Roman"/>
                <w:sz w:val="18"/>
                <w:szCs w:val="18"/>
              </w:rPr>
              <w:t xml:space="preserve">Спортивная подготовка по неолимпийским видам спорта </w:t>
            </w:r>
          </w:p>
        </w:tc>
        <w:tc>
          <w:tcPr>
            <w:tcW w:w="1842" w:type="dxa"/>
            <w:tcBorders>
              <w:top w:val="single" w:sz="4" w:space="0" w:color="auto"/>
              <w:left w:val="single" w:sz="4" w:space="0" w:color="auto"/>
              <w:bottom w:val="single" w:sz="4" w:space="0" w:color="auto"/>
              <w:right w:val="single" w:sz="4" w:space="0" w:color="auto"/>
            </w:tcBorders>
          </w:tcPr>
          <w:p w:rsidR="00C6649D" w:rsidRPr="00140401" w:rsidRDefault="00C6649D" w:rsidP="006131E7">
            <w:pPr>
              <w:jc w:val="center"/>
              <w:rPr>
                <w:sz w:val="18"/>
                <w:szCs w:val="18"/>
              </w:rPr>
            </w:pPr>
            <w:r w:rsidRPr="00140401">
              <w:rPr>
                <w:sz w:val="18"/>
                <w:szCs w:val="18"/>
              </w:rPr>
              <w:t>человек</w:t>
            </w:r>
          </w:p>
        </w:tc>
        <w:tc>
          <w:tcPr>
            <w:tcW w:w="993" w:type="dxa"/>
            <w:tcBorders>
              <w:top w:val="single" w:sz="4" w:space="0" w:color="auto"/>
              <w:left w:val="single" w:sz="4" w:space="0" w:color="auto"/>
              <w:bottom w:val="single" w:sz="4" w:space="0" w:color="auto"/>
              <w:right w:val="single" w:sz="4" w:space="0" w:color="auto"/>
            </w:tcBorders>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204</w:t>
            </w:r>
          </w:p>
        </w:tc>
        <w:tc>
          <w:tcPr>
            <w:tcW w:w="1001" w:type="dxa"/>
            <w:tcBorders>
              <w:top w:val="single" w:sz="4" w:space="0" w:color="auto"/>
              <w:left w:val="single" w:sz="4" w:space="0" w:color="auto"/>
              <w:bottom w:val="single" w:sz="4" w:space="0" w:color="auto"/>
              <w:right w:val="single" w:sz="4" w:space="0" w:color="auto"/>
            </w:tcBorders>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204</w:t>
            </w:r>
          </w:p>
        </w:tc>
        <w:tc>
          <w:tcPr>
            <w:tcW w:w="992" w:type="dxa"/>
            <w:tcBorders>
              <w:top w:val="single" w:sz="4" w:space="0" w:color="auto"/>
              <w:left w:val="single" w:sz="4" w:space="0" w:color="auto"/>
              <w:bottom w:val="single" w:sz="4" w:space="0" w:color="auto"/>
              <w:right w:val="single" w:sz="4" w:space="0" w:color="auto"/>
            </w:tcBorders>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204</w:t>
            </w:r>
          </w:p>
        </w:tc>
        <w:tc>
          <w:tcPr>
            <w:tcW w:w="992" w:type="dxa"/>
            <w:tcBorders>
              <w:top w:val="single" w:sz="4" w:space="0" w:color="auto"/>
              <w:left w:val="single" w:sz="4" w:space="0" w:color="auto"/>
              <w:bottom w:val="single" w:sz="4" w:space="0" w:color="auto"/>
              <w:right w:val="single" w:sz="4" w:space="0" w:color="auto"/>
            </w:tcBorders>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204</w:t>
            </w:r>
          </w:p>
        </w:tc>
        <w:tc>
          <w:tcPr>
            <w:tcW w:w="1005" w:type="dxa"/>
            <w:gridSpan w:val="2"/>
            <w:tcBorders>
              <w:top w:val="single" w:sz="4" w:space="0" w:color="auto"/>
              <w:left w:val="single" w:sz="4" w:space="0" w:color="auto"/>
              <w:bottom w:val="single" w:sz="4" w:space="0" w:color="auto"/>
              <w:right w:val="single" w:sz="4" w:space="0" w:color="auto"/>
            </w:tcBorders>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204</w:t>
            </w:r>
          </w:p>
        </w:tc>
        <w:tc>
          <w:tcPr>
            <w:tcW w:w="988" w:type="dxa"/>
            <w:tcBorders>
              <w:top w:val="single" w:sz="4" w:space="0" w:color="auto"/>
              <w:left w:val="single" w:sz="4" w:space="0" w:color="auto"/>
              <w:bottom w:val="single" w:sz="4" w:space="0" w:color="auto"/>
              <w:right w:val="single" w:sz="4" w:space="0" w:color="auto"/>
            </w:tcBorders>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204</w:t>
            </w:r>
          </w:p>
        </w:tc>
        <w:tc>
          <w:tcPr>
            <w:tcW w:w="992" w:type="dxa"/>
            <w:tcBorders>
              <w:top w:val="single" w:sz="4" w:space="0" w:color="auto"/>
              <w:left w:val="single" w:sz="4" w:space="0" w:color="auto"/>
              <w:bottom w:val="single" w:sz="4" w:space="0" w:color="auto"/>
              <w:right w:val="single" w:sz="4" w:space="0" w:color="auto"/>
            </w:tcBorders>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204</w:t>
            </w:r>
          </w:p>
        </w:tc>
        <w:tc>
          <w:tcPr>
            <w:tcW w:w="1150" w:type="dxa"/>
            <w:tcBorders>
              <w:top w:val="single" w:sz="4" w:space="0" w:color="auto"/>
              <w:left w:val="single" w:sz="4" w:space="0" w:color="auto"/>
              <w:bottom w:val="single" w:sz="4" w:space="0" w:color="auto"/>
              <w:right w:val="single" w:sz="4" w:space="0" w:color="auto"/>
            </w:tcBorders>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204</w:t>
            </w:r>
          </w:p>
        </w:tc>
        <w:tc>
          <w:tcPr>
            <w:tcW w:w="1639" w:type="dxa"/>
            <w:tcBorders>
              <w:top w:val="single" w:sz="4" w:space="0" w:color="auto"/>
              <w:left w:val="single" w:sz="4" w:space="0" w:color="auto"/>
              <w:bottom w:val="single" w:sz="4" w:space="0" w:color="auto"/>
              <w:right w:val="single" w:sz="4" w:space="0" w:color="000000"/>
            </w:tcBorders>
          </w:tcPr>
          <w:p w:rsidR="00C6649D" w:rsidRPr="00140401" w:rsidRDefault="00C6649D" w:rsidP="006131E7">
            <w:pPr>
              <w:pStyle w:val="a3"/>
              <w:jc w:val="center"/>
              <w:rPr>
                <w:rFonts w:ascii="Times New Roman" w:hAnsi="Times New Roman"/>
                <w:sz w:val="18"/>
                <w:szCs w:val="18"/>
              </w:rPr>
            </w:pPr>
            <w:r>
              <w:rPr>
                <w:rFonts w:ascii="Times New Roman" w:hAnsi="Times New Roman"/>
                <w:sz w:val="18"/>
                <w:szCs w:val="18"/>
              </w:rPr>
              <w:t>204</w:t>
            </w:r>
          </w:p>
        </w:tc>
      </w:tr>
      <w:tr w:rsidR="00676359" w:rsidRPr="00676359" w:rsidTr="00676359">
        <w:trPr>
          <w:trHeight w:val="488"/>
        </w:trPr>
        <w:tc>
          <w:tcPr>
            <w:tcW w:w="562" w:type="dxa"/>
            <w:gridSpan w:val="2"/>
            <w:tcBorders>
              <w:top w:val="nil"/>
              <w:left w:val="single" w:sz="4" w:space="0" w:color="auto"/>
              <w:bottom w:val="single" w:sz="4" w:space="0" w:color="auto"/>
              <w:right w:val="single" w:sz="4" w:space="0" w:color="auto"/>
            </w:tcBorders>
            <w:hideMark/>
          </w:tcPr>
          <w:p w:rsidR="00676359" w:rsidRPr="00140401" w:rsidRDefault="00676359" w:rsidP="006131E7">
            <w:pPr>
              <w:pStyle w:val="a3"/>
              <w:jc w:val="center"/>
              <w:rPr>
                <w:rFonts w:ascii="Times New Roman" w:hAnsi="Times New Roman"/>
                <w:sz w:val="18"/>
                <w:szCs w:val="18"/>
              </w:rPr>
            </w:pPr>
            <w:r>
              <w:rPr>
                <w:rFonts w:ascii="Times New Roman" w:hAnsi="Times New Roman"/>
                <w:sz w:val="18"/>
                <w:szCs w:val="18"/>
              </w:rPr>
              <w:t>2</w:t>
            </w:r>
          </w:p>
        </w:tc>
        <w:tc>
          <w:tcPr>
            <w:tcW w:w="3098" w:type="dxa"/>
            <w:tcBorders>
              <w:top w:val="nil"/>
              <w:left w:val="nil"/>
              <w:bottom w:val="single" w:sz="4" w:space="0" w:color="auto"/>
              <w:right w:val="single" w:sz="4" w:space="0" w:color="auto"/>
            </w:tcBorders>
            <w:hideMark/>
          </w:tcPr>
          <w:p w:rsidR="00676359" w:rsidRPr="00140401" w:rsidRDefault="00676359" w:rsidP="00676359">
            <w:pPr>
              <w:pStyle w:val="a3"/>
              <w:rPr>
                <w:rFonts w:ascii="Times New Roman" w:hAnsi="Times New Roman"/>
                <w:sz w:val="18"/>
                <w:szCs w:val="18"/>
              </w:rPr>
            </w:pPr>
            <w:r w:rsidRPr="00140401">
              <w:rPr>
                <w:rFonts w:ascii="Times New Roman" w:hAnsi="Times New Roman"/>
                <w:sz w:val="18"/>
                <w:szCs w:val="18"/>
              </w:rPr>
              <w:t xml:space="preserve">Спортивная подготовка по олимпийским видам спорта </w:t>
            </w:r>
          </w:p>
        </w:tc>
        <w:tc>
          <w:tcPr>
            <w:tcW w:w="1842" w:type="dxa"/>
            <w:tcBorders>
              <w:top w:val="nil"/>
              <w:left w:val="nil"/>
              <w:bottom w:val="single" w:sz="4" w:space="0" w:color="auto"/>
              <w:right w:val="single" w:sz="4" w:space="0" w:color="auto"/>
            </w:tcBorders>
            <w:hideMark/>
          </w:tcPr>
          <w:p w:rsidR="00676359" w:rsidRPr="00140401" w:rsidRDefault="00676359" w:rsidP="006131E7">
            <w:pPr>
              <w:jc w:val="center"/>
              <w:rPr>
                <w:sz w:val="18"/>
                <w:szCs w:val="18"/>
              </w:rPr>
            </w:pPr>
            <w:r w:rsidRPr="00140401">
              <w:rPr>
                <w:sz w:val="18"/>
                <w:szCs w:val="18"/>
              </w:rPr>
              <w:t>человек</w:t>
            </w:r>
          </w:p>
        </w:tc>
        <w:tc>
          <w:tcPr>
            <w:tcW w:w="993" w:type="dxa"/>
            <w:tcBorders>
              <w:top w:val="nil"/>
              <w:left w:val="nil"/>
              <w:bottom w:val="single" w:sz="4" w:space="0" w:color="auto"/>
              <w:right w:val="single" w:sz="4" w:space="0" w:color="auto"/>
            </w:tcBorders>
            <w:hideMark/>
          </w:tcPr>
          <w:p w:rsidR="00676359" w:rsidRPr="00140401" w:rsidRDefault="00676359" w:rsidP="006131E7">
            <w:pPr>
              <w:pStyle w:val="a3"/>
              <w:rPr>
                <w:rFonts w:ascii="Times New Roman" w:hAnsi="Times New Roman"/>
                <w:sz w:val="18"/>
                <w:szCs w:val="18"/>
              </w:rPr>
            </w:pPr>
            <w:r>
              <w:rPr>
                <w:rFonts w:ascii="Times New Roman" w:hAnsi="Times New Roman"/>
                <w:sz w:val="18"/>
                <w:szCs w:val="18"/>
              </w:rPr>
              <w:t>646</w:t>
            </w:r>
          </w:p>
        </w:tc>
        <w:tc>
          <w:tcPr>
            <w:tcW w:w="1001" w:type="dxa"/>
            <w:tcBorders>
              <w:top w:val="nil"/>
              <w:left w:val="nil"/>
              <w:bottom w:val="single" w:sz="4" w:space="0" w:color="auto"/>
              <w:right w:val="single" w:sz="4" w:space="0" w:color="auto"/>
            </w:tcBorders>
            <w:hideMark/>
          </w:tcPr>
          <w:p w:rsidR="00676359" w:rsidRPr="00140401" w:rsidRDefault="00676359" w:rsidP="006131E7">
            <w:pPr>
              <w:pStyle w:val="a3"/>
              <w:rPr>
                <w:rFonts w:ascii="Times New Roman" w:hAnsi="Times New Roman"/>
                <w:sz w:val="18"/>
                <w:szCs w:val="18"/>
              </w:rPr>
            </w:pPr>
            <w:r>
              <w:rPr>
                <w:rFonts w:ascii="Times New Roman" w:hAnsi="Times New Roman"/>
                <w:sz w:val="18"/>
                <w:szCs w:val="18"/>
              </w:rPr>
              <w:t>646</w:t>
            </w:r>
          </w:p>
        </w:tc>
        <w:tc>
          <w:tcPr>
            <w:tcW w:w="992" w:type="dxa"/>
            <w:tcBorders>
              <w:top w:val="nil"/>
              <w:left w:val="nil"/>
              <w:bottom w:val="single" w:sz="4" w:space="0" w:color="auto"/>
              <w:right w:val="single" w:sz="4" w:space="0" w:color="auto"/>
            </w:tcBorders>
            <w:hideMark/>
          </w:tcPr>
          <w:p w:rsidR="00676359" w:rsidRPr="00140401" w:rsidRDefault="00676359" w:rsidP="006131E7">
            <w:pPr>
              <w:pStyle w:val="a3"/>
              <w:rPr>
                <w:rFonts w:ascii="Times New Roman" w:hAnsi="Times New Roman"/>
                <w:sz w:val="18"/>
                <w:szCs w:val="18"/>
              </w:rPr>
            </w:pPr>
            <w:r>
              <w:rPr>
                <w:rFonts w:ascii="Times New Roman" w:hAnsi="Times New Roman"/>
                <w:sz w:val="18"/>
                <w:szCs w:val="18"/>
              </w:rPr>
              <w:t>646</w:t>
            </w:r>
          </w:p>
        </w:tc>
        <w:tc>
          <w:tcPr>
            <w:tcW w:w="992" w:type="dxa"/>
            <w:tcBorders>
              <w:top w:val="nil"/>
              <w:left w:val="nil"/>
              <w:bottom w:val="single" w:sz="4" w:space="0" w:color="auto"/>
              <w:right w:val="single" w:sz="4" w:space="0" w:color="auto"/>
            </w:tcBorders>
            <w:hideMark/>
          </w:tcPr>
          <w:p w:rsidR="00676359" w:rsidRPr="00140401" w:rsidRDefault="00676359" w:rsidP="006131E7">
            <w:pPr>
              <w:pStyle w:val="a3"/>
              <w:rPr>
                <w:rFonts w:ascii="Times New Roman" w:hAnsi="Times New Roman"/>
                <w:sz w:val="18"/>
                <w:szCs w:val="18"/>
              </w:rPr>
            </w:pPr>
            <w:r>
              <w:rPr>
                <w:rFonts w:ascii="Times New Roman" w:hAnsi="Times New Roman"/>
                <w:sz w:val="18"/>
                <w:szCs w:val="18"/>
              </w:rPr>
              <w:t>646</w:t>
            </w:r>
          </w:p>
        </w:tc>
        <w:tc>
          <w:tcPr>
            <w:tcW w:w="993" w:type="dxa"/>
            <w:tcBorders>
              <w:top w:val="nil"/>
              <w:left w:val="nil"/>
              <w:bottom w:val="single" w:sz="4" w:space="0" w:color="auto"/>
              <w:right w:val="single" w:sz="4" w:space="0" w:color="auto"/>
            </w:tcBorders>
            <w:hideMark/>
          </w:tcPr>
          <w:p w:rsidR="00676359" w:rsidRPr="00140401" w:rsidRDefault="00676359" w:rsidP="006131E7">
            <w:pPr>
              <w:pStyle w:val="a3"/>
              <w:rPr>
                <w:rFonts w:ascii="Times New Roman" w:hAnsi="Times New Roman"/>
                <w:sz w:val="18"/>
                <w:szCs w:val="18"/>
              </w:rPr>
            </w:pPr>
            <w:r>
              <w:rPr>
                <w:rFonts w:ascii="Times New Roman" w:hAnsi="Times New Roman"/>
                <w:sz w:val="18"/>
                <w:szCs w:val="18"/>
              </w:rPr>
              <w:t>646</w:t>
            </w:r>
          </w:p>
        </w:tc>
        <w:tc>
          <w:tcPr>
            <w:tcW w:w="1000" w:type="dxa"/>
            <w:gridSpan w:val="2"/>
            <w:tcBorders>
              <w:top w:val="nil"/>
              <w:left w:val="nil"/>
              <w:bottom w:val="single" w:sz="4" w:space="0" w:color="auto"/>
              <w:right w:val="single" w:sz="4" w:space="0" w:color="auto"/>
            </w:tcBorders>
            <w:hideMark/>
          </w:tcPr>
          <w:p w:rsidR="00676359" w:rsidRPr="00140401" w:rsidRDefault="00676359" w:rsidP="006131E7">
            <w:pPr>
              <w:pStyle w:val="a3"/>
              <w:rPr>
                <w:rFonts w:ascii="Times New Roman" w:hAnsi="Times New Roman"/>
                <w:sz w:val="18"/>
                <w:szCs w:val="18"/>
              </w:rPr>
            </w:pPr>
            <w:r>
              <w:rPr>
                <w:rFonts w:ascii="Times New Roman" w:hAnsi="Times New Roman"/>
                <w:sz w:val="18"/>
                <w:szCs w:val="18"/>
              </w:rPr>
              <w:t>646</w:t>
            </w:r>
          </w:p>
        </w:tc>
        <w:tc>
          <w:tcPr>
            <w:tcW w:w="992" w:type="dxa"/>
            <w:tcBorders>
              <w:top w:val="nil"/>
              <w:left w:val="nil"/>
              <w:bottom w:val="single" w:sz="4" w:space="0" w:color="auto"/>
              <w:right w:val="single" w:sz="4" w:space="0" w:color="auto"/>
            </w:tcBorders>
            <w:hideMark/>
          </w:tcPr>
          <w:p w:rsidR="00676359" w:rsidRPr="00140401" w:rsidRDefault="00676359" w:rsidP="006131E7">
            <w:pPr>
              <w:pStyle w:val="a3"/>
              <w:rPr>
                <w:rFonts w:ascii="Times New Roman" w:hAnsi="Times New Roman"/>
                <w:sz w:val="18"/>
                <w:szCs w:val="18"/>
              </w:rPr>
            </w:pPr>
            <w:r>
              <w:rPr>
                <w:rFonts w:ascii="Times New Roman" w:hAnsi="Times New Roman"/>
                <w:sz w:val="18"/>
                <w:szCs w:val="18"/>
              </w:rPr>
              <w:t>646</w:t>
            </w:r>
          </w:p>
        </w:tc>
        <w:tc>
          <w:tcPr>
            <w:tcW w:w="1150" w:type="dxa"/>
            <w:tcBorders>
              <w:top w:val="nil"/>
              <w:left w:val="nil"/>
              <w:bottom w:val="single" w:sz="4" w:space="0" w:color="auto"/>
              <w:right w:val="single" w:sz="4" w:space="0" w:color="auto"/>
            </w:tcBorders>
            <w:hideMark/>
          </w:tcPr>
          <w:p w:rsidR="00676359" w:rsidRPr="00140401" w:rsidRDefault="00676359" w:rsidP="006131E7">
            <w:pPr>
              <w:pStyle w:val="a3"/>
              <w:rPr>
                <w:rFonts w:ascii="Times New Roman" w:hAnsi="Times New Roman"/>
                <w:sz w:val="18"/>
                <w:szCs w:val="18"/>
              </w:rPr>
            </w:pPr>
            <w:r>
              <w:rPr>
                <w:rFonts w:ascii="Times New Roman" w:hAnsi="Times New Roman"/>
                <w:sz w:val="18"/>
                <w:szCs w:val="18"/>
              </w:rPr>
              <w:t>646</w:t>
            </w:r>
          </w:p>
        </w:tc>
        <w:tc>
          <w:tcPr>
            <w:tcW w:w="1639" w:type="dxa"/>
            <w:tcBorders>
              <w:top w:val="nil"/>
              <w:left w:val="nil"/>
              <w:bottom w:val="single" w:sz="4" w:space="0" w:color="auto"/>
              <w:right w:val="single" w:sz="4" w:space="0" w:color="auto"/>
            </w:tcBorders>
            <w:hideMark/>
          </w:tcPr>
          <w:p w:rsidR="00676359" w:rsidRPr="00140401" w:rsidRDefault="00C6649D" w:rsidP="006131E7">
            <w:pPr>
              <w:pStyle w:val="a3"/>
              <w:jc w:val="center"/>
              <w:rPr>
                <w:rFonts w:ascii="Times New Roman" w:hAnsi="Times New Roman"/>
                <w:sz w:val="18"/>
                <w:szCs w:val="18"/>
              </w:rPr>
            </w:pPr>
            <w:r>
              <w:rPr>
                <w:rFonts w:ascii="Times New Roman" w:hAnsi="Times New Roman"/>
                <w:sz w:val="18"/>
                <w:szCs w:val="18"/>
              </w:rPr>
              <w:t>646</w:t>
            </w:r>
          </w:p>
        </w:tc>
      </w:tr>
      <w:tr w:rsidR="00C6649D" w:rsidRPr="00676359" w:rsidTr="001E55F8">
        <w:trPr>
          <w:trHeight w:val="825"/>
        </w:trPr>
        <w:tc>
          <w:tcPr>
            <w:tcW w:w="562" w:type="dxa"/>
            <w:gridSpan w:val="2"/>
            <w:tcBorders>
              <w:top w:val="nil"/>
              <w:left w:val="single" w:sz="4" w:space="0" w:color="auto"/>
              <w:bottom w:val="single" w:sz="4" w:space="0" w:color="auto"/>
              <w:right w:val="single" w:sz="4" w:space="0" w:color="auto"/>
            </w:tcBorders>
            <w:hideMark/>
          </w:tcPr>
          <w:p w:rsidR="00C6649D" w:rsidRPr="00140401" w:rsidRDefault="00C6649D" w:rsidP="006131E7">
            <w:pPr>
              <w:pStyle w:val="a3"/>
              <w:jc w:val="center"/>
              <w:rPr>
                <w:rFonts w:ascii="Times New Roman" w:hAnsi="Times New Roman"/>
                <w:sz w:val="18"/>
                <w:szCs w:val="18"/>
              </w:rPr>
            </w:pPr>
            <w:r>
              <w:rPr>
                <w:rFonts w:ascii="Times New Roman" w:hAnsi="Times New Roman"/>
                <w:sz w:val="18"/>
                <w:szCs w:val="18"/>
              </w:rPr>
              <w:t>3.</w:t>
            </w:r>
          </w:p>
        </w:tc>
        <w:tc>
          <w:tcPr>
            <w:tcW w:w="3098" w:type="dxa"/>
            <w:tcBorders>
              <w:top w:val="nil"/>
              <w:left w:val="nil"/>
              <w:bottom w:val="single" w:sz="4" w:space="0" w:color="auto"/>
              <w:right w:val="single" w:sz="4" w:space="0" w:color="auto"/>
            </w:tcBorders>
            <w:hideMark/>
          </w:tcPr>
          <w:p w:rsidR="00C6649D" w:rsidRPr="00140401" w:rsidRDefault="00C6649D" w:rsidP="006131E7">
            <w:pPr>
              <w:pStyle w:val="a3"/>
              <w:rPr>
                <w:rFonts w:ascii="Times New Roman" w:hAnsi="Times New Roman"/>
                <w:sz w:val="18"/>
                <w:szCs w:val="18"/>
              </w:rPr>
            </w:pPr>
            <w:r w:rsidRPr="00140401">
              <w:rPr>
                <w:rFonts w:ascii="Times New Roman" w:hAnsi="Times New Roman"/>
                <w:sz w:val="18"/>
                <w:szCs w:val="18"/>
              </w:rPr>
              <w:t xml:space="preserve">Обеспечение участия лиц, проходящих спортивную подготовку, в спортивных соревнованиях </w:t>
            </w:r>
          </w:p>
        </w:tc>
        <w:tc>
          <w:tcPr>
            <w:tcW w:w="1842" w:type="dxa"/>
            <w:tcBorders>
              <w:top w:val="nil"/>
              <w:left w:val="nil"/>
              <w:bottom w:val="single" w:sz="4" w:space="0" w:color="auto"/>
              <w:right w:val="single" w:sz="4" w:space="0" w:color="auto"/>
            </w:tcBorders>
            <w:hideMark/>
          </w:tcPr>
          <w:p w:rsidR="00C6649D" w:rsidRPr="00140401" w:rsidRDefault="00C6649D" w:rsidP="006131E7">
            <w:pPr>
              <w:pStyle w:val="a3"/>
              <w:jc w:val="center"/>
              <w:rPr>
                <w:rFonts w:ascii="Times New Roman" w:hAnsi="Times New Roman"/>
                <w:sz w:val="18"/>
                <w:szCs w:val="18"/>
              </w:rPr>
            </w:pPr>
            <w:r w:rsidRPr="00140401">
              <w:rPr>
                <w:rFonts w:ascii="Times New Roman" w:hAnsi="Times New Roman"/>
                <w:sz w:val="18"/>
                <w:szCs w:val="18"/>
              </w:rPr>
              <w:t>единиц</w:t>
            </w:r>
          </w:p>
        </w:tc>
        <w:tc>
          <w:tcPr>
            <w:tcW w:w="993" w:type="dxa"/>
            <w:tcBorders>
              <w:top w:val="nil"/>
              <w:left w:val="nil"/>
              <w:bottom w:val="single" w:sz="4" w:space="0" w:color="auto"/>
              <w:right w:val="single" w:sz="4" w:space="0" w:color="auto"/>
            </w:tcBorders>
            <w:noWrap/>
            <w:hideMark/>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51</w:t>
            </w:r>
          </w:p>
        </w:tc>
        <w:tc>
          <w:tcPr>
            <w:tcW w:w="1001" w:type="dxa"/>
            <w:tcBorders>
              <w:top w:val="nil"/>
              <w:left w:val="nil"/>
              <w:bottom w:val="single" w:sz="4" w:space="0" w:color="auto"/>
              <w:right w:val="single" w:sz="4" w:space="0" w:color="auto"/>
            </w:tcBorders>
            <w:noWrap/>
            <w:hideMark/>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51</w:t>
            </w:r>
          </w:p>
        </w:tc>
        <w:tc>
          <w:tcPr>
            <w:tcW w:w="992" w:type="dxa"/>
            <w:tcBorders>
              <w:top w:val="nil"/>
              <w:left w:val="nil"/>
              <w:bottom w:val="single" w:sz="4" w:space="0" w:color="auto"/>
              <w:right w:val="single" w:sz="4" w:space="0" w:color="auto"/>
            </w:tcBorders>
            <w:noWrap/>
            <w:hideMark/>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51</w:t>
            </w:r>
          </w:p>
        </w:tc>
        <w:tc>
          <w:tcPr>
            <w:tcW w:w="992" w:type="dxa"/>
            <w:tcBorders>
              <w:top w:val="nil"/>
              <w:left w:val="nil"/>
              <w:bottom w:val="single" w:sz="4" w:space="0" w:color="auto"/>
              <w:right w:val="single" w:sz="4" w:space="0" w:color="auto"/>
            </w:tcBorders>
            <w:noWrap/>
            <w:hideMark/>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51</w:t>
            </w:r>
          </w:p>
        </w:tc>
        <w:tc>
          <w:tcPr>
            <w:tcW w:w="993" w:type="dxa"/>
            <w:tcBorders>
              <w:top w:val="nil"/>
              <w:left w:val="nil"/>
              <w:bottom w:val="single" w:sz="4" w:space="0" w:color="auto"/>
              <w:right w:val="single" w:sz="4" w:space="0" w:color="auto"/>
            </w:tcBorders>
            <w:noWrap/>
            <w:hideMark/>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51</w:t>
            </w:r>
          </w:p>
        </w:tc>
        <w:tc>
          <w:tcPr>
            <w:tcW w:w="1000" w:type="dxa"/>
            <w:gridSpan w:val="2"/>
            <w:tcBorders>
              <w:top w:val="nil"/>
              <w:left w:val="nil"/>
              <w:bottom w:val="single" w:sz="4" w:space="0" w:color="auto"/>
              <w:right w:val="single" w:sz="4" w:space="0" w:color="auto"/>
            </w:tcBorders>
            <w:noWrap/>
            <w:hideMark/>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51</w:t>
            </w:r>
          </w:p>
        </w:tc>
        <w:tc>
          <w:tcPr>
            <w:tcW w:w="992" w:type="dxa"/>
            <w:tcBorders>
              <w:top w:val="nil"/>
              <w:left w:val="nil"/>
              <w:bottom w:val="single" w:sz="4" w:space="0" w:color="auto"/>
              <w:right w:val="single" w:sz="4" w:space="0" w:color="auto"/>
            </w:tcBorders>
            <w:noWrap/>
            <w:hideMark/>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51</w:t>
            </w:r>
          </w:p>
        </w:tc>
        <w:tc>
          <w:tcPr>
            <w:tcW w:w="1150" w:type="dxa"/>
            <w:tcBorders>
              <w:top w:val="nil"/>
              <w:left w:val="nil"/>
              <w:bottom w:val="single" w:sz="4" w:space="0" w:color="auto"/>
              <w:right w:val="single" w:sz="4" w:space="0" w:color="auto"/>
            </w:tcBorders>
            <w:noWrap/>
            <w:hideMark/>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51</w:t>
            </w:r>
          </w:p>
        </w:tc>
        <w:tc>
          <w:tcPr>
            <w:tcW w:w="1639" w:type="dxa"/>
            <w:tcBorders>
              <w:top w:val="nil"/>
              <w:left w:val="nil"/>
              <w:bottom w:val="single" w:sz="4" w:space="0" w:color="auto"/>
              <w:right w:val="single" w:sz="4" w:space="0" w:color="auto"/>
            </w:tcBorders>
            <w:noWrap/>
            <w:hideMark/>
          </w:tcPr>
          <w:p w:rsidR="00C6649D" w:rsidRPr="00140401" w:rsidRDefault="00C6649D" w:rsidP="006131E7">
            <w:pPr>
              <w:pStyle w:val="a3"/>
              <w:jc w:val="center"/>
              <w:rPr>
                <w:rFonts w:ascii="Times New Roman" w:hAnsi="Times New Roman"/>
                <w:sz w:val="18"/>
                <w:szCs w:val="18"/>
              </w:rPr>
            </w:pPr>
            <w:r>
              <w:rPr>
                <w:rFonts w:ascii="Times New Roman" w:hAnsi="Times New Roman"/>
                <w:sz w:val="18"/>
                <w:szCs w:val="18"/>
              </w:rPr>
              <w:t>51</w:t>
            </w:r>
          </w:p>
        </w:tc>
      </w:tr>
      <w:tr w:rsidR="00C6649D" w:rsidRPr="00676359" w:rsidTr="001E55F8">
        <w:trPr>
          <w:trHeight w:val="750"/>
        </w:trPr>
        <w:tc>
          <w:tcPr>
            <w:tcW w:w="562" w:type="dxa"/>
            <w:gridSpan w:val="2"/>
            <w:tcBorders>
              <w:top w:val="nil"/>
              <w:left w:val="single" w:sz="4" w:space="0" w:color="auto"/>
              <w:bottom w:val="single" w:sz="4" w:space="0" w:color="auto"/>
              <w:right w:val="single" w:sz="4" w:space="0" w:color="auto"/>
            </w:tcBorders>
            <w:hideMark/>
          </w:tcPr>
          <w:p w:rsidR="00C6649D" w:rsidRPr="00140401" w:rsidRDefault="00C6649D" w:rsidP="006131E7">
            <w:pPr>
              <w:pStyle w:val="a3"/>
              <w:jc w:val="center"/>
              <w:rPr>
                <w:rFonts w:ascii="Times New Roman" w:hAnsi="Times New Roman"/>
                <w:sz w:val="18"/>
                <w:szCs w:val="18"/>
              </w:rPr>
            </w:pPr>
            <w:r>
              <w:rPr>
                <w:rFonts w:ascii="Times New Roman" w:hAnsi="Times New Roman"/>
                <w:sz w:val="18"/>
                <w:szCs w:val="18"/>
              </w:rPr>
              <w:t>4</w:t>
            </w:r>
          </w:p>
        </w:tc>
        <w:tc>
          <w:tcPr>
            <w:tcW w:w="3098" w:type="dxa"/>
            <w:tcBorders>
              <w:top w:val="nil"/>
              <w:left w:val="single" w:sz="4" w:space="0" w:color="auto"/>
              <w:bottom w:val="single" w:sz="4" w:space="0" w:color="auto"/>
              <w:right w:val="single" w:sz="4" w:space="0" w:color="auto"/>
            </w:tcBorders>
            <w:hideMark/>
          </w:tcPr>
          <w:p w:rsidR="00C6649D" w:rsidRPr="00140401" w:rsidRDefault="00C6649D" w:rsidP="006131E7">
            <w:pPr>
              <w:pStyle w:val="a3"/>
              <w:rPr>
                <w:sz w:val="18"/>
                <w:szCs w:val="18"/>
              </w:rPr>
            </w:pPr>
            <w:r w:rsidRPr="00140401">
              <w:rPr>
                <w:rFonts w:ascii="Times New Roman" w:hAnsi="Times New Roman"/>
                <w:sz w:val="18"/>
                <w:szCs w:val="18"/>
              </w:rPr>
              <w:t xml:space="preserve">Обеспечение участия спортивных сборных команд в официальных спортивных мероприятиях </w:t>
            </w:r>
          </w:p>
          <w:p w:rsidR="00C6649D" w:rsidRPr="00140401" w:rsidRDefault="00C6649D" w:rsidP="006131E7">
            <w:pPr>
              <w:pStyle w:val="a3"/>
              <w:rPr>
                <w:rFonts w:ascii="Times New Roman" w:hAnsi="Times New Roman"/>
                <w:sz w:val="18"/>
                <w:szCs w:val="18"/>
              </w:rPr>
            </w:pPr>
          </w:p>
        </w:tc>
        <w:tc>
          <w:tcPr>
            <w:tcW w:w="1842" w:type="dxa"/>
            <w:tcBorders>
              <w:top w:val="nil"/>
              <w:left w:val="nil"/>
              <w:bottom w:val="single" w:sz="4" w:space="0" w:color="auto"/>
              <w:right w:val="single" w:sz="4" w:space="0" w:color="auto"/>
            </w:tcBorders>
            <w:hideMark/>
          </w:tcPr>
          <w:p w:rsidR="00C6649D" w:rsidRPr="00140401" w:rsidRDefault="00C6649D" w:rsidP="006131E7">
            <w:pPr>
              <w:jc w:val="center"/>
              <w:rPr>
                <w:sz w:val="18"/>
                <w:szCs w:val="18"/>
              </w:rPr>
            </w:pPr>
            <w:r w:rsidRPr="00140401">
              <w:rPr>
                <w:sz w:val="18"/>
                <w:szCs w:val="18"/>
              </w:rPr>
              <w:t>единиц</w:t>
            </w:r>
          </w:p>
        </w:tc>
        <w:tc>
          <w:tcPr>
            <w:tcW w:w="993" w:type="dxa"/>
            <w:tcBorders>
              <w:top w:val="nil"/>
              <w:left w:val="nil"/>
              <w:bottom w:val="single" w:sz="4" w:space="0" w:color="auto"/>
              <w:right w:val="single" w:sz="4" w:space="0" w:color="auto"/>
            </w:tcBorders>
            <w:noWrap/>
            <w:hideMark/>
          </w:tcPr>
          <w:p w:rsidR="00C6649D" w:rsidRPr="00140401" w:rsidRDefault="00C6649D" w:rsidP="006131E7">
            <w:pPr>
              <w:rPr>
                <w:sz w:val="18"/>
                <w:szCs w:val="18"/>
              </w:rPr>
            </w:pPr>
            <w:r>
              <w:rPr>
                <w:sz w:val="18"/>
                <w:szCs w:val="18"/>
              </w:rPr>
              <w:t>30</w:t>
            </w:r>
          </w:p>
        </w:tc>
        <w:tc>
          <w:tcPr>
            <w:tcW w:w="1001" w:type="dxa"/>
            <w:tcBorders>
              <w:top w:val="nil"/>
              <w:left w:val="nil"/>
              <w:bottom w:val="single" w:sz="4" w:space="0" w:color="auto"/>
              <w:right w:val="single" w:sz="4" w:space="0" w:color="auto"/>
            </w:tcBorders>
            <w:noWrap/>
            <w:hideMark/>
          </w:tcPr>
          <w:p w:rsidR="00C6649D" w:rsidRPr="00140401" w:rsidRDefault="00C6649D" w:rsidP="006131E7">
            <w:pPr>
              <w:rPr>
                <w:sz w:val="18"/>
                <w:szCs w:val="18"/>
              </w:rPr>
            </w:pPr>
            <w:r>
              <w:rPr>
                <w:sz w:val="18"/>
                <w:szCs w:val="18"/>
              </w:rPr>
              <w:t>30</w:t>
            </w:r>
          </w:p>
        </w:tc>
        <w:tc>
          <w:tcPr>
            <w:tcW w:w="992" w:type="dxa"/>
            <w:tcBorders>
              <w:top w:val="nil"/>
              <w:left w:val="nil"/>
              <w:bottom w:val="single" w:sz="4" w:space="0" w:color="auto"/>
              <w:right w:val="single" w:sz="4" w:space="0" w:color="auto"/>
            </w:tcBorders>
            <w:noWrap/>
            <w:hideMark/>
          </w:tcPr>
          <w:p w:rsidR="00C6649D" w:rsidRPr="00140401" w:rsidRDefault="00C6649D" w:rsidP="006131E7">
            <w:pPr>
              <w:rPr>
                <w:sz w:val="18"/>
                <w:szCs w:val="18"/>
              </w:rPr>
            </w:pPr>
            <w:r>
              <w:rPr>
                <w:sz w:val="18"/>
                <w:szCs w:val="18"/>
              </w:rPr>
              <w:t>30</w:t>
            </w:r>
          </w:p>
        </w:tc>
        <w:tc>
          <w:tcPr>
            <w:tcW w:w="992" w:type="dxa"/>
            <w:tcBorders>
              <w:top w:val="nil"/>
              <w:left w:val="nil"/>
              <w:bottom w:val="single" w:sz="4" w:space="0" w:color="auto"/>
              <w:right w:val="single" w:sz="4" w:space="0" w:color="auto"/>
            </w:tcBorders>
            <w:noWrap/>
            <w:hideMark/>
          </w:tcPr>
          <w:p w:rsidR="00C6649D" w:rsidRPr="00140401" w:rsidRDefault="00C6649D" w:rsidP="006131E7">
            <w:pPr>
              <w:rPr>
                <w:sz w:val="18"/>
                <w:szCs w:val="18"/>
              </w:rPr>
            </w:pPr>
            <w:r>
              <w:rPr>
                <w:sz w:val="18"/>
                <w:szCs w:val="18"/>
              </w:rPr>
              <w:t>30</w:t>
            </w:r>
          </w:p>
        </w:tc>
        <w:tc>
          <w:tcPr>
            <w:tcW w:w="993" w:type="dxa"/>
            <w:tcBorders>
              <w:top w:val="nil"/>
              <w:left w:val="nil"/>
              <w:bottom w:val="single" w:sz="4" w:space="0" w:color="auto"/>
              <w:right w:val="single" w:sz="4" w:space="0" w:color="auto"/>
            </w:tcBorders>
            <w:noWrap/>
            <w:hideMark/>
          </w:tcPr>
          <w:p w:rsidR="00C6649D" w:rsidRPr="00140401" w:rsidRDefault="00C6649D" w:rsidP="006131E7">
            <w:pPr>
              <w:rPr>
                <w:sz w:val="18"/>
                <w:szCs w:val="18"/>
              </w:rPr>
            </w:pPr>
            <w:r>
              <w:rPr>
                <w:sz w:val="18"/>
                <w:szCs w:val="18"/>
              </w:rPr>
              <w:t>30</w:t>
            </w:r>
          </w:p>
        </w:tc>
        <w:tc>
          <w:tcPr>
            <w:tcW w:w="1000" w:type="dxa"/>
            <w:gridSpan w:val="2"/>
            <w:tcBorders>
              <w:top w:val="nil"/>
              <w:left w:val="nil"/>
              <w:bottom w:val="single" w:sz="4" w:space="0" w:color="auto"/>
              <w:right w:val="single" w:sz="4" w:space="0" w:color="auto"/>
            </w:tcBorders>
            <w:noWrap/>
            <w:hideMark/>
          </w:tcPr>
          <w:p w:rsidR="00C6649D" w:rsidRPr="00140401" w:rsidRDefault="00C6649D" w:rsidP="006131E7">
            <w:pPr>
              <w:rPr>
                <w:sz w:val="18"/>
                <w:szCs w:val="18"/>
              </w:rPr>
            </w:pPr>
            <w:r>
              <w:rPr>
                <w:sz w:val="18"/>
                <w:szCs w:val="18"/>
              </w:rPr>
              <w:t>30</w:t>
            </w:r>
          </w:p>
        </w:tc>
        <w:tc>
          <w:tcPr>
            <w:tcW w:w="992" w:type="dxa"/>
            <w:tcBorders>
              <w:top w:val="nil"/>
              <w:left w:val="nil"/>
              <w:bottom w:val="single" w:sz="4" w:space="0" w:color="auto"/>
              <w:right w:val="single" w:sz="4" w:space="0" w:color="auto"/>
            </w:tcBorders>
            <w:noWrap/>
            <w:hideMark/>
          </w:tcPr>
          <w:p w:rsidR="00C6649D" w:rsidRPr="00140401" w:rsidRDefault="00C6649D" w:rsidP="006131E7">
            <w:pPr>
              <w:rPr>
                <w:sz w:val="18"/>
                <w:szCs w:val="18"/>
              </w:rPr>
            </w:pPr>
            <w:r>
              <w:rPr>
                <w:sz w:val="18"/>
                <w:szCs w:val="18"/>
              </w:rPr>
              <w:t>30</w:t>
            </w:r>
          </w:p>
        </w:tc>
        <w:tc>
          <w:tcPr>
            <w:tcW w:w="1150" w:type="dxa"/>
            <w:tcBorders>
              <w:top w:val="nil"/>
              <w:left w:val="nil"/>
              <w:bottom w:val="single" w:sz="4" w:space="0" w:color="auto"/>
              <w:right w:val="single" w:sz="4" w:space="0" w:color="auto"/>
            </w:tcBorders>
            <w:noWrap/>
            <w:hideMark/>
          </w:tcPr>
          <w:p w:rsidR="00C6649D" w:rsidRPr="00140401" w:rsidRDefault="00C6649D" w:rsidP="006131E7">
            <w:pPr>
              <w:rPr>
                <w:sz w:val="18"/>
                <w:szCs w:val="18"/>
              </w:rPr>
            </w:pPr>
            <w:r>
              <w:rPr>
                <w:sz w:val="18"/>
                <w:szCs w:val="18"/>
              </w:rPr>
              <w:t>30</w:t>
            </w:r>
          </w:p>
        </w:tc>
        <w:tc>
          <w:tcPr>
            <w:tcW w:w="1639" w:type="dxa"/>
            <w:tcBorders>
              <w:top w:val="nil"/>
              <w:left w:val="nil"/>
              <w:bottom w:val="single" w:sz="4" w:space="0" w:color="auto"/>
              <w:right w:val="single" w:sz="4" w:space="0" w:color="auto"/>
            </w:tcBorders>
            <w:noWrap/>
            <w:hideMark/>
          </w:tcPr>
          <w:p w:rsidR="00C6649D" w:rsidRPr="00140401" w:rsidRDefault="00C6649D" w:rsidP="006131E7">
            <w:pPr>
              <w:pStyle w:val="a3"/>
              <w:jc w:val="center"/>
              <w:rPr>
                <w:rFonts w:ascii="Times New Roman" w:hAnsi="Times New Roman"/>
                <w:sz w:val="18"/>
                <w:szCs w:val="18"/>
              </w:rPr>
            </w:pPr>
            <w:r>
              <w:rPr>
                <w:rFonts w:ascii="Times New Roman" w:hAnsi="Times New Roman"/>
                <w:sz w:val="18"/>
                <w:szCs w:val="18"/>
              </w:rPr>
              <w:t>30</w:t>
            </w:r>
          </w:p>
        </w:tc>
      </w:tr>
      <w:tr w:rsidR="00C6649D" w:rsidRPr="00676359" w:rsidTr="001E55F8">
        <w:trPr>
          <w:trHeight w:val="724"/>
        </w:trPr>
        <w:tc>
          <w:tcPr>
            <w:tcW w:w="562" w:type="dxa"/>
            <w:gridSpan w:val="2"/>
            <w:tcBorders>
              <w:top w:val="nil"/>
              <w:left w:val="single" w:sz="4" w:space="0" w:color="auto"/>
              <w:bottom w:val="single" w:sz="4" w:space="0" w:color="auto"/>
              <w:right w:val="single" w:sz="4" w:space="0" w:color="auto"/>
            </w:tcBorders>
            <w:hideMark/>
          </w:tcPr>
          <w:p w:rsidR="00C6649D" w:rsidRPr="00140401" w:rsidRDefault="00C6649D" w:rsidP="006131E7">
            <w:pPr>
              <w:jc w:val="center"/>
              <w:rPr>
                <w:sz w:val="18"/>
                <w:szCs w:val="18"/>
              </w:rPr>
            </w:pPr>
            <w:r>
              <w:rPr>
                <w:sz w:val="18"/>
                <w:szCs w:val="18"/>
              </w:rPr>
              <w:t>5</w:t>
            </w:r>
          </w:p>
        </w:tc>
        <w:tc>
          <w:tcPr>
            <w:tcW w:w="3098" w:type="dxa"/>
            <w:tcBorders>
              <w:top w:val="nil"/>
              <w:left w:val="nil"/>
              <w:bottom w:val="single" w:sz="4" w:space="0" w:color="auto"/>
              <w:right w:val="single" w:sz="4" w:space="0" w:color="auto"/>
            </w:tcBorders>
            <w:hideMark/>
          </w:tcPr>
          <w:p w:rsidR="00C6649D" w:rsidRPr="00140401" w:rsidRDefault="00C6649D" w:rsidP="006131E7">
            <w:pPr>
              <w:pStyle w:val="a3"/>
              <w:rPr>
                <w:rFonts w:ascii="Times New Roman" w:hAnsi="Times New Roman"/>
                <w:sz w:val="18"/>
                <w:szCs w:val="18"/>
              </w:rPr>
            </w:pPr>
            <w:r w:rsidRPr="00140401">
              <w:rPr>
                <w:rFonts w:ascii="Times New Roman" w:hAnsi="Times New Roman"/>
                <w:sz w:val="18"/>
                <w:szCs w:val="18"/>
              </w:rPr>
              <w:t xml:space="preserve">Организация и проведение официальных спортивных мероприятий </w:t>
            </w:r>
          </w:p>
        </w:tc>
        <w:tc>
          <w:tcPr>
            <w:tcW w:w="1842" w:type="dxa"/>
            <w:tcBorders>
              <w:top w:val="nil"/>
              <w:left w:val="nil"/>
              <w:bottom w:val="single" w:sz="4" w:space="0" w:color="auto"/>
              <w:right w:val="single" w:sz="4" w:space="0" w:color="auto"/>
            </w:tcBorders>
            <w:hideMark/>
          </w:tcPr>
          <w:p w:rsidR="00C6649D" w:rsidRPr="00140401" w:rsidRDefault="00C6649D" w:rsidP="006131E7">
            <w:pPr>
              <w:jc w:val="center"/>
              <w:rPr>
                <w:sz w:val="18"/>
                <w:szCs w:val="18"/>
              </w:rPr>
            </w:pPr>
            <w:r w:rsidRPr="00140401">
              <w:rPr>
                <w:sz w:val="18"/>
                <w:szCs w:val="18"/>
              </w:rPr>
              <w:t>единиц</w:t>
            </w:r>
          </w:p>
        </w:tc>
        <w:tc>
          <w:tcPr>
            <w:tcW w:w="993" w:type="dxa"/>
            <w:tcBorders>
              <w:top w:val="nil"/>
              <w:left w:val="nil"/>
              <w:bottom w:val="single" w:sz="4" w:space="0" w:color="auto"/>
              <w:right w:val="single" w:sz="4" w:space="0" w:color="auto"/>
            </w:tcBorders>
            <w:hideMark/>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47</w:t>
            </w:r>
          </w:p>
        </w:tc>
        <w:tc>
          <w:tcPr>
            <w:tcW w:w="1001" w:type="dxa"/>
            <w:tcBorders>
              <w:top w:val="nil"/>
              <w:left w:val="nil"/>
              <w:bottom w:val="single" w:sz="4" w:space="0" w:color="auto"/>
              <w:right w:val="single" w:sz="4" w:space="0" w:color="auto"/>
            </w:tcBorders>
            <w:hideMark/>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47</w:t>
            </w:r>
          </w:p>
        </w:tc>
        <w:tc>
          <w:tcPr>
            <w:tcW w:w="992" w:type="dxa"/>
            <w:tcBorders>
              <w:top w:val="nil"/>
              <w:left w:val="nil"/>
              <w:bottom w:val="single" w:sz="4" w:space="0" w:color="auto"/>
              <w:right w:val="single" w:sz="4" w:space="0" w:color="auto"/>
            </w:tcBorders>
            <w:hideMark/>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47</w:t>
            </w:r>
          </w:p>
        </w:tc>
        <w:tc>
          <w:tcPr>
            <w:tcW w:w="992" w:type="dxa"/>
            <w:tcBorders>
              <w:top w:val="nil"/>
              <w:left w:val="nil"/>
              <w:bottom w:val="single" w:sz="4" w:space="0" w:color="auto"/>
              <w:right w:val="single" w:sz="4" w:space="0" w:color="auto"/>
            </w:tcBorders>
            <w:hideMark/>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47</w:t>
            </w:r>
          </w:p>
        </w:tc>
        <w:tc>
          <w:tcPr>
            <w:tcW w:w="993" w:type="dxa"/>
            <w:tcBorders>
              <w:top w:val="nil"/>
              <w:left w:val="nil"/>
              <w:bottom w:val="single" w:sz="4" w:space="0" w:color="auto"/>
              <w:right w:val="single" w:sz="4" w:space="0" w:color="auto"/>
            </w:tcBorders>
            <w:hideMark/>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47</w:t>
            </w:r>
          </w:p>
        </w:tc>
        <w:tc>
          <w:tcPr>
            <w:tcW w:w="1000" w:type="dxa"/>
            <w:gridSpan w:val="2"/>
            <w:tcBorders>
              <w:top w:val="nil"/>
              <w:left w:val="nil"/>
              <w:bottom w:val="single" w:sz="4" w:space="0" w:color="auto"/>
              <w:right w:val="single" w:sz="4" w:space="0" w:color="auto"/>
            </w:tcBorders>
            <w:hideMark/>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47</w:t>
            </w:r>
          </w:p>
        </w:tc>
        <w:tc>
          <w:tcPr>
            <w:tcW w:w="992" w:type="dxa"/>
            <w:tcBorders>
              <w:top w:val="nil"/>
              <w:left w:val="nil"/>
              <w:bottom w:val="single" w:sz="4" w:space="0" w:color="auto"/>
              <w:right w:val="single" w:sz="4" w:space="0" w:color="auto"/>
            </w:tcBorders>
            <w:hideMark/>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47</w:t>
            </w:r>
          </w:p>
        </w:tc>
        <w:tc>
          <w:tcPr>
            <w:tcW w:w="1150" w:type="dxa"/>
            <w:tcBorders>
              <w:top w:val="nil"/>
              <w:left w:val="nil"/>
              <w:bottom w:val="single" w:sz="4" w:space="0" w:color="auto"/>
              <w:right w:val="single" w:sz="4" w:space="0" w:color="auto"/>
            </w:tcBorders>
            <w:hideMark/>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47</w:t>
            </w:r>
          </w:p>
        </w:tc>
        <w:tc>
          <w:tcPr>
            <w:tcW w:w="1639" w:type="dxa"/>
            <w:tcBorders>
              <w:top w:val="nil"/>
              <w:left w:val="nil"/>
              <w:bottom w:val="single" w:sz="4" w:space="0" w:color="auto"/>
              <w:right w:val="single" w:sz="4" w:space="0" w:color="auto"/>
            </w:tcBorders>
            <w:hideMark/>
          </w:tcPr>
          <w:p w:rsidR="00C6649D" w:rsidRPr="00140401" w:rsidRDefault="00C6649D" w:rsidP="006131E7">
            <w:pPr>
              <w:pStyle w:val="a3"/>
              <w:jc w:val="center"/>
              <w:rPr>
                <w:rFonts w:ascii="Times New Roman" w:hAnsi="Times New Roman"/>
                <w:sz w:val="18"/>
                <w:szCs w:val="18"/>
              </w:rPr>
            </w:pPr>
            <w:r>
              <w:rPr>
                <w:rFonts w:ascii="Times New Roman" w:hAnsi="Times New Roman"/>
                <w:sz w:val="18"/>
                <w:szCs w:val="18"/>
              </w:rPr>
              <w:t>47</w:t>
            </w:r>
          </w:p>
        </w:tc>
      </w:tr>
      <w:tr w:rsidR="00C6649D" w:rsidRPr="00676359" w:rsidTr="001E55F8">
        <w:trPr>
          <w:trHeight w:val="750"/>
        </w:trPr>
        <w:tc>
          <w:tcPr>
            <w:tcW w:w="562" w:type="dxa"/>
            <w:gridSpan w:val="2"/>
            <w:tcBorders>
              <w:top w:val="nil"/>
              <w:left w:val="single" w:sz="4" w:space="0" w:color="auto"/>
              <w:bottom w:val="single" w:sz="4" w:space="0" w:color="auto"/>
              <w:right w:val="single" w:sz="4" w:space="0" w:color="auto"/>
            </w:tcBorders>
            <w:noWrap/>
            <w:hideMark/>
          </w:tcPr>
          <w:p w:rsidR="00C6649D" w:rsidRPr="00140401" w:rsidRDefault="00C6649D" w:rsidP="006131E7">
            <w:pPr>
              <w:pStyle w:val="a3"/>
              <w:jc w:val="center"/>
              <w:rPr>
                <w:rFonts w:ascii="Times New Roman" w:hAnsi="Times New Roman"/>
                <w:sz w:val="18"/>
                <w:szCs w:val="18"/>
              </w:rPr>
            </w:pPr>
            <w:r>
              <w:rPr>
                <w:rFonts w:ascii="Times New Roman" w:hAnsi="Times New Roman"/>
                <w:sz w:val="18"/>
                <w:szCs w:val="18"/>
              </w:rPr>
              <w:t>6</w:t>
            </w:r>
          </w:p>
        </w:tc>
        <w:tc>
          <w:tcPr>
            <w:tcW w:w="3098" w:type="dxa"/>
            <w:tcBorders>
              <w:top w:val="nil"/>
              <w:left w:val="nil"/>
              <w:bottom w:val="single" w:sz="4" w:space="0" w:color="auto"/>
              <w:right w:val="single" w:sz="4" w:space="0" w:color="auto"/>
            </w:tcBorders>
            <w:hideMark/>
          </w:tcPr>
          <w:p w:rsidR="00C6649D" w:rsidRPr="00140401" w:rsidRDefault="00C6649D" w:rsidP="006131E7">
            <w:pPr>
              <w:pStyle w:val="a3"/>
              <w:rPr>
                <w:rFonts w:ascii="Times New Roman" w:hAnsi="Times New Roman"/>
                <w:sz w:val="18"/>
                <w:szCs w:val="18"/>
              </w:rPr>
            </w:pPr>
            <w:r w:rsidRPr="00C6649D">
              <w:rPr>
                <w:rFonts w:ascii="Times New Roman" w:hAnsi="Times New Roman"/>
                <w:sz w:val="18"/>
                <w:szCs w:val="18"/>
              </w:rPr>
              <w:t>Организация и проведение физкультурных и спортивных мероприятий в рамках Всероссийского физкультурно-</w:t>
            </w:r>
            <w:r w:rsidRPr="00C6649D">
              <w:rPr>
                <w:rFonts w:ascii="Times New Roman" w:hAnsi="Times New Roman"/>
                <w:sz w:val="18"/>
                <w:szCs w:val="18"/>
              </w:rPr>
              <w:lastRenderedPageBreak/>
              <w:t>спортивного комплекса "Готов к труду и обороне" (ГТО) (за исключением тестирования выполнения нормативов испытаний комплекса ГТО)</w:t>
            </w:r>
          </w:p>
        </w:tc>
        <w:tc>
          <w:tcPr>
            <w:tcW w:w="1842" w:type="dxa"/>
            <w:tcBorders>
              <w:top w:val="nil"/>
              <w:left w:val="nil"/>
              <w:bottom w:val="single" w:sz="4" w:space="0" w:color="auto"/>
              <w:right w:val="single" w:sz="4" w:space="0" w:color="auto"/>
            </w:tcBorders>
            <w:hideMark/>
          </w:tcPr>
          <w:p w:rsidR="00C6649D" w:rsidRPr="00140401" w:rsidRDefault="00C6649D" w:rsidP="006131E7">
            <w:pPr>
              <w:pStyle w:val="a3"/>
              <w:jc w:val="center"/>
              <w:rPr>
                <w:rFonts w:ascii="Times New Roman" w:hAnsi="Times New Roman"/>
                <w:sz w:val="18"/>
                <w:szCs w:val="18"/>
              </w:rPr>
            </w:pPr>
            <w:r w:rsidRPr="00140401">
              <w:rPr>
                <w:rFonts w:ascii="Times New Roman" w:hAnsi="Times New Roman"/>
                <w:sz w:val="18"/>
                <w:szCs w:val="18"/>
              </w:rPr>
              <w:lastRenderedPageBreak/>
              <w:t>единиц</w:t>
            </w:r>
          </w:p>
        </w:tc>
        <w:tc>
          <w:tcPr>
            <w:tcW w:w="993" w:type="dxa"/>
            <w:tcBorders>
              <w:top w:val="nil"/>
              <w:left w:val="nil"/>
              <w:bottom w:val="single" w:sz="4" w:space="0" w:color="auto"/>
              <w:right w:val="single" w:sz="4" w:space="0" w:color="auto"/>
            </w:tcBorders>
            <w:noWrap/>
            <w:hideMark/>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11</w:t>
            </w:r>
          </w:p>
        </w:tc>
        <w:tc>
          <w:tcPr>
            <w:tcW w:w="1001" w:type="dxa"/>
            <w:tcBorders>
              <w:top w:val="nil"/>
              <w:left w:val="nil"/>
              <w:bottom w:val="single" w:sz="4" w:space="0" w:color="auto"/>
              <w:right w:val="single" w:sz="4" w:space="0" w:color="auto"/>
            </w:tcBorders>
            <w:noWrap/>
            <w:hideMark/>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12</w:t>
            </w:r>
          </w:p>
        </w:tc>
        <w:tc>
          <w:tcPr>
            <w:tcW w:w="992" w:type="dxa"/>
            <w:tcBorders>
              <w:top w:val="nil"/>
              <w:left w:val="nil"/>
              <w:bottom w:val="single" w:sz="4" w:space="0" w:color="auto"/>
              <w:right w:val="single" w:sz="4" w:space="0" w:color="auto"/>
            </w:tcBorders>
            <w:noWrap/>
            <w:hideMark/>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12</w:t>
            </w:r>
          </w:p>
        </w:tc>
        <w:tc>
          <w:tcPr>
            <w:tcW w:w="992" w:type="dxa"/>
            <w:tcBorders>
              <w:top w:val="nil"/>
              <w:left w:val="nil"/>
              <w:bottom w:val="single" w:sz="4" w:space="0" w:color="auto"/>
              <w:right w:val="single" w:sz="4" w:space="0" w:color="auto"/>
            </w:tcBorders>
            <w:noWrap/>
            <w:hideMark/>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12</w:t>
            </w:r>
          </w:p>
        </w:tc>
        <w:tc>
          <w:tcPr>
            <w:tcW w:w="993" w:type="dxa"/>
            <w:tcBorders>
              <w:top w:val="nil"/>
              <w:left w:val="nil"/>
              <w:bottom w:val="single" w:sz="4" w:space="0" w:color="auto"/>
              <w:right w:val="single" w:sz="4" w:space="0" w:color="auto"/>
            </w:tcBorders>
            <w:noWrap/>
            <w:hideMark/>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12</w:t>
            </w:r>
          </w:p>
        </w:tc>
        <w:tc>
          <w:tcPr>
            <w:tcW w:w="1000" w:type="dxa"/>
            <w:gridSpan w:val="2"/>
            <w:tcBorders>
              <w:top w:val="nil"/>
              <w:left w:val="nil"/>
              <w:bottom w:val="single" w:sz="4" w:space="0" w:color="auto"/>
              <w:right w:val="single" w:sz="4" w:space="0" w:color="auto"/>
            </w:tcBorders>
            <w:noWrap/>
            <w:hideMark/>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12</w:t>
            </w:r>
          </w:p>
        </w:tc>
        <w:tc>
          <w:tcPr>
            <w:tcW w:w="992" w:type="dxa"/>
            <w:tcBorders>
              <w:top w:val="nil"/>
              <w:left w:val="nil"/>
              <w:bottom w:val="single" w:sz="4" w:space="0" w:color="auto"/>
              <w:right w:val="single" w:sz="4" w:space="0" w:color="auto"/>
            </w:tcBorders>
            <w:noWrap/>
            <w:hideMark/>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12</w:t>
            </w:r>
          </w:p>
        </w:tc>
        <w:tc>
          <w:tcPr>
            <w:tcW w:w="1150" w:type="dxa"/>
            <w:tcBorders>
              <w:top w:val="nil"/>
              <w:left w:val="nil"/>
              <w:bottom w:val="single" w:sz="4" w:space="0" w:color="auto"/>
              <w:right w:val="single" w:sz="4" w:space="0" w:color="auto"/>
            </w:tcBorders>
            <w:noWrap/>
            <w:hideMark/>
          </w:tcPr>
          <w:p w:rsidR="00C6649D" w:rsidRPr="00140401" w:rsidRDefault="00C6649D" w:rsidP="006131E7">
            <w:pPr>
              <w:pStyle w:val="a3"/>
              <w:rPr>
                <w:rFonts w:ascii="Times New Roman" w:hAnsi="Times New Roman"/>
                <w:sz w:val="18"/>
                <w:szCs w:val="18"/>
              </w:rPr>
            </w:pPr>
            <w:r>
              <w:rPr>
                <w:rFonts w:ascii="Times New Roman" w:hAnsi="Times New Roman"/>
                <w:sz w:val="18"/>
                <w:szCs w:val="18"/>
              </w:rPr>
              <w:t>12</w:t>
            </w:r>
          </w:p>
        </w:tc>
        <w:tc>
          <w:tcPr>
            <w:tcW w:w="1639" w:type="dxa"/>
            <w:tcBorders>
              <w:top w:val="nil"/>
              <w:left w:val="nil"/>
              <w:bottom w:val="single" w:sz="4" w:space="0" w:color="auto"/>
              <w:right w:val="single" w:sz="4" w:space="0" w:color="auto"/>
            </w:tcBorders>
            <w:noWrap/>
            <w:hideMark/>
          </w:tcPr>
          <w:p w:rsidR="00C6649D" w:rsidRPr="00140401" w:rsidRDefault="00C6649D" w:rsidP="00C6649D">
            <w:pPr>
              <w:pStyle w:val="a3"/>
              <w:jc w:val="center"/>
              <w:rPr>
                <w:rFonts w:ascii="Times New Roman" w:hAnsi="Times New Roman"/>
                <w:sz w:val="18"/>
                <w:szCs w:val="18"/>
              </w:rPr>
            </w:pPr>
            <w:r>
              <w:rPr>
                <w:rFonts w:ascii="Times New Roman" w:hAnsi="Times New Roman"/>
                <w:sz w:val="18"/>
                <w:szCs w:val="18"/>
              </w:rPr>
              <w:t>12</w:t>
            </w:r>
          </w:p>
        </w:tc>
      </w:tr>
    </w:tbl>
    <w:p w:rsidR="00C92F93" w:rsidRPr="00967BE0" w:rsidRDefault="00C92F93" w:rsidP="00A45F4D">
      <w:pPr>
        <w:widowControl w:val="0"/>
        <w:autoSpaceDE w:val="0"/>
        <w:autoSpaceDN w:val="0"/>
        <w:jc w:val="both"/>
        <w:rPr>
          <w:sz w:val="28"/>
          <w:szCs w:val="28"/>
        </w:rPr>
      </w:pPr>
    </w:p>
    <w:sectPr w:rsidR="00C92F93" w:rsidRPr="00967BE0" w:rsidSect="00A54439">
      <w:pgSz w:w="16838" w:h="11906" w:orient="landscape" w:code="9"/>
      <w:pgMar w:top="155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481" w:rsidRDefault="00B62481" w:rsidP="007C3208">
      <w:r>
        <w:separator/>
      </w:r>
    </w:p>
  </w:endnote>
  <w:endnote w:type="continuationSeparator" w:id="0">
    <w:p w:rsidR="00B62481" w:rsidRDefault="00B62481" w:rsidP="007C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481" w:rsidRDefault="00B62481" w:rsidP="007C3208">
      <w:r>
        <w:separator/>
      </w:r>
    </w:p>
  </w:footnote>
  <w:footnote w:type="continuationSeparator" w:id="0">
    <w:p w:rsidR="00B62481" w:rsidRDefault="00B62481" w:rsidP="007C3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C6B" w:rsidRDefault="00317C6B" w:rsidP="00435A3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317C6B" w:rsidRDefault="00317C6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C6B" w:rsidRDefault="00317C6B" w:rsidP="00435A3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0D3921">
      <w:rPr>
        <w:rStyle w:val="af0"/>
        <w:noProof/>
      </w:rPr>
      <w:t>10</w:t>
    </w:r>
    <w:r>
      <w:rPr>
        <w:rStyle w:val="af0"/>
      </w:rPr>
      <w:fldChar w:fldCharType="end"/>
    </w:r>
  </w:p>
  <w:p w:rsidR="00317C6B" w:rsidRDefault="00317C6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D5E49"/>
    <w:multiLevelType w:val="multilevel"/>
    <w:tmpl w:val="04190029"/>
    <w:lvl w:ilvl="0">
      <w:start w:val="1"/>
      <w:numFmt w:val="decimal"/>
      <w:pStyle w:val="1"/>
      <w:suff w:val="space"/>
      <w:lvlText w:val="Глава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1">
    <w:nsid w:val="303C3AE3"/>
    <w:multiLevelType w:val="multilevel"/>
    <w:tmpl w:val="0419001D"/>
    <w:styleLink w:val="10"/>
    <w:lvl w:ilvl="0">
      <w:start w:val="1"/>
      <w:numFmt w:val="decimal"/>
      <w:lvlText w:val="%1"/>
      <w:lvlJc w:val="left"/>
      <w:pPr>
        <w:ind w:left="360" w:hanging="360"/>
      </w:pPr>
      <w:rPr>
        <w:rFonts w:ascii="Times New Roman" w:hAnsi="Times New Roman" w:cs="Times New Roman" w:hint="default"/>
        <w:color w:val="auto"/>
        <w:sz w:val="28"/>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5E8723BE"/>
    <w:multiLevelType w:val="multilevel"/>
    <w:tmpl w:val="6BD8943E"/>
    <w:lvl w:ilvl="0">
      <w:start w:val="1"/>
      <w:numFmt w:val="decimal"/>
      <w:lvlText w:val="%1."/>
      <w:lvlJc w:val="left"/>
      <w:pPr>
        <w:ind w:left="1069" w:hanging="360"/>
      </w:pPr>
      <w:rPr>
        <w:rFonts w:cs="Times New Roman"/>
      </w:rPr>
    </w:lvl>
    <w:lvl w:ilvl="1">
      <w:start w:val="1"/>
      <w:numFmt w:val="decimal"/>
      <w:isLgl/>
      <w:lvlText w:val="%1.%2."/>
      <w:lvlJc w:val="left"/>
      <w:pPr>
        <w:ind w:left="1429"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49EE"/>
    <w:rsid w:val="00005B0B"/>
    <w:rsid w:val="00006383"/>
    <w:rsid w:val="000076D5"/>
    <w:rsid w:val="0001190E"/>
    <w:rsid w:val="00011F9B"/>
    <w:rsid w:val="00012666"/>
    <w:rsid w:val="000144CE"/>
    <w:rsid w:val="00014BBC"/>
    <w:rsid w:val="00015470"/>
    <w:rsid w:val="00016687"/>
    <w:rsid w:val="00020BD6"/>
    <w:rsid w:val="000213B9"/>
    <w:rsid w:val="00026BAC"/>
    <w:rsid w:val="000304B2"/>
    <w:rsid w:val="00036455"/>
    <w:rsid w:val="0004577A"/>
    <w:rsid w:val="00050D91"/>
    <w:rsid w:val="0005152A"/>
    <w:rsid w:val="00054E10"/>
    <w:rsid w:val="00060494"/>
    <w:rsid w:val="00061657"/>
    <w:rsid w:val="00066531"/>
    <w:rsid w:val="0007148C"/>
    <w:rsid w:val="000715DF"/>
    <w:rsid w:val="00072013"/>
    <w:rsid w:val="00072065"/>
    <w:rsid w:val="00072C4C"/>
    <w:rsid w:val="0007482D"/>
    <w:rsid w:val="00074C47"/>
    <w:rsid w:val="00076882"/>
    <w:rsid w:val="00080BA6"/>
    <w:rsid w:val="00084214"/>
    <w:rsid w:val="00084866"/>
    <w:rsid w:val="00085CE1"/>
    <w:rsid w:val="0009336D"/>
    <w:rsid w:val="000935F1"/>
    <w:rsid w:val="00095134"/>
    <w:rsid w:val="000A1E60"/>
    <w:rsid w:val="000A2978"/>
    <w:rsid w:val="000A501C"/>
    <w:rsid w:val="000B206B"/>
    <w:rsid w:val="000B20E4"/>
    <w:rsid w:val="000B221E"/>
    <w:rsid w:val="000B301A"/>
    <w:rsid w:val="000B4A8C"/>
    <w:rsid w:val="000C0080"/>
    <w:rsid w:val="000C13F6"/>
    <w:rsid w:val="000C64B5"/>
    <w:rsid w:val="000D2B38"/>
    <w:rsid w:val="000D3921"/>
    <w:rsid w:val="000D4A0D"/>
    <w:rsid w:val="000E12F3"/>
    <w:rsid w:val="000E3713"/>
    <w:rsid w:val="000E3FEF"/>
    <w:rsid w:val="000E6CE5"/>
    <w:rsid w:val="000F0332"/>
    <w:rsid w:val="0010279C"/>
    <w:rsid w:val="00104DDB"/>
    <w:rsid w:val="00105413"/>
    <w:rsid w:val="0010717D"/>
    <w:rsid w:val="0010718A"/>
    <w:rsid w:val="00110115"/>
    <w:rsid w:val="001114E9"/>
    <w:rsid w:val="00116E7B"/>
    <w:rsid w:val="0012078E"/>
    <w:rsid w:val="00126616"/>
    <w:rsid w:val="00127DE0"/>
    <w:rsid w:val="00127E01"/>
    <w:rsid w:val="00131C30"/>
    <w:rsid w:val="00141111"/>
    <w:rsid w:val="00144568"/>
    <w:rsid w:val="00144695"/>
    <w:rsid w:val="00151BAB"/>
    <w:rsid w:val="0015437E"/>
    <w:rsid w:val="001556EE"/>
    <w:rsid w:val="00157411"/>
    <w:rsid w:val="00160559"/>
    <w:rsid w:val="001643F8"/>
    <w:rsid w:val="001648DC"/>
    <w:rsid w:val="00171339"/>
    <w:rsid w:val="00171B9A"/>
    <w:rsid w:val="0017201E"/>
    <w:rsid w:val="001737C7"/>
    <w:rsid w:val="00176995"/>
    <w:rsid w:val="0017766E"/>
    <w:rsid w:val="001816C8"/>
    <w:rsid w:val="0019235B"/>
    <w:rsid w:val="00193CF6"/>
    <w:rsid w:val="001A0AC6"/>
    <w:rsid w:val="001A18CD"/>
    <w:rsid w:val="001A23F2"/>
    <w:rsid w:val="001A28A3"/>
    <w:rsid w:val="001A4B8B"/>
    <w:rsid w:val="001C2CE0"/>
    <w:rsid w:val="001C3B77"/>
    <w:rsid w:val="001D2426"/>
    <w:rsid w:val="001D25C6"/>
    <w:rsid w:val="001E0E8B"/>
    <w:rsid w:val="001F5DBF"/>
    <w:rsid w:val="001F685A"/>
    <w:rsid w:val="0020005F"/>
    <w:rsid w:val="00203267"/>
    <w:rsid w:val="00203BD9"/>
    <w:rsid w:val="00203D94"/>
    <w:rsid w:val="002050E8"/>
    <w:rsid w:val="0020564C"/>
    <w:rsid w:val="0020745E"/>
    <w:rsid w:val="00215A58"/>
    <w:rsid w:val="00216318"/>
    <w:rsid w:val="002175E5"/>
    <w:rsid w:val="00225E3C"/>
    <w:rsid w:val="00227626"/>
    <w:rsid w:val="00231648"/>
    <w:rsid w:val="002357BB"/>
    <w:rsid w:val="00236381"/>
    <w:rsid w:val="002524E1"/>
    <w:rsid w:val="00261B48"/>
    <w:rsid w:val="002621D0"/>
    <w:rsid w:val="002628FF"/>
    <w:rsid w:val="0026345F"/>
    <w:rsid w:val="0026413F"/>
    <w:rsid w:val="00266BC7"/>
    <w:rsid w:val="00277CBD"/>
    <w:rsid w:val="00281640"/>
    <w:rsid w:val="002819CD"/>
    <w:rsid w:val="00281C87"/>
    <w:rsid w:val="0028267A"/>
    <w:rsid w:val="00284887"/>
    <w:rsid w:val="00284B02"/>
    <w:rsid w:val="00285506"/>
    <w:rsid w:val="0028778E"/>
    <w:rsid w:val="00290F12"/>
    <w:rsid w:val="002957FD"/>
    <w:rsid w:val="002A2105"/>
    <w:rsid w:val="002A2B5A"/>
    <w:rsid w:val="002A69A9"/>
    <w:rsid w:val="002B4F28"/>
    <w:rsid w:val="002C0935"/>
    <w:rsid w:val="002C3779"/>
    <w:rsid w:val="002C6FC4"/>
    <w:rsid w:val="002D0290"/>
    <w:rsid w:val="002E31DE"/>
    <w:rsid w:val="002F23E4"/>
    <w:rsid w:val="002F60DB"/>
    <w:rsid w:val="003035A7"/>
    <w:rsid w:val="003038B0"/>
    <w:rsid w:val="00304F65"/>
    <w:rsid w:val="0031177D"/>
    <w:rsid w:val="00311B81"/>
    <w:rsid w:val="003126E7"/>
    <w:rsid w:val="00316BDF"/>
    <w:rsid w:val="00317C6B"/>
    <w:rsid w:val="003337CA"/>
    <w:rsid w:val="0033553C"/>
    <w:rsid w:val="00335A00"/>
    <w:rsid w:val="003426E8"/>
    <w:rsid w:val="0034309A"/>
    <w:rsid w:val="00344A10"/>
    <w:rsid w:val="003503F3"/>
    <w:rsid w:val="00352D5C"/>
    <w:rsid w:val="00354AB9"/>
    <w:rsid w:val="00356173"/>
    <w:rsid w:val="00362DBA"/>
    <w:rsid w:val="00364C07"/>
    <w:rsid w:val="0036763A"/>
    <w:rsid w:val="0037060D"/>
    <w:rsid w:val="0037224D"/>
    <w:rsid w:val="00373317"/>
    <w:rsid w:val="003738C1"/>
    <w:rsid w:val="00374418"/>
    <w:rsid w:val="0037471B"/>
    <w:rsid w:val="0037515B"/>
    <w:rsid w:val="00376CB2"/>
    <w:rsid w:val="00376F84"/>
    <w:rsid w:val="00377905"/>
    <w:rsid w:val="00393D25"/>
    <w:rsid w:val="00395388"/>
    <w:rsid w:val="003A0868"/>
    <w:rsid w:val="003A335A"/>
    <w:rsid w:val="003A50F5"/>
    <w:rsid w:val="003B2749"/>
    <w:rsid w:val="003B27E5"/>
    <w:rsid w:val="003B6D57"/>
    <w:rsid w:val="003C0B5C"/>
    <w:rsid w:val="003C1067"/>
    <w:rsid w:val="003C33AE"/>
    <w:rsid w:val="003C51B6"/>
    <w:rsid w:val="003C6BBD"/>
    <w:rsid w:val="003C746A"/>
    <w:rsid w:val="003C773C"/>
    <w:rsid w:val="003D6F25"/>
    <w:rsid w:val="003E7314"/>
    <w:rsid w:val="00400A87"/>
    <w:rsid w:val="00400AD4"/>
    <w:rsid w:val="004020D0"/>
    <w:rsid w:val="004049B8"/>
    <w:rsid w:val="00406DF0"/>
    <w:rsid w:val="00411777"/>
    <w:rsid w:val="00414151"/>
    <w:rsid w:val="00414853"/>
    <w:rsid w:val="00416D17"/>
    <w:rsid w:val="0042294B"/>
    <w:rsid w:val="00422B9F"/>
    <w:rsid w:val="00425CF3"/>
    <w:rsid w:val="00432519"/>
    <w:rsid w:val="00434749"/>
    <w:rsid w:val="00435A39"/>
    <w:rsid w:val="004402AA"/>
    <w:rsid w:val="00445C25"/>
    <w:rsid w:val="00451C75"/>
    <w:rsid w:val="00451F72"/>
    <w:rsid w:val="0045234A"/>
    <w:rsid w:val="00457348"/>
    <w:rsid w:val="00457F13"/>
    <w:rsid w:val="004619EF"/>
    <w:rsid w:val="00470445"/>
    <w:rsid w:val="00475D9C"/>
    <w:rsid w:val="00480E28"/>
    <w:rsid w:val="0048123A"/>
    <w:rsid w:val="00482245"/>
    <w:rsid w:val="004874AE"/>
    <w:rsid w:val="00494A7F"/>
    <w:rsid w:val="00496445"/>
    <w:rsid w:val="004A10A3"/>
    <w:rsid w:val="004A1E2C"/>
    <w:rsid w:val="004A4E8D"/>
    <w:rsid w:val="004A5F92"/>
    <w:rsid w:val="004A6527"/>
    <w:rsid w:val="004A7B8B"/>
    <w:rsid w:val="004B2898"/>
    <w:rsid w:val="004B6E97"/>
    <w:rsid w:val="004C25B3"/>
    <w:rsid w:val="004D0347"/>
    <w:rsid w:val="004D1AA8"/>
    <w:rsid w:val="004D40C8"/>
    <w:rsid w:val="004E6B5B"/>
    <w:rsid w:val="004F0CA5"/>
    <w:rsid w:val="004F2E8A"/>
    <w:rsid w:val="004F5AB0"/>
    <w:rsid w:val="00504C18"/>
    <w:rsid w:val="005075A9"/>
    <w:rsid w:val="0051017D"/>
    <w:rsid w:val="005145CF"/>
    <w:rsid w:val="005155FB"/>
    <w:rsid w:val="0052029B"/>
    <w:rsid w:val="005240BA"/>
    <w:rsid w:val="00526E58"/>
    <w:rsid w:val="005334EF"/>
    <w:rsid w:val="00534A58"/>
    <w:rsid w:val="005442D3"/>
    <w:rsid w:val="005444C5"/>
    <w:rsid w:val="00546E7B"/>
    <w:rsid w:val="00546E9B"/>
    <w:rsid w:val="00553726"/>
    <w:rsid w:val="00554FB0"/>
    <w:rsid w:val="005550DF"/>
    <w:rsid w:val="005574F9"/>
    <w:rsid w:val="005632F1"/>
    <w:rsid w:val="005703DD"/>
    <w:rsid w:val="00571FF8"/>
    <w:rsid w:val="00572547"/>
    <w:rsid w:val="00576575"/>
    <w:rsid w:val="005804C2"/>
    <w:rsid w:val="0058595B"/>
    <w:rsid w:val="005911FF"/>
    <w:rsid w:val="00591C15"/>
    <w:rsid w:val="00595F02"/>
    <w:rsid w:val="005A068D"/>
    <w:rsid w:val="005B0362"/>
    <w:rsid w:val="005B0EE6"/>
    <w:rsid w:val="005B40E1"/>
    <w:rsid w:val="005B43B8"/>
    <w:rsid w:val="005B4614"/>
    <w:rsid w:val="005B4D81"/>
    <w:rsid w:val="005C4584"/>
    <w:rsid w:val="005D13DB"/>
    <w:rsid w:val="005E202E"/>
    <w:rsid w:val="005E4F71"/>
    <w:rsid w:val="005E7909"/>
    <w:rsid w:val="005F1D3D"/>
    <w:rsid w:val="005F75D8"/>
    <w:rsid w:val="006002E8"/>
    <w:rsid w:val="00601AD6"/>
    <w:rsid w:val="00601FB0"/>
    <w:rsid w:val="00611692"/>
    <w:rsid w:val="00613F93"/>
    <w:rsid w:val="006159C6"/>
    <w:rsid w:val="00626A40"/>
    <w:rsid w:val="00630917"/>
    <w:rsid w:val="00630A69"/>
    <w:rsid w:val="00630BC1"/>
    <w:rsid w:val="00647238"/>
    <w:rsid w:val="00647354"/>
    <w:rsid w:val="006533D5"/>
    <w:rsid w:val="00653C91"/>
    <w:rsid w:val="00654302"/>
    <w:rsid w:val="00657544"/>
    <w:rsid w:val="006619A9"/>
    <w:rsid w:val="00663A68"/>
    <w:rsid w:val="0066420D"/>
    <w:rsid w:val="006647DB"/>
    <w:rsid w:val="006667B8"/>
    <w:rsid w:val="006667BE"/>
    <w:rsid w:val="006762FE"/>
    <w:rsid w:val="00676359"/>
    <w:rsid w:val="00676808"/>
    <w:rsid w:val="00681B1B"/>
    <w:rsid w:val="0068760D"/>
    <w:rsid w:val="00690931"/>
    <w:rsid w:val="00691205"/>
    <w:rsid w:val="00691CD1"/>
    <w:rsid w:val="00697161"/>
    <w:rsid w:val="006A4E62"/>
    <w:rsid w:val="006C02CE"/>
    <w:rsid w:val="006C1A37"/>
    <w:rsid w:val="006C63E7"/>
    <w:rsid w:val="006C6ED2"/>
    <w:rsid w:val="006C7222"/>
    <w:rsid w:val="006D0B4B"/>
    <w:rsid w:val="006D3FF4"/>
    <w:rsid w:val="006D6911"/>
    <w:rsid w:val="006D6BA7"/>
    <w:rsid w:val="006D72A2"/>
    <w:rsid w:val="006D7C8C"/>
    <w:rsid w:val="006E4459"/>
    <w:rsid w:val="006E4942"/>
    <w:rsid w:val="006E5281"/>
    <w:rsid w:val="006F1AB6"/>
    <w:rsid w:val="006F24D8"/>
    <w:rsid w:val="0070053E"/>
    <w:rsid w:val="00701557"/>
    <w:rsid w:val="00702E15"/>
    <w:rsid w:val="00705288"/>
    <w:rsid w:val="00706E55"/>
    <w:rsid w:val="00707CB0"/>
    <w:rsid w:val="00711539"/>
    <w:rsid w:val="00715604"/>
    <w:rsid w:val="007158D3"/>
    <w:rsid w:val="00715A60"/>
    <w:rsid w:val="00717D6E"/>
    <w:rsid w:val="0072272B"/>
    <w:rsid w:val="00725635"/>
    <w:rsid w:val="00725693"/>
    <w:rsid w:val="00727A50"/>
    <w:rsid w:val="00733972"/>
    <w:rsid w:val="00734454"/>
    <w:rsid w:val="00735C4E"/>
    <w:rsid w:val="0073626E"/>
    <w:rsid w:val="00747FA5"/>
    <w:rsid w:val="00763AE9"/>
    <w:rsid w:val="007651B4"/>
    <w:rsid w:val="00776439"/>
    <w:rsid w:val="0077722B"/>
    <w:rsid w:val="007810DB"/>
    <w:rsid w:val="007849EE"/>
    <w:rsid w:val="00790704"/>
    <w:rsid w:val="00792133"/>
    <w:rsid w:val="0079216A"/>
    <w:rsid w:val="007A239C"/>
    <w:rsid w:val="007A23C0"/>
    <w:rsid w:val="007A4AF6"/>
    <w:rsid w:val="007A76FD"/>
    <w:rsid w:val="007B335F"/>
    <w:rsid w:val="007B4C4F"/>
    <w:rsid w:val="007B6EC2"/>
    <w:rsid w:val="007B718E"/>
    <w:rsid w:val="007C0569"/>
    <w:rsid w:val="007C3208"/>
    <w:rsid w:val="007C498C"/>
    <w:rsid w:val="007C71F6"/>
    <w:rsid w:val="007C7459"/>
    <w:rsid w:val="007C7B51"/>
    <w:rsid w:val="007D13C2"/>
    <w:rsid w:val="007D2661"/>
    <w:rsid w:val="007D2B89"/>
    <w:rsid w:val="007D42CB"/>
    <w:rsid w:val="007D6305"/>
    <w:rsid w:val="007D79AE"/>
    <w:rsid w:val="007E06FE"/>
    <w:rsid w:val="007E0D65"/>
    <w:rsid w:val="007E4142"/>
    <w:rsid w:val="007F4E18"/>
    <w:rsid w:val="007F5541"/>
    <w:rsid w:val="007F64D2"/>
    <w:rsid w:val="007F7575"/>
    <w:rsid w:val="007F7ECF"/>
    <w:rsid w:val="00805C2E"/>
    <w:rsid w:val="00806744"/>
    <w:rsid w:val="00807C5C"/>
    <w:rsid w:val="00816758"/>
    <w:rsid w:val="00831BB4"/>
    <w:rsid w:val="0083445F"/>
    <w:rsid w:val="0083479E"/>
    <w:rsid w:val="00834F6C"/>
    <w:rsid w:val="008351AC"/>
    <w:rsid w:val="00836068"/>
    <w:rsid w:val="00840004"/>
    <w:rsid w:val="00841996"/>
    <w:rsid w:val="00844258"/>
    <w:rsid w:val="008447AC"/>
    <w:rsid w:val="00851745"/>
    <w:rsid w:val="00865034"/>
    <w:rsid w:val="00876229"/>
    <w:rsid w:val="008765AD"/>
    <w:rsid w:val="008771D7"/>
    <w:rsid w:val="00877599"/>
    <w:rsid w:val="0088100D"/>
    <w:rsid w:val="00881A29"/>
    <w:rsid w:val="008874F5"/>
    <w:rsid w:val="008877C3"/>
    <w:rsid w:val="00891284"/>
    <w:rsid w:val="008967DE"/>
    <w:rsid w:val="00897613"/>
    <w:rsid w:val="008A0B64"/>
    <w:rsid w:val="008A19B5"/>
    <w:rsid w:val="008A1F3E"/>
    <w:rsid w:val="008A2985"/>
    <w:rsid w:val="008A4567"/>
    <w:rsid w:val="008B055F"/>
    <w:rsid w:val="008B0C14"/>
    <w:rsid w:val="008B18AB"/>
    <w:rsid w:val="008C2496"/>
    <w:rsid w:val="008C35D6"/>
    <w:rsid w:val="008D1F3E"/>
    <w:rsid w:val="008D2F83"/>
    <w:rsid w:val="008E11C9"/>
    <w:rsid w:val="008E3516"/>
    <w:rsid w:val="008E7C08"/>
    <w:rsid w:val="008F0B5B"/>
    <w:rsid w:val="008F2691"/>
    <w:rsid w:val="008F7EB5"/>
    <w:rsid w:val="00902073"/>
    <w:rsid w:val="00904CCD"/>
    <w:rsid w:val="009109AE"/>
    <w:rsid w:val="00915D8E"/>
    <w:rsid w:val="0091661B"/>
    <w:rsid w:val="00916B37"/>
    <w:rsid w:val="00916DCB"/>
    <w:rsid w:val="00917EEF"/>
    <w:rsid w:val="00921905"/>
    <w:rsid w:val="00923CB4"/>
    <w:rsid w:val="009317FF"/>
    <w:rsid w:val="00934384"/>
    <w:rsid w:val="00935D1D"/>
    <w:rsid w:val="00936F7B"/>
    <w:rsid w:val="00943CD0"/>
    <w:rsid w:val="00944380"/>
    <w:rsid w:val="009510A8"/>
    <w:rsid w:val="00953CEC"/>
    <w:rsid w:val="009540BD"/>
    <w:rsid w:val="0095426C"/>
    <w:rsid w:val="00955661"/>
    <w:rsid w:val="00955983"/>
    <w:rsid w:val="00961559"/>
    <w:rsid w:val="00964E1E"/>
    <w:rsid w:val="0096747C"/>
    <w:rsid w:val="009675CC"/>
    <w:rsid w:val="00967BE0"/>
    <w:rsid w:val="00970D8B"/>
    <w:rsid w:val="00971C6A"/>
    <w:rsid w:val="00980903"/>
    <w:rsid w:val="00982228"/>
    <w:rsid w:val="00992E61"/>
    <w:rsid w:val="00993846"/>
    <w:rsid w:val="00994CFE"/>
    <w:rsid w:val="00995BB7"/>
    <w:rsid w:val="00995E07"/>
    <w:rsid w:val="00997E33"/>
    <w:rsid w:val="009A0DFF"/>
    <w:rsid w:val="009A25FA"/>
    <w:rsid w:val="009A3F4D"/>
    <w:rsid w:val="009B4101"/>
    <w:rsid w:val="009C3134"/>
    <w:rsid w:val="009C59A2"/>
    <w:rsid w:val="009C5FF3"/>
    <w:rsid w:val="009D0344"/>
    <w:rsid w:val="009D2687"/>
    <w:rsid w:val="009D2E80"/>
    <w:rsid w:val="009D5765"/>
    <w:rsid w:val="009E0285"/>
    <w:rsid w:val="009E2777"/>
    <w:rsid w:val="009E346B"/>
    <w:rsid w:val="009E34DD"/>
    <w:rsid w:val="009E6EEB"/>
    <w:rsid w:val="009E75C7"/>
    <w:rsid w:val="009F165F"/>
    <w:rsid w:val="009F3FBA"/>
    <w:rsid w:val="009F5819"/>
    <w:rsid w:val="00A0137B"/>
    <w:rsid w:val="00A015B2"/>
    <w:rsid w:val="00A0237D"/>
    <w:rsid w:val="00A035E1"/>
    <w:rsid w:val="00A0492A"/>
    <w:rsid w:val="00A04DA6"/>
    <w:rsid w:val="00A054BF"/>
    <w:rsid w:val="00A1030D"/>
    <w:rsid w:val="00A10712"/>
    <w:rsid w:val="00A148C5"/>
    <w:rsid w:val="00A14E94"/>
    <w:rsid w:val="00A15565"/>
    <w:rsid w:val="00A15FAC"/>
    <w:rsid w:val="00A16CE2"/>
    <w:rsid w:val="00A17043"/>
    <w:rsid w:val="00A2256D"/>
    <w:rsid w:val="00A32641"/>
    <w:rsid w:val="00A3271B"/>
    <w:rsid w:val="00A3319C"/>
    <w:rsid w:val="00A37999"/>
    <w:rsid w:val="00A4035A"/>
    <w:rsid w:val="00A41497"/>
    <w:rsid w:val="00A4215C"/>
    <w:rsid w:val="00A43839"/>
    <w:rsid w:val="00A455D5"/>
    <w:rsid w:val="00A45F4D"/>
    <w:rsid w:val="00A45FEB"/>
    <w:rsid w:val="00A50036"/>
    <w:rsid w:val="00A53347"/>
    <w:rsid w:val="00A54439"/>
    <w:rsid w:val="00A56FA0"/>
    <w:rsid w:val="00A57F89"/>
    <w:rsid w:val="00A64385"/>
    <w:rsid w:val="00A6612C"/>
    <w:rsid w:val="00A729E2"/>
    <w:rsid w:val="00A73CE2"/>
    <w:rsid w:val="00A770D1"/>
    <w:rsid w:val="00A867BC"/>
    <w:rsid w:val="00A878C9"/>
    <w:rsid w:val="00A90FE3"/>
    <w:rsid w:val="00A9418B"/>
    <w:rsid w:val="00A94534"/>
    <w:rsid w:val="00A96984"/>
    <w:rsid w:val="00AA6744"/>
    <w:rsid w:val="00AB4A45"/>
    <w:rsid w:val="00AC09D1"/>
    <w:rsid w:val="00AD51A6"/>
    <w:rsid w:val="00AD5B31"/>
    <w:rsid w:val="00AE0385"/>
    <w:rsid w:val="00AE2AE8"/>
    <w:rsid w:val="00AE437F"/>
    <w:rsid w:val="00AE4645"/>
    <w:rsid w:val="00AE6E06"/>
    <w:rsid w:val="00B10F53"/>
    <w:rsid w:val="00B1455A"/>
    <w:rsid w:val="00B164B2"/>
    <w:rsid w:val="00B1721F"/>
    <w:rsid w:val="00B17714"/>
    <w:rsid w:val="00B22B0B"/>
    <w:rsid w:val="00B31CF3"/>
    <w:rsid w:val="00B31D26"/>
    <w:rsid w:val="00B34AE1"/>
    <w:rsid w:val="00B36578"/>
    <w:rsid w:val="00B36DD6"/>
    <w:rsid w:val="00B46BA2"/>
    <w:rsid w:val="00B475CD"/>
    <w:rsid w:val="00B5162B"/>
    <w:rsid w:val="00B62481"/>
    <w:rsid w:val="00B62A3F"/>
    <w:rsid w:val="00B632C9"/>
    <w:rsid w:val="00B7222D"/>
    <w:rsid w:val="00B72619"/>
    <w:rsid w:val="00B77B02"/>
    <w:rsid w:val="00B801A5"/>
    <w:rsid w:val="00B80DDA"/>
    <w:rsid w:val="00B9138F"/>
    <w:rsid w:val="00B91E9B"/>
    <w:rsid w:val="00B92EE2"/>
    <w:rsid w:val="00BA0ACF"/>
    <w:rsid w:val="00BA226B"/>
    <w:rsid w:val="00BA3C31"/>
    <w:rsid w:val="00BA4194"/>
    <w:rsid w:val="00BA6E19"/>
    <w:rsid w:val="00BB1768"/>
    <w:rsid w:val="00BB2807"/>
    <w:rsid w:val="00BC04AE"/>
    <w:rsid w:val="00BC1B59"/>
    <w:rsid w:val="00BC485F"/>
    <w:rsid w:val="00BC4CF5"/>
    <w:rsid w:val="00BC6639"/>
    <w:rsid w:val="00BD3183"/>
    <w:rsid w:val="00BD46EF"/>
    <w:rsid w:val="00BE28B9"/>
    <w:rsid w:val="00BE6E63"/>
    <w:rsid w:val="00BE73EC"/>
    <w:rsid w:val="00BF25CC"/>
    <w:rsid w:val="00BF5C8E"/>
    <w:rsid w:val="00BF700F"/>
    <w:rsid w:val="00C0242B"/>
    <w:rsid w:val="00C0495B"/>
    <w:rsid w:val="00C0529B"/>
    <w:rsid w:val="00C115AF"/>
    <w:rsid w:val="00C11855"/>
    <w:rsid w:val="00C13F79"/>
    <w:rsid w:val="00C14A99"/>
    <w:rsid w:val="00C15C11"/>
    <w:rsid w:val="00C15D80"/>
    <w:rsid w:val="00C16746"/>
    <w:rsid w:val="00C22A91"/>
    <w:rsid w:val="00C22D9C"/>
    <w:rsid w:val="00C245DA"/>
    <w:rsid w:val="00C258AF"/>
    <w:rsid w:val="00C26861"/>
    <w:rsid w:val="00C315A6"/>
    <w:rsid w:val="00C410F4"/>
    <w:rsid w:val="00C42A6F"/>
    <w:rsid w:val="00C500BD"/>
    <w:rsid w:val="00C60C8E"/>
    <w:rsid w:val="00C64E8D"/>
    <w:rsid w:val="00C66344"/>
    <w:rsid w:val="00C6649D"/>
    <w:rsid w:val="00C7113F"/>
    <w:rsid w:val="00C720A8"/>
    <w:rsid w:val="00C74C5A"/>
    <w:rsid w:val="00C7685B"/>
    <w:rsid w:val="00C8147F"/>
    <w:rsid w:val="00C81819"/>
    <w:rsid w:val="00C825ED"/>
    <w:rsid w:val="00C82DD1"/>
    <w:rsid w:val="00C84059"/>
    <w:rsid w:val="00C92F93"/>
    <w:rsid w:val="00C96940"/>
    <w:rsid w:val="00C9702A"/>
    <w:rsid w:val="00CA53C1"/>
    <w:rsid w:val="00CB0B1E"/>
    <w:rsid w:val="00CB5424"/>
    <w:rsid w:val="00CC049D"/>
    <w:rsid w:val="00CC1F47"/>
    <w:rsid w:val="00CC3A76"/>
    <w:rsid w:val="00CC6033"/>
    <w:rsid w:val="00CD18D3"/>
    <w:rsid w:val="00CD28D3"/>
    <w:rsid w:val="00CD4A95"/>
    <w:rsid w:val="00CD7125"/>
    <w:rsid w:val="00CF11C6"/>
    <w:rsid w:val="00CF139C"/>
    <w:rsid w:val="00CF1AC6"/>
    <w:rsid w:val="00CF1F59"/>
    <w:rsid w:val="00D0444E"/>
    <w:rsid w:val="00D04838"/>
    <w:rsid w:val="00D103A6"/>
    <w:rsid w:val="00D210AD"/>
    <w:rsid w:val="00D22C72"/>
    <w:rsid w:val="00D23D18"/>
    <w:rsid w:val="00D243E3"/>
    <w:rsid w:val="00D24AAF"/>
    <w:rsid w:val="00D26AF2"/>
    <w:rsid w:val="00D30FF2"/>
    <w:rsid w:val="00D33633"/>
    <w:rsid w:val="00D3563A"/>
    <w:rsid w:val="00D373CD"/>
    <w:rsid w:val="00D3773D"/>
    <w:rsid w:val="00D37F6B"/>
    <w:rsid w:val="00D4464B"/>
    <w:rsid w:val="00D516DC"/>
    <w:rsid w:val="00D63C34"/>
    <w:rsid w:val="00D657C2"/>
    <w:rsid w:val="00D746C7"/>
    <w:rsid w:val="00D7617F"/>
    <w:rsid w:val="00D81AA3"/>
    <w:rsid w:val="00D84771"/>
    <w:rsid w:val="00D92F64"/>
    <w:rsid w:val="00D9577D"/>
    <w:rsid w:val="00D95788"/>
    <w:rsid w:val="00DA1D51"/>
    <w:rsid w:val="00DA4BCF"/>
    <w:rsid w:val="00DA5AA5"/>
    <w:rsid w:val="00DB2DA3"/>
    <w:rsid w:val="00DB3DED"/>
    <w:rsid w:val="00DB727E"/>
    <w:rsid w:val="00DC0EBB"/>
    <w:rsid w:val="00DC14E5"/>
    <w:rsid w:val="00DC46A4"/>
    <w:rsid w:val="00DC4FA0"/>
    <w:rsid w:val="00DC76C3"/>
    <w:rsid w:val="00DD191C"/>
    <w:rsid w:val="00DD1F8F"/>
    <w:rsid w:val="00DD3FD5"/>
    <w:rsid w:val="00DD7AD2"/>
    <w:rsid w:val="00DD7C8D"/>
    <w:rsid w:val="00DE048B"/>
    <w:rsid w:val="00DE1C0F"/>
    <w:rsid w:val="00DF1636"/>
    <w:rsid w:val="00DF1912"/>
    <w:rsid w:val="00DF648B"/>
    <w:rsid w:val="00E00B85"/>
    <w:rsid w:val="00E0126A"/>
    <w:rsid w:val="00E01CAB"/>
    <w:rsid w:val="00E0367A"/>
    <w:rsid w:val="00E056C8"/>
    <w:rsid w:val="00E07A1A"/>
    <w:rsid w:val="00E10596"/>
    <w:rsid w:val="00E11C74"/>
    <w:rsid w:val="00E138C1"/>
    <w:rsid w:val="00E14FF9"/>
    <w:rsid w:val="00E23DF8"/>
    <w:rsid w:val="00E25C4A"/>
    <w:rsid w:val="00E318A1"/>
    <w:rsid w:val="00E33A94"/>
    <w:rsid w:val="00E3542E"/>
    <w:rsid w:val="00E36167"/>
    <w:rsid w:val="00E42BB7"/>
    <w:rsid w:val="00E4439F"/>
    <w:rsid w:val="00E468E9"/>
    <w:rsid w:val="00E5084B"/>
    <w:rsid w:val="00E51201"/>
    <w:rsid w:val="00E51E62"/>
    <w:rsid w:val="00E54298"/>
    <w:rsid w:val="00E57364"/>
    <w:rsid w:val="00E57A22"/>
    <w:rsid w:val="00E61F17"/>
    <w:rsid w:val="00E64F47"/>
    <w:rsid w:val="00E64FAF"/>
    <w:rsid w:val="00E6504E"/>
    <w:rsid w:val="00E66CF3"/>
    <w:rsid w:val="00E71406"/>
    <w:rsid w:val="00E745BA"/>
    <w:rsid w:val="00E81570"/>
    <w:rsid w:val="00E87036"/>
    <w:rsid w:val="00E87FDD"/>
    <w:rsid w:val="00E9196E"/>
    <w:rsid w:val="00E92AE6"/>
    <w:rsid w:val="00E94480"/>
    <w:rsid w:val="00E94C43"/>
    <w:rsid w:val="00E957AC"/>
    <w:rsid w:val="00EA011D"/>
    <w:rsid w:val="00EA0696"/>
    <w:rsid w:val="00EA1D5F"/>
    <w:rsid w:val="00EA4269"/>
    <w:rsid w:val="00EA51CE"/>
    <w:rsid w:val="00EA55A9"/>
    <w:rsid w:val="00EB0DE5"/>
    <w:rsid w:val="00EC2C7F"/>
    <w:rsid w:val="00EC2C9F"/>
    <w:rsid w:val="00EC354E"/>
    <w:rsid w:val="00EC7103"/>
    <w:rsid w:val="00ED083E"/>
    <w:rsid w:val="00ED0943"/>
    <w:rsid w:val="00ED2D13"/>
    <w:rsid w:val="00ED74AF"/>
    <w:rsid w:val="00EE05D1"/>
    <w:rsid w:val="00EE0B54"/>
    <w:rsid w:val="00EF3171"/>
    <w:rsid w:val="00EF3D8D"/>
    <w:rsid w:val="00EF59A7"/>
    <w:rsid w:val="00EF6198"/>
    <w:rsid w:val="00F01058"/>
    <w:rsid w:val="00F02444"/>
    <w:rsid w:val="00F0342B"/>
    <w:rsid w:val="00F04F23"/>
    <w:rsid w:val="00F052F9"/>
    <w:rsid w:val="00F110E4"/>
    <w:rsid w:val="00F17B70"/>
    <w:rsid w:val="00F2467C"/>
    <w:rsid w:val="00F25A17"/>
    <w:rsid w:val="00F3351D"/>
    <w:rsid w:val="00F35527"/>
    <w:rsid w:val="00F40E7B"/>
    <w:rsid w:val="00F41DED"/>
    <w:rsid w:val="00F42751"/>
    <w:rsid w:val="00F4393F"/>
    <w:rsid w:val="00F52A6C"/>
    <w:rsid w:val="00F530D1"/>
    <w:rsid w:val="00F53E69"/>
    <w:rsid w:val="00F60753"/>
    <w:rsid w:val="00F60FCB"/>
    <w:rsid w:val="00F63715"/>
    <w:rsid w:val="00F63FAB"/>
    <w:rsid w:val="00F65A81"/>
    <w:rsid w:val="00F700F6"/>
    <w:rsid w:val="00F73376"/>
    <w:rsid w:val="00F77D20"/>
    <w:rsid w:val="00F80085"/>
    <w:rsid w:val="00F8271B"/>
    <w:rsid w:val="00FA4C1F"/>
    <w:rsid w:val="00FB3D7E"/>
    <w:rsid w:val="00FB4717"/>
    <w:rsid w:val="00FB546A"/>
    <w:rsid w:val="00FC429D"/>
    <w:rsid w:val="00FC547A"/>
    <w:rsid w:val="00FC7FB6"/>
    <w:rsid w:val="00FD0165"/>
    <w:rsid w:val="00FD1EDD"/>
    <w:rsid w:val="00FD7535"/>
    <w:rsid w:val="00FE37BB"/>
    <w:rsid w:val="00FE6ACC"/>
    <w:rsid w:val="00FE719D"/>
    <w:rsid w:val="00FF5DE9"/>
    <w:rsid w:val="00FF65C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667BE"/>
    <w:rPr>
      <w:rFonts w:ascii="Times New Roman" w:eastAsia="Times New Roman" w:hAnsi="Times New Roman"/>
      <w:sz w:val="24"/>
      <w:szCs w:val="24"/>
    </w:rPr>
  </w:style>
  <w:style w:type="paragraph" w:styleId="1">
    <w:name w:val="heading 1"/>
    <w:basedOn w:val="a"/>
    <w:next w:val="a"/>
    <w:link w:val="11"/>
    <w:uiPriority w:val="99"/>
    <w:qFormat/>
    <w:rsid w:val="007849EE"/>
    <w:pPr>
      <w:keepNext/>
      <w:numPr>
        <w:numId w:val="1"/>
      </w:numPr>
      <w:spacing w:before="240" w:after="60"/>
      <w:outlineLvl w:val="0"/>
    </w:pPr>
    <w:rPr>
      <w:rFonts w:ascii="Arial" w:eastAsia="Calibri" w:hAnsi="Arial"/>
      <w:b/>
      <w:kern w:val="28"/>
      <w:sz w:val="20"/>
      <w:szCs w:val="20"/>
    </w:rPr>
  </w:style>
  <w:style w:type="paragraph" w:styleId="2">
    <w:name w:val="heading 2"/>
    <w:basedOn w:val="a"/>
    <w:next w:val="a"/>
    <w:link w:val="20"/>
    <w:uiPriority w:val="99"/>
    <w:qFormat/>
    <w:rsid w:val="007849EE"/>
    <w:pPr>
      <w:keepNext/>
      <w:numPr>
        <w:ilvl w:val="1"/>
        <w:numId w:val="1"/>
      </w:numPr>
      <w:spacing w:before="240" w:after="60"/>
      <w:outlineLvl w:val="1"/>
    </w:pPr>
    <w:rPr>
      <w:rFonts w:ascii="Arial" w:eastAsia="Calibri" w:hAnsi="Arial"/>
      <w:b/>
      <w:i/>
      <w:sz w:val="20"/>
      <w:szCs w:val="20"/>
    </w:rPr>
  </w:style>
  <w:style w:type="paragraph" w:styleId="3">
    <w:name w:val="heading 3"/>
    <w:basedOn w:val="a"/>
    <w:next w:val="a"/>
    <w:link w:val="30"/>
    <w:uiPriority w:val="99"/>
    <w:qFormat/>
    <w:rsid w:val="007849EE"/>
    <w:pPr>
      <w:keepNext/>
      <w:numPr>
        <w:ilvl w:val="2"/>
        <w:numId w:val="1"/>
      </w:numPr>
      <w:spacing w:before="240" w:after="60"/>
      <w:outlineLvl w:val="2"/>
    </w:pPr>
    <w:rPr>
      <w:rFonts w:ascii="Arial" w:eastAsia="Calibri" w:hAnsi="Arial"/>
      <w:sz w:val="20"/>
      <w:szCs w:val="20"/>
    </w:rPr>
  </w:style>
  <w:style w:type="paragraph" w:styleId="4">
    <w:name w:val="heading 4"/>
    <w:basedOn w:val="a"/>
    <w:next w:val="a"/>
    <w:link w:val="40"/>
    <w:uiPriority w:val="99"/>
    <w:qFormat/>
    <w:rsid w:val="007849EE"/>
    <w:pPr>
      <w:keepNext/>
      <w:numPr>
        <w:ilvl w:val="3"/>
        <w:numId w:val="1"/>
      </w:numPr>
      <w:spacing w:before="240" w:after="60"/>
      <w:outlineLvl w:val="3"/>
    </w:pPr>
    <w:rPr>
      <w:rFonts w:ascii="Arial" w:eastAsia="Calibri" w:hAnsi="Arial"/>
      <w:b/>
      <w:sz w:val="20"/>
      <w:szCs w:val="20"/>
    </w:rPr>
  </w:style>
  <w:style w:type="paragraph" w:styleId="5">
    <w:name w:val="heading 5"/>
    <w:basedOn w:val="a"/>
    <w:next w:val="a"/>
    <w:link w:val="50"/>
    <w:uiPriority w:val="99"/>
    <w:qFormat/>
    <w:rsid w:val="007849EE"/>
    <w:pPr>
      <w:numPr>
        <w:ilvl w:val="4"/>
        <w:numId w:val="1"/>
      </w:numPr>
      <w:spacing w:before="240" w:after="60"/>
      <w:outlineLvl w:val="4"/>
    </w:pPr>
    <w:rPr>
      <w:rFonts w:eastAsia="Calibri"/>
      <w:sz w:val="20"/>
      <w:szCs w:val="20"/>
    </w:rPr>
  </w:style>
  <w:style w:type="paragraph" w:styleId="6">
    <w:name w:val="heading 6"/>
    <w:basedOn w:val="a"/>
    <w:next w:val="a"/>
    <w:link w:val="60"/>
    <w:uiPriority w:val="99"/>
    <w:qFormat/>
    <w:rsid w:val="007849EE"/>
    <w:pPr>
      <w:numPr>
        <w:ilvl w:val="5"/>
        <w:numId w:val="1"/>
      </w:numPr>
      <w:spacing w:before="240" w:after="60"/>
      <w:outlineLvl w:val="5"/>
    </w:pPr>
    <w:rPr>
      <w:rFonts w:eastAsia="Calibri"/>
      <w:i/>
      <w:sz w:val="20"/>
      <w:szCs w:val="20"/>
    </w:rPr>
  </w:style>
  <w:style w:type="paragraph" w:styleId="7">
    <w:name w:val="heading 7"/>
    <w:basedOn w:val="a"/>
    <w:next w:val="a"/>
    <w:link w:val="70"/>
    <w:uiPriority w:val="99"/>
    <w:qFormat/>
    <w:rsid w:val="007849EE"/>
    <w:pPr>
      <w:numPr>
        <w:ilvl w:val="6"/>
        <w:numId w:val="1"/>
      </w:numPr>
      <w:spacing w:before="240" w:after="60"/>
      <w:outlineLvl w:val="6"/>
    </w:pPr>
    <w:rPr>
      <w:rFonts w:ascii="Arial" w:eastAsia="Calibri" w:hAnsi="Arial"/>
      <w:sz w:val="20"/>
      <w:szCs w:val="20"/>
    </w:rPr>
  </w:style>
  <w:style w:type="paragraph" w:styleId="8">
    <w:name w:val="heading 8"/>
    <w:basedOn w:val="a"/>
    <w:next w:val="a"/>
    <w:link w:val="80"/>
    <w:uiPriority w:val="99"/>
    <w:qFormat/>
    <w:rsid w:val="007849EE"/>
    <w:pPr>
      <w:numPr>
        <w:ilvl w:val="7"/>
        <w:numId w:val="1"/>
      </w:numPr>
      <w:spacing w:before="240" w:after="60"/>
      <w:outlineLvl w:val="7"/>
    </w:pPr>
    <w:rPr>
      <w:rFonts w:ascii="Arial" w:eastAsia="Calibri" w:hAnsi="Arial"/>
      <w:i/>
      <w:sz w:val="20"/>
      <w:szCs w:val="20"/>
    </w:rPr>
  </w:style>
  <w:style w:type="paragraph" w:styleId="9">
    <w:name w:val="heading 9"/>
    <w:basedOn w:val="a"/>
    <w:next w:val="a"/>
    <w:link w:val="90"/>
    <w:uiPriority w:val="99"/>
    <w:qFormat/>
    <w:rsid w:val="007849EE"/>
    <w:pPr>
      <w:numPr>
        <w:ilvl w:val="8"/>
        <w:numId w:val="1"/>
      </w:numPr>
      <w:spacing w:before="240" w:after="60"/>
      <w:outlineLvl w:val="8"/>
    </w:pPr>
    <w:rPr>
      <w:rFonts w:ascii="Arial" w:eastAsia="Calibri" w:hAnsi="Arial"/>
      <w:b/>
      <w:i/>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9"/>
    <w:locked/>
    <w:rsid w:val="007849EE"/>
    <w:rPr>
      <w:rFonts w:ascii="Arial" w:hAnsi="Arial" w:cs="Times New Roman"/>
      <w:b/>
      <w:kern w:val="28"/>
      <w:sz w:val="20"/>
      <w:lang w:eastAsia="ru-RU"/>
    </w:rPr>
  </w:style>
  <w:style w:type="character" w:customStyle="1" w:styleId="20">
    <w:name w:val="Заголовок 2 Знак"/>
    <w:link w:val="2"/>
    <w:uiPriority w:val="99"/>
    <w:locked/>
    <w:rsid w:val="007849EE"/>
    <w:rPr>
      <w:rFonts w:ascii="Arial" w:hAnsi="Arial" w:cs="Times New Roman"/>
      <w:b/>
      <w:i/>
      <w:sz w:val="20"/>
      <w:lang w:eastAsia="ru-RU"/>
    </w:rPr>
  </w:style>
  <w:style w:type="character" w:customStyle="1" w:styleId="30">
    <w:name w:val="Заголовок 3 Знак"/>
    <w:link w:val="3"/>
    <w:uiPriority w:val="99"/>
    <w:locked/>
    <w:rsid w:val="007849EE"/>
    <w:rPr>
      <w:rFonts w:ascii="Arial" w:hAnsi="Arial" w:cs="Times New Roman"/>
      <w:sz w:val="20"/>
      <w:lang w:eastAsia="ru-RU"/>
    </w:rPr>
  </w:style>
  <w:style w:type="character" w:customStyle="1" w:styleId="40">
    <w:name w:val="Заголовок 4 Знак"/>
    <w:link w:val="4"/>
    <w:uiPriority w:val="99"/>
    <w:locked/>
    <w:rsid w:val="007849EE"/>
    <w:rPr>
      <w:rFonts w:ascii="Arial" w:hAnsi="Arial" w:cs="Times New Roman"/>
      <w:b/>
      <w:sz w:val="20"/>
      <w:lang w:eastAsia="ru-RU"/>
    </w:rPr>
  </w:style>
  <w:style w:type="character" w:customStyle="1" w:styleId="50">
    <w:name w:val="Заголовок 5 Знак"/>
    <w:link w:val="5"/>
    <w:uiPriority w:val="99"/>
    <w:locked/>
    <w:rsid w:val="007849EE"/>
    <w:rPr>
      <w:rFonts w:ascii="Times New Roman" w:hAnsi="Times New Roman" w:cs="Times New Roman"/>
      <w:sz w:val="20"/>
      <w:lang w:eastAsia="ru-RU"/>
    </w:rPr>
  </w:style>
  <w:style w:type="character" w:customStyle="1" w:styleId="60">
    <w:name w:val="Заголовок 6 Знак"/>
    <w:link w:val="6"/>
    <w:uiPriority w:val="99"/>
    <w:locked/>
    <w:rsid w:val="007849EE"/>
    <w:rPr>
      <w:rFonts w:ascii="Times New Roman" w:hAnsi="Times New Roman" w:cs="Times New Roman"/>
      <w:i/>
      <w:sz w:val="20"/>
      <w:lang w:eastAsia="ru-RU"/>
    </w:rPr>
  </w:style>
  <w:style w:type="character" w:customStyle="1" w:styleId="70">
    <w:name w:val="Заголовок 7 Знак"/>
    <w:link w:val="7"/>
    <w:uiPriority w:val="99"/>
    <w:locked/>
    <w:rsid w:val="007849EE"/>
    <w:rPr>
      <w:rFonts w:ascii="Arial" w:hAnsi="Arial" w:cs="Times New Roman"/>
      <w:sz w:val="20"/>
      <w:lang w:eastAsia="ru-RU"/>
    </w:rPr>
  </w:style>
  <w:style w:type="character" w:customStyle="1" w:styleId="80">
    <w:name w:val="Заголовок 8 Знак"/>
    <w:link w:val="8"/>
    <w:uiPriority w:val="99"/>
    <w:locked/>
    <w:rsid w:val="007849EE"/>
    <w:rPr>
      <w:rFonts w:ascii="Arial" w:hAnsi="Arial" w:cs="Times New Roman"/>
      <w:i/>
      <w:sz w:val="20"/>
      <w:lang w:eastAsia="ru-RU"/>
    </w:rPr>
  </w:style>
  <w:style w:type="character" w:customStyle="1" w:styleId="90">
    <w:name w:val="Заголовок 9 Знак"/>
    <w:link w:val="9"/>
    <w:uiPriority w:val="99"/>
    <w:locked/>
    <w:rsid w:val="007849EE"/>
    <w:rPr>
      <w:rFonts w:ascii="Arial" w:hAnsi="Arial" w:cs="Times New Roman"/>
      <w:b/>
      <w:i/>
      <w:sz w:val="20"/>
      <w:lang w:eastAsia="ru-RU"/>
    </w:rPr>
  </w:style>
  <w:style w:type="paragraph" w:styleId="a3">
    <w:name w:val="No Spacing"/>
    <w:link w:val="a4"/>
    <w:uiPriority w:val="1"/>
    <w:qFormat/>
    <w:rsid w:val="007849EE"/>
    <w:rPr>
      <w:rFonts w:eastAsia="Times New Roman"/>
      <w:sz w:val="22"/>
      <w:szCs w:val="22"/>
    </w:rPr>
  </w:style>
  <w:style w:type="character" w:customStyle="1" w:styleId="a4">
    <w:name w:val="Без интервала Знак"/>
    <w:link w:val="a3"/>
    <w:uiPriority w:val="1"/>
    <w:locked/>
    <w:rsid w:val="007849EE"/>
    <w:rPr>
      <w:rFonts w:eastAsia="Times New Roman"/>
      <w:sz w:val="22"/>
      <w:lang w:eastAsia="ru-RU"/>
    </w:rPr>
  </w:style>
  <w:style w:type="paragraph" w:styleId="a5">
    <w:name w:val="Balloon Text"/>
    <w:basedOn w:val="a"/>
    <w:link w:val="a6"/>
    <w:uiPriority w:val="99"/>
    <w:semiHidden/>
    <w:rsid w:val="007849EE"/>
    <w:rPr>
      <w:rFonts w:ascii="Tahoma" w:eastAsia="Calibri" w:hAnsi="Tahoma"/>
      <w:sz w:val="16"/>
      <w:szCs w:val="20"/>
    </w:rPr>
  </w:style>
  <w:style w:type="character" w:customStyle="1" w:styleId="a6">
    <w:name w:val="Текст выноски Знак"/>
    <w:link w:val="a5"/>
    <w:uiPriority w:val="99"/>
    <w:semiHidden/>
    <w:locked/>
    <w:rsid w:val="007849EE"/>
    <w:rPr>
      <w:rFonts w:ascii="Tahoma" w:hAnsi="Tahoma" w:cs="Times New Roman"/>
      <w:sz w:val="16"/>
      <w:lang w:eastAsia="ru-RU"/>
    </w:rPr>
  </w:style>
  <w:style w:type="paragraph" w:styleId="a7">
    <w:name w:val="List Paragraph"/>
    <w:basedOn w:val="a"/>
    <w:uiPriority w:val="99"/>
    <w:qFormat/>
    <w:rsid w:val="007849EE"/>
    <w:pPr>
      <w:ind w:left="720"/>
      <w:contextualSpacing/>
    </w:pPr>
  </w:style>
  <w:style w:type="paragraph" w:styleId="a8">
    <w:name w:val="header"/>
    <w:basedOn w:val="a"/>
    <w:link w:val="a9"/>
    <w:uiPriority w:val="99"/>
    <w:semiHidden/>
    <w:rsid w:val="007C3208"/>
    <w:pPr>
      <w:tabs>
        <w:tab w:val="center" w:pos="4677"/>
        <w:tab w:val="right" w:pos="9355"/>
      </w:tabs>
    </w:pPr>
    <w:rPr>
      <w:rFonts w:eastAsia="Calibri"/>
      <w:szCs w:val="20"/>
    </w:rPr>
  </w:style>
  <w:style w:type="character" w:customStyle="1" w:styleId="a9">
    <w:name w:val="Верхний колонтитул Знак"/>
    <w:link w:val="a8"/>
    <w:uiPriority w:val="99"/>
    <w:semiHidden/>
    <w:locked/>
    <w:rsid w:val="007C3208"/>
    <w:rPr>
      <w:rFonts w:ascii="Times New Roman" w:hAnsi="Times New Roman" w:cs="Times New Roman"/>
      <w:sz w:val="24"/>
      <w:lang w:eastAsia="ru-RU"/>
    </w:rPr>
  </w:style>
  <w:style w:type="paragraph" w:styleId="aa">
    <w:name w:val="footer"/>
    <w:basedOn w:val="a"/>
    <w:link w:val="ab"/>
    <w:uiPriority w:val="99"/>
    <w:semiHidden/>
    <w:rsid w:val="007C3208"/>
    <w:pPr>
      <w:tabs>
        <w:tab w:val="center" w:pos="4677"/>
        <w:tab w:val="right" w:pos="9355"/>
      </w:tabs>
    </w:pPr>
    <w:rPr>
      <w:rFonts w:eastAsia="Calibri"/>
      <w:szCs w:val="20"/>
    </w:rPr>
  </w:style>
  <w:style w:type="character" w:customStyle="1" w:styleId="ab">
    <w:name w:val="Нижний колонтитул Знак"/>
    <w:link w:val="aa"/>
    <w:uiPriority w:val="99"/>
    <w:semiHidden/>
    <w:locked/>
    <w:rsid w:val="007C3208"/>
    <w:rPr>
      <w:rFonts w:ascii="Times New Roman" w:hAnsi="Times New Roman" w:cs="Times New Roman"/>
      <w:sz w:val="24"/>
      <w:lang w:eastAsia="ru-RU"/>
    </w:rPr>
  </w:style>
  <w:style w:type="table" w:styleId="ac">
    <w:name w:val="Table Grid"/>
    <w:basedOn w:val="a1"/>
    <w:uiPriority w:val="99"/>
    <w:rsid w:val="0036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A5AA5"/>
    <w:pPr>
      <w:autoSpaceDE w:val="0"/>
      <w:autoSpaceDN w:val="0"/>
      <w:adjustRightInd w:val="0"/>
      <w:jc w:val="center"/>
    </w:pPr>
    <w:rPr>
      <w:rFonts w:ascii="Times New Roman" w:eastAsia="Times New Roman" w:hAnsi="Times New Roman"/>
      <w:sz w:val="28"/>
      <w:szCs w:val="28"/>
    </w:rPr>
  </w:style>
  <w:style w:type="paragraph" w:customStyle="1" w:styleId="ConsPlusTitle">
    <w:name w:val="ConsPlusTitle"/>
    <w:uiPriority w:val="99"/>
    <w:rsid w:val="00DA5AA5"/>
    <w:pPr>
      <w:widowControl w:val="0"/>
      <w:autoSpaceDE w:val="0"/>
      <w:autoSpaceDN w:val="0"/>
      <w:adjustRightInd w:val="0"/>
    </w:pPr>
    <w:rPr>
      <w:rFonts w:eastAsia="Times New Roman" w:cs="Calibri"/>
      <w:b/>
      <w:bCs/>
      <w:sz w:val="22"/>
      <w:szCs w:val="22"/>
    </w:rPr>
  </w:style>
  <w:style w:type="paragraph" w:styleId="ad">
    <w:name w:val="Body Text Indent"/>
    <w:aliases w:val="Знак"/>
    <w:basedOn w:val="a"/>
    <w:link w:val="ae"/>
    <w:uiPriority w:val="99"/>
    <w:rsid w:val="00DA5AA5"/>
    <w:pPr>
      <w:ind w:firstLine="720"/>
      <w:jc w:val="both"/>
    </w:pPr>
    <w:rPr>
      <w:rFonts w:ascii="Calibri" w:eastAsia="Calibri" w:hAnsi="Calibri"/>
      <w:szCs w:val="20"/>
    </w:rPr>
  </w:style>
  <w:style w:type="character" w:customStyle="1" w:styleId="ae">
    <w:name w:val="Основной текст с отступом Знак"/>
    <w:aliases w:val="Знак Знак"/>
    <w:link w:val="ad"/>
    <w:uiPriority w:val="99"/>
    <w:locked/>
    <w:rsid w:val="00DA5AA5"/>
    <w:rPr>
      <w:rFonts w:ascii="Calibri" w:hAnsi="Calibri" w:cs="Times New Roman"/>
      <w:sz w:val="24"/>
      <w:lang w:eastAsia="ru-RU"/>
    </w:rPr>
  </w:style>
  <w:style w:type="paragraph" w:customStyle="1" w:styleId="af">
    <w:name w:val="МОН"/>
    <w:basedOn w:val="a"/>
    <w:uiPriority w:val="99"/>
    <w:rsid w:val="00DA5AA5"/>
    <w:pPr>
      <w:spacing w:line="360" w:lineRule="auto"/>
      <w:ind w:firstLine="709"/>
      <w:jc w:val="both"/>
    </w:pPr>
    <w:rPr>
      <w:rFonts w:ascii="Calibri" w:hAnsi="Calibri" w:cs="Calibri"/>
      <w:sz w:val="28"/>
      <w:szCs w:val="28"/>
    </w:rPr>
  </w:style>
  <w:style w:type="character" w:styleId="af0">
    <w:name w:val="page number"/>
    <w:uiPriority w:val="99"/>
    <w:rsid w:val="0026413F"/>
    <w:rPr>
      <w:rFonts w:cs="Times New Roman"/>
    </w:rPr>
  </w:style>
  <w:style w:type="numbering" w:customStyle="1" w:styleId="10">
    <w:name w:val="Стиль1"/>
    <w:rsid w:val="00F41DED"/>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1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789585">
      <w:bodyDiv w:val="1"/>
      <w:marLeft w:val="0"/>
      <w:marRight w:val="0"/>
      <w:marTop w:val="0"/>
      <w:marBottom w:val="0"/>
      <w:divBdr>
        <w:top w:val="none" w:sz="0" w:space="0" w:color="auto"/>
        <w:left w:val="none" w:sz="0" w:space="0" w:color="auto"/>
        <w:bottom w:val="none" w:sz="0" w:space="0" w:color="auto"/>
        <w:right w:val="none" w:sz="0" w:space="0" w:color="auto"/>
      </w:divBdr>
    </w:div>
    <w:div w:id="909776264">
      <w:marLeft w:val="0"/>
      <w:marRight w:val="0"/>
      <w:marTop w:val="0"/>
      <w:marBottom w:val="0"/>
      <w:divBdr>
        <w:top w:val="none" w:sz="0" w:space="0" w:color="auto"/>
        <w:left w:val="none" w:sz="0" w:space="0" w:color="auto"/>
        <w:bottom w:val="none" w:sz="0" w:space="0" w:color="auto"/>
        <w:right w:val="none" w:sz="0" w:space="0" w:color="auto"/>
      </w:divBdr>
    </w:div>
    <w:div w:id="909776265">
      <w:marLeft w:val="0"/>
      <w:marRight w:val="0"/>
      <w:marTop w:val="0"/>
      <w:marBottom w:val="0"/>
      <w:divBdr>
        <w:top w:val="none" w:sz="0" w:space="0" w:color="auto"/>
        <w:left w:val="none" w:sz="0" w:space="0" w:color="auto"/>
        <w:bottom w:val="none" w:sz="0" w:space="0" w:color="auto"/>
        <w:right w:val="none" w:sz="0" w:space="0" w:color="auto"/>
      </w:divBdr>
    </w:div>
    <w:div w:id="909776266">
      <w:marLeft w:val="0"/>
      <w:marRight w:val="0"/>
      <w:marTop w:val="0"/>
      <w:marBottom w:val="0"/>
      <w:divBdr>
        <w:top w:val="none" w:sz="0" w:space="0" w:color="auto"/>
        <w:left w:val="none" w:sz="0" w:space="0" w:color="auto"/>
        <w:bottom w:val="none" w:sz="0" w:space="0" w:color="auto"/>
        <w:right w:val="none" w:sz="0" w:space="0" w:color="auto"/>
      </w:divBdr>
    </w:div>
    <w:div w:id="1073822400">
      <w:bodyDiv w:val="1"/>
      <w:marLeft w:val="0"/>
      <w:marRight w:val="0"/>
      <w:marTop w:val="0"/>
      <w:marBottom w:val="0"/>
      <w:divBdr>
        <w:top w:val="none" w:sz="0" w:space="0" w:color="auto"/>
        <w:left w:val="none" w:sz="0" w:space="0" w:color="auto"/>
        <w:bottom w:val="none" w:sz="0" w:space="0" w:color="auto"/>
        <w:right w:val="none" w:sz="0" w:space="0" w:color="auto"/>
      </w:divBdr>
    </w:div>
    <w:div w:id="1434282177">
      <w:bodyDiv w:val="1"/>
      <w:marLeft w:val="0"/>
      <w:marRight w:val="0"/>
      <w:marTop w:val="0"/>
      <w:marBottom w:val="0"/>
      <w:divBdr>
        <w:top w:val="none" w:sz="0" w:space="0" w:color="auto"/>
        <w:left w:val="none" w:sz="0" w:space="0" w:color="auto"/>
        <w:bottom w:val="none" w:sz="0" w:space="0" w:color="auto"/>
        <w:right w:val="none" w:sz="0" w:space="0" w:color="auto"/>
      </w:divBdr>
    </w:div>
    <w:div w:id="213378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A69ED04C58550DCB8EEFC8965D7247B833DCAC0E62E4D5A4A5812F8155B3E1264v3s6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35F38-829A-41C6-B5C2-A6397FF7B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862</TotalTime>
  <Pages>34</Pages>
  <Words>8688</Words>
  <Characters>49522</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Гузель Билалова</cp:lastModifiedBy>
  <cp:revision>77</cp:revision>
  <cp:lastPrinted>2018-10-08T11:11:00Z</cp:lastPrinted>
  <dcterms:created xsi:type="dcterms:W3CDTF">2017-12-06T07:24:00Z</dcterms:created>
  <dcterms:modified xsi:type="dcterms:W3CDTF">2018-10-21T10:54:00Z</dcterms:modified>
</cp:coreProperties>
</file>