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4A1DAE" w:rsidRDefault="004A1DAE" w:rsidP="00B97AFB">
      <w:pPr>
        <w:jc w:val="both"/>
        <w:rPr>
          <w:szCs w:val="28"/>
        </w:rPr>
      </w:pPr>
    </w:p>
    <w:p w:rsidR="004A1DAE" w:rsidRDefault="004A1DAE" w:rsidP="00B97AFB">
      <w:pPr>
        <w:jc w:val="both"/>
        <w:rPr>
          <w:szCs w:val="28"/>
        </w:rPr>
      </w:pPr>
    </w:p>
    <w:p w:rsidR="00B108E2" w:rsidRDefault="00741A40" w:rsidP="00B97AFB">
      <w:pPr>
        <w:jc w:val="both"/>
        <w:rPr>
          <w:szCs w:val="28"/>
        </w:rPr>
      </w:pPr>
      <w:r>
        <w:rPr>
          <w:szCs w:val="28"/>
        </w:rPr>
        <w:t>О внесении изменения</w:t>
      </w:r>
      <w:r w:rsidR="00B108E2">
        <w:rPr>
          <w:szCs w:val="28"/>
        </w:rPr>
        <w:t xml:space="preserve"> в</w:t>
      </w:r>
    </w:p>
    <w:p w:rsidR="00B108E2" w:rsidRDefault="00B108E2" w:rsidP="00B97AFB">
      <w:pPr>
        <w:jc w:val="both"/>
        <w:rPr>
          <w:szCs w:val="28"/>
        </w:rPr>
      </w:pPr>
      <w:r>
        <w:rPr>
          <w:szCs w:val="28"/>
        </w:rPr>
        <w:t xml:space="preserve">постановление администрации </w:t>
      </w:r>
    </w:p>
    <w:p w:rsidR="00754CD4" w:rsidRDefault="00741A40" w:rsidP="00754CD4">
      <w:pPr>
        <w:jc w:val="both"/>
        <w:rPr>
          <w:szCs w:val="28"/>
        </w:rPr>
      </w:pPr>
      <w:r>
        <w:rPr>
          <w:szCs w:val="28"/>
        </w:rPr>
        <w:t>города</w:t>
      </w:r>
      <w:r w:rsidR="00B108E2">
        <w:rPr>
          <w:szCs w:val="28"/>
        </w:rPr>
        <w:t xml:space="preserve"> о</w:t>
      </w:r>
      <w:r w:rsidR="00B108E2" w:rsidRPr="00D8640D">
        <w:rPr>
          <w:szCs w:val="28"/>
        </w:rPr>
        <w:t>т</w:t>
      </w:r>
      <w:r w:rsidR="00B108E2">
        <w:rPr>
          <w:szCs w:val="28"/>
        </w:rPr>
        <w:t xml:space="preserve"> </w:t>
      </w:r>
      <w:r w:rsidR="00754CD4" w:rsidRPr="00754CD4">
        <w:rPr>
          <w:szCs w:val="28"/>
        </w:rPr>
        <w:t xml:space="preserve">28.11.2017 № 304-па </w:t>
      </w:r>
    </w:p>
    <w:p w:rsidR="00754CD4" w:rsidRDefault="00754CD4" w:rsidP="00754CD4">
      <w:pPr>
        <w:jc w:val="both"/>
        <w:rPr>
          <w:szCs w:val="28"/>
        </w:rPr>
      </w:pPr>
      <w:r w:rsidRPr="00754CD4">
        <w:rPr>
          <w:szCs w:val="28"/>
        </w:rPr>
        <w:t xml:space="preserve">«Об утверждении проекта планировки </w:t>
      </w:r>
    </w:p>
    <w:p w:rsidR="00754CD4" w:rsidRDefault="00754CD4" w:rsidP="00754CD4">
      <w:pPr>
        <w:jc w:val="both"/>
        <w:rPr>
          <w:szCs w:val="28"/>
        </w:rPr>
      </w:pPr>
      <w:r w:rsidRPr="00754CD4">
        <w:rPr>
          <w:szCs w:val="28"/>
        </w:rPr>
        <w:t xml:space="preserve">и межевания территории микрорайона </w:t>
      </w:r>
    </w:p>
    <w:p w:rsidR="00B97AFB" w:rsidRDefault="00754CD4" w:rsidP="00B97AFB">
      <w:pPr>
        <w:jc w:val="both"/>
        <w:rPr>
          <w:szCs w:val="28"/>
        </w:rPr>
      </w:pPr>
      <w:r w:rsidRPr="00754CD4">
        <w:rPr>
          <w:szCs w:val="28"/>
        </w:rPr>
        <w:t>№ 6а «Северный» города Пыть-Яха</w:t>
      </w:r>
      <w:r>
        <w:rPr>
          <w:szCs w:val="28"/>
        </w:rPr>
        <w:t xml:space="preserve">» </w:t>
      </w:r>
    </w:p>
    <w:p w:rsidR="00B108E2" w:rsidRDefault="00B108E2" w:rsidP="00B97AFB">
      <w:pPr>
        <w:jc w:val="both"/>
        <w:rPr>
          <w:szCs w:val="28"/>
        </w:rPr>
      </w:pPr>
    </w:p>
    <w:p w:rsidR="004A1DAE" w:rsidRDefault="004A1DAE" w:rsidP="00B97AFB">
      <w:pPr>
        <w:jc w:val="both"/>
        <w:rPr>
          <w:szCs w:val="28"/>
        </w:rPr>
      </w:pPr>
    </w:p>
    <w:p w:rsidR="00754CD4" w:rsidRPr="009C1C1B" w:rsidRDefault="00754CD4" w:rsidP="00B97AFB">
      <w:pPr>
        <w:jc w:val="both"/>
        <w:rPr>
          <w:szCs w:val="28"/>
        </w:rPr>
      </w:pPr>
    </w:p>
    <w:p w:rsidR="00B97AFB" w:rsidRDefault="00B97AFB" w:rsidP="00754CD4">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r w:rsidR="00B108E2" w:rsidRPr="00B108E2">
        <w:rPr>
          <w:szCs w:val="28"/>
        </w:rPr>
        <w:t xml:space="preserve">внести в постановление  администрации </w:t>
      </w:r>
      <w:r w:rsidR="00741A40">
        <w:rPr>
          <w:szCs w:val="28"/>
        </w:rPr>
        <w:t xml:space="preserve">города </w:t>
      </w:r>
      <w:r w:rsidR="00B108E2" w:rsidRPr="00B108E2">
        <w:rPr>
          <w:szCs w:val="28"/>
        </w:rPr>
        <w:t xml:space="preserve">от </w:t>
      </w:r>
      <w:r w:rsidR="00754CD4" w:rsidRPr="00754CD4">
        <w:rPr>
          <w:szCs w:val="28"/>
        </w:rPr>
        <w:t>28.11.2017 № 304-па «Об утверждении проекта планировки и межевания территории микрорайона № 6а «Северный» города Пыть-Яха</w:t>
      </w:r>
      <w:r w:rsidR="00754CD4">
        <w:rPr>
          <w:szCs w:val="28"/>
        </w:rPr>
        <w:t>»</w:t>
      </w:r>
      <w:r w:rsidR="004A1DAE">
        <w:rPr>
          <w:szCs w:val="28"/>
        </w:rPr>
        <w:t xml:space="preserve"> </w:t>
      </w:r>
      <w:r w:rsidR="00741A40">
        <w:rPr>
          <w:szCs w:val="28"/>
        </w:rPr>
        <w:t>следующ</w:t>
      </w:r>
      <w:r w:rsidR="004A1DAE">
        <w:rPr>
          <w:szCs w:val="28"/>
        </w:rPr>
        <w:t>и</w:t>
      </w:r>
      <w:r w:rsidR="00741A40">
        <w:rPr>
          <w:szCs w:val="28"/>
        </w:rPr>
        <w:t>е изменени</w:t>
      </w:r>
      <w:r w:rsidR="004A1DAE">
        <w:rPr>
          <w:szCs w:val="28"/>
        </w:rPr>
        <w:t>я</w:t>
      </w:r>
      <w:r w:rsidR="00B108E2" w:rsidRPr="00B108E2">
        <w:rPr>
          <w:szCs w:val="28"/>
        </w:rPr>
        <w:t>:</w:t>
      </w:r>
    </w:p>
    <w:p w:rsidR="00027E2F" w:rsidRDefault="00027E2F" w:rsidP="00741A40">
      <w:pPr>
        <w:numPr>
          <w:ilvl w:val="0"/>
          <w:numId w:val="1"/>
        </w:numPr>
        <w:autoSpaceDE w:val="0"/>
        <w:autoSpaceDN w:val="0"/>
        <w:adjustRightInd w:val="0"/>
        <w:spacing w:line="360" w:lineRule="auto"/>
        <w:ind w:left="0" w:firstLine="567"/>
        <w:jc w:val="both"/>
        <w:rPr>
          <w:szCs w:val="28"/>
        </w:rPr>
      </w:pPr>
      <w:r>
        <w:rPr>
          <w:szCs w:val="28"/>
        </w:rPr>
        <w:t>В приложении к постановлению:</w:t>
      </w:r>
    </w:p>
    <w:p w:rsidR="004A1DAE" w:rsidRPr="00027E2F" w:rsidRDefault="0022070A" w:rsidP="0022070A">
      <w:pPr>
        <w:pStyle w:val="afffffff6"/>
        <w:numPr>
          <w:ilvl w:val="1"/>
          <w:numId w:val="1"/>
        </w:numPr>
        <w:autoSpaceDE w:val="0"/>
        <w:autoSpaceDN w:val="0"/>
        <w:adjustRightInd w:val="0"/>
        <w:spacing w:line="360" w:lineRule="auto"/>
        <w:ind w:left="0" w:firstLine="567"/>
        <w:jc w:val="both"/>
        <w:rPr>
          <w:szCs w:val="28"/>
        </w:rPr>
      </w:pPr>
      <w:r>
        <w:rPr>
          <w:szCs w:val="28"/>
        </w:rPr>
        <w:t>Под</w:t>
      </w:r>
      <w:r w:rsidR="00CA0462">
        <w:rPr>
          <w:szCs w:val="28"/>
        </w:rPr>
        <w:t>под</w:t>
      </w:r>
      <w:r>
        <w:rPr>
          <w:szCs w:val="28"/>
        </w:rPr>
        <w:t xml:space="preserve">пункт 1.3.3 </w:t>
      </w:r>
      <w:r w:rsidR="00CA0462">
        <w:rPr>
          <w:szCs w:val="28"/>
        </w:rPr>
        <w:t>подпункта</w:t>
      </w:r>
      <w:r w:rsidR="004F4FA4" w:rsidRPr="00027E2F">
        <w:rPr>
          <w:szCs w:val="28"/>
        </w:rPr>
        <w:t xml:space="preserve"> 1</w:t>
      </w:r>
      <w:r>
        <w:rPr>
          <w:szCs w:val="28"/>
        </w:rPr>
        <w:t>.3</w:t>
      </w:r>
      <w:r w:rsidR="004F4FA4" w:rsidRPr="00027E2F">
        <w:rPr>
          <w:szCs w:val="28"/>
        </w:rPr>
        <w:t xml:space="preserve"> </w:t>
      </w:r>
      <w:r w:rsidR="00CA0462">
        <w:rPr>
          <w:szCs w:val="28"/>
        </w:rPr>
        <w:t>пункта</w:t>
      </w:r>
      <w:r w:rsidR="00156786">
        <w:rPr>
          <w:szCs w:val="28"/>
        </w:rPr>
        <w:t xml:space="preserve"> 1 </w:t>
      </w:r>
      <w:r w:rsidR="004F4FA4" w:rsidRPr="00027E2F">
        <w:rPr>
          <w:szCs w:val="28"/>
        </w:rPr>
        <w:t xml:space="preserve">части 1 последний абзац </w:t>
      </w:r>
      <w:r>
        <w:rPr>
          <w:szCs w:val="28"/>
        </w:rPr>
        <w:t>дополнить словами</w:t>
      </w:r>
      <w:r w:rsidR="004F4FA4" w:rsidRPr="00027E2F">
        <w:rPr>
          <w:szCs w:val="28"/>
        </w:rPr>
        <w:t xml:space="preserve">: </w:t>
      </w:r>
    </w:p>
    <w:p w:rsidR="004F4FA4" w:rsidRDefault="004F4FA4" w:rsidP="00377453">
      <w:pPr>
        <w:autoSpaceDE w:val="0"/>
        <w:autoSpaceDN w:val="0"/>
        <w:adjustRightInd w:val="0"/>
        <w:spacing w:line="360" w:lineRule="auto"/>
        <w:ind w:firstLine="567"/>
        <w:jc w:val="both"/>
        <w:rPr>
          <w:szCs w:val="28"/>
        </w:rPr>
      </w:pPr>
      <w:r>
        <w:rPr>
          <w:szCs w:val="28"/>
        </w:rPr>
        <w:lastRenderedPageBreak/>
        <w:t>«</w:t>
      </w:r>
      <w:r w:rsidR="0022070A">
        <w:rPr>
          <w:szCs w:val="28"/>
        </w:rPr>
        <w:t>, а также размещение объекта «</w:t>
      </w:r>
      <w:r w:rsidR="0022070A" w:rsidRPr="0022070A">
        <w:rPr>
          <w:szCs w:val="28"/>
        </w:rPr>
        <w:t>Строительство ПС-35/6 кВ «М2»</w:t>
      </w:r>
      <w:r w:rsidR="0022070A" w:rsidRPr="0022070A">
        <w:t xml:space="preserve"> </w:t>
      </w:r>
      <w:r w:rsidR="0022070A" w:rsidRPr="0022070A">
        <w:rPr>
          <w:szCs w:val="28"/>
        </w:rPr>
        <w:t>с РП-6 кВ в г. Пыть-Ях</w:t>
      </w:r>
      <w:r w:rsidR="00156786">
        <w:rPr>
          <w:szCs w:val="28"/>
        </w:rPr>
        <w:t>»</w:t>
      </w:r>
      <w:r w:rsidR="0022070A">
        <w:rPr>
          <w:szCs w:val="28"/>
        </w:rPr>
        <w:t>.</w:t>
      </w:r>
      <w:r w:rsidR="00377453" w:rsidRPr="00377453">
        <w:t xml:space="preserve"> </w:t>
      </w:r>
      <w:r w:rsidR="00377453" w:rsidRPr="00377453">
        <w:rPr>
          <w:szCs w:val="28"/>
        </w:rPr>
        <w:t>О</w:t>
      </w:r>
      <w:r w:rsidR="00377453">
        <w:rPr>
          <w:szCs w:val="28"/>
        </w:rPr>
        <w:t>бщая площадь здания ПС – 246 м2, строительный о</w:t>
      </w:r>
      <w:r w:rsidR="00377453" w:rsidRPr="00377453">
        <w:rPr>
          <w:szCs w:val="28"/>
        </w:rPr>
        <w:t>бъем здания ПС – 856,8 м3</w:t>
      </w:r>
      <w:r w:rsidR="00377453">
        <w:rPr>
          <w:szCs w:val="28"/>
        </w:rPr>
        <w:t>, количество этажей - 1</w:t>
      </w:r>
      <w:r w:rsidR="00377453" w:rsidRPr="00377453">
        <w:rPr>
          <w:szCs w:val="28"/>
        </w:rPr>
        <w:t>.</w:t>
      </w:r>
      <w:r w:rsidR="00377453">
        <w:rPr>
          <w:szCs w:val="28"/>
        </w:rPr>
        <w:t xml:space="preserve"> Охранная зона </w:t>
      </w:r>
      <w:r w:rsidR="00377453" w:rsidRPr="0022070A">
        <w:rPr>
          <w:szCs w:val="28"/>
        </w:rPr>
        <w:t>ПС-35/6 кВ</w:t>
      </w:r>
      <w:r w:rsidR="00377453">
        <w:rPr>
          <w:szCs w:val="28"/>
        </w:rPr>
        <w:t xml:space="preserve"> составляет 15 м</w:t>
      </w:r>
      <w:r>
        <w:rPr>
          <w:szCs w:val="28"/>
        </w:rPr>
        <w:t>».</w:t>
      </w:r>
    </w:p>
    <w:p w:rsidR="00027E2F" w:rsidRPr="00156786" w:rsidRDefault="00156786" w:rsidP="00156786">
      <w:pPr>
        <w:spacing w:line="360" w:lineRule="auto"/>
        <w:ind w:left="720" w:hanging="153"/>
        <w:rPr>
          <w:szCs w:val="28"/>
        </w:rPr>
      </w:pPr>
      <w:r w:rsidRPr="00156786">
        <w:rPr>
          <w:szCs w:val="28"/>
        </w:rPr>
        <w:t>1.</w:t>
      </w:r>
      <w:r>
        <w:rPr>
          <w:szCs w:val="28"/>
        </w:rPr>
        <w:t xml:space="preserve">2. </w:t>
      </w:r>
      <w:r w:rsidR="000203D4" w:rsidRPr="00156786">
        <w:rPr>
          <w:szCs w:val="28"/>
        </w:rPr>
        <w:t xml:space="preserve">В </w:t>
      </w:r>
      <w:r w:rsidR="00CA0462">
        <w:rPr>
          <w:szCs w:val="28"/>
        </w:rPr>
        <w:t>пункте</w:t>
      </w:r>
      <w:r w:rsidR="000203D4" w:rsidRPr="00156786">
        <w:rPr>
          <w:szCs w:val="28"/>
        </w:rPr>
        <w:t xml:space="preserve"> 2 части 1</w:t>
      </w:r>
      <w:r w:rsidRPr="00156786">
        <w:rPr>
          <w:szCs w:val="28"/>
        </w:rPr>
        <w:t xml:space="preserve"> третий абзац дополнить словами:</w:t>
      </w:r>
    </w:p>
    <w:p w:rsidR="00156786" w:rsidRDefault="00156786" w:rsidP="00156786">
      <w:pPr>
        <w:spacing w:line="360" w:lineRule="auto"/>
        <w:ind w:firstLine="567"/>
        <w:jc w:val="both"/>
      </w:pPr>
      <w:r>
        <w:t xml:space="preserve">«, </w:t>
      </w:r>
      <w:r w:rsidRPr="00156786">
        <w:t xml:space="preserve">а также </w:t>
      </w:r>
      <w:r>
        <w:t xml:space="preserve">планируется </w:t>
      </w:r>
      <w:r w:rsidRPr="00156786">
        <w:t>размещение объекта «Строительство ПС-35/6 кВ «М2» с РП-6 кВ в г. Пыть-Ях».</w:t>
      </w:r>
    </w:p>
    <w:p w:rsidR="00625242" w:rsidRPr="00625242" w:rsidRDefault="00625242" w:rsidP="00625242">
      <w:pPr>
        <w:spacing w:line="360" w:lineRule="auto"/>
        <w:ind w:firstLine="567"/>
        <w:jc w:val="both"/>
        <w:rPr>
          <w:szCs w:val="28"/>
        </w:rPr>
      </w:pPr>
      <w:r>
        <w:t>1.3. П</w:t>
      </w:r>
      <w:r w:rsidR="00CA0462">
        <w:t>одп</w:t>
      </w:r>
      <w:r>
        <w:t xml:space="preserve">ункт 2.1 </w:t>
      </w:r>
      <w:r w:rsidR="00CA0462">
        <w:rPr>
          <w:szCs w:val="28"/>
        </w:rPr>
        <w:t>пункт</w:t>
      </w:r>
      <w:r w:rsidRPr="00625242">
        <w:rPr>
          <w:szCs w:val="28"/>
        </w:rPr>
        <w:t xml:space="preserve"> 2 части 1 дополнить абзацем:</w:t>
      </w:r>
    </w:p>
    <w:p w:rsidR="00625242" w:rsidRDefault="00625242" w:rsidP="00625242">
      <w:pPr>
        <w:spacing w:line="360" w:lineRule="auto"/>
        <w:ind w:firstLine="567"/>
        <w:jc w:val="both"/>
      </w:pPr>
      <w:r>
        <w:t>«Работы основного периода строительства подстанции будут производится в один этап – строительство новой ПС-35/6 кВ «М2». Перевод существующих ЛЭП-35 кВ, ЛЭП-6 кВ. Демонтаж существующей ПС-35/6 кВ «М2».</w:t>
      </w:r>
    </w:p>
    <w:p w:rsidR="00054ABA" w:rsidRDefault="00B67925" w:rsidP="00B67925">
      <w:pPr>
        <w:spacing w:line="360" w:lineRule="auto"/>
        <w:ind w:firstLine="567"/>
        <w:jc w:val="both"/>
      </w:pPr>
      <w:r>
        <w:t xml:space="preserve">1.3. </w:t>
      </w:r>
      <w:r>
        <w:tab/>
      </w:r>
      <w:r w:rsidR="00CA0462">
        <w:t>Пункт</w:t>
      </w:r>
      <w:r>
        <w:t xml:space="preserve"> 3</w:t>
      </w:r>
      <w:r w:rsidR="00054ABA">
        <w:t xml:space="preserve"> части 1 </w:t>
      </w:r>
      <w:r>
        <w:t>дополнить пунктом 6 следующего содержания: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4394"/>
        <w:gridCol w:w="1418"/>
        <w:gridCol w:w="1559"/>
        <w:gridCol w:w="1559"/>
      </w:tblGrid>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п/п</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xml:space="preserve">Единица </w:t>
            </w:r>
          </w:p>
          <w:p w:rsidR="00503D79" w:rsidRPr="00B47071" w:rsidRDefault="00503D79" w:rsidP="00A63935">
            <w:pPr>
              <w:pStyle w:val="af7"/>
              <w:spacing w:line="360" w:lineRule="auto"/>
            </w:pPr>
            <w:r w:rsidRPr="00B47071">
              <w:t>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 xml:space="preserve">Современное </w:t>
            </w:r>
          </w:p>
          <w:p w:rsidR="00503D79" w:rsidRPr="00B47071" w:rsidRDefault="00503D79" w:rsidP="00A63935">
            <w:pPr>
              <w:pStyle w:val="af7"/>
              <w:spacing w:line="360" w:lineRule="auto"/>
            </w:pPr>
            <w:r w:rsidRPr="00B47071">
              <w:t>состояние</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7"/>
              <w:spacing w:line="360" w:lineRule="auto"/>
            </w:pPr>
            <w:r w:rsidRPr="00B47071">
              <w:t>Расчетный срок</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8"/>
              <w:spacing w:line="360" w:lineRule="auto"/>
              <w:rPr>
                <w:rFonts w:cs="Times New Roman"/>
                <w:sz w:val="24"/>
                <w:szCs w:val="24"/>
              </w:rPr>
            </w:pPr>
            <w:r>
              <w:rPr>
                <w:rFonts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9"/>
              <w:spacing w:line="360" w:lineRule="auto"/>
              <w:rPr>
                <w:bCs/>
                <w:spacing w:val="-6"/>
                <w:szCs w:val="24"/>
              </w:rPr>
            </w:pPr>
            <w:r w:rsidRPr="004E079D">
              <w:rPr>
                <w:rFonts w:cs="Times New Roman"/>
              </w:rPr>
              <w:t>ПС напряжением 35/6</w:t>
            </w:r>
            <w:r w:rsidRPr="004E079D">
              <w:t xml:space="preserve"> </w:t>
            </w:r>
            <w:r w:rsidRPr="004E079D">
              <w:rPr>
                <w:rFonts w:cs="Times New Roman"/>
              </w:rPr>
              <w:t>кВ</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объектов</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4E079D" w:rsidRDefault="00503D79" w:rsidP="00A63935">
            <w:pPr>
              <w:pStyle w:val="af6"/>
              <w:spacing w:line="360" w:lineRule="auto"/>
              <w:rPr>
                <w:szCs w:val="24"/>
              </w:rPr>
            </w:pPr>
            <w:r w:rsidRPr="004E079D">
              <w:rPr>
                <w:szCs w:val="24"/>
              </w:rPr>
              <w:t>1</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6.1</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благоустройства территории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1600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6.2</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застройки (включая портал ячейковый в ограждении)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305</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6.3</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rPr>
                <w:rFonts w:cs="Times New Roman"/>
                <w:szCs w:val="24"/>
              </w:rPr>
            </w:pPr>
            <w:r w:rsidRPr="00426260">
              <w:rPr>
                <w:rFonts w:cs="Times New Roman"/>
                <w:szCs w:val="24"/>
              </w:rPr>
              <w:t>Площадь проезда</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500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6.4</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0"/>
              <w:rPr>
                <w:rFonts w:cs="Times New Roman"/>
                <w:szCs w:val="24"/>
              </w:rPr>
            </w:pPr>
            <w:r w:rsidRPr="00426260">
              <w:rPr>
                <w:rFonts w:cs="Times New Roman"/>
                <w:szCs w:val="24"/>
              </w:rPr>
              <w:t>Площадь тротуара</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spacing w:line="360" w:lineRule="auto"/>
              <w:jc w:val="center"/>
              <w:rPr>
                <w:color w:val="000000"/>
                <w:sz w:val="24"/>
                <w:szCs w:val="24"/>
              </w:rPr>
            </w:pPr>
            <w:r>
              <w:rPr>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spacing w:line="360" w:lineRule="auto"/>
              <w:jc w:val="center"/>
              <w:rPr>
                <w:color w:val="000000"/>
                <w:sz w:val="24"/>
                <w:szCs w:val="24"/>
              </w:rPr>
            </w:pPr>
            <w:r>
              <w:rPr>
                <w:color w:val="000000"/>
                <w:sz w:val="24"/>
                <w:szCs w:val="24"/>
              </w:rPr>
              <w:t>260</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6.5</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0"/>
              <w:rPr>
                <w:rFonts w:cs="Times New Roman"/>
                <w:szCs w:val="24"/>
              </w:rPr>
            </w:pPr>
            <w:r w:rsidRPr="00426260">
              <w:rPr>
                <w:rFonts w:cs="Times New Roman"/>
                <w:szCs w:val="24"/>
              </w:rPr>
              <w:t>Площадь отмостки</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spacing w:line="360" w:lineRule="auto"/>
              <w:jc w:val="center"/>
              <w:rPr>
                <w:color w:val="000000"/>
                <w:sz w:val="24"/>
                <w:szCs w:val="24"/>
              </w:rPr>
            </w:pPr>
            <w:r>
              <w:rPr>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spacing w:line="360" w:lineRule="auto"/>
              <w:jc w:val="center"/>
              <w:rPr>
                <w:color w:val="000000"/>
                <w:sz w:val="24"/>
                <w:szCs w:val="24"/>
              </w:rPr>
            </w:pPr>
            <w:r>
              <w:rPr>
                <w:color w:val="000000"/>
                <w:sz w:val="24"/>
                <w:szCs w:val="24"/>
              </w:rPr>
              <w:t>65</w:t>
            </w:r>
          </w:p>
        </w:tc>
      </w:tr>
      <w:tr w:rsidR="00503D79" w:rsidRPr="00B47071" w:rsidTr="00A63935">
        <w:trPr>
          <w:trHeight w:val="227"/>
        </w:trPr>
        <w:tc>
          <w:tcPr>
            <w:tcW w:w="70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6.6</w:t>
            </w:r>
          </w:p>
        </w:tc>
        <w:tc>
          <w:tcPr>
            <w:tcW w:w="4394"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9"/>
              <w:spacing w:line="360" w:lineRule="auto"/>
              <w:ind w:left="1"/>
              <w:rPr>
                <w:rFonts w:cs="Times New Roman"/>
                <w:szCs w:val="24"/>
              </w:rPr>
            </w:pPr>
            <w:r w:rsidRPr="00426260">
              <w:rPr>
                <w:rFonts w:cs="Times New Roman"/>
                <w:szCs w:val="24"/>
              </w:rPr>
              <w:t>Газон и укрепление откоса посевом трав</w:t>
            </w:r>
          </w:p>
        </w:tc>
        <w:tc>
          <w:tcPr>
            <w:tcW w:w="1418"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м2</w:t>
            </w:r>
          </w:p>
        </w:tc>
        <w:tc>
          <w:tcPr>
            <w:tcW w:w="1559" w:type="dxa"/>
            <w:tcBorders>
              <w:top w:val="single" w:sz="4" w:space="0" w:color="auto"/>
              <w:left w:val="single" w:sz="4" w:space="0" w:color="auto"/>
              <w:bottom w:val="single" w:sz="4" w:space="0" w:color="auto"/>
              <w:right w:val="single" w:sz="4" w:space="0" w:color="auto"/>
            </w:tcBorders>
          </w:tcPr>
          <w:p w:rsidR="00503D79" w:rsidRDefault="00503D79" w:rsidP="00A63935">
            <w:pPr>
              <w:pStyle w:val="af6"/>
              <w:spacing w:line="360" w:lineRule="auto"/>
              <w:rPr>
                <w:szCs w:val="24"/>
              </w:rPr>
            </w:pPr>
            <w:r>
              <w:rPr>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D79" w:rsidRPr="00B47071" w:rsidRDefault="00503D79" w:rsidP="00A63935">
            <w:pPr>
              <w:pStyle w:val="af6"/>
              <w:spacing w:line="360" w:lineRule="auto"/>
              <w:rPr>
                <w:szCs w:val="24"/>
              </w:rPr>
            </w:pPr>
            <w:r>
              <w:rPr>
                <w:szCs w:val="24"/>
              </w:rPr>
              <w:t>470</w:t>
            </w:r>
          </w:p>
        </w:tc>
      </w:tr>
    </w:tbl>
    <w:p w:rsidR="00B67925" w:rsidRDefault="00B67925" w:rsidP="00B67925">
      <w:pPr>
        <w:ind w:firstLine="567"/>
      </w:pPr>
    </w:p>
    <w:p w:rsidR="00054ABA" w:rsidRDefault="005C12A5" w:rsidP="00C90FBD">
      <w:pPr>
        <w:spacing w:line="360" w:lineRule="auto"/>
        <w:ind w:firstLine="567"/>
        <w:jc w:val="both"/>
      </w:pPr>
      <w:r>
        <w:t>1.4.</w:t>
      </w:r>
      <w:r>
        <w:tab/>
      </w:r>
      <w:r w:rsidR="004C6A3C">
        <w:t>П</w:t>
      </w:r>
      <w:r w:rsidR="00CA0462">
        <w:t>ункт</w:t>
      </w:r>
      <w:r w:rsidR="00054ABA">
        <w:t xml:space="preserve"> </w:t>
      </w:r>
      <w:r w:rsidR="002E1284">
        <w:t>3</w:t>
      </w:r>
      <w:r w:rsidR="00054ABA">
        <w:t xml:space="preserve"> </w:t>
      </w:r>
      <w:r w:rsidR="000A0469">
        <w:t xml:space="preserve">части </w:t>
      </w:r>
      <w:r w:rsidR="002E1284">
        <w:t>2</w:t>
      </w:r>
      <w:r w:rsidR="000A0469">
        <w:t xml:space="preserve"> </w:t>
      </w:r>
      <w:r w:rsidR="004C6A3C">
        <w:t>изложить в новой редакции</w:t>
      </w:r>
      <w:r w:rsidR="00054ABA">
        <w:t>:</w:t>
      </w:r>
    </w:p>
    <w:p w:rsidR="004C6A3C" w:rsidRPr="00F86A2A" w:rsidRDefault="002E1284" w:rsidP="004C6A3C">
      <w:pPr>
        <w:autoSpaceDE w:val="0"/>
        <w:autoSpaceDN w:val="0"/>
        <w:adjustRightInd w:val="0"/>
        <w:spacing w:line="360" w:lineRule="auto"/>
        <w:ind w:firstLine="567"/>
        <w:jc w:val="both"/>
        <w:rPr>
          <w:szCs w:val="28"/>
        </w:rPr>
      </w:pPr>
      <w:r>
        <w:t>«</w:t>
      </w:r>
      <w:r w:rsidR="004C6A3C" w:rsidRPr="00F86A2A">
        <w:rPr>
          <w:szCs w:val="28"/>
          <w:lang w:eastAsia="ar-SA"/>
        </w:rPr>
        <w:t xml:space="preserve">3. </w:t>
      </w:r>
      <w:r w:rsidR="004C6A3C" w:rsidRPr="00F86A2A">
        <w:rPr>
          <w:szCs w:val="28"/>
        </w:rPr>
        <w:t>Перечень и сведения о площади образуемых земельных участков, в том числе возможные способы их образования</w:t>
      </w:r>
    </w:p>
    <w:p w:rsidR="004C6A3C" w:rsidRDefault="004C6A3C" w:rsidP="004C6A3C">
      <w:pPr>
        <w:spacing w:line="360" w:lineRule="auto"/>
        <w:ind w:firstLine="567"/>
        <w:jc w:val="both"/>
      </w:pPr>
      <w:r w:rsidRPr="00F86A2A">
        <w:rPr>
          <w:szCs w:val="28"/>
        </w:rPr>
        <w:t xml:space="preserve">Проектом предусмотрено </w:t>
      </w:r>
      <w:r>
        <w:rPr>
          <w:szCs w:val="28"/>
        </w:rPr>
        <w:t>строительство</w:t>
      </w:r>
      <w:r w:rsidRPr="00F86A2A">
        <w:rPr>
          <w:szCs w:val="28"/>
        </w:rPr>
        <w:t xml:space="preserve"> общеобразовательной школы на 1000 мест, размещение магазина и проезда, обеспечивающего доступ к котельной. </w:t>
      </w:r>
      <w:r>
        <w:rPr>
          <w:szCs w:val="28"/>
        </w:rPr>
        <w:t>П</w:t>
      </w:r>
      <w:r w:rsidRPr="00F86A2A">
        <w:rPr>
          <w:szCs w:val="28"/>
        </w:rPr>
        <w:t>редусмотрено строительство многоквартирного жилого дома</w:t>
      </w:r>
      <w:r>
        <w:rPr>
          <w:szCs w:val="28"/>
        </w:rPr>
        <w:t>, п</w:t>
      </w:r>
      <w:r w:rsidRPr="00F86A2A">
        <w:rPr>
          <w:szCs w:val="28"/>
        </w:rPr>
        <w:t>о</w:t>
      </w:r>
      <w:r>
        <w:rPr>
          <w:szCs w:val="28"/>
        </w:rPr>
        <w:t xml:space="preserve"> адресу: город Пыть-Ях, мкр. № 6а «Северный», </w:t>
      </w:r>
      <w:r w:rsidRPr="00F86A2A">
        <w:rPr>
          <w:szCs w:val="28"/>
        </w:rPr>
        <w:t xml:space="preserve">улице </w:t>
      </w:r>
      <w:r>
        <w:rPr>
          <w:szCs w:val="28"/>
        </w:rPr>
        <w:t>Магистральная,</w:t>
      </w:r>
      <w:r w:rsidRPr="00F86A2A">
        <w:rPr>
          <w:szCs w:val="28"/>
        </w:rPr>
        <w:t xml:space="preserve"> </w:t>
      </w:r>
      <w:r>
        <w:rPr>
          <w:szCs w:val="28"/>
        </w:rPr>
        <w:t xml:space="preserve">дом </w:t>
      </w:r>
      <w:r w:rsidRPr="00F86A2A">
        <w:rPr>
          <w:szCs w:val="28"/>
        </w:rPr>
        <w:t>4</w:t>
      </w:r>
      <w:r>
        <w:rPr>
          <w:szCs w:val="28"/>
        </w:rPr>
        <w:t xml:space="preserve">3. </w:t>
      </w:r>
      <w:r w:rsidRPr="00C171F7">
        <w:t>Проектом предусмотрено размещение земельного участка под размещение ПС напряжением 35/6 кВ.</w:t>
      </w:r>
      <w:r>
        <w:t xml:space="preserve"> </w:t>
      </w:r>
    </w:p>
    <w:p w:rsidR="004C6A3C" w:rsidRPr="00F86A2A" w:rsidRDefault="004C6A3C" w:rsidP="004C6A3C">
      <w:pPr>
        <w:pStyle w:val="affffffd"/>
        <w:tabs>
          <w:tab w:val="left" w:pos="284"/>
        </w:tabs>
        <w:ind w:left="0" w:right="0" w:firstLine="567"/>
        <w:rPr>
          <w:sz w:val="28"/>
          <w:szCs w:val="28"/>
          <w:shd w:val="clear" w:color="auto" w:fill="FFFFFF"/>
        </w:rPr>
      </w:pPr>
      <w:r w:rsidRPr="00F86A2A">
        <w:rPr>
          <w:sz w:val="28"/>
          <w:szCs w:val="28"/>
          <w:lang w:eastAsia="en-US"/>
        </w:rPr>
        <w:lastRenderedPageBreak/>
        <w:t xml:space="preserve">Способ образования земельного участка :ЗУ1 – </w:t>
      </w:r>
      <w:r w:rsidRPr="00F86A2A">
        <w:rPr>
          <w:sz w:val="28"/>
          <w:szCs w:val="28"/>
        </w:rPr>
        <w:t>из земель, находящихся в государственной или муниципальной собственности.</w:t>
      </w:r>
    </w:p>
    <w:p w:rsidR="004C6A3C" w:rsidRDefault="004C6A3C" w:rsidP="004C6A3C">
      <w:pPr>
        <w:pStyle w:val="affffffd"/>
        <w:tabs>
          <w:tab w:val="left" w:pos="284"/>
        </w:tabs>
        <w:ind w:left="0" w:right="0" w:firstLine="567"/>
        <w:rPr>
          <w:sz w:val="28"/>
          <w:szCs w:val="28"/>
        </w:rPr>
      </w:pPr>
      <w:r w:rsidRPr="00F86A2A">
        <w:rPr>
          <w:sz w:val="28"/>
          <w:szCs w:val="28"/>
          <w:lang w:eastAsia="en-US"/>
        </w:rPr>
        <w:t xml:space="preserve">Способ образования земельных участков :ЗУ2 – </w:t>
      </w:r>
      <w:r w:rsidRPr="00F86A2A">
        <w:rPr>
          <w:sz w:val="28"/>
          <w:szCs w:val="28"/>
        </w:rPr>
        <w:t>из земель, находящихся в государственной или муниципальной собственности</w:t>
      </w:r>
      <w:r w:rsidRPr="00F86A2A">
        <w:rPr>
          <w:sz w:val="28"/>
          <w:szCs w:val="28"/>
          <w:lang w:eastAsia="en-US"/>
        </w:rPr>
        <w:t xml:space="preserve"> и перераспределение земельного участка с кадастровым номером </w:t>
      </w:r>
      <w:r w:rsidRPr="00F86A2A">
        <w:rPr>
          <w:sz w:val="28"/>
          <w:szCs w:val="28"/>
        </w:rPr>
        <w:t>86:15:0101006:93.</w:t>
      </w:r>
    </w:p>
    <w:p w:rsidR="004C6A3C" w:rsidRPr="00F86A2A" w:rsidRDefault="004C6A3C" w:rsidP="004C6A3C">
      <w:pPr>
        <w:pStyle w:val="affffffd"/>
        <w:tabs>
          <w:tab w:val="left" w:pos="284"/>
        </w:tabs>
        <w:ind w:left="0" w:right="0" w:firstLine="567"/>
        <w:rPr>
          <w:sz w:val="28"/>
          <w:szCs w:val="28"/>
          <w:shd w:val="clear" w:color="auto" w:fill="FFFFFF"/>
        </w:rPr>
      </w:pPr>
      <w:r w:rsidRPr="00F86A2A">
        <w:rPr>
          <w:sz w:val="28"/>
          <w:szCs w:val="28"/>
          <w:lang w:eastAsia="en-US"/>
        </w:rPr>
        <w:t>Способ образования земельных участков :ЗУ3, :ЗУ4 –</w:t>
      </w:r>
      <w:r w:rsidRPr="00F86A2A">
        <w:rPr>
          <w:sz w:val="28"/>
          <w:szCs w:val="28"/>
        </w:rPr>
        <w:t xml:space="preserve"> из земель, находящихся в государственной или муниципальной собственности.</w:t>
      </w:r>
    </w:p>
    <w:p w:rsidR="004C6A3C" w:rsidRDefault="004C6A3C" w:rsidP="004C6A3C">
      <w:pPr>
        <w:spacing w:line="360" w:lineRule="auto"/>
        <w:ind w:firstLine="567"/>
        <w:jc w:val="both"/>
      </w:pPr>
      <w:r w:rsidRPr="00FB7A3C">
        <w:t xml:space="preserve">Способ образования земельного участка :ЗУ5 – из земель, находящихся в государственной </w:t>
      </w:r>
      <w:r>
        <w:t>или муниципальной собственности.</w:t>
      </w:r>
    </w:p>
    <w:p w:rsidR="004C6A3C" w:rsidRPr="00F86A2A" w:rsidRDefault="004C6A3C" w:rsidP="004C6A3C">
      <w:pPr>
        <w:tabs>
          <w:tab w:val="left" w:pos="284"/>
          <w:tab w:val="left" w:pos="426"/>
        </w:tabs>
        <w:spacing w:line="360" w:lineRule="auto"/>
        <w:ind w:firstLine="567"/>
        <w:jc w:val="both"/>
        <w:rPr>
          <w:szCs w:val="28"/>
          <w:lang w:eastAsia="en-US"/>
        </w:rPr>
      </w:pPr>
      <w:r w:rsidRPr="00F86A2A">
        <w:rPr>
          <w:szCs w:val="28"/>
          <w:lang w:eastAsia="en-US"/>
        </w:rPr>
        <w:t>Образуемые земельные участки расположены на землях населенного пункта.</w:t>
      </w:r>
    </w:p>
    <w:p w:rsidR="004C6A3C" w:rsidRPr="00F86A2A" w:rsidRDefault="004C6A3C" w:rsidP="004C6A3C">
      <w:pPr>
        <w:tabs>
          <w:tab w:val="left" w:pos="284"/>
          <w:tab w:val="left" w:pos="426"/>
        </w:tabs>
        <w:spacing w:line="360" w:lineRule="auto"/>
        <w:ind w:firstLine="567"/>
        <w:jc w:val="both"/>
        <w:rPr>
          <w:szCs w:val="28"/>
        </w:rPr>
      </w:pPr>
      <w:r w:rsidRPr="00F86A2A">
        <w:rPr>
          <w:szCs w:val="28"/>
        </w:rPr>
        <w:t>Сведения о земельных участках, подлежащих формированию, представлены в таблице 2.</w:t>
      </w:r>
    </w:p>
    <w:p w:rsidR="004C6A3C" w:rsidRPr="00F86A2A" w:rsidRDefault="004C6A3C" w:rsidP="004C6A3C">
      <w:pPr>
        <w:tabs>
          <w:tab w:val="left" w:pos="284"/>
          <w:tab w:val="left" w:pos="426"/>
        </w:tabs>
        <w:spacing w:line="360" w:lineRule="auto"/>
        <w:ind w:firstLine="567"/>
        <w:jc w:val="right"/>
        <w:rPr>
          <w:szCs w:val="28"/>
        </w:rPr>
      </w:pPr>
      <w:r w:rsidRPr="00F86A2A">
        <w:rPr>
          <w:szCs w:val="28"/>
        </w:rPr>
        <w:t>Таблица 2</w:t>
      </w:r>
    </w:p>
    <w:p w:rsidR="004C6A3C" w:rsidRPr="00F86A2A" w:rsidRDefault="004C6A3C" w:rsidP="004C6A3C">
      <w:pPr>
        <w:tabs>
          <w:tab w:val="left" w:pos="284"/>
          <w:tab w:val="left" w:pos="426"/>
        </w:tabs>
        <w:spacing w:line="360" w:lineRule="auto"/>
        <w:ind w:firstLine="567"/>
        <w:jc w:val="center"/>
        <w:rPr>
          <w:szCs w:val="28"/>
        </w:rPr>
      </w:pPr>
      <w:r w:rsidRPr="00F86A2A">
        <w:rPr>
          <w:szCs w:val="28"/>
        </w:rPr>
        <w:t>Сведения об образуемых земельных участках</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1256"/>
        <w:gridCol w:w="3029"/>
        <w:gridCol w:w="2510"/>
        <w:gridCol w:w="992"/>
      </w:tblGrid>
      <w:tr w:rsidR="004C6A3C" w:rsidRPr="00190606" w:rsidTr="004C6A3C">
        <w:trPr>
          <w:trHeight w:val="945"/>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Условный номер образуемого земельного участка</w:t>
            </w:r>
          </w:p>
        </w:tc>
        <w:tc>
          <w:tcPr>
            <w:tcW w:w="1256"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Площадь, кв. м</w:t>
            </w:r>
          </w:p>
        </w:tc>
        <w:tc>
          <w:tcPr>
            <w:tcW w:w="3029"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Вид разрешенного использования</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Назначение</w:t>
            </w:r>
          </w:p>
        </w:tc>
        <w:tc>
          <w:tcPr>
            <w:tcW w:w="992" w:type="dxa"/>
            <w:shd w:val="clear" w:color="auto" w:fill="auto"/>
            <w:vAlign w:val="center"/>
          </w:tcPr>
          <w:p w:rsidR="004C6A3C" w:rsidRPr="00190606" w:rsidRDefault="004C6A3C" w:rsidP="00A355A2">
            <w:pPr>
              <w:ind w:right="240"/>
              <w:jc w:val="center"/>
              <w:rPr>
                <w:color w:val="000000"/>
                <w:sz w:val="24"/>
                <w:szCs w:val="24"/>
              </w:rPr>
            </w:pPr>
            <w:r w:rsidRPr="00190606">
              <w:rPr>
                <w:color w:val="000000"/>
                <w:sz w:val="24"/>
                <w:szCs w:val="24"/>
              </w:rPr>
              <w:t>Код по класси-фикатору</w:t>
            </w:r>
          </w:p>
        </w:tc>
      </w:tr>
      <w:tr w:rsidR="004C6A3C" w:rsidRPr="00190606" w:rsidTr="004C6A3C">
        <w:trPr>
          <w:trHeight w:val="675"/>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:ЗУ1</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27573,44</w:t>
            </w:r>
          </w:p>
        </w:tc>
        <w:tc>
          <w:tcPr>
            <w:tcW w:w="3029" w:type="dxa"/>
            <w:shd w:val="clear" w:color="auto" w:fill="auto"/>
            <w:vAlign w:val="center"/>
          </w:tcPr>
          <w:p w:rsidR="004C6A3C" w:rsidRPr="00190606" w:rsidRDefault="004C6A3C" w:rsidP="00A355A2">
            <w:pPr>
              <w:jc w:val="center"/>
              <w:rPr>
                <w:color w:val="000000"/>
                <w:sz w:val="24"/>
                <w:szCs w:val="24"/>
              </w:rPr>
            </w:pPr>
            <w:bookmarkStart w:id="0" w:name="RANGE!C2"/>
            <w:r w:rsidRPr="00190606">
              <w:rPr>
                <w:color w:val="000000"/>
                <w:sz w:val="24"/>
                <w:szCs w:val="24"/>
              </w:rPr>
              <w:t>Дошкольное, начальное и среднее общее образование</w:t>
            </w:r>
            <w:bookmarkEnd w:id="0"/>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школы на 1000 учащихся</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3.5.1</w:t>
            </w:r>
          </w:p>
        </w:tc>
      </w:tr>
      <w:tr w:rsidR="004C6A3C" w:rsidRPr="00190606" w:rsidTr="004C6A3C">
        <w:trPr>
          <w:trHeight w:val="12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:ЗУ2</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3055,47</w:t>
            </w:r>
          </w:p>
        </w:tc>
        <w:tc>
          <w:tcPr>
            <w:tcW w:w="3029" w:type="dxa"/>
            <w:shd w:val="clear" w:color="auto" w:fill="auto"/>
            <w:vAlign w:val="center"/>
          </w:tcPr>
          <w:p w:rsidR="004C6A3C" w:rsidRPr="00F86A2A" w:rsidRDefault="004C6A3C" w:rsidP="00A355A2">
            <w:pPr>
              <w:jc w:val="center"/>
              <w:rPr>
                <w:color w:val="000000"/>
                <w:sz w:val="24"/>
                <w:szCs w:val="24"/>
              </w:rPr>
            </w:pPr>
            <w:r w:rsidRPr="00684311">
              <w:rPr>
                <w:color w:val="000000"/>
                <w:sz w:val="24"/>
                <w:szCs w:val="24"/>
              </w:rPr>
              <w:t>Многоквартирный дом средней этажности</w:t>
            </w:r>
          </w:p>
          <w:p w:rsidR="004C6A3C" w:rsidRPr="00F86A2A" w:rsidRDefault="004C6A3C" w:rsidP="00A355A2">
            <w:pPr>
              <w:jc w:val="center"/>
              <w:rPr>
                <w:color w:val="000000"/>
                <w:sz w:val="24"/>
                <w:szCs w:val="24"/>
              </w:rPr>
            </w:pPr>
            <w:r w:rsidRPr="00F86A2A">
              <w:rPr>
                <w:color w:val="000000"/>
                <w:sz w:val="24"/>
                <w:szCs w:val="24"/>
              </w:rPr>
              <w:t>(</w:t>
            </w:r>
            <w:r w:rsidRPr="00D663D3">
              <w:rPr>
                <w:color w:val="22272F"/>
                <w:sz w:val="24"/>
                <w:szCs w:val="24"/>
              </w:rPr>
              <w:t>Среднеэтажная жилая застройка</w:t>
            </w:r>
            <w:r w:rsidRPr="00F86A2A">
              <w:rPr>
                <w:color w:val="000000"/>
                <w:sz w:val="24"/>
                <w:szCs w:val="24"/>
              </w:rPr>
              <w:t>)</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 xml:space="preserve">под размещение </w:t>
            </w:r>
            <w:r>
              <w:rPr>
                <w:color w:val="000000"/>
                <w:sz w:val="24"/>
                <w:szCs w:val="24"/>
              </w:rPr>
              <w:t>5</w:t>
            </w:r>
            <w:r w:rsidRPr="00190606">
              <w:rPr>
                <w:color w:val="000000"/>
                <w:sz w:val="24"/>
                <w:szCs w:val="24"/>
              </w:rPr>
              <w:t>-этажного многоквартирного жилого дома</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2.</w:t>
            </w:r>
            <w:r>
              <w:rPr>
                <w:color w:val="000000"/>
                <w:sz w:val="24"/>
                <w:szCs w:val="24"/>
              </w:rPr>
              <w:t>5</w:t>
            </w:r>
          </w:p>
        </w:tc>
      </w:tr>
      <w:tr w:rsidR="004C6A3C" w:rsidRPr="00190606" w:rsidTr="004C6A3C">
        <w:trPr>
          <w:trHeight w:val="6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:ЗУ3</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7718,94</w:t>
            </w:r>
          </w:p>
        </w:tc>
        <w:tc>
          <w:tcPr>
            <w:tcW w:w="3029" w:type="dxa"/>
            <w:shd w:val="clear" w:color="auto" w:fill="auto"/>
            <w:vAlign w:val="center"/>
          </w:tcPr>
          <w:p w:rsidR="004C6A3C" w:rsidRPr="00190606" w:rsidRDefault="004C6A3C" w:rsidP="00A355A2">
            <w:pPr>
              <w:jc w:val="center"/>
              <w:rPr>
                <w:color w:val="000000"/>
                <w:sz w:val="24"/>
                <w:szCs w:val="24"/>
              </w:rPr>
            </w:pPr>
            <w:bookmarkStart w:id="1" w:name="RANGE!C4"/>
            <w:r w:rsidRPr="00190606">
              <w:rPr>
                <w:color w:val="000000"/>
                <w:sz w:val="24"/>
                <w:szCs w:val="24"/>
              </w:rPr>
              <w:t>Магазины</w:t>
            </w:r>
            <w:bookmarkEnd w:id="1"/>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магазина</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4.4</w:t>
            </w:r>
          </w:p>
        </w:tc>
      </w:tr>
      <w:tr w:rsidR="004C6A3C" w:rsidRPr="00190606" w:rsidTr="004C6A3C">
        <w:trPr>
          <w:trHeight w:val="900"/>
        </w:trPr>
        <w:tc>
          <w:tcPr>
            <w:tcW w:w="1568"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:ЗУ4</w:t>
            </w:r>
          </w:p>
        </w:tc>
        <w:tc>
          <w:tcPr>
            <w:tcW w:w="1256" w:type="dxa"/>
            <w:shd w:val="clear" w:color="auto" w:fill="auto"/>
            <w:vAlign w:val="center"/>
          </w:tcPr>
          <w:p w:rsidR="004C6A3C" w:rsidRPr="00190606" w:rsidRDefault="004C6A3C" w:rsidP="00A355A2">
            <w:pPr>
              <w:jc w:val="center"/>
              <w:rPr>
                <w:color w:val="000000"/>
                <w:sz w:val="24"/>
                <w:szCs w:val="24"/>
              </w:rPr>
            </w:pPr>
            <w:r>
              <w:rPr>
                <w:color w:val="000000"/>
                <w:sz w:val="24"/>
                <w:szCs w:val="24"/>
              </w:rPr>
              <w:t>1567,36</w:t>
            </w:r>
          </w:p>
        </w:tc>
        <w:tc>
          <w:tcPr>
            <w:tcW w:w="3029"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Земельные участки (территории) общего пользования</w:t>
            </w:r>
          </w:p>
        </w:tc>
        <w:tc>
          <w:tcPr>
            <w:tcW w:w="2510"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под размещение проезда и парковки</w:t>
            </w:r>
          </w:p>
        </w:tc>
        <w:tc>
          <w:tcPr>
            <w:tcW w:w="992" w:type="dxa"/>
            <w:shd w:val="clear" w:color="auto" w:fill="auto"/>
            <w:vAlign w:val="center"/>
          </w:tcPr>
          <w:p w:rsidR="004C6A3C" w:rsidRPr="00190606" w:rsidRDefault="004C6A3C" w:rsidP="00A355A2">
            <w:pPr>
              <w:jc w:val="center"/>
              <w:rPr>
                <w:color w:val="000000"/>
                <w:sz w:val="24"/>
                <w:szCs w:val="24"/>
              </w:rPr>
            </w:pPr>
            <w:r w:rsidRPr="00190606">
              <w:rPr>
                <w:color w:val="000000"/>
                <w:sz w:val="24"/>
                <w:szCs w:val="24"/>
              </w:rPr>
              <w:t>12.0</w:t>
            </w:r>
          </w:p>
        </w:tc>
      </w:tr>
      <w:tr w:rsidR="004C6A3C" w:rsidRPr="00190606" w:rsidTr="004C6A3C">
        <w:trPr>
          <w:trHeight w:val="900"/>
        </w:trPr>
        <w:tc>
          <w:tcPr>
            <w:tcW w:w="1568" w:type="dxa"/>
            <w:shd w:val="clear" w:color="auto" w:fill="auto"/>
            <w:vAlign w:val="center"/>
          </w:tcPr>
          <w:p w:rsidR="004C6A3C" w:rsidRPr="00190606" w:rsidRDefault="004C6A3C" w:rsidP="004C6A3C">
            <w:pPr>
              <w:jc w:val="center"/>
              <w:rPr>
                <w:color w:val="000000"/>
                <w:sz w:val="24"/>
                <w:szCs w:val="24"/>
              </w:rPr>
            </w:pPr>
            <w:r w:rsidRPr="00190606">
              <w:rPr>
                <w:color w:val="000000"/>
                <w:sz w:val="24"/>
                <w:szCs w:val="24"/>
              </w:rPr>
              <w:t>:ЗУ</w:t>
            </w:r>
            <w:r>
              <w:rPr>
                <w:color w:val="000000"/>
                <w:sz w:val="24"/>
                <w:szCs w:val="24"/>
              </w:rPr>
              <w:t>5</w:t>
            </w:r>
          </w:p>
        </w:tc>
        <w:tc>
          <w:tcPr>
            <w:tcW w:w="1256" w:type="dxa"/>
            <w:shd w:val="clear" w:color="auto" w:fill="auto"/>
            <w:vAlign w:val="center"/>
          </w:tcPr>
          <w:p w:rsidR="004C6A3C" w:rsidRPr="00190606" w:rsidRDefault="004C6A3C" w:rsidP="004C6A3C">
            <w:pPr>
              <w:jc w:val="center"/>
              <w:rPr>
                <w:color w:val="000000"/>
                <w:sz w:val="24"/>
                <w:szCs w:val="24"/>
              </w:rPr>
            </w:pPr>
            <w:r>
              <w:rPr>
                <w:color w:val="000000"/>
                <w:sz w:val="24"/>
                <w:szCs w:val="24"/>
              </w:rPr>
              <w:t>2090,03</w:t>
            </w:r>
          </w:p>
        </w:tc>
        <w:tc>
          <w:tcPr>
            <w:tcW w:w="3029" w:type="dxa"/>
            <w:shd w:val="clear" w:color="auto" w:fill="auto"/>
            <w:vAlign w:val="center"/>
          </w:tcPr>
          <w:p w:rsidR="004C6A3C" w:rsidRPr="00190606" w:rsidRDefault="004C6A3C" w:rsidP="004C6A3C">
            <w:pPr>
              <w:jc w:val="center"/>
              <w:rPr>
                <w:color w:val="000000"/>
                <w:sz w:val="24"/>
                <w:szCs w:val="24"/>
              </w:rPr>
            </w:pPr>
            <w:r w:rsidRPr="000D4708">
              <w:rPr>
                <w:color w:val="000000"/>
                <w:sz w:val="24"/>
                <w:szCs w:val="24"/>
              </w:rPr>
              <w:t>Коммунальное обслуживание</w:t>
            </w:r>
          </w:p>
        </w:tc>
        <w:tc>
          <w:tcPr>
            <w:tcW w:w="2510" w:type="dxa"/>
            <w:shd w:val="clear" w:color="auto" w:fill="auto"/>
            <w:vAlign w:val="center"/>
          </w:tcPr>
          <w:p w:rsidR="004C6A3C" w:rsidRPr="00190606" w:rsidRDefault="004C6A3C" w:rsidP="004C6A3C">
            <w:pPr>
              <w:jc w:val="center"/>
              <w:rPr>
                <w:color w:val="000000"/>
                <w:sz w:val="24"/>
                <w:szCs w:val="24"/>
              </w:rPr>
            </w:pPr>
            <w:r w:rsidRPr="00190606">
              <w:rPr>
                <w:color w:val="000000"/>
                <w:sz w:val="24"/>
                <w:szCs w:val="24"/>
              </w:rPr>
              <w:t>под размещение</w:t>
            </w:r>
            <w:r>
              <w:rPr>
                <w:color w:val="000000"/>
                <w:sz w:val="24"/>
                <w:szCs w:val="24"/>
              </w:rPr>
              <w:t xml:space="preserve"> </w:t>
            </w:r>
            <w:r w:rsidRPr="00B81771">
              <w:rPr>
                <w:sz w:val="24"/>
              </w:rPr>
              <w:t>ПС напряжением 35/6 кВ</w:t>
            </w:r>
            <w:r w:rsidRPr="00190606">
              <w:rPr>
                <w:color w:val="000000"/>
                <w:sz w:val="24"/>
                <w:szCs w:val="24"/>
              </w:rPr>
              <w:t xml:space="preserve"> </w:t>
            </w:r>
          </w:p>
        </w:tc>
        <w:tc>
          <w:tcPr>
            <w:tcW w:w="992" w:type="dxa"/>
            <w:shd w:val="clear" w:color="auto" w:fill="auto"/>
            <w:vAlign w:val="center"/>
          </w:tcPr>
          <w:p w:rsidR="004C6A3C" w:rsidRPr="00190606" w:rsidRDefault="004C6A3C" w:rsidP="004C6A3C">
            <w:pPr>
              <w:jc w:val="center"/>
              <w:rPr>
                <w:color w:val="000000"/>
                <w:sz w:val="24"/>
                <w:szCs w:val="24"/>
              </w:rPr>
            </w:pPr>
            <w:r>
              <w:rPr>
                <w:color w:val="000000"/>
                <w:sz w:val="24"/>
                <w:szCs w:val="24"/>
              </w:rPr>
              <w:t>3.1</w:t>
            </w:r>
          </w:p>
        </w:tc>
      </w:tr>
    </w:tbl>
    <w:p w:rsidR="004C6A3C" w:rsidRDefault="004C6A3C" w:rsidP="00C171F7">
      <w:pPr>
        <w:spacing w:line="360" w:lineRule="auto"/>
        <w:ind w:firstLine="567"/>
        <w:jc w:val="both"/>
      </w:pPr>
    </w:p>
    <w:p w:rsidR="000462CF" w:rsidRDefault="00600A7A" w:rsidP="000462CF">
      <w:pPr>
        <w:spacing w:line="360" w:lineRule="auto"/>
        <w:ind w:firstLine="567"/>
        <w:jc w:val="both"/>
        <w:rPr>
          <w:szCs w:val="28"/>
        </w:rPr>
      </w:pPr>
      <w:r>
        <w:lastRenderedPageBreak/>
        <w:t>1.</w:t>
      </w:r>
      <w:r w:rsidR="00511162">
        <w:t>5</w:t>
      </w:r>
      <w:r>
        <w:t>.</w:t>
      </w:r>
      <w:r>
        <w:tab/>
      </w:r>
      <w:r w:rsidR="000462CF" w:rsidRPr="00027E2F">
        <w:rPr>
          <w:szCs w:val="28"/>
        </w:rPr>
        <w:t xml:space="preserve">В </w:t>
      </w:r>
      <w:r w:rsidR="00511162">
        <w:rPr>
          <w:szCs w:val="28"/>
        </w:rPr>
        <w:t>пункте</w:t>
      </w:r>
      <w:r w:rsidR="000462CF" w:rsidRPr="00027E2F">
        <w:rPr>
          <w:szCs w:val="28"/>
        </w:rPr>
        <w:t xml:space="preserve"> </w:t>
      </w:r>
      <w:r w:rsidR="000462CF">
        <w:t>4 части 2 таблицу № 3</w:t>
      </w:r>
      <w:r w:rsidR="000462CF" w:rsidRPr="0015397E">
        <w:t xml:space="preserve"> </w:t>
      </w:r>
      <w:r w:rsidR="000462CF">
        <w:t>дополнить строками 28-33 следующего содержания</w:t>
      </w:r>
      <w:r w:rsidR="000462CF" w:rsidRPr="00027E2F">
        <w:rPr>
          <w:szCs w:val="28"/>
        </w:rPr>
        <w:t>:</w:t>
      </w:r>
    </w:p>
    <w:tbl>
      <w:tblPr>
        <w:tblW w:w="3192" w:type="dxa"/>
        <w:jc w:val="center"/>
        <w:tblLook w:val="04A0" w:firstRow="1" w:lastRow="0" w:firstColumn="1" w:lastColumn="0" w:noHBand="0" w:noVBand="1"/>
      </w:tblPr>
      <w:tblGrid>
        <w:gridCol w:w="960"/>
        <w:gridCol w:w="1116"/>
        <w:gridCol w:w="1116"/>
      </w:tblGrid>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Номер</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X</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Y</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0462CF">
            <w:pPr>
              <w:jc w:val="center"/>
              <w:rPr>
                <w:color w:val="000000"/>
                <w:sz w:val="24"/>
                <w:szCs w:val="24"/>
              </w:rPr>
            </w:pPr>
            <w:r>
              <w:rPr>
                <w:color w:val="000000"/>
                <w:sz w:val="24"/>
                <w:szCs w:val="24"/>
              </w:rPr>
              <w:t>н28</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27</w:t>
            </w:r>
            <w:r>
              <w:rPr>
                <w:color w:val="000000"/>
                <w:sz w:val="24"/>
                <w:szCs w:val="24"/>
              </w:rPr>
              <w:t>529</w:t>
            </w:r>
            <w:r w:rsidRPr="00684311">
              <w:rPr>
                <w:color w:val="000000"/>
                <w:sz w:val="24"/>
                <w:szCs w:val="24"/>
              </w:rPr>
              <w:t>.</w:t>
            </w:r>
            <w:r>
              <w:rPr>
                <w:color w:val="000000"/>
                <w:sz w:val="24"/>
                <w:szCs w:val="24"/>
              </w:rPr>
              <w:t>62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sidRPr="00684311">
              <w:rPr>
                <w:color w:val="000000"/>
                <w:sz w:val="24"/>
                <w:szCs w:val="24"/>
              </w:rPr>
              <w:t>39</w:t>
            </w:r>
            <w:r>
              <w:rPr>
                <w:color w:val="000000"/>
                <w:sz w:val="24"/>
                <w:szCs w:val="24"/>
              </w:rPr>
              <w:t>917</w:t>
            </w:r>
            <w:r w:rsidRPr="00684311">
              <w:rPr>
                <w:color w:val="000000"/>
                <w:sz w:val="24"/>
                <w:szCs w:val="24"/>
              </w:rPr>
              <w:t>.</w:t>
            </w:r>
            <w:r>
              <w:rPr>
                <w:color w:val="000000"/>
                <w:sz w:val="24"/>
                <w:szCs w:val="24"/>
              </w:rPr>
              <w:t>38</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Pr>
                <w:color w:val="000000"/>
                <w:sz w:val="24"/>
                <w:szCs w:val="24"/>
              </w:rPr>
              <w:t>н29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71441">
              <w:rPr>
                <w:color w:val="000000"/>
                <w:sz w:val="24"/>
                <w:szCs w:val="24"/>
              </w:rPr>
              <w:t>27531.0</w:t>
            </w:r>
            <w:r>
              <w:rPr>
                <w:color w:val="000000"/>
                <w:sz w:val="24"/>
                <w:szCs w:val="24"/>
              </w:rPr>
              <w:t>9</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71441">
              <w:rPr>
                <w:color w:val="000000"/>
                <w:sz w:val="24"/>
                <w:szCs w:val="24"/>
              </w:rPr>
              <w:t>39932.3</w:t>
            </w:r>
            <w:r>
              <w:rPr>
                <w:color w:val="000000"/>
                <w:sz w:val="24"/>
                <w:szCs w:val="24"/>
              </w:rPr>
              <w:t>6</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7D2AF6">
            <w:pPr>
              <w:jc w:val="center"/>
              <w:rPr>
                <w:color w:val="000000"/>
                <w:sz w:val="24"/>
                <w:szCs w:val="24"/>
              </w:rPr>
            </w:pPr>
            <w:r>
              <w:rPr>
                <w:color w:val="000000"/>
                <w:sz w:val="24"/>
                <w:szCs w:val="24"/>
              </w:rPr>
              <w:t>н30</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27505.06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39983.87</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CF" w:rsidRPr="00684311" w:rsidRDefault="000462CF" w:rsidP="000462CF">
            <w:pPr>
              <w:jc w:val="center"/>
              <w:rPr>
                <w:color w:val="000000"/>
                <w:sz w:val="24"/>
                <w:szCs w:val="24"/>
              </w:rPr>
            </w:pPr>
            <w:r>
              <w:rPr>
                <w:color w:val="000000"/>
                <w:sz w:val="24"/>
                <w:szCs w:val="24"/>
              </w:rPr>
              <w:t>н31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274</w:t>
            </w:r>
            <w:r>
              <w:rPr>
                <w:color w:val="000000"/>
                <w:sz w:val="24"/>
                <w:szCs w:val="24"/>
              </w:rPr>
              <w:t>7</w:t>
            </w:r>
            <w:r w:rsidRPr="00B04C6F">
              <w:rPr>
                <w:color w:val="000000"/>
                <w:sz w:val="24"/>
                <w:szCs w:val="24"/>
              </w:rPr>
              <w:t>6.</w:t>
            </w:r>
            <w:r>
              <w:rPr>
                <w:color w:val="000000"/>
                <w:sz w:val="24"/>
                <w:szCs w:val="24"/>
              </w:rPr>
              <w:t>2</w:t>
            </w:r>
            <w:r w:rsidRPr="00B04C6F">
              <w:rPr>
                <w:color w:val="000000"/>
                <w:sz w:val="24"/>
                <w:szCs w:val="24"/>
              </w:rPr>
              <w:t>4</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3996</w:t>
            </w:r>
            <w:r>
              <w:rPr>
                <w:color w:val="000000"/>
                <w:sz w:val="24"/>
                <w:szCs w:val="24"/>
              </w:rPr>
              <w:t>9</w:t>
            </w:r>
            <w:r w:rsidRPr="00B04C6F">
              <w:rPr>
                <w:color w:val="000000"/>
                <w:sz w:val="24"/>
                <w:szCs w:val="24"/>
              </w:rPr>
              <w:t>.</w:t>
            </w:r>
            <w:r>
              <w:rPr>
                <w:color w:val="000000"/>
                <w:sz w:val="24"/>
                <w:szCs w:val="24"/>
              </w:rPr>
              <w:t>32</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2CF" w:rsidRPr="00684311" w:rsidRDefault="000462CF" w:rsidP="000462CF">
            <w:pPr>
              <w:jc w:val="center"/>
              <w:rPr>
                <w:color w:val="000000"/>
                <w:sz w:val="24"/>
                <w:szCs w:val="24"/>
              </w:rPr>
            </w:pPr>
            <w:r>
              <w:rPr>
                <w:color w:val="000000"/>
                <w:sz w:val="24"/>
                <w:szCs w:val="24"/>
              </w:rPr>
              <w:t>н32</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27491.4</w:t>
            </w:r>
            <w:r>
              <w:rPr>
                <w:color w:val="000000"/>
                <w:sz w:val="24"/>
                <w:szCs w:val="24"/>
              </w:rPr>
              <w:t>6</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w:t>
            </w:r>
            <w:r>
              <w:rPr>
                <w:color w:val="000000"/>
                <w:sz w:val="24"/>
                <w:szCs w:val="24"/>
              </w:rPr>
              <w:t>37</w:t>
            </w:r>
            <w:r w:rsidRPr="00B04C6F">
              <w:rPr>
                <w:color w:val="000000"/>
                <w:sz w:val="24"/>
                <w:szCs w:val="24"/>
              </w:rPr>
              <w:t>.</w:t>
            </w:r>
            <w:r>
              <w:rPr>
                <w:color w:val="000000"/>
                <w:sz w:val="24"/>
                <w:szCs w:val="24"/>
              </w:rPr>
              <w:t>51</w:t>
            </w:r>
          </w:p>
        </w:tc>
      </w:tr>
      <w:tr w:rsidR="000462CF" w:rsidRPr="00684311" w:rsidTr="007D2AF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Pr>
                <w:color w:val="000000"/>
                <w:sz w:val="24"/>
                <w:szCs w:val="24"/>
              </w:rPr>
              <w:t>н33</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275</w:t>
            </w:r>
            <w:r>
              <w:rPr>
                <w:color w:val="000000"/>
                <w:sz w:val="24"/>
                <w:szCs w:val="24"/>
              </w:rPr>
              <w:t>07</w:t>
            </w:r>
            <w:r w:rsidRPr="00B04C6F">
              <w:rPr>
                <w:color w:val="000000"/>
                <w:sz w:val="24"/>
                <w:szCs w:val="24"/>
              </w:rPr>
              <w:t>.</w:t>
            </w:r>
            <w:r>
              <w:rPr>
                <w:color w:val="000000"/>
                <w:sz w:val="24"/>
                <w:szCs w:val="24"/>
              </w:rPr>
              <w:t>41</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462CF" w:rsidRPr="00684311" w:rsidRDefault="000462CF" w:rsidP="007D2AF6">
            <w:pPr>
              <w:jc w:val="center"/>
              <w:rPr>
                <w:color w:val="000000"/>
                <w:sz w:val="24"/>
                <w:szCs w:val="24"/>
              </w:rPr>
            </w:pPr>
            <w:r w:rsidRPr="00B04C6F">
              <w:rPr>
                <w:color w:val="000000"/>
                <w:sz w:val="24"/>
                <w:szCs w:val="24"/>
              </w:rPr>
              <w:t>399</w:t>
            </w:r>
            <w:r>
              <w:rPr>
                <w:color w:val="000000"/>
                <w:sz w:val="24"/>
                <w:szCs w:val="24"/>
              </w:rPr>
              <w:t>15</w:t>
            </w:r>
            <w:r w:rsidRPr="00B04C6F">
              <w:rPr>
                <w:color w:val="000000"/>
                <w:sz w:val="24"/>
                <w:szCs w:val="24"/>
              </w:rPr>
              <w:t>.</w:t>
            </w:r>
            <w:r>
              <w:rPr>
                <w:color w:val="000000"/>
                <w:sz w:val="24"/>
                <w:szCs w:val="24"/>
              </w:rPr>
              <w:t>1</w:t>
            </w:r>
            <w:r w:rsidRPr="00B04C6F">
              <w:rPr>
                <w:color w:val="000000"/>
                <w:sz w:val="24"/>
                <w:szCs w:val="24"/>
              </w:rPr>
              <w:t>1</w:t>
            </w:r>
          </w:p>
        </w:tc>
      </w:tr>
      <w:tr w:rsidR="000462CF" w:rsidRPr="00684311" w:rsidTr="007D2AF6">
        <w:trPr>
          <w:trHeight w:val="300"/>
          <w:jc w:val="center"/>
        </w:trPr>
        <w:tc>
          <w:tcPr>
            <w:tcW w:w="960"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c>
          <w:tcPr>
            <w:tcW w:w="1116"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c>
          <w:tcPr>
            <w:tcW w:w="1116" w:type="dxa"/>
            <w:tcBorders>
              <w:top w:val="nil"/>
              <w:left w:val="nil"/>
              <w:bottom w:val="nil"/>
              <w:right w:val="nil"/>
            </w:tcBorders>
            <w:shd w:val="clear" w:color="auto" w:fill="auto"/>
            <w:noWrap/>
            <w:vAlign w:val="bottom"/>
            <w:hideMark/>
          </w:tcPr>
          <w:p w:rsidR="000462CF" w:rsidRPr="00684311" w:rsidRDefault="000462CF" w:rsidP="007D2AF6">
            <w:pPr>
              <w:rPr>
                <w:color w:val="000000"/>
                <w:sz w:val="24"/>
                <w:szCs w:val="24"/>
              </w:rPr>
            </w:pPr>
          </w:p>
        </w:tc>
      </w:tr>
    </w:tbl>
    <w:p w:rsidR="00142988" w:rsidRDefault="00142988" w:rsidP="00142988">
      <w:pPr>
        <w:spacing w:line="360" w:lineRule="auto"/>
        <w:ind w:firstLine="567"/>
        <w:jc w:val="both"/>
      </w:pPr>
      <w:r>
        <w:t xml:space="preserve">1.6. </w:t>
      </w:r>
      <w:r>
        <w:t>Во введении и далее по тексту слова «</w:t>
      </w:r>
      <w:r w:rsidRPr="0029572D">
        <w:t>СП 42.13330.2011 «Градостроительство. Планировка и застройка городски</w:t>
      </w:r>
      <w:r>
        <w:t>х и сельских поселений» заменить словами «</w:t>
      </w:r>
      <w:r w:rsidRPr="0029572D">
        <w:t>СП 42.13330.2016. Свод правил. Градостроительство. Планировка и застройка городских и сельских поселений. Актуализированная редакция СНиП 2.07.01-89*</w:t>
      </w:r>
      <w:r>
        <w:t>».</w:t>
      </w:r>
    </w:p>
    <w:p w:rsidR="00142988" w:rsidRPr="006E5975" w:rsidRDefault="00142988" w:rsidP="00142988">
      <w:pPr>
        <w:tabs>
          <w:tab w:val="left" w:pos="0"/>
        </w:tabs>
        <w:spacing w:line="360" w:lineRule="auto"/>
        <w:ind w:firstLine="567"/>
        <w:jc w:val="both"/>
        <w:rPr>
          <w:szCs w:val="28"/>
        </w:rPr>
      </w:pPr>
      <w:r>
        <w:t xml:space="preserve">1.7. </w:t>
      </w:r>
      <w:r>
        <w:t>Во введении и далее по тексту исключить слова «</w:t>
      </w:r>
      <w:r w:rsidRPr="006E5975">
        <w:rPr>
          <w:szCs w:val="28"/>
        </w:rPr>
        <w:t>Постановление Государственного комитета Российской Федерации по строительству и жилищно-коммунальному комплексу от 29.10.2002 № 150 «Об утверждении инструкции о порядке разработки, согласования, экспертизы и утверждения градостроительной документации».</w:t>
      </w:r>
    </w:p>
    <w:p w:rsidR="00A85622" w:rsidRDefault="00142988" w:rsidP="00A85622">
      <w:pPr>
        <w:spacing w:line="360" w:lineRule="auto"/>
        <w:ind w:firstLine="567"/>
        <w:jc w:val="both"/>
      </w:pPr>
      <w:r>
        <w:t xml:space="preserve">1.8. </w:t>
      </w:r>
      <w:r w:rsidR="00A85622">
        <w:t>Чертеж проекта планировки территории изложить в новой редакции:</w:t>
      </w:r>
    </w:p>
    <w:p w:rsidR="00A85622" w:rsidRDefault="00A85622" w:rsidP="00A85622">
      <w:pPr>
        <w:spacing w:line="360" w:lineRule="auto"/>
        <w:ind w:firstLine="567"/>
        <w:jc w:val="center"/>
      </w:pPr>
      <w:r>
        <w:t>«Проект планировки территории»</w:t>
      </w:r>
    </w:p>
    <w:p w:rsidR="00A85622" w:rsidRDefault="00A85622" w:rsidP="00A85622">
      <w:pPr>
        <w:spacing w:line="360" w:lineRule="auto"/>
        <w:ind w:firstLine="567"/>
        <w:jc w:val="center"/>
      </w:pPr>
      <w:r>
        <w:rPr>
          <w:noProof/>
        </w:rPr>
        <w:lastRenderedPageBreak/>
        <w:drawing>
          <wp:inline distT="0" distB="0" distL="0" distR="0" wp14:anchorId="6D7F4ECB" wp14:editId="138017BC">
            <wp:extent cx="5560314" cy="8259720"/>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0050" cy="8274183"/>
                    </a:xfrm>
                    <a:prstGeom prst="rect">
                      <a:avLst/>
                    </a:prstGeom>
                  </pic:spPr>
                </pic:pic>
              </a:graphicData>
            </a:graphic>
          </wp:inline>
        </w:drawing>
      </w:r>
    </w:p>
    <w:p w:rsidR="00A85622" w:rsidRDefault="00A85622" w:rsidP="00A85622">
      <w:pPr>
        <w:spacing w:line="360" w:lineRule="auto"/>
        <w:ind w:firstLine="567"/>
        <w:jc w:val="both"/>
      </w:pPr>
      <w:r>
        <w:t>1.</w:t>
      </w:r>
      <w:r w:rsidR="00142988">
        <w:t>9</w:t>
      </w:r>
      <w:r>
        <w:t>.</w:t>
      </w:r>
      <w:r>
        <w:tab/>
        <w:t>Чертеж проекта межевания территории изложить в новой редакции:</w:t>
      </w:r>
    </w:p>
    <w:p w:rsidR="00A85622" w:rsidRDefault="00A85622" w:rsidP="00A85622">
      <w:pPr>
        <w:spacing w:line="360" w:lineRule="auto"/>
        <w:ind w:firstLine="567"/>
        <w:jc w:val="center"/>
      </w:pPr>
      <w:r>
        <w:t>«</w:t>
      </w:r>
      <w:r w:rsidRPr="00847768">
        <w:t xml:space="preserve">Проект </w:t>
      </w:r>
      <w:r>
        <w:t>межевания</w:t>
      </w:r>
      <w:r w:rsidRPr="00847768">
        <w:t xml:space="preserve"> территории</w:t>
      </w:r>
      <w:r>
        <w:t>»</w:t>
      </w:r>
    </w:p>
    <w:p w:rsidR="00A85622" w:rsidRDefault="00A85622" w:rsidP="00A85622">
      <w:pPr>
        <w:spacing w:line="360" w:lineRule="auto"/>
        <w:ind w:firstLine="567"/>
        <w:jc w:val="center"/>
      </w:pPr>
      <w:r>
        <w:rPr>
          <w:noProof/>
        </w:rPr>
        <w:lastRenderedPageBreak/>
        <w:drawing>
          <wp:inline distT="0" distB="0" distL="0" distR="0" wp14:anchorId="7495B5FB" wp14:editId="17DF7169">
            <wp:extent cx="5788914" cy="8527238"/>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920" cy="8543451"/>
                    </a:xfrm>
                    <a:prstGeom prst="rect">
                      <a:avLst/>
                    </a:prstGeom>
                  </pic:spPr>
                </pic:pic>
              </a:graphicData>
            </a:graphic>
          </wp:inline>
        </w:drawing>
      </w:r>
    </w:p>
    <w:p w:rsidR="00425A27" w:rsidRDefault="00425A27" w:rsidP="00425A27">
      <w:pPr>
        <w:spacing w:line="360" w:lineRule="auto"/>
        <w:ind w:firstLine="567"/>
        <w:jc w:val="both"/>
      </w:pPr>
      <w:r>
        <w:t>1.</w:t>
      </w:r>
      <w:r w:rsidR="00142988">
        <w:t>10</w:t>
      </w:r>
      <w:r>
        <w:t>. Схему организации улично-дорожной сети и схему движения транспорта изложить в новой редакции:</w:t>
      </w:r>
    </w:p>
    <w:p w:rsidR="00425A27" w:rsidRDefault="00425A27" w:rsidP="00425A27">
      <w:pPr>
        <w:spacing w:line="360" w:lineRule="auto"/>
        <w:ind w:firstLine="567"/>
        <w:jc w:val="center"/>
      </w:pPr>
      <w:r>
        <w:lastRenderedPageBreak/>
        <w:t>«Схема организации улично-дорожной сети и схему движения транспорта»</w:t>
      </w:r>
    </w:p>
    <w:p w:rsidR="00A85622" w:rsidRDefault="0068738B" w:rsidP="00425A27">
      <w:pPr>
        <w:spacing w:line="360" w:lineRule="auto"/>
        <w:ind w:firstLine="567"/>
        <w:jc w:val="center"/>
      </w:pPr>
      <w:r>
        <w:rPr>
          <w:noProof/>
        </w:rPr>
        <w:drawing>
          <wp:inline distT="0" distB="0" distL="0" distR="0" wp14:anchorId="5C7B2358" wp14:editId="75905EF1">
            <wp:extent cx="5718370" cy="849450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752" cy="8509932"/>
                    </a:xfrm>
                    <a:prstGeom prst="rect">
                      <a:avLst/>
                    </a:prstGeom>
                  </pic:spPr>
                </pic:pic>
              </a:graphicData>
            </a:graphic>
          </wp:inline>
        </w:drawing>
      </w:r>
    </w:p>
    <w:p w:rsidR="0068738B" w:rsidRDefault="0068738B" w:rsidP="00425A27">
      <w:pPr>
        <w:spacing w:line="360" w:lineRule="auto"/>
        <w:ind w:firstLine="567"/>
        <w:jc w:val="center"/>
      </w:pPr>
    </w:p>
    <w:p w:rsidR="0020544B" w:rsidRDefault="0068738B" w:rsidP="0020544B">
      <w:pPr>
        <w:spacing w:line="360" w:lineRule="auto"/>
        <w:ind w:firstLine="567"/>
        <w:jc w:val="both"/>
      </w:pPr>
      <w:r>
        <w:lastRenderedPageBreak/>
        <w:t>1.</w:t>
      </w:r>
      <w:r w:rsidR="00142988">
        <w:t>11</w:t>
      </w:r>
      <w:bookmarkStart w:id="2" w:name="_GoBack"/>
      <w:bookmarkEnd w:id="2"/>
      <w:r>
        <w:t xml:space="preserve">. </w:t>
      </w:r>
      <w:r w:rsidR="0020544B">
        <w:t>Чертеж размещения объектов инженерной инфраструктуры</w:t>
      </w:r>
      <w:r w:rsidR="0020544B" w:rsidRPr="0020544B">
        <w:t xml:space="preserve"> </w:t>
      </w:r>
      <w:r w:rsidR="0020544B">
        <w:t>изложить в новой редакции:</w:t>
      </w:r>
    </w:p>
    <w:p w:rsidR="0068738B" w:rsidRDefault="0020544B" w:rsidP="0020544B">
      <w:pPr>
        <w:spacing w:line="360" w:lineRule="auto"/>
        <w:ind w:firstLine="567"/>
        <w:jc w:val="center"/>
      </w:pPr>
      <w:r>
        <w:t>«Чертеж размещения объектов инженерной инфраструктуры»</w:t>
      </w:r>
    </w:p>
    <w:p w:rsidR="0020544B" w:rsidRDefault="0020544B" w:rsidP="0020544B">
      <w:pPr>
        <w:spacing w:line="360" w:lineRule="auto"/>
        <w:ind w:firstLine="567"/>
        <w:jc w:val="center"/>
      </w:pPr>
      <w:r>
        <w:rPr>
          <w:noProof/>
        </w:rPr>
        <w:drawing>
          <wp:inline distT="0" distB="0" distL="0" distR="0" wp14:anchorId="2A13913F" wp14:editId="6BB2EBB9">
            <wp:extent cx="5503926" cy="8152259"/>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2312" cy="8164679"/>
                    </a:xfrm>
                    <a:prstGeom prst="rect">
                      <a:avLst/>
                    </a:prstGeom>
                  </pic:spPr>
                </pic:pic>
              </a:graphicData>
            </a:graphic>
          </wp:inline>
        </w:drawing>
      </w:r>
    </w:p>
    <w:p w:rsidR="00EE7254" w:rsidRDefault="00395B60" w:rsidP="00EE7254">
      <w:pPr>
        <w:spacing w:line="360" w:lineRule="auto"/>
        <w:ind w:firstLine="567"/>
        <w:jc w:val="both"/>
      </w:pPr>
      <w:r>
        <w:lastRenderedPageBreak/>
        <w:t>2.</w:t>
      </w:r>
      <w:r>
        <w:tab/>
      </w:r>
      <w:r w:rsidR="00EE7254">
        <w:t>Отделу по внутренней политике, связям с общественными организациями и СМИ управления по внутренней политике (О.В. Кулиш) опубликовать постановление в печатном средстве массовой информации «Официальный вестник».</w:t>
      </w:r>
    </w:p>
    <w:p w:rsidR="00EE7254" w:rsidRDefault="00EE7254" w:rsidP="00EE7254">
      <w:pPr>
        <w:spacing w:line="360" w:lineRule="auto"/>
        <w:ind w:firstLine="567"/>
        <w:jc w:val="both"/>
      </w:pPr>
      <w:r>
        <w:t>3.</w:t>
      </w:r>
      <w:r>
        <w:tab/>
        <w:t xml:space="preserve">Отделу по </w:t>
      </w:r>
      <w:r w:rsidR="003F1A84" w:rsidRPr="00E83F2C">
        <w:rPr>
          <w:szCs w:val="28"/>
        </w:rPr>
        <w:t xml:space="preserve">обеспечению информационной безопасности </w:t>
      </w:r>
      <w:r>
        <w:t>(А.А. Мерзляков) разместить постановление на официальном сайте администрации города в сети Интернет.</w:t>
      </w:r>
    </w:p>
    <w:p w:rsidR="00EE7254" w:rsidRDefault="00EE7254" w:rsidP="00EE7254">
      <w:pPr>
        <w:spacing w:line="360" w:lineRule="auto"/>
        <w:ind w:firstLine="567"/>
        <w:jc w:val="both"/>
      </w:pPr>
      <w:r>
        <w:t>4.</w:t>
      </w:r>
      <w:r>
        <w:tab/>
        <w:t>Настоящее постановление вступает в силу после его официального опубликования.</w:t>
      </w:r>
    </w:p>
    <w:p w:rsidR="00B97AFB" w:rsidRPr="007D1CE8" w:rsidRDefault="00C42F8D" w:rsidP="00EE7254">
      <w:pPr>
        <w:spacing w:line="360" w:lineRule="auto"/>
        <w:ind w:firstLine="567"/>
        <w:jc w:val="both"/>
        <w:rPr>
          <w:szCs w:val="28"/>
        </w:rPr>
      </w:pPr>
      <w:r w:rsidRPr="007D1CE8">
        <w:rPr>
          <w:szCs w:val="28"/>
        </w:rPr>
        <w:t>5</w:t>
      </w:r>
      <w:r w:rsidR="00B97AFB" w:rsidRPr="007D1CE8">
        <w:rPr>
          <w:szCs w:val="28"/>
        </w:rPr>
        <w:t xml:space="preserve">. </w:t>
      </w:r>
      <w:r w:rsidR="002C00FA" w:rsidRPr="007D1CE8">
        <w:rPr>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EE7254" w:rsidRDefault="00EE7254" w:rsidP="00B97AFB">
      <w:pPr>
        <w:autoSpaceDE w:val="0"/>
        <w:autoSpaceDN w:val="0"/>
        <w:adjustRightInd w:val="0"/>
        <w:ind w:firstLine="708"/>
        <w:jc w:val="both"/>
        <w:rPr>
          <w:szCs w:val="28"/>
        </w:rPr>
      </w:pPr>
    </w:p>
    <w:p w:rsidR="00B97AFB" w:rsidRDefault="00A21E3A" w:rsidP="00B97AFB">
      <w:pPr>
        <w:pStyle w:val="af1"/>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4"/>
        <w:spacing w:line="240" w:lineRule="auto"/>
        <w:ind w:left="7789"/>
        <w:rPr>
          <w:sz w:val="28"/>
          <w:szCs w:val="28"/>
          <w:lang w:val="ru-RU"/>
        </w:rPr>
      </w:pPr>
    </w:p>
    <w:p w:rsidR="008B76A3" w:rsidRDefault="008B76A3" w:rsidP="00332A4D">
      <w:pPr>
        <w:pStyle w:val="af4"/>
        <w:spacing w:line="240" w:lineRule="auto"/>
        <w:ind w:left="7789"/>
        <w:rPr>
          <w:sz w:val="28"/>
          <w:szCs w:val="28"/>
          <w:lang w:val="ru-RU"/>
        </w:rPr>
      </w:pPr>
    </w:p>
    <w:sectPr w:rsidR="008B76A3"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86D" w:rsidRDefault="005C586D">
      <w:r>
        <w:separator/>
      </w:r>
    </w:p>
  </w:endnote>
  <w:endnote w:type="continuationSeparator" w:id="0">
    <w:p w:rsidR="005C586D" w:rsidRDefault="005C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86D" w:rsidRDefault="005C586D">
      <w:r>
        <w:separator/>
      </w:r>
    </w:p>
  </w:footnote>
  <w:footnote w:type="continuationSeparator" w:id="0">
    <w:p w:rsidR="005C586D" w:rsidRDefault="005C5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E91ECD"/>
    <w:multiLevelType w:val="multilevel"/>
    <w:tmpl w:val="B508A1A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6"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8"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8"/>
  </w:num>
  <w:num w:numId="2">
    <w:abstractNumId w:val="21"/>
  </w:num>
  <w:num w:numId="3">
    <w:abstractNumId w:val="11"/>
  </w:num>
  <w:num w:numId="4">
    <w:abstractNumId w:val="13"/>
  </w:num>
  <w:num w:numId="5">
    <w:abstractNumId w:val="8"/>
  </w:num>
  <w:num w:numId="6">
    <w:abstractNumId w:val="27"/>
  </w:num>
  <w:num w:numId="7">
    <w:abstractNumId w:val="6"/>
  </w:num>
  <w:num w:numId="8">
    <w:abstractNumId w:val="33"/>
  </w:num>
  <w:num w:numId="9">
    <w:abstractNumId w:val="43"/>
  </w:num>
  <w:num w:numId="10">
    <w:abstractNumId w:val="29"/>
  </w:num>
  <w:num w:numId="11">
    <w:abstractNumId w:val="35"/>
  </w:num>
  <w:num w:numId="12">
    <w:abstractNumId w:val="28"/>
  </w:num>
  <w:num w:numId="13">
    <w:abstractNumId w:val="4"/>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5"/>
  </w:num>
  <w:num w:numId="19">
    <w:abstractNumId w:val="24"/>
  </w:num>
  <w:num w:numId="20">
    <w:abstractNumId w:val="39"/>
  </w:num>
  <w:num w:numId="21">
    <w:abstractNumId w:val="9"/>
  </w:num>
  <w:num w:numId="22">
    <w:abstractNumId w:val="17"/>
  </w:num>
  <w:num w:numId="23">
    <w:abstractNumId w:val="2"/>
  </w:num>
  <w:num w:numId="24">
    <w:abstractNumId w:val="14"/>
  </w:num>
  <w:num w:numId="25">
    <w:abstractNumId w:val="36"/>
  </w:num>
  <w:num w:numId="26">
    <w:abstractNumId w:val="25"/>
  </w:num>
  <w:num w:numId="27">
    <w:abstractNumId w:val="38"/>
  </w:num>
  <w:num w:numId="28">
    <w:abstractNumId w:val="20"/>
  </w:num>
  <w:num w:numId="29">
    <w:abstractNumId w:val="7"/>
  </w:num>
  <w:num w:numId="30">
    <w:abstractNumId w:val="15"/>
  </w:num>
  <w:num w:numId="31">
    <w:abstractNumId w:val="16"/>
  </w:num>
  <w:num w:numId="32">
    <w:abstractNumId w:val="12"/>
  </w:num>
  <w:num w:numId="33">
    <w:abstractNumId w:val="32"/>
  </w:num>
  <w:num w:numId="34">
    <w:abstractNumId w:val="37"/>
  </w:num>
  <w:num w:numId="35">
    <w:abstractNumId w:val="19"/>
  </w:num>
  <w:num w:numId="36">
    <w:abstractNumId w:val="23"/>
  </w:num>
  <w:num w:numId="37">
    <w:abstractNumId w:val="0"/>
  </w:num>
  <w:num w:numId="38">
    <w:abstractNumId w:val="10"/>
  </w:num>
  <w:num w:numId="39">
    <w:abstractNumId w:val="31"/>
  </w:num>
  <w:num w:numId="40">
    <w:abstractNumId w:val="40"/>
  </w:num>
  <w:num w:numId="41">
    <w:abstractNumId w:val="30"/>
  </w:num>
  <w:num w:numId="42">
    <w:abstractNumId w:val="26"/>
  </w:num>
  <w:num w:numId="43">
    <w:abstractNumId w:val="22"/>
  </w:num>
  <w:num w:numId="44">
    <w:abstractNumId w:val="18"/>
    <w:lvlOverride w:ilvl="0">
      <w:startOverride w:val="1"/>
    </w:lvlOverride>
    <w:lvlOverride w:ilvl="1">
      <w:startOverride w:val="2"/>
    </w:lvlOverride>
  </w:num>
  <w:num w:numId="45">
    <w:abstractNumId w:val="3"/>
  </w:num>
  <w:num w:numId="46">
    <w:abstractNumId w:val="18"/>
    <w:lvlOverride w:ilvl="0">
      <w:startOverride w:val="1"/>
    </w:lvlOverride>
    <w:lvlOverride w:ilvl="1">
      <w:startOverride w:val="2"/>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1675D"/>
    <w:rsid w:val="000203D4"/>
    <w:rsid w:val="00025286"/>
    <w:rsid w:val="00026A36"/>
    <w:rsid w:val="00027E2F"/>
    <w:rsid w:val="00034E60"/>
    <w:rsid w:val="00043F78"/>
    <w:rsid w:val="000462CF"/>
    <w:rsid w:val="000506B8"/>
    <w:rsid w:val="00054ABA"/>
    <w:rsid w:val="00062F93"/>
    <w:rsid w:val="00072F28"/>
    <w:rsid w:val="0008598B"/>
    <w:rsid w:val="000903EF"/>
    <w:rsid w:val="00094591"/>
    <w:rsid w:val="0009789B"/>
    <w:rsid w:val="000A0469"/>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42988"/>
    <w:rsid w:val="0015397E"/>
    <w:rsid w:val="00156786"/>
    <w:rsid w:val="00161CFC"/>
    <w:rsid w:val="001706A1"/>
    <w:rsid w:val="00177BFF"/>
    <w:rsid w:val="0018379C"/>
    <w:rsid w:val="00186A39"/>
    <w:rsid w:val="00190424"/>
    <w:rsid w:val="001920E2"/>
    <w:rsid w:val="00192F45"/>
    <w:rsid w:val="0019386E"/>
    <w:rsid w:val="001A4309"/>
    <w:rsid w:val="001A7B79"/>
    <w:rsid w:val="001C6AFF"/>
    <w:rsid w:val="001C79CA"/>
    <w:rsid w:val="001D16FE"/>
    <w:rsid w:val="001F3BCE"/>
    <w:rsid w:val="0020015B"/>
    <w:rsid w:val="00203FAE"/>
    <w:rsid w:val="0020544B"/>
    <w:rsid w:val="00206022"/>
    <w:rsid w:val="0021329A"/>
    <w:rsid w:val="00214347"/>
    <w:rsid w:val="002162A0"/>
    <w:rsid w:val="00217ECB"/>
    <w:rsid w:val="0022070A"/>
    <w:rsid w:val="002225DD"/>
    <w:rsid w:val="0022440B"/>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284"/>
    <w:rsid w:val="002E1CD1"/>
    <w:rsid w:val="002E29B6"/>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77453"/>
    <w:rsid w:val="00382C26"/>
    <w:rsid w:val="00384F65"/>
    <w:rsid w:val="003868FB"/>
    <w:rsid w:val="00386ECA"/>
    <w:rsid w:val="00395B60"/>
    <w:rsid w:val="003970BD"/>
    <w:rsid w:val="003A055C"/>
    <w:rsid w:val="003A4370"/>
    <w:rsid w:val="003A7752"/>
    <w:rsid w:val="003B02CA"/>
    <w:rsid w:val="003B0320"/>
    <w:rsid w:val="003C2A13"/>
    <w:rsid w:val="003C4689"/>
    <w:rsid w:val="003C76D8"/>
    <w:rsid w:val="003D6374"/>
    <w:rsid w:val="003E2413"/>
    <w:rsid w:val="003E2B0F"/>
    <w:rsid w:val="003E782B"/>
    <w:rsid w:val="003F1A84"/>
    <w:rsid w:val="003F4B32"/>
    <w:rsid w:val="003F6728"/>
    <w:rsid w:val="00402A16"/>
    <w:rsid w:val="00412899"/>
    <w:rsid w:val="0042119D"/>
    <w:rsid w:val="00421281"/>
    <w:rsid w:val="00423C0E"/>
    <w:rsid w:val="00425A27"/>
    <w:rsid w:val="00434C0D"/>
    <w:rsid w:val="004378CC"/>
    <w:rsid w:val="00440C36"/>
    <w:rsid w:val="00441930"/>
    <w:rsid w:val="0045320C"/>
    <w:rsid w:val="004553F3"/>
    <w:rsid w:val="00456DFF"/>
    <w:rsid w:val="0046437A"/>
    <w:rsid w:val="00464F2A"/>
    <w:rsid w:val="0046599B"/>
    <w:rsid w:val="004731A4"/>
    <w:rsid w:val="0048141E"/>
    <w:rsid w:val="00481717"/>
    <w:rsid w:val="00494F47"/>
    <w:rsid w:val="0049623A"/>
    <w:rsid w:val="0049744D"/>
    <w:rsid w:val="004A1DAE"/>
    <w:rsid w:val="004A580E"/>
    <w:rsid w:val="004A756A"/>
    <w:rsid w:val="004A7822"/>
    <w:rsid w:val="004C6A3C"/>
    <w:rsid w:val="004D24FF"/>
    <w:rsid w:val="004E0DD4"/>
    <w:rsid w:val="004E4489"/>
    <w:rsid w:val="004E699F"/>
    <w:rsid w:val="004F4FA4"/>
    <w:rsid w:val="00503D79"/>
    <w:rsid w:val="00505AA6"/>
    <w:rsid w:val="0050769E"/>
    <w:rsid w:val="00511162"/>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12A5"/>
    <w:rsid w:val="005C2E8E"/>
    <w:rsid w:val="005C586D"/>
    <w:rsid w:val="005D4F4F"/>
    <w:rsid w:val="005D7A23"/>
    <w:rsid w:val="005F1798"/>
    <w:rsid w:val="005F625F"/>
    <w:rsid w:val="00600A7A"/>
    <w:rsid w:val="00603A81"/>
    <w:rsid w:val="00607A02"/>
    <w:rsid w:val="00612A7D"/>
    <w:rsid w:val="006230AB"/>
    <w:rsid w:val="00625242"/>
    <w:rsid w:val="00645250"/>
    <w:rsid w:val="00676679"/>
    <w:rsid w:val="00686A45"/>
    <w:rsid w:val="0068738B"/>
    <w:rsid w:val="00694572"/>
    <w:rsid w:val="006A5996"/>
    <w:rsid w:val="006B1BAD"/>
    <w:rsid w:val="006C5EE9"/>
    <w:rsid w:val="006D38D6"/>
    <w:rsid w:val="006D5B72"/>
    <w:rsid w:val="006E2893"/>
    <w:rsid w:val="006E4786"/>
    <w:rsid w:val="006E52B9"/>
    <w:rsid w:val="006E6946"/>
    <w:rsid w:val="00711A27"/>
    <w:rsid w:val="00711DE3"/>
    <w:rsid w:val="00723610"/>
    <w:rsid w:val="00741A40"/>
    <w:rsid w:val="00741AEB"/>
    <w:rsid w:val="00751024"/>
    <w:rsid w:val="0075465F"/>
    <w:rsid w:val="00754CD4"/>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01EA"/>
    <w:rsid w:val="0083308A"/>
    <w:rsid w:val="00833144"/>
    <w:rsid w:val="00833A14"/>
    <w:rsid w:val="0083626E"/>
    <w:rsid w:val="00836A05"/>
    <w:rsid w:val="00842B72"/>
    <w:rsid w:val="00844363"/>
    <w:rsid w:val="0084440C"/>
    <w:rsid w:val="008517F7"/>
    <w:rsid w:val="0086063D"/>
    <w:rsid w:val="00881FAF"/>
    <w:rsid w:val="008877F3"/>
    <w:rsid w:val="00887E12"/>
    <w:rsid w:val="008A692F"/>
    <w:rsid w:val="008B6679"/>
    <w:rsid w:val="008B76A3"/>
    <w:rsid w:val="008C12D4"/>
    <w:rsid w:val="008C66BA"/>
    <w:rsid w:val="008D4BF0"/>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3935"/>
    <w:rsid w:val="00A64630"/>
    <w:rsid w:val="00A70202"/>
    <w:rsid w:val="00A749C1"/>
    <w:rsid w:val="00A751F7"/>
    <w:rsid w:val="00A752B0"/>
    <w:rsid w:val="00A776AF"/>
    <w:rsid w:val="00A85622"/>
    <w:rsid w:val="00A87D1B"/>
    <w:rsid w:val="00A91591"/>
    <w:rsid w:val="00AA07DF"/>
    <w:rsid w:val="00AA76C0"/>
    <w:rsid w:val="00AB06AB"/>
    <w:rsid w:val="00AB79DD"/>
    <w:rsid w:val="00AC25D2"/>
    <w:rsid w:val="00AD07E2"/>
    <w:rsid w:val="00AD2F53"/>
    <w:rsid w:val="00AF6336"/>
    <w:rsid w:val="00B034D3"/>
    <w:rsid w:val="00B108E2"/>
    <w:rsid w:val="00B25135"/>
    <w:rsid w:val="00B25449"/>
    <w:rsid w:val="00B27129"/>
    <w:rsid w:val="00B36834"/>
    <w:rsid w:val="00B44A78"/>
    <w:rsid w:val="00B517E0"/>
    <w:rsid w:val="00B614A6"/>
    <w:rsid w:val="00B6427C"/>
    <w:rsid w:val="00B67925"/>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1F7"/>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0FBD"/>
    <w:rsid w:val="00C94184"/>
    <w:rsid w:val="00CA00F9"/>
    <w:rsid w:val="00CA01CE"/>
    <w:rsid w:val="00CA0462"/>
    <w:rsid w:val="00CA6210"/>
    <w:rsid w:val="00CB0FEB"/>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640D"/>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7EC"/>
    <w:rsid w:val="00E97FBA"/>
    <w:rsid w:val="00EA0B92"/>
    <w:rsid w:val="00EA10F0"/>
    <w:rsid w:val="00EA1AB5"/>
    <w:rsid w:val="00EA6A20"/>
    <w:rsid w:val="00EC1DFE"/>
    <w:rsid w:val="00EC6579"/>
    <w:rsid w:val="00ED24B9"/>
    <w:rsid w:val="00EE3851"/>
    <w:rsid w:val="00EE666B"/>
    <w:rsid w:val="00EE7254"/>
    <w:rsid w:val="00EF12E4"/>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14BE"/>
    <w:rsid w:val="00FA6EAB"/>
    <w:rsid w:val="00FB7A3C"/>
    <w:rsid w:val="00FB7F85"/>
    <w:rsid w:val="00FC6502"/>
    <w:rsid w:val="00FD03B6"/>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3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 w:type="paragraph" w:styleId="afffffff6">
    <w:name w:val="List Paragraph"/>
    <w:basedOn w:val="a2"/>
    <w:uiPriority w:val="34"/>
    <w:qFormat/>
    <w:rsid w:val="00027E2F"/>
    <w:pPr>
      <w:ind w:left="720"/>
      <w:contextualSpacing/>
    </w:pPr>
  </w:style>
  <w:style w:type="table" w:customStyle="1" w:styleId="160">
    <w:name w:val="Сетка таблицы16"/>
    <w:basedOn w:val="a4"/>
    <w:next w:val="afd"/>
    <w:uiPriority w:val="59"/>
    <w:rsid w:val="00027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uiPriority w:val="59"/>
    <w:rsid w:val="00054A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9</Pages>
  <Words>787</Words>
  <Characters>5286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Бусс</cp:lastModifiedBy>
  <cp:revision>39</cp:revision>
  <cp:lastPrinted>2019-03-05T05:46:00Z</cp:lastPrinted>
  <dcterms:created xsi:type="dcterms:W3CDTF">2019-06-18T11:39:00Z</dcterms:created>
  <dcterms:modified xsi:type="dcterms:W3CDTF">2021-05-31T13:28:00Z</dcterms:modified>
</cp:coreProperties>
</file>