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18" w:rsidRPr="00E720D7" w:rsidRDefault="00710618" w:rsidP="00710618">
      <w:pPr>
        <w:pStyle w:val="Default"/>
        <w:spacing w:line="276" w:lineRule="auto"/>
        <w:ind w:firstLine="709"/>
        <w:rPr>
          <w:sz w:val="28"/>
          <w:szCs w:val="28"/>
        </w:rPr>
      </w:pPr>
      <w:r w:rsidRPr="00E720D7">
        <w:rPr>
          <w:sz w:val="28"/>
          <w:szCs w:val="28"/>
        </w:rPr>
        <w:t>Основные изменения внесены в следующие формы заявлений:</w:t>
      </w:r>
    </w:p>
    <w:p w:rsidR="00710618" w:rsidRPr="00E720D7" w:rsidRDefault="00710618" w:rsidP="0071061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20D7">
        <w:rPr>
          <w:sz w:val="28"/>
          <w:szCs w:val="28"/>
        </w:rPr>
        <w:t xml:space="preserve">1. В форму № Р11001 «Заявление о государственной регистрации юридического лица при создании» добавлены графы для отражения сведений о наличии у юридического лица наименования на языках народов Российской Федерации и (или) на иностранных языках, электронного адреса, а также сведений о том, что Общество с ограниченной ответственностью действует на основании типового устава. </w:t>
      </w:r>
    </w:p>
    <w:p w:rsidR="00710618" w:rsidRPr="00E720D7" w:rsidRDefault="00710618" w:rsidP="0071061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20D7">
        <w:rPr>
          <w:sz w:val="28"/>
          <w:szCs w:val="28"/>
        </w:rPr>
        <w:t xml:space="preserve">Кроме того, в указанном заявлении указываются не только данные физического лица, но и данные юридического лица, имеющего право действовать без доверенности от имени организации. </w:t>
      </w:r>
    </w:p>
    <w:p w:rsidR="00710618" w:rsidRPr="00E720D7" w:rsidRDefault="00710618" w:rsidP="0071061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20D7">
        <w:rPr>
          <w:sz w:val="28"/>
          <w:szCs w:val="28"/>
        </w:rPr>
        <w:t xml:space="preserve">Также предусмотрена возможность заявить об ограничении доступа к сведениям единого государственного реестра юридических лиц (далее – ЕГРЮЛ) о держателе реестра акционеров общества, учредителе, лице, имеющем право действовать без доверенности от имени организации. </w:t>
      </w:r>
    </w:p>
    <w:p w:rsidR="00710618" w:rsidRPr="00E720D7" w:rsidRDefault="00710618" w:rsidP="0071061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20D7">
        <w:rPr>
          <w:sz w:val="28"/>
          <w:szCs w:val="28"/>
        </w:rPr>
        <w:t xml:space="preserve">2. Формы № Р13001 «Заявление о государственной регистрации изменений, вносимых в учредительные документы юридического лица» и № Р14001 «Заявление о внесении изменений в сведения о юридическом лице, содержащиеся в Едином государственном реестре юридических лиц» объединены в одну форму № Р13014 «Заявление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лиц». </w:t>
      </w:r>
    </w:p>
    <w:p w:rsidR="00710618" w:rsidRPr="00E720D7" w:rsidRDefault="00710618" w:rsidP="0071061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20D7">
        <w:rPr>
          <w:sz w:val="28"/>
          <w:szCs w:val="28"/>
        </w:rPr>
        <w:t xml:space="preserve">Кроме того, в новых формах заявлений реализована возможность указания 1 из 36 доступных форм типовых уставов. В связи с этим, ФНС России в настоящее время производится доработка электронного сервиса на официальном сайте, позволяющего оказать помощь в выборе необходимого компании типового устава. </w:t>
      </w:r>
    </w:p>
    <w:p w:rsidR="00710618" w:rsidRPr="00E720D7" w:rsidRDefault="00710618" w:rsidP="0071061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20D7">
        <w:rPr>
          <w:sz w:val="28"/>
          <w:szCs w:val="28"/>
        </w:rPr>
        <w:t xml:space="preserve">3. Формы заявлений № Р15001 «Уведомление о ликвидации юридического лица» и № Р16001 «Заявление о государственной регистрации юридического лица в связи с его ликвидацией» объединены в форму № Р15016 «Заявление (уведомление) о ликвидации юридического лица». </w:t>
      </w:r>
    </w:p>
    <w:p w:rsidR="00710618" w:rsidRPr="00E720D7" w:rsidRDefault="00710618" w:rsidP="0071061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720D7">
        <w:rPr>
          <w:sz w:val="28"/>
          <w:szCs w:val="28"/>
        </w:rPr>
        <w:t>Кроме того</w:t>
      </w:r>
      <w:proofErr w:type="gramEnd"/>
      <w:r w:rsidRPr="00E720D7">
        <w:rPr>
          <w:sz w:val="28"/>
          <w:szCs w:val="28"/>
        </w:rPr>
        <w:t xml:space="preserve"> в форме № Р15016 учтено, что в заявлении о ликвидации необходимо подтверждать, что организацией произведены все выплаты, предусмотренные трудовым законодательством, для работников, увольняемых в связи с ликвидацией юридического лица. </w:t>
      </w:r>
    </w:p>
    <w:p w:rsidR="00710618" w:rsidRPr="00E720D7" w:rsidRDefault="00710618" w:rsidP="0071061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20D7">
        <w:rPr>
          <w:sz w:val="28"/>
          <w:szCs w:val="28"/>
        </w:rPr>
        <w:t xml:space="preserve">Управление отмечает, что Приказом отменено заявление по форме № Р21002 «Заявление о государственной регистрации крестьянского (фермерского) хозяйства». Таким образом, с 25.11.2020 новые крестьянские (фермерские) хозяйства регистрироваться ФНС России не будут. В случае </w:t>
      </w:r>
      <w:r w:rsidRPr="00E720D7">
        <w:rPr>
          <w:sz w:val="28"/>
          <w:szCs w:val="28"/>
        </w:rPr>
        <w:lastRenderedPageBreak/>
        <w:t xml:space="preserve">если физическое лицо изъявит желание осуществлять соответствующую деятельность ему необходимо будет зарегистрироваться в качестве индивидуального предпринимателя, выбрав соответствующие коды ОКВЭД, или зарегистрировать юридическое лицо с соответствующими кодами ОКВЭД. </w:t>
      </w:r>
    </w:p>
    <w:p w:rsidR="00710618" w:rsidRPr="00E720D7" w:rsidRDefault="00710618" w:rsidP="0071061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20D7">
        <w:rPr>
          <w:sz w:val="28"/>
          <w:szCs w:val="28"/>
        </w:rPr>
        <w:t>Пунктом 3 Приказа утверждаются требования к оформлению документов, предоставляемых в регистрирующий орган.</w:t>
      </w:r>
    </w:p>
    <w:p w:rsidR="00710618" w:rsidRPr="00E720D7" w:rsidRDefault="00710618" w:rsidP="0071061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20D7">
        <w:rPr>
          <w:sz w:val="28"/>
          <w:szCs w:val="28"/>
        </w:rPr>
        <w:t xml:space="preserve">В связи с вступлением в силу Приказа с 25.11.2020 признаются утратившими силу и не подлежат применению: </w:t>
      </w:r>
    </w:p>
    <w:p w:rsidR="00710618" w:rsidRPr="00E720D7" w:rsidRDefault="00710618" w:rsidP="0071061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20D7">
        <w:rPr>
          <w:sz w:val="28"/>
          <w:szCs w:val="28"/>
        </w:rPr>
        <w:t xml:space="preserve">- приказ ФНС России от 25.01.2012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 </w:t>
      </w:r>
    </w:p>
    <w:p w:rsidR="00710618" w:rsidRPr="00E720D7" w:rsidRDefault="00710618" w:rsidP="0071061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20D7">
        <w:rPr>
          <w:sz w:val="28"/>
          <w:szCs w:val="28"/>
        </w:rPr>
        <w:t>- приказ ФНС России от 09.06.2014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заявления»;</w:t>
      </w:r>
    </w:p>
    <w:p w:rsidR="00710618" w:rsidRPr="00E720D7" w:rsidRDefault="00710618" w:rsidP="0071061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20D7">
        <w:rPr>
          <w:sz w:val="28"/>
          <w:szCs w:val="28"/>
        </w:rPr>
        <w:t xml:space="preserve">- приказ ФНС России от 25.05.2016 № ММВ-7-14/333@ «О внесении изменений в приложения к приказу Федеральной налоговой службы от 25.01.2012 № ММВ-7-6/25»; </w:t>
      </w:r>
    </w:p>
    <w:p w:rsidR="00710618" w:rsidRPr="00E720D7" w:rsidRDefault="00710618" w:rsidP="0071061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720D7">
        <w:rPr>
          <w:sz w:val="28"/>
          <w:szCs w:val="28"/>
        </w:rPr>
        <w:t>- приказ ФНС России от 12.09.2016 № ММВ-7-14/481@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утратившими силу отдельных приказов и отдельных положений приказов Федеральной налоговой службы».</w:t>
      </w:r>
    </w:p>
    <w:p w:rsidR="00967172" w:rsidRDefault="00967172">
      <w:bookmarkStart w:id="0" w:name="_GoBack"/>
      <w:bookmarkEnd w:id="0"/>
    </w:p>
    <w:sectPr w:rsidR="0096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1B"/>
    <w:rsid w:val="00710618"/>
    <w:rsid w:val="00717B1B"/>
    <w:rsid w:val="0096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3C9B-DB08-4A42-A9E3-82D14D63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0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Келлер</dc:creator>
  <cp:keywords/>
  <dc:description/>
  <cp:lastModifiedBy>Анастасия Келлер</cp:lastModifiedBy>
  <cp:revision>2</cp:revision>
  <dcterms:created xsi:type="dcterms:W3CDTF">2020-12-18T11:01:00Z</dcterms:created>
  <dcterms:modified xsi:type="dcterms:W3CDTF">2020-12-18T11:02:00Z</dcterms:modified>
</cp:coreProperties>
</file>