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876"/>
        <w:gridCol w:w="4905"/>
      </w:tblGrid>
      <w:tr w:rsidR="00F70E82" w:rsidRPr="009E07F2" w:rsidTr="00176F1B">
        <w:trPr>
          <w:trHeight w:val="1692"/>
        </w:trPr>
        <w:tc>
          <w:tcPr>
            <w:tcW w:w="4927" w:type="dxa"/>
          </w:tcPr>
          <w:p w:rsidR="00F70E82" w:rsidRPr="00CB55AB" w:rsidRDefault="00F70E82" w:rsidP="00A771F7">
            <w:pPr>
              <w:rPr>
                <w:b/>
                <w:color w:val="FF0000"/>
                <w:sz w:val="26"/>
              </w:rPr>
            </w:pPr>
            <w:r w:rsidRPr="00CB55AB">
              <w:rPr>
                <w:b/>
                <w:sz w:val="26"/>
              </w:rPr>
              <w:t xml:space="preserve"> </w:t>
            </w:r>
          </w:p>
        </w:tc>
        <w:tc>
          <w:tcPr>
            <w:tcW w:w="4927" w:type="dxa"/>
          </w:tcPr>
          <w:p w:rsidR="00BD626E" w:rsidRDefault="00BD626E" w:rsidP="00BD626E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УТВЕРЖДАЮ</w:t>
            </w:r>
          </w:p>
          <w:p w:rsidR="00BD626E" w:rsidRDefault="00BD626E" w:rsidP="00BD626E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Заместитель главы города</w:t>
            </w:r>
          </w:p>
          <w:p w:rsidR="0063576B" w:rsidRDefault="0063576B" w:rsidP="00BD626E">
            <w:pPr>
              <w:rPr>
                <w:b/>
                <w:sz w:val="26"/>
              </w:rPr>
            </w:pPr>
          </w:p>
          <w:p w:rsidR="00BD626E" w:rsidRDefault="00BD626E" w:rsidP="00BD626E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 А.П. Золотых</w:t>
            </w:r>
          </w:p>
          <w:p w:rsidR="00F70E82" w:rsidRPr="00CB55AB" w:rsidRDefault="00BD626E" w:rsidP="00BD626E">
            <w:pPr>
              <w:rPr>
                <w:b/>
                <w:color w:val="FF0000"/>
                <w:sz w:val="26"/>
              </w:rPr>
            </w:pPr>
            <w:r>
              <w:rPr>
                <w:b/>
                <w:sz w:val="26"/>
              </w:rPr>
              <w:t xml:space="preserve"> «___»____________202</w:t>
            </w:r>
            <w:r>
              <w:rPr>
                <w:b/>
                <w:sz w:val="26"/>
                <w:lang w:val="en-US"/>
              </w:rPr>
              <w:t>3</w:t>
            </w:r>
          </w:p>
        </w:tc>
      </w:tr>
    </w:tbl>
    <w:p w:rsidR="00F70E82" w:rsidRDefault="00F70E82" w:rsidP="00F70E82">
      <w:pPr>
        <w:rPr>
          <w:sz w:val="26"/>
        </w:rPr>
      </w:pPr>
    </w:p>
    <w:p w:rsidR="00F70E82" w:rsidRDefault="00F70E82" w:rsidP="00F70E82">
      <w:pPr>
        <w:jc w:val="center"/>
        <w:rPr>
          <w:b/>
          <w:sz w:val="26"/>
        </w:rPr>
      </w:pPr>
      <w:r>
        <w:rPr>
          <w:b/>
          <w:sz w:val="26"/>
        </w:rPr>
        <w:t>ДОЛЖНОСТНАЯ ИНСТРУКЦИЯ</w:t>
      </w:r>
    </w:p>
    <w:p w:rsidR="00B16085" w:rsidRDefault="00F41CCB" w:rsidP="00F70E82">
      <w:pPr>
        <w:jc w:val="center"/>
        <w:rPr>
          <w:b/>
          <w:sz w:val="26"/>
        </w:rPr>
      </w:pPr>
      <w:r>
        <w:rPr>
          <w:b/>
          <w:sz w:val="26"/>
        </w:rPr>
        <w:t>руководителя</w:t>
      </w:r>
      <w:r w:rsidR="00F70E82">
        <w:rPr>
          <w:b/>
          <w:sz w:val="26"/>
        </w:rPr>
        <w:t xml:space="preserve"> </w:t>
      </w:r>
      <w:r w:rsidR="00C34179">
        <w:rPr>
          <w:b/>
          <w:sz w:val="26"/>
        </w:rPr>
        <w:t xml:space="preserve">муниципальной </w:t>
      </w:r>
    </w:p>
    <w:p w:rsidR="00F70E82" w:rsidRDefault="00D054E3" w:rsidP="00F70E82">
      <w:pPr>
        <w:jc w:val="center"/>
        <w:rPr>
          <w:b/>
          <w:sz w:val="26"/>
        </w:rPr>
      </w:pPr>
      <w:r>
        <w:rPr>
          <w:b/>
          <w:sz w:val="26"/>
        </w:rPr>
        <w:t>обще</w:t>
      </w:r>
      <w:r w:rsidR="00DF425A">
        <w:rPr>
          <w:b/>
          <w:sz w:val="26"/>
        </w:rPr>
        <w:t>образовательной организации</w:t>
      </w:r>
    </w:p>
    <w:p w:rsidR="00F70E82" w:rsidRDefault="00F70E82" w:rsidP="00F70E82">
      <w:pPr>
        <w:pStyle w:val="13"/>
      </w:pPr>
    </w:p>
    <w:p w:rsidR="00F70E82" w:rsidRPr="005532E8" w:rsidRDefault="00F70E82" w:rsidP="00F70E82">
      <w:pPr>
        <w:pStyle w:val="13"/>
        <w:jc w:val="center"/>
        <w:rPr>
          <w:b/>
          <w:bCs/>
        </w:rPr>
      </w:pPr>
      <w:r>
        <w:rPr>
          <w:b/>
          <w:bCs/>
        </w:rPr>
        <w:t xml:space="preserve">1. </w:t>
      </w:r>
      <w:r w:rsidRPr="005532E8">
        <w:rPr>
          <w:b/>
          <w:bCs/>
        </w:rPr>
        <w:t>Общие положения</w:t>
      </w:r>
    </w:p>
    <w:p w:rsidR="00F70E82" w:rsidRPr="007B6016" w:rsidRDefault="00F70E82" w:rsidP="00F70E82">
      <w:pPr>
        <w:pStyle w:val="13"/>
      </w:pPr>
    </w:p>
    <w:p w:rsidR="000037B6" w:rsidRDefault="002410BF" w:rsidP="000037B6">
      <w:pPr>
        <w:pStyle w:val="13"/>
        <w:numPr>
          <w:ilvl w:val="1"/>
          <w:numId w:val="2"/>
        </w:numPr>
      </w:pPr>
      <w:r>
        <w:t>Настоящая д</w:t>
      </w:r>
      <w:r w:rsidR="00F70E82">
        <w:t>олжностная</w:t>
      </w:r>
      <w:r w:rsidR="00F70E82" w:rsidRPr="00F70E82">
        <w:rPr>
          <w:color w:val="222222"/>
        </w:rPr>
        <w:t xml:space="preserve"> инструкция руководителя </w:t>
      </w:r>
      <w:r w:rsidR="00B16085">
        <w:rPr>
          <w:color w:val="222222"/>
        </w:rPr>
        <w:t xml:space="preserve">муниципальной </w:t>
      </w:r>
      <w:r w:rsidR="00D054E3">
        <w:rPr>
          <w:color w:val="222222"/>
        </w:rPr>
        <w:t>обще</w:t>
      </w:r>
      <w:r w:rsidR="00F70E82" w:rsidRPr="00F70E82">
        <w:rPr>
          <w:color w:val="222222"/>
        </w:rPr>
        <w:t xml:space="preserve">образовательной организации (далее по тексту – </w:t>
      </w:r>
      <w:r w:rsidR="00F41CCB">
        <w:rPr>
          <w:color w:val="222222"/>
        </w:rPr>
        <w:t>директор</w:t>
      </w:r>
      <w:r w:rsidR="007D6713">
        <w:rPr>
          <w:color w:val="222222"/>
        </w:rPr>
        <w:t xml:space="preserve">) разработана </w:t>
      </w:r>
      <w:r w:rsidR="000037B6">
        <w:t xml:space="preserve">и утверждена в соответствии с положениями </w:t>
      </w:r>
      <w:hyperlink r:id="rId6" w:history="1">
        <w:r w:rsidR="000037B6" w:rsidRPr="000037B6">
          <w:rPr>
            <w:rStyle w:val="aa"/>
            <w:color w:val="auto"/>
          </w:rPr>
          <w:t>Трудового кодекса</w:t>
        </w:r>
      </w:hyperlink>
      <w:r w:rsidR="000037B6" w:rsidRPr="000037B6">
        <w:t xml:space="preserve"> Российской Федерации, </w:t>
      </w:r>
      <w:hyperlink r:id="rId7" w:history="1">
        <w:r w:rsidR="000037B6" w:rsidRPr="000037B6">
          <w:rPr>
            <w:rStyle w:val="aa"/>
            <w:color w:val="auto"/>
          </w:rPr>
          <w:t>приказа</w:t>
        </w:r>
      </w:hyperlink>
      <w:r w:rsidR="000037B6" w:rsidRPr="000037B6">
        <w:t xml:space="preserve"> Министерства </w:t>
      </w:r>
      <w:r w:rsidR="000037B6">
        <w:t xml:space="preserve">труда и социальной защиты РФ от 19 апреля 2021 г. </w:t>
      </w:r>
      <w:r w:rsidR="000C40B0">
        <w:t>№</w:t>
      </w:r>
      <w:r w:rsidR="000037B6">
        <w:t> 250н «Об утверждении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 и иных нормативно-правовых актов, регулирующих трудовые правоотношения.</w:t>
      </w:r>
    </w:p>
    <w:p w:rsidR="005B1472" w:rsidRPr="00F70E82" w:rsidRDefault="005B1472" w:rsidP="00F70E82">
      <w:pPr>
        <w:pStyle w:val="13"/>
        <w:numPr>
          <w:ilvl w:val="1"/>
          <w:numId w:val="2"/>
        </w:numPr>
      </w:pPr>
      <w:r>
        <w:rPr>
          <w:color w:val="222222"/>
        </w:rPr>
        <w:t>Директор</w:t>
      </w:r>
      <w:r w:rsidR="002A0596">
        <w:rPr>
          <w:color w:val="222222"/>
        </w:rPr>
        <w:t xml:space="preserve"> </w:t>
      </w:r>
      <w:r>
        <w:rPr>
          <w:color w:val="222222"/>
        </w:rPr>
        <w:t>назначается на должность и освобождается от должности распоряжением администрации города Пыть-Яха.</w:t>
      </w:r>
    </w:p>
    <w:p w:rsidR="00F70E82" w:rsidRPr="00F70E82" w:rsidRDefault="002410BF" w:rsidP="00F70E82">
      <w:pPr>
        <w:pStyle w:val="13"/>
        <w:numPr>
          <w:ilvl w:val="1"/>
          <w:numId w:val="2"/>
        </w:numPr>
      </w:pPr>
      <w:r>
        <w:rPr>
          <w:color w:val="222222"/>
        </w:rPr>
        <w:t xml:space="preserve">Директор в своей деятельности непосредственно подчиняется заместителю главы города (направление деятельности – социальная сфера), </w:t>
      </w:r>
      <w:r w:rsidR="001746A2">
        <w:rPr>
          <w:color w:val="222222"/>
        </w:rPr>
        <w:t>начальнику управления по образованию</w:t>
      </w:r>
      <w:r w:rsidR="000433D5">
        <w:rPr>
          <w:color w:val="222222"/>
        </w:rPr>
        <w:t xml:space="preserve"> администрации города Пыть-Яха</w:t>
      </w:r>
      <w:r w:rsidR="007251BF">
        <w:rPr>
          <w:color w:val="222222"/>
        </w:rPr>
        <w:t>.</w:t>
      </w:r>
    </w:p>
    <w:p w:rsidR="003945BF" w:rsidRPr="002A0596" w:rsidRDefault="003945BF" w:rsidP="003945BF">
      <w:pPr>
        <w:pStyle w:val="13"/>
        <w:numPr>
          <w:ilvl w:val="1"/>
          <w:numId w:val="2"/>
        </w:numPr>
      </w:pPr>
      <w:r>
        <w:rPr>
          <w:rFonts w:eastAsiaTheme="minorHAnsi"/>
          <w:lang w:eastAsia="en-US"/>
        </w:rPr>
        <w:t>Директор</w:t>
      </w:r>
      <w:r w:rsidRPr="003945BF">
        <w:rPr>
          <w:rFonts w:eastAsiaTheme="minorHAnsi"/>
          <w:lang w:eastAsia="en-US"/>
        </w:rPr>
        <w:t xml:space="preserve"> должен знать: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>
        <w:t xml:space="preserve">- </w:t>
      </w:r>
      <w:r w:rsidRPr="00E15E04">
        <w:rPr>
          <w:sz w:val="26"/>
          <w:szCs w:val="26"/>
        </w:rPr>
        <w:t>основы физиологии и гигиены детей школьного возраста;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педагогики инклюзивного образования;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возрастной психологии и педагогики детей школьного возраста;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педагогики и психологии;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делопроизводства и документооборота (в том числе электронного) в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контрактной системы закупок в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управления проектами в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основы </w:t>
      </w:r>
      <w:proofErr w:type="spellStart"/>
      <w:r w:rsidRPr="00E15E04">
        <w:rPr>
          <w:sz w:val="26"/>
          <w:szCs w:val="26"/>
        </w:rPr>
        <w:t>цифровизации</w:t>
      </w:r>
      <w:proofErr w:type="spellEnd"/>
      <w:r w:rsidRPr="00E15E04">
        <w:rPr>
          <w:sz w:val="26"/>
          <w:szCs w:val="26"/>
        </w:rPr>
        <w:t xml:space="preserve">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психологии личности и групп;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бухгалтерского учета, финансового анализа и экономического планирования в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управления персоналом общеобразовательной организации, включая основы нормирования труда, оценки и мотивации персонала, организацию оплаты и охраны труда;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основы стратегического планирования;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технологии и регламенты взаимодействия работников общеобразовательной организации с родителями (законными представителями) обучающихся;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lastRenderedPageBreak/>
        <w:t>- технологии и регламенты взаимодействия общеобразовательной организации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 и иными организациями;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технологии организации событийного пространства;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технологии урегулирования конфликтов;</w:t>
      </w:r>
    </w:p>
    <w:p w:rsid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деловой этикет и нормы делового общения, принципы кросс-культурного менеджмента;</w:t>
      </w:r>
    </w:p>
    <w:p w:rsidR="00704884" w:rsidRPr="00BD4A04" w:rsidRDefault="00704884" w:rsidP="0070488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нормы профессиональной этики педагогических работников;</w:t>
      </w:r>
    </w:p>
    <w:p w:rsidR="00704884" w:rsidRPr="00BD4A04" w:rsidRDefault="00704884" w:rsidP="00704884">
      <w:pPr>
        <w:pStyle w:val="a5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11EA4">
        <w:rPr>
          <w:sz w:val="26"/>
          <w:szCs w:val="26"/>
        </w:rPr>
        <w:t>Кодекс этики и служебного поведения</w:t>
      </w:r>
      <w:r>
        <w:rPr>
          <w:sz w:val="26"/>
          <w:szCs w:val="26"/>
        </w:rPr>
        <w:t>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иностранный язык (базовые знания);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правила проведения проверок и документальных ревизий образовательных организаций государственными контрольно-надзорными органами;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нормативные документы и стандарты в области охраны здоровья обучающихся, охраны труда и здоровья работников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нормативные документы по формированию доступной среды в общеобразовательных организациях;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нормативные требования к информационной открытости 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нормативные документы по взаимодействию общеобразовательной организации с надзорными органами;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нормативные документы, регулирующие сетевое взаимодействие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механизмы организации сетевого взаимодействия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теорию и практику финансирования общего образования;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теорию, практику и методы управления развитием общеобразовательной организации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СНиП, относящиеся к общеобразовательным организациям;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порядок заключения и исполнения хозяйственных и трудовых договоров в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нормы профессиональной этики педагогических работников;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нормы/правила делового этикета и служебного поведения;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способы и техники оказания первой помощи больным и пострадавшим;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нормы и правила комплексной безопасности образовательных организаций;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требования к информационной образовательной среде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информационно-коммуникационные технологии, применяемые в управлении общеобразовательной организацией;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</w:t>
      </w:r>
      <w:r w:rsidRPr="00E15E04">
        <w:rPr>
          <w:sz w:val="26"/>
          <w:szCs w:val="26"/>
        </w:rPr>
        <w:lastRenderedPageBreak/>
        <w:t>правовые основы и методика их применения в управлении персоналом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процедуры производственного контроля за соблюдением санитарных правил и выполнением санитарно-противоэпидемиологических (профилактических) мероприятий в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санитарно-эпидемиологические правила и нормативы, относящиеся к деятельности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</w:t>
      </w:r>
      <w:hyperlink r:id="rId8" w:history="1">
        <w:r w:rsidRPr="00F50310">
          <w:rPr>
            <w:rStyle w:val="aa"/>
            <w:color w:val="auto"/>
            <w:sz w:val="26"/>
            <w:szCs w:val="26"/>
          </w:rPr>
          <w:t>федеральные государственные образовательные стандарты</w:t>
        </w:r>
      </w:hyperlink>
      <w:r w:rsidRPr="00F50310">
        <w:rPr>
          <w:sz w:val="26"/>
          <w:szCs w:val="26"/>
        </w:rPr>
        <w:t>,</w:t>
      </w:r>
      <w:r w:rsidRPr="00E15E04">
        <w:rPr>
          <w:sz w:val="26"/>
          <w:szCs w:val="26"/>
        </w:rPr>
        <w:t xml:space="preserve"> примерные основные и адаптированные образовательные программы, федеральные государственные требования;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законодательство Российской Федерации, субъекта Российской Федерации, нормативные правовые акты муниципального района или городского округа сфере общего образования;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конвенцию ООН, 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подходы, методы и инструменты мониторинга и оценки качества общего образования;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общем образовании;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образования, основные направления развития цифровой экономики и постиндустриального общества;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принципы, методы и технологии коммуникации, ведения переговоров, методы лоббирования интересов общеобразовательной организации при взаимодействии с субъектами внешнего окружения;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принципы бюджетирования и контроля расходов общеобразовательной организации;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принципы и модели государственно-общественного управления образовательными организациями;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принципы, методы и технологии разработки, анализа и реализации образовательных программ для достижения запланированных результатов;</w:t>
      </w:r>
    </w:p>
    <w:p w:rsidR="00E15E04" w:rsidRPr="00E15E04" w:rsidRDefault="00E15E04" w:rsidP="00F50310">
      <w:pPr>
        <w:pStyle w:val="a5"/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практики управления реализацией образовательных программ, в том числе зарубежный опыт.</w:t>
      </w:r>
    </w:p>
    <w:p w:rsidR="00B64B74" w:rsidRDefault="00B64B74" w:rsidP="00B64B74">
      <w:pPr>
        <w:ind w:left="709" w:hanging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 xml:space="preserve">1.5. </w:t>
      </w:r>
      <w:r>
        <w:rPr>
          <w:sz w:val="26"/>
          <w:szCs w:val="26"/>
        </w:rPr>
        <w:tab/>
        <w:t>Д</w:t>
      </w:r>
      <w:r w:rsidRPr="00B64B74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</w:t>
      </w:r>
      <w:r w:rsidRPr="00B64B74">
        <w:rPr>
          <w:sz w:val="26"/>
          <w:szCs w:val="26"/>
        </w:rPr>
        <w:t>должен уметь: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осуществлять текущее руководство образовательной организацией на основе сочетания принципов единоначалия и коллегиальности;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осуществлять мониторинг, анализ, оценку и </w:t>
      </w:r>
      <w:proofErr w:type="gramStart"/>
      <w:r w:rsidRPr="00E15E04">
        <w:rPr>
          <w:sz w:val="26"/>
          <w:szCs w:val="26"/>
        </w:rPr>
        <w:t>контроль эффективности и результативности деятельности общеобразовательной организации</w:t>
      </w:r>
      <w:proofErr w:type="gramEnd"/>
      <w:r w:rsidRPr="00E15E04">
        <w:rPr>
          <w:sz w:val="26"/>
          <w:szCs w:val="26"/>
        </w:rPr>
        <w:t xml:space="preserve"> и коррекцию на основе их данных этой деятельности;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lastRenderedPageBreak/>
        <w:t>- осуществлять и развивать социальное партнерство, установленное действующим законодательством Российской Федерации;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осуществлять контроль и оценку эффективности взаимодействия и представления интересов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координировать деятельность участников образовательных отношений, предупреждать и конструктивно разрешать конфликты, возникающие при реализации образовательных программ;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организовывать разработку, коррекцию основных общеобразовательных программ, формы организации обучения и воспитания, основываясь на социальных запросах участников 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</w:t>
      </w:r>
      <w:hyperlink r:id="rId9" w:history="1">
        <w:r w:rsidRPr="00F50310">
          <w:rPr>
            <w:rStyle w:val="aa"/>
            <w:color w:val="auto"/>
            <w:sz w:val="26"/>
            <w:szCs w:val="26"/>
          </w:rPr>
          <w:t>ФГОС</w:t>
        </w:r>
      </w:hyperlink>
      <w:r w:rsidRPr="00F50310">
        <w:rPr>
          <w:sz w:val="26"/>
          <w:szCs w:val="26"/>
        </w:rPr>
        <w:t xml:space="preserve"> </w:t>
      </w:r>
      <w:r w:rsidRPr="00E15E04">
        <w:rPr>
          <w:sz w:val="26"/>
          <w:szCs w:val="26"/>
        </w:rPr>
        <w:t>соответствующего уровня;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при реализации образовательных программ обеспечение социализации и индивидуализации развития обучающихся на основе их воспитания в соответствии с духовно-нравственными, социокультурными ценностями и принятыми в обществе правилами поведения;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коррекционную работу и инклюзивное образование;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просветительную и консультативную деятельность с обучающимися, родителями (законными представителями) и педагогическими работниками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организовывать проведение </w:t>
      </w:r>
      <w:proofErr w:type="spellStart"/>
      <w:r w:rsidRPr="00E15E04">
        <w:rPr>
          <w:sz w:val="26"/>
          <w:szCs w:val="26"/>
        </w:rPr>
        <w:t>самообследования</w:t>
      </w:r>
      <w:proofErr w:type="spellEnd"/>
      <w:r w:rsidRPr="00E15E04">
        <w:rPr>
          <w:sz w:val="26"/>
          <w:szCs w:val="26"/>
        </w:rPr>
        <w:t xml:space="preserve"> организации, процедур </w:t>
      </w:r>
      <w:proofErr w:type="spellStart"/>
      <w:r w:rsidRPr="00E15E04">
        <w:rPr>
          <w:sz w:val="26"/>
          <w:szCs w:val="26"/>
        </w:rPr>
        <w:t>внутришкольного</w:t>
      </w:r>
      <w:proofErr w:type="spellEnd"/>
      <w:r w:rsidRPr="00E15E04">
        <w:rPr>
          <w:sz w:val="26"/>
          <w:szCs w:val="26"/>
        </w:rPr>
        <w:t xml:space="preserve"> контроля, внутренней системы оценки качества образования, мониторинга </w:t>
      </w:r>
      <w:proofErr w:type="gramStart"/>
      <w:r w:rsidRPr="00E15E04">
        <w:rPr>
          <w:sz w:val="26"/>
          <w:szCs w:val="26"/>
        </w:rPr>
        <w:t>образовательных результатов</w:t>
      </w:r>
      <w:proofErr w:type="gramEnd"/>
      <w:r w:rsidRPr="00E15E04">
        <w:rPr>
          <w:sz w:val="26"/>
          <w:szCs w:val="26"/>
        </w:rPr>
        <w:t xml:space="preserve"> обучающихся;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системную административно-хозяйственную работу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систему приема, перевода обучающихся в образовательной организации и их отчисления;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систему делопроизводства и документооборота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работы по защите персональных данных обучающихся и работников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аттестацию работников на соответствие занимаемой должности;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и контролировать контрактную, договорную и претензионную деятельность;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обеспечение энергосбережения и энергетической эффективности здания;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и контролировать работу системы питания в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оказание первой помощи при несчастных случаях и внезапных заболеваниях;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ведение отчетности о деятельности общеобразовательной организации и ее представление заинтересованным сторонам;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инновационную деятельность в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организовывать на уровне общеобразовательной организации процессы, связанные с лицензированием и аккредитацией;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lastRenderedPageBreak/>
        <w:t>- организовывать взаимодействие с надзорными органами и органами государственного и ведомственного контроля (надзора) в сфере образования, контроля за соблюдением лицензионных требований и условий при осуществлении образовательной деятельности, обеспечивать содействие их деятельности, размещение на сайте общеобразовательной организации результатов проверок, реализацию предписаний контрольных и надзорных органов;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содействовать формированию и функционированию деятельности профессиональных педагогических сообществ по вопросам обучения и воспитания;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лоббировать</w:t>
      </w:r>
      <w:r w:rsidR="00063962">
        <w:rPr>
          <w:sz w:val="26"/>
          <w:szCs w:val="26"/>
        </w:rPr>
        <w:t>, презентовать, отстаивать</w:t>
      </w:r>
      <w:r w:rsidRPr="00E15E04">
        <w:rPr>
          <w:sz w:val="26"/>
          <w:szCs w:val="26"/>
        </w:rPr>
        <w:t xml:space="preserve"> интересы общеобразовательной организации при взаимодействии с учредителем, органами государственной власти, органами местного самоуправления, социальными партнерами;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проводить публичные выступления и 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разрабатывать стратегию обеспечения качества образовательной деятельности в общеобразовательной организации с привлечением участников образовательных отношений;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разрабатывать регламенты, механизмы и инструменты взаимодействия с субъектами внешнего окружения, включая органы государственной власти и местного самоуправления;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представлять общеобразовательную организацию в государственных, муниципальных, общественных и других органах, учреждениях, иных организациях;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формировать управленческую команду, распределять обязанности и делегировать полномочия;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формировать организационную культуру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формировать документы финансового и управленческого учета, согласование статей бюджета в соответствии с программой развития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формировать миссию и стратегию организации, определять целевые показатели развития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формировать и представлять регулярную публичную отчетность о состоянии и перспективах развития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формировать в общеобразовательной организации безопасную и доступную среду, обеспечивать выполнение требований охраны здоровья обучающихся, охраны труда и здоровья работников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формировать систему мотивации и условия для профессионального развития педагогических и иных работников общеобразовательной организации, включая дополнительное профессиональное образование;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формировать фонд оплаты труда и обеспечивать своевременную выплату заработной, пособий и иных выплат работникам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lastRenderedPageBreak/>
        <w:t>- формировать образовательную среду общеобразовательной организации, обеспечивающую содержательную, методическую, технологическую целостность образовательной деятельности;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реализовывать меры по предупреждению коррупции в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реализовывать проекты в сфере цифровой трансформации образовательной организации</w:t>
      </w:r>
      <w:r w:rsidR="00F50310">
        <w:rPr>
          <w:sz w:val="26"/>
          <w:szCs w:val="26"/>
        </w:rPr>
        <w:t>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утверждать по согласованию с учредителем программу развития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применять программно-проектные методы организации деятельности;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применять подходы и методы управления развитием общеобразовательной организации, обеспечивающие повышение качества образования и эффективность деятельности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создавать условия для участия участников образовательных отношений в управлении образовательной деятельностью образовательной организации в пределах их компетенции;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применять в профессиональной деятельности правовые нормы, регулирующие деятельность общеобразовательной организации, разрабатывать соответствующие локальные нормативные акты;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применять в профессиональной деятельности правовые нормы, регулирующие разработку и реализацию образовательных программ;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контролировать реализацию образовательной деятельности в соответствии с требованиями санитарно-эпидемиологических правил и нормативов к устройству, содержанию и организации режима работы общеобразовательных организаций;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производить оценку реализации стратегии развития общеобразовательной организации,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планировать и контролировать деятельность структурных подразделений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контролировать административно-хозяйственную и финансовую деятельность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пользоваться навыками оказания первой помощи больным и пострадавшим;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использовать в профессиональной деятельности информационно-коммуникационные технологии, применяемые в управлении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руководить деятельностью по диагностике обучающихся для выявления способностей и одаренности, обеспечением участия обучающихся в конкурсах, олимпиадах, проектах различного уровня, организацией работ с одаренными обучающимися, в том числе профильного, </w:t>
      </w:r>
      <w:proofErr w:type="spellStart"/>
      <w:r w:rsidRPr="00E15E04">
        <w:rPr>
          <w:sz w:val="26"/>
          <w:szCs w:val="26"/>
        </w:rPr>
        <w:t>предпрофильного</w:t>
      </w:r>
      <w:proofErr w:type="spellEnd"/>
      <w:r w:rsidRPr="00E15E04">
        <w:rPr>
          <w:sz w:val="26"/>
          <w:szCs w:val="26"/>
        </w:rPr>
        <w:t xml:space="preserve"> обучения, индивидуально-групповых занятий, неаудиторных занятий, организацией проектной и исследовательской деятельности;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руководить деятельностью по проведению мероприятий, стимулирующих творческие и спортивные достижения обучающихся, интерес к научной, творческой и физкультурно-спортивной деятельности, волонтерскому движению;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руководить деятельностью по созданию условий социализации обучающихся и индивидуализации обучающихся;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lastRenderedPageBreak/>
        <w:t>- управлять реализацией образовательных программ общеобразовательной организации, в том числе в сетевой форме;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определять список учебников из федерального перечня учебников и учебных пособий, допущенных к использованию при реализации основных общеобразовательных программ;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анализировать тенденции развития общего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общеобразовательных организаций;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анализировать деятельность и результаты реализации образовательных программ и выполнять коррекцию организации образовательной деятельности;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анализировать, адаптировать и применять национальный и международный опыт, практики и технологии разработки и реализации образовательных программ, требования российских и международных стандартов в области качества образования;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анализировать деятельность общеобразовательной организации, роль в социуме, уровень социального партнерства и степень интегрированности в местное сообщество;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определять цели, ожидаемые результаты и форматы взаимодействия с участниками отношений в сфере образования и социальными партнерами, в том числе сетевого взаимодействия;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определять перечень дополнительных общеобразовательных программ, основываясь на социальны</w:t>
      </w:r>
      <w:r w:rsidR="00F50310">
        <w:rPr>
          <w:sz w:val="26"/>
          <w:szCs w:val="26"/>
        </w:rPr>
        <w:t>е</w:t>
      </w:r>
      <w:r w:rsidRPr="00E15E04">
        <w:rPr>
          <w:sz w:val="26"/>
          <w:szCs w:val="26"/>
        </w:rPr>
        <w:t xml:space="preserve"> запрос</w:t>
      </w:r>
      <w:r w:rsidR="00F50310">
        <w:rPr>
          <w:sz w:val="26"/>
          <w:szCs w:val="26"/>
        </w:rPr>
        <w:t>ы</w:t>
      </w:r>
      <w:r w:rsidRPr="00E15E04">
        <w:rPr>
          <w:sz w:val="26"/>
          <w:szCs w:val="26"/>
        </w:rPr>
        <w:t xml:space="preserve"> обучающихся и их родителей (законных представителей)</w:t>
      </w:r>
      <w:r w:rsidR="00F50310">
        <w:rPr>
          <w:sz w:val="26"/>
          <w:szCs w:val="26"/>
        </w:rPr>
        <w:t>,</w:t>
      </w:r>
      <w:r w:rsidRPr="00E15E04">
        <w:rPr>
          <w:sz w:val="26"/>
          <w:szCs w:val="26"/>
        </w:rPr>
        <w:t xml:space="preserve"> и требованиях к условиям реализации образовательных программ;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формированием событийного пространства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обеспечением информационной открытости и доступности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реализацией программы развития общеобразовательной организации, ее ресурсным обеспечением, координировать деятельность участников образовательных отношений;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информационными ресурсами общеобразовательной организации, в том числе организовывать работу официального сайта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развитием имущественного комплекса общеобразовательной организации, обеспечивать сохранность имущества, средств обучения, оборудования и инвентаря;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обеспечением безопасной эксплуатации инженерно-технических коммуникаций, оборудования и инфраструктуры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деятельностью по привлечению и контролю использования финансовых ресурсов;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формированием информационной образовательной среды, в том числе цифровой образовательной среды;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lastRenderedPageBreak/>
        <w:t>- управлять реализацией мероприятий по профилактике правонарушений среди несовершеннолетних;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системой психолого-педагогического сопровождения обучающихся;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управлять формированием и функционированием системы методического и организационно-педагогического обеспечения реализации образовательной деятельности;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взаимодействие с учредителем образовательной организации, родителями (законными представителями) обучающихся,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разработку программы развития общеобразовательной организации с ориентацией на федеральные, региональные и местные приоритеты и социальные запросы;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обеспечивать соблюдение условий транспортной безопасности </w:t>
      </w:r>
      <w:proofErr w:type="gramStart"/>
      <w:r w:rsidRPr="00E15E04">
        <w:rPr>
          <w:sz w:val="26"/>
          <w:szCs w:val="26"/>
        </w:rPr>
        <w:t>перевозок</w:t>
      </w:r>
      <w:proofErr w:type="gramEnd"/>
      <w:r w:rsidR="00F50310">
        <w:rPr>
          <w:sz w:val="26"/>
          <w:szCs w:val="26"/>
        </w:rPr>
        <w:t xml:space="preserve"> </w:t>
      </w:r>
      <w:r w:rsidRPr="00E15E04">
        <w:rPr>
          <w:sz w:val="26"/>
          <w:szCs w:val="26"/>
        </w:rPr>
        <w:t>обучающихся;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обеспечивать реализацию требований к комплексной безопасности, антитеррористической и </w:t>
      </w:r>
      <w:proofErr w:type="spellStart"/>
      <w:r w:rsidRPr="00E15E04">
        <w:rPr>
          <w:sz w:val="26"/>
          <w:szCs w:val="26"/>
        </w:rPr>
        <w:t>противокриминальной</w:t>
      </w:r>
      <w:proofErr w:type="spellEnd"/>
      <w:r w:rsidRPr="00E15E04">
        <w:rPr>
          <w:sz w:val="26"/>
          <w:szCs w:val="26"/>
        </w:rPr>
        <w:t xml:space="preserve"> защищенности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соблюдение правил санитарно-гигиенического режима, техники безопасности и охраны труда;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реализацию требований к технологическим (аппаратным и программным), информационным и организационным ресурсам общеобразовательных организаций для развития информационной образовательной среды;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исполнение локальных нормативных актов общеобразовательной организации по организации и осуществлению образовательной деятельности;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обеспечивать защиту прав и </w:t>
      </w:r>
      <w:proofErr w:type="gramStart"/>
      <w:r w:rsidRPr="00E15E04">
        <w:rPr>
          <w:sz w:val="26"/>
          <w:szCs w:val="26"/>
        </w:rPr>
        <w:t>свобод</w:t>
      </w:r>
      <w:proofErr w:type="gramEnd"/>
      <w:r w:rsidRPr="00E15E04">
        <w:rPr>
          <w:sz w:val="26"/>
          <w:szCs w:val="26"/>
        </w:rPr>
        <w:t xml:space="preserve"> обучающихся и работников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реализацию требований федеральных государственных стандартов к условиям реализации образовательных программ;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условия для реализации образовательных программ с применением электронного обучения, дистанционных образовательных технологий с учетом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технических средств, обеспечивающих освоение обучающимися образовательных программ в полном объеме независимо от места нахождения обучающихся;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требования к реализации образовательных программ с применением дистанционных образовательных технологий и электронного обучения;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учет в содержании и организации образовательного процесса этнокультурных особенностей развития обучающихся;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преемственность целей, задач и содержания образовательных программ всех уровней общего образования;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lastRenderedPageBreak/>
        <w:t>- обеспечивать реализацию образовательных программ и деятельность организации в период введения чрезвычайного положения, режима повышенной готовности или чрезвычайной ситуации;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специальные условия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специальные условия обучающимся с ОВЗ, учитывающие особенности их психофизического развития;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обеспечивать условия для применения в общеобразовательной организации образовательных технологий и средств обучения;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планировать организационно-хозяйственную и финансово-экономическую деятельность общеобразовательной организации для реализации программы развития;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планировать распределение финансово-экономических, материальных, кадровых, методических, информационных ресурсов общеобразовательной организации;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планировать результаты реализации образовательных программ образовательной организации.</w:t>
      </w:r>
    </w:p>
    <w:p w:rsidR="00F70E82" w:rsidRDefault="00F70E82" w:rsidP="00B64B74">
      <w:pPr>
        <w:pStyle w:val="13"/>
        <w:numPr>
          <w:ilvl w:val="1"/>
          <w:numId w:val="8"/>
        </w:numPr>
      </w:pPr>
      <w:r>
        <w:t xml:space="preserve">В период временного отсутствия директора (отпуск, командировка, временная нетрудоспособность и т.п.) его </w:t>
      </w:r>
      <w:r w:rsidR="00EE25F5">
        <w:t xml:space="preserve">должностные </w:t>
      </w:r>
      <w:r>
        <w:t xml:space="preserve">обязанности </w:t>
      </w:r>
      <w:r w:rsidR="00EE25F5">
        <w:t>возлагаются на</w:t>
      </w:r>
      <w:r>
        <w:t xml:space="preserve"> заместител</w:t>
      </w:r>
      <w:r w:rsidR="00EE25F5">
        <w:t>я</w:t>
      </w:r>
      <w:r>
        <w:t>, назнач</w:t>
      </w:r>
      <w:r w:rsidR="00EE25F5">
        <w:t>аемого в установленном законом порядке, который несет полную ответственность за качественное, эффективное и своевременное их выполнение.</w:t>
      </w:r>
    </w:p>
    <w:p w:rsidR="005B1472" w:rsidRDefault="005B1472" w:rsidP="005B1472">
      <w:pPr>
        <w:pStyle w:val="13"/>
        <w:ind w:left="720"/>
      </w:pPr>
    </w:p>
    <w:p w:rsidR="00F70E82" w:rsidRDefault="00F70E82" w:rsidP="00B64B74">
      <w:pPr>
        <w:pStyle w:val="13"/>
        <w:numPr>
          <w:ilvl w:val="0"/>
          <w:numId w:val="8"/>
        </w:numPr>
        <w:jc w:val="center"/>
        <w:rPr>
          <w:b/>
        </w:rPr>
      </w:pPr>
      <w:r>
        <w:rPr>
          <w:b/>
        </w:rPr>
        <w:t>Квалификационные требования</w:t>
      </w:r>
    </w:p>
    <w:p w:rsidR="00F70E82" w:rsidRPr="005532E8" w:rsidRDefault="00F70E82" w:rsidP="00F70E82">
      <w:pPr>
        <w:pStyle w:val="13"/>
        <w:ind w:left="390"/>
        <w:rPr>
          <w:b/>
        </w:rPr>
      </w:pPr>
    </w:p>
    <w:p w:rsidR="00B06910" w:rsidRDefault="00B64B74" w:rsidP="00B64B74">
      <w:pPr>
        <w:pStyle w:val="13"/>
      </w:pPr>
      <w:r>
        <w:t xml:space="preserve">2.1. </w:t>
      </w:r>
      <w:r w:rsidR="00B06910">
        <w:t>Требования к образованию и обучению:</w:t>
      </w:r>
    </w:p>
    <w:p w:rsidR="002820BB" w:rsidRDefault="00AE0C6F" w:rsidP="00AE0C6F">
      <w:pPr>
        <w:pStyle w:val="13"/>
        <w:ind w:left="720"/>
        <w:rPr>
          <w:color w:val="222222"/>
        </w:rPr>
      </w:pPr>
      <w:r>
        <w:rPr>
          <w:color w:val="222222"/>
        </w:rPr>
        <w:t>-</w:t>
      </w:r>
      <w:r w:rsidR="005B1472" w:rsidRPr="005B1472">
        <w:rPr>
          <w:color w:val="222222"/>
        </w:rPr>
        <w:t xml:space="preserve"> высшее </w:t>
      </w:r>
      <w:r w:rsidR="002820BB">
        <w:rPr>
          <w:color w:val="222222"/>
        </w:rPr>
        <w:t>образование -</w:t>
      </w:r>
      <w:r w:rsidR="00B06910">
        <w:rPr>
          <w:color w:val="222222"/>
        </w:rPr>
        <w:t xml:space="preserve"> </w:t>
      </w:r>
      <w:proofErr w:type="spellStart"/>
      <w:r w:rsidR="00B06910">
        <w:rPr>
          <w:color w:val="222222"/>
        </w:rPr>
        <w:t>специалитет</w:t>
      </w:r>
      <w:proofErr w:type="spellEnd"/>
      <w:r w:rsidR="00B06910">
        <w:rPr>
          <w:color w:val="222222"/>
        </w:rPr>
        <w:t>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</w:t>
      </w:r>
      <w:r w:rsidR="002A0596">
        <w:rPr>
          <w:color w:val="222222"/>
        </w:rPr>
        <w:t>, «управление персоналом», «</w:t>
      </w:r>
      <w:r w:rsidR="002820BB">
        <w:rPr>
          <w:color w:val="222222"/>
        </w:rPr>
        <w:t>г</w:t>
      </w:r>
      <w:r w:rsidR="005B1472" w:rsidRPr="005B1472">
        <w:rPr>
          <w:color w:val="222222"/>
        </w:rPr>
        <w:t>осударстве</w:t>
      </w:r>
      <w:r w:rsidR="002A0596">
        <w:rPr>
          <w:color w:val="222222"/>
        </w:rPr>
        <w:t>нное и муниципальное управление»</w:t>
      </w:r>
    </w:p>
    <w:p w:rsidR="002820BB" w:rsidRDefault="002820BB" w:rsidP="00AE0C6F">
      <w:pPr>
        <w:pStyle w:val="13"/>
        <w:ind w:left="720"/>
        <w:rPr>
          <w:color w:val="222222"/>
        </w:rPr>
      </w:pPr>
    </w:p>
    <w:p w:rsidR="002820BB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t>или</w:t>
      </w:r>
    </w:p>
    <w:p w:rsidR="002820BB" w:rsidRDefault="002A0596" w:rsidP="00AE0C6F">
      <w:pPr>
        <w:pStyle w:val="13"/>
        <w:ind w:left="720"/>
        <w:rPr>
          <w:color w:val="222222"/>
        </w:rPr>
      </w:pPr>
      <w:r>
        <w:rPr>
          <w:color w:val="222222"/>
        </w:rPr>
        <w:t xml:space="preserve">- высшее образование - </w:t>
      </w:r>
      <w:proofErr w:type="spellStart"/>
      <w:r w:rsidR="002820BB">
        <w:rPr>
          <w:color w:val="222222"/>
        </w:rPr>
        <w:t>бакалавриат</w:t>
      </w:r>
      <w:proofErr w:type="spellEnd"/>
      <w:r w:rsidR="002820BB">
        <w:rPr>
          <w:color w:val="222222"/>
        </w:rPr>
        <w:t xml:space="preserve">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:rsidR="002820BB" w:rsidRDefault="002820BB" w:rsidP="00AE0C6F">
      <w:pPr>
        <w:pStyle w:val="13"/>
        <w:ind w:left="720"/>
        <w:rPr>
          <w:color w:val="222222"/>
        </w:rPr>
      </w:pPr>
    </w:p>
    <w:p w:rsidR="002820BB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t>или</w:t>
      </w:r>
    </w:p>
    <w:p w:rsidR="002820BB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t>высшее</w:t>
      </w:r>
      <w:r w:rsidR="002A0596">
        <w:rPr>
          <w:color w:val="222222"/>
        </w:rPr>
        <w:t xml:space="preserve"> образование - </w:t>
      </w:r>
      <w:proofErr w:type="spellStart"/>
      <w:r>
        <w:rPr>
          <w:color w:val="222222"/>
        </w:rPr>
        <w:t>бакалавриат</w:t>
      </w:r>
      <w:proofErr w:type="spellEnd"/>
      <w:r>
        <w:rPr>
          <w:color w:val="222222"/>
        </w:rPr>
        <w:t xml:space="preserve">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:rsidR="002820BB" w:rsidRDefault="002820BB" w:rsidP="00AE0C6F">
      <w:pPr>
        <w:pStyle w:val="13"/>
        <w:ind w:left="720"/>
        <w:rPr>
          <w:color w:val="222222"/>
        </w:rPr>
      </w:pPr>
    </w:p>
    <w:p w:rsidR="002820BB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t>или</w:t>
      </w:r>
    </w:p>
    <w:p w:rsidR="007122FE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lastRenderedPageBreak/>
        <w:t>-</w:t>
      </w:r>
      <w:r w:rsidRPr="005B1472">
        <w:rPr>
          <w:color w:val="222222"/>
        </w:rPr>
        <w:t xml:space="preserve"> высшее </w:t>
      </w:r>
      <w:r>
        <w:rPr>
          <w:color w:val="222222"/>
        </w:rPr>
        <w:t xml:space="preserve">образование - </w:t>
      </w:r>
      <w:proofErr w:type="spellStart"/>
      <w:r>
        <w:rPr>
          <w:color w:val="222222"/>
        </w:rPr>
        <w:t>специалитет</w:t>
      </w:r>
      <w:proofErr w:type="spellEnd"/>
      <w:r>
        <w:rPr>
          <w:color w:val="222222"/>
        </w:rPr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</w:t>
      </w:r>
      <w:r w:rsidR="002A0596">
        <w:rPr>
          <w:color w:val="222222"/>
        </w:rPr>
        <w:t>ент», «управление персоналом», «</w:t>
      </w:r>
      <w:r>
        <w:rPr>
          <w:color w:val="222222"/>
        </w:rPr>
        <w:t>г</w:t>
      </w:r>
      <w:r w:rsidRPr="005B1472">
        <w:rPr>
          <w:color w:val="222222"/>
        </w:rPr>
        <w:t>осударстве</w:t>
      </w:r>
      <w:r w:rsidR="002A0596">
        <w:rPr>
          <w:color w:val="222222"/>
        </w:rPr>
        <w:t>нное и муниципальное управление»</w:t>
      </w:r>
    </w:p>
    <w:p w:rsidR="007122FE" w:rsidRDefault="007122FE" w:rsidP="00AE0C6F">
      <w:pPr>
        <w:pStyle w:val="13"/>
        <w:ind w:left="720"/>
        <w:rPr>
          <w:color w:val="222222"/>
        </w:rPr>
      </w:pPr>
    </w:p>
    <w:p w:rsidR="007122FE" w:rsidRDefault="00B64B74" w:rsidP="00B64B74">
      <w:pPr>
        <w:pStyle w:val="13"/>
        <w:ind w:left="567" w:hanging="567"/>
        <w:rPr>
          <w:color w:val="222222"/>
        </w:rPr>
      </w:pPr>
      <w:r>
        <w:rPr>
          <w:color w:val="222222"/>
        </w:rPr>
        <w:t xml:space="preserve">2.2. </w:t>
      </w:r>
      <w:r>
        <w:rPr>
          <w:color w:val="222222"/>
        </w:rPr>
        <w:tab/>
      </w:r>
      <w:r w:rsidR="007122FE">
        <w:rPr>
          <w:color w:val="222222"/>
        </w:rPr>
        <w:t>Требования к опыту практической работы: не менее пяти лет на педагогических и /или руководящих должностях в дошкольных образовательных организациях или общеобразовательных организациях</w:t>
      </w:r>
      <w:r w:rsidR="002A0596">
        <w:rPr>
          <w:color w:val="222222"/>
        </w:rPr>
        <w:t>.</w:t>
      </w:r>
    </w:p>
    <w:p w:rsidR="007122FE" w:rsidRDefault="007122FE" w:rsidP="00AE0C6F">
      <w:pPr>
        <w:pStyle w:val="13"/>
        <w:ind w:left="720"/>
        <w:rPr>
          <w:color w:val="222222"/>
        </w:rPr>
      </w:pPr>
    </w:p>
    <w:p w:rsidR="007122FE" w:rsidRDefault="00B64B74" w:rsidP="00B64B74">
      <w:pPr>
        <w:pStyle w:val="13"/>
        <w:rPr>
          <w:color w:val="222222"/>
        </w:rPr>
      </w:pPr>
      <w:r>
        <w:rPr>
          <w:color w:val="222222"/>
        </w:rPr>
        <w:t xml:space="preserve">2.3. </w:t>
      </w:r>
      <w:r>
        <w:rPr>
          <w:color w:val="222222"/>
        </w:rPr>
        <w:tab/>
      </w:r>
      <w:r w:rsidR="007122FE">
        <w:rPr>
          <w:color w:val="222222"/>
        </w:rPr>
        <w:t>Особые условия допуска к работе:</w:t>
      </w:r>
    </w:p>
    <w:p w:rsidR="007122FE" w:rsidRDefault="007122FE" w:rsidP="00AE0C6F">
      <w:pPr>
        <w:pStyle w:val="13"/>
        <w:ind w:left="720"/>
        <w:rPr>
          <w:color w:val="222222"/>
        </w:rPr>
      </w:pPr>
      <w:r>
        <w:rPr>
          <w:color w:val="222222"/>
        </w:rPr>
        <w:t>- отсутствие ограничений на занятие педагогической деятельностью, установленных законодательством Российской Федерации;</w:t>
      </w:r>
    </w:p>
    <w:p w:rsidR="00010333" w:rsidRDefault="007122FE" w:rsidP="00AE0C6F">
      <w:pPr>
        <w:pStyle w:val="13"/>
        <w:ind w:left="720"/>
        <w:rPr>
          <w:color w:val="222222"/>
        </w:rPr>
      </w:pPr>
      <w:r>
        <w:rPr>
          <w:color w:val="222222"/>
        </w:rPr>
        <w:t>- отсутствие ограничений на занятие трудовой деятельностью в сфере образования, развития несовершеннолетних;</w:t>
      </w:r>
    </w:p>
    <w:p w:rsidR="007122FE" w:rsidRDefault="007122FE" w:rsidP="00AE0C6F">
      <w:pPr>
        <w:pStyle w:val="13"/>
        <w:ind w:left="720"/>
        <w:rPr>
          <w:color w:val="222222"/>
        </w:rPr>
      </w:pPr>
      <w:r>
        <w:rPr>
          <w:color w:val="222222"/>
        </w:rPr>
        <w:t xml:space="preserve">- прохождение обязательных </w:t>
      </w:r>
      <w:r w:rsidR="00706C1C">
        <w:rPr>
          <w:color w:val="222222"/>
        </w:rPr>
        <w:t xml:space="preserve">предварительных и периодических </w:t>
      </w:r>
      <w:r>
        <w:rPr>
          <w:color w:val="222222"/>
        </w:rPr>
        <w:t>медицинских осмотров;</w:t>
      </w:r>
    </w:p>
    <w:p w:rsidR="00706C1C" w:rsidRDefault="002A0596" w:rsidP="00AE0C6F">
      <w:pPr>
        <w:pStyle w:val="13"/>
        <w:ind w:left="720"/>
        <w:rPr>
          <w:color w:val="222222"/>
        </w:rPr>
      </w:pPr>
      <w:r>
        <w:rPr>
          <w:color w:val="222222"/>
        </w:rPr>
        <w:t>- п</w:t>
      </w:r>
      <w:r w:rsidR="00706C1C">
        <w:rPr>
          <w:color w:val="222222"/>
        </w:rPr>
        <w:t>рохождение в установленном законодательством Российской Федерации порядке аттестации на соответствие должности</w:t>
      </w:r>
      <w:r w:rsidR="00063962">
        <w:rPr>
          <w:color w:val="222222"/>
        </w:rPr>
        <w:t>.</w:t>
      </w:r>
    </w:p>
    <w:p w:rsidR="00E17C35" w:rsidRPr="00B64B74" w:rsidRDefault="00E17C35" w:rsidP="00B64B74">
      <w:pPr>
        <w:pStyle w:val="13"/>
        <w:rPr>
          <w:b/>
          <w:bCs/>
        </w:rPr>
      </w:pPr>
    </w:p>
    <w:p w:rsidR="00F70E82" w:rsidRDefault="00F70E82" w:rsidP="00B64B74">
      <w:pPr>
        <w:pStyle w:val="13"/>
        <w:numPr>
          <w:ilvl w:val="0"/>
          <w:numId w:val="8"/>
        </w:numPr>
        <w:jc w:val="center"/>
        <w:rPr>
          <w:b/>
          <w:bCs/>
        </w:rPr>
      </w:pPr>
      <w:r w:rsidRPr="0093087F">
        <w:rPr>
          <w:b/>
          <w:bCs/>
        </w:rPr>
        <w:t>Должностные обязанности</w:t>
      </w:r>
    </w:p>
    <w:p w:rsidR="006B299F" w:rsidRDefault="006B299F" w:rsidP="00A771F7">
      <w:pPr>
        <w:pStyle w:val="a5"/>
        <w:shd w:val="clear" w:color="auto" w:fill="FFFFFF"/>
        <w:jc w:val="both"/>
        <w:rPr>
          <w:sz w:val="26"/>
          <w:szCs w:val="26"/>
        </w:rPr>
      </w:pPr>
    </w:p>
    <w:p w:rsidR="006B299F" w:rsidRPr="003D1A2B" w:rsidRDefault="003D1A2B" w:rsidP="003D1A2B">
      <w:pPr>
        <w:ind w:left="709" w:hanging="709"/>
        <w:jc w:val="both"/>
        <w:rPr>
          <w:sz w:val="26"/>
          <w:szCs w:val="26"/>
        </w:rPr>
      </w:pPr>
      <w:r w:rsidRPr="000433D5">
        <w:rPr>
          <w:sz w:val="26"/>
          <w:szCs w:val="26"/>
        </w:rPr>
        <w:t>3.1.</w:t>
      </w:r>
      <w:r>
        <w:t xml:space="preserve"> </w:t>
      </w:r>
      <w:r>
        <w:tab/>
      </w:r>
      <w:r w:rsidR="006B299F" w:rsidRPr="003D1A2B">
        <w:rPr>
          <w:sz w:val="26"/>
          <w:szCs w:val="26"/>
        </w:rPr>
        <w:t xml:space="preserve">При осуществлении должностных обязанностей по управлению </w:t>
      </w:r>
      <w:r w:rsidR="000433D5">
        <w:rPr>
          <w:sz w:val="26"/>
          <w:szCs w:val="26"/>
        </w:rPr>
        <w:t>обще</w:t>
      </w:r>
      <w:r w:rsidR="006B299F" w:rsidRPr="003D1A2B">
        <w:rPr>
          <w:sz w:val="26"/>
          <w:szCs w:val="26"/>
        </w:rPr>
        <w:t xml:space="preserve">образовательной организацией </w:t>
      </w:r>
      <w:r w:rsidR="002A0596">
        <w:rPr>
          <w:sz w:val="26"/>
          <w:szCs w:val="26"/>
        </w:rPr>
        <w:t>д</w:t>
      </w:r>
      <w:r w:rsidR="006B299F" w:rsidRPr="003D1A2B">
        <w:rPr>
          <w:sz w:val="26"/>
          <w:szCs w:val="26"/>
        </w:rPr>
        <w:t>иректор осуществляет следующие трудовые функции:</w:t>
      </w:r>
    </w:p>
    <w:p w:rsidR="00E15E04" w:rsidRPr="00E15E04" w:rsidRDefault="00B64B74" w:rsidP="00E15E04">
      <w:pPr>
        <w:ind w:left="709" w:hanging="709"/>
        <w:jc w:val="both"/>
        <w:rPr>
          <w:sz w:val="26"/>
          <w:szCs w:val="26"/>
        </w:rPr>
      </w:pPr>
      <w:bookmarkStart w:id="0" w:name="sub_211"/>
      <w:r w:rsidRPr="003D1A2B">
        <w:rPr>
          <w:sz w:val="26"/>
          <w:szCs w:val="26"/>
        </w:rPr>
        <w:t>3</w:t>
      </w:r>
      <w:r w:rsidR="006B299F" w:rsidRPr="003D1A2B">
        <w:rPr>
          <w:sz w:val="26"/>
          <w:szCs w:val="26"/>
        </w:rPr>
        <w:t>.1.</w:t>
      </w:r>
      <w:r w:rsidR="003D1A2B" w:rsidRPr="003D1A2B">
        <w:rPr>
          <w:sz w:val="26"/>
          <w:szCs w:val="26"/>
        </w:rPr>
        <w:t>1.</w:t>
      </w:r>
      <w:r w:rsidR="006B299F" w:rsidRPr="003D1A2B">
        <w:rPr>
          <w:sz w:val="26"/>
          <w:szCs w:val="26"/>
        </w:rPr>
        <w:t xml:space="preserve"> </w:t>
      </w:r>
      <w:r w:rsidR="003D1A2B" w:rsidRPr="003D1A2B">
        <w:rPr>
          <w:sz w:val="26"/>
          <w:szCs w:val="26"/>
        </w:rPr>
        <w:tab/>
      </w:r>
      <w:r w:rsidR="00E15E04" w:rsidRPr="00E15E04">
        <w:rPr>
          <w:sz w:val="26"/>
          <w:szCs w:val="26"/>
        </w:rPr>
        <w:t>Управление образовательной деятельностью общеобразовательной организации, в том числе:</w:t>
      </w:r>
    </w:p>
    <w:p w:rsidR="00E15E04" w:rsidRPr="00E15E04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>- планирование результатов реализации образовательных программ и осуществления образовательной деятельности 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E15E04">
        <w:rPr>
          <w:sz w:val="26"/>
          <w:szCs w:val="26"/>
        </w:rPr>
        <w:t xml:space="preserve">- </w:t>
      </w:r>
      <w:r w:rsidRPr="00F50310">
        <w:rPr>
          <w:sz w:val="26"/>
          <w:szCs w:val="26"/>
        </w:rPr>
        <w:t xml:space="preserve">организация разработки, корректировки и утверждения основных образовательных программ в соответствии с ФГОС ДО, </w:t>
      </w:r>
      <w:hyperlink r:id="rId10" w:history="1">
        <w:r w:rsidRPr="00F50310">
          <w:rPr>
            <w:rStyle w:val="aa"/>
            <w:color w:val="auto"/>
            <w:sz w:val="26"/>
            <w:szCs w:val="26"/>
          </w:rPr>
          <w:t>Федеральным государственным образовательным стандартом</w:t>
        </w:r>
      </w:hyperlink>
      <w:r w:rsidRPr="00F50310">
        <w:rPr>
          <w:sz w:val="26"/>
          <w:szCs w:val="26"/>
        </w:rPr>
        <w:t xml:space="preserve"> начального общего образования (далее - ФГОС НОО), </w:t>
      </w:r>
      <w:hyperlink r:id="rId11" w:history="1">
        <w:r w:rsidRPr="00F50310">
          <w:rPr>
            <w:rStyle w:val="aa"/>
            <w:color w:val="auto"/>
            <w:sz w:val="26"/>
            <w:szCs w:val="26"/>
          </w:rPr>
          <w:t>Федеральным государственным образовательным стандартом</w:t>
        </w:r>
      </w:hyperlink>
      <w:r w:rsidRPr="00F50310">
        <w:rPr>
          <w:sz w:val="26"/>
          <w:szCs w:val="26"/>
        </w:rPr>
        <w:t xml:space="preserve"> основного общего образования (далее - ФГОС ООО), </w:t>
      </w:r>
      <w:hyperlink r:id="rId12" w:history="1">
        <w:r w:rsidRPr="00F50310">
          <w:rPr>
            <w:rStyle w:val="aa"/>
            <w:color w:val="auto"/>
            <w:sz w:val="26"/>
            <w:szCs w:val="26"/>
          </w:rPr>
          <w:t>Федеральным государственным образовательным стандартом</w:t>
        </w:r>
      </w:hyperlink>
      <w:r w:rsidRPr="00F50310">
        <w:rPr>
          <w:sz w:val="26"/>
          <w:szCs w:val="26"/>
        </w:rPr>
        <w:t xml:space="preserve"> среднего общего образования (далее - ФГОС СОО), </w:t>
      </w:r>
      <w:hyperlink r:id="rId13" w:history="1">
        <w:r w:rsidRPr="00F50310">
          <w:rPr>
            <w:rStyle w:val="aa"/>
            <w:color w:val="auto"/>
            <w:sz w:val="26"/>
            <w:szCs w:val="26"/>
          </w:rPr>
          <w:t>Федеральным государственным образовательным стандартом</w:t>
        </w:r>
      </w:hyperlink>
      <w:r w:rsidRPr="00F50310">
        <w:rPr>
          <w:sz w:val="26"/>
          <w:szCs w:val="26"/>
        </w:rPr>
        <w:t xml:space="preserve"> начального общего образования обучающихся с ОВЗ с учетом примерных основных образовательных программ и примерных адаптированных основных общеобразовательных программ; дополнительных общеобразовательных программ и программ профессионального обучения;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управление деятельностью по реализации образовательных программ, в том числе в сетевой форме;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организация коррекционной работы и инклюзивного образования;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lastRenderedPageBreak/>
        <w:t>- контроль качества реализации образовательных программ, принятие управленческих решений по коррекции и улучшению организации образовательной деятельности;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руководство деятельностью по созданию условий социализации обучающихся и индивидуализации обучения;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управление формированием образовательной среды, в том числе цифровой образовательной среды;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руководство системой психолого-педагогического сопровождения обучающихся;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управление формированием и функционированием системы методического и организационно-педагогического обеспечения реализации образовательной деятельности;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организация просветительской и консультативной деятельности с обучающимися, родителями (законными представителями) и педагогическими работниками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 xml:space="preserve">- организация работ по </w:t>
      </w:r>
      <w:proofErr w:type="spellStart"/>
      <w:r w:rsidRPr="00F50310">
        <w:rPr>
          <w:sz w:val="26"/>
          <w:szCs w:val="26"/>
        </w:rPr>
        <w:t>самообследованию</w:t>
      </w:r>
      <w:proofErr w:type="spellEnd"/>
      <w:r w:rsidRPr="00F50310">
        <w:rPr>
          <w:sz w:val="26"/>
          <w:szCs w:val="26"/>
        </w:rPr>
        <w:t xml:space="preserve"> общеобразовательной организации, </w:t>
      </w:r>
      <w:proofErr w:type="spellStart"/>
      <w:r w:rsidRPr="00F50310">
        <w:rPr>
          <w:sz w:val="26"/>
          <w:szCs w:val="26"/>
        </w:rPr>
        <w:t>внутришкольному</w:t>
      </w:r>
      <w:proofErr w:type="spellEnd"/>
      <w:r w:rsidRPr="00F50310">
        <w:rPr>
          <w:sz w:val="26"/>
          <w:szCs w:val="26"/>
        </w:rPr>
        <w:t xml:space="preserve"> контролю, обеспечению функционирования внутренней системы оценки качества образования, мониторингу </w:t>
      </w:r>
      <w:proofErr w:type="gramStart"/>
      <w:r w:rsidRPr="00F50310">
        <w:rPr>
          <w:sz w:val="26"/>
          <w:szCs w:val="26"/>
        </w:rPr>
        <w:t>образовательных</w:t>
      </w:r>
      <w:r w:rsidR="000433D5">
        <w:rPr>
          <w:sz w:val="26"/>
          <w:szCs w:val="26"/>
        </w:rPr>
        <w:t xml:space="preserve"> </w:t>
      </w:r>
      <w:r w:rsidRPr="00F50310">
        <w:rPr>
          <w:sz w:val="26"/>
          <w:szCs w:val="26"/>
        </w:rPr>
        <w:t>результатов</w:t>
      </w:r>
      <w:proofErr w:type="gramEnd"/>
      <w:r w:rsidRPr="00F50310">
        <w:rPr>
          <w:sz w:val="26"/>
          <w:szCs w:val="26"/>
        </w:rPr>
        <w:t xml:space="preserve"> обучающихся;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 xml:space="preserve">- организация реализации требований </w:t>
      </w:r>
      <w:hyperlink r:id="rId14" w:history="1">
        <w:r w:rsidRPr="00F50310">
          <w:rPr>
            <w:rStyle w:val="aa"/>
            <w:color w:val="auto"/>
            <w:sz w:val="26"/>
            <w:szCs w:val="26"/>
          </w:rPr>
          <w:t>федеральных государственных образовательных стандартов</w:t>
        </w:r>
      </w:hyperlink>
      <w:r w:rsidRPr="00F50310">
        <w:rPr>
          <w:sz w:val="26"/>
          <w:szCs w:val="26"/>
        </w:rPr>
        <w:t xml:space="preserve"> к кадровым, финансово-экономическим, материально-техническим, психолого-педагогическим, информационно-методическим условиям реализации образовательных программ.</w:t>
      </w:r>
    </w:p>
    <w:p w:rsidR="00E15E04" w:rsidRPr="00F50310" w:rsidRDefault="00E15E04" w:rsidP="00583E48">
      <w:pPr>
        <w:ind w:left="709" w:hanging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 xml:space="preserve">3.1.2. </w:t>
      </w:r>
      <w:bookmarkStart w:id="1" w:name="sub_212"/>
      <w:r w:rsidR="00F50310" w:rsidRPr="00F50310">
        <w:rPr>
          <w:sz w:val="26"/>
          <w:szCs w:val="26"/>
        </w:rPr>
        <w:tab/>
      </w:r>
      <w:r w:rsidRPr="00F50310">
        <w:rPr>
          <w:sz w:val="26"/>
          <w:szCs w:val="26"/>
        </w:rPr>
        <w:t>Администрирование деятельности общеобразовательной организации, в том числе:</w:t>
      </w:r>
    </w:p>
    <w:bookmarkEnd w:id="1"/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руководство общеобразовательной организацией на основе принципов государственно-общественного управления, включая формирование и поддержку коллегиальных органов управления общеобразовательной организации с привлечением представителей участников образовательных отношений;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руководство разработкой, актуализацией и утверждением локальных нормативных актов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организация приема, перевода обучающихся в общеобразовательную организацию и их отчисления;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формирование и поддержка организационной культуры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планирование, координация и контроль деятельности структурных подразделений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руководство административной, финансовой и хозяйственной деятельностью в соответствии с учредительными документами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организация доступной и безопасной среды в общеобразовательной организации для обучающихся, родителей (законных представителей) и работников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обеспечение реализации кадровой политики, осуществление подбора и расстановки кадров в соответствии с уставом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управление деятельностью по привлечению и контролю использования финансовых ресурсов;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lastRenderedPageBreak/>
        <w:t>- управление имущественным комплексом общеобразовательной организации и его развитием;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организация и контроль работы системы питания в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обеспечение комплексной безопасности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управление информационными ресурсами общеобразовательной организации, в том числе официальным сайтом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руководство деятельностью по созданию безопасных условий обучения и воспитания, организации питания обучающихся и работников, обеспечению охраны их здоровья и соответствия условий реализации образовательных программ установленным нормам и правилам;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руководство формированием отчетности о деятельности образовательной организации, анализ данных отчетов и коррекция на этой основе деятельности образовательной организации.</w:t>
      </w:r>
    </w:p>
    <w:p w:rsidR="00E15E04" w:rsidRPr="00F50310" w:rsidRDefault="00F50310" w:rsidP="00F50310">
      <w:pPr>
        <w:jc w:val="both"/>
        <w:rPr>
          <w:sz w:val="26"/>
          <w:szCs w:val="26"/>
        </w:rPr>
      </w:pPr>
      <w:bookmarkStart w:id="2" w:name="sub_213"/>
      <w:r w:rsidRPr="00F50310">
        <w:rPr>
          <w:sz w:val="26"/>
          <w:szCs w:val="26"/>
        </w:rPr>
        <w:t>3</w:t>
      </w:r>
      <w:r w:rsidR="00E15E04" w:rsidRPr="00F50310">
        <w:rPr>
          <w:sz w:val="26"/>
          <w:szCs w:val="26"/>
        </w:rPr>
        <w:t>.1.3. Управление развитием общеобразовательной организации, в том числе:</w:t>
      </w:r>
    </w:p>
    <w:bookmarkEnd w:id="2"/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руководство развитием общеобразовательной организации с учетом правовых норм законодательства Российской Федерации, субъекта Российской Федерации, нормативных правовых актов муниципального района/городского округа Российской Федерации;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прогнозирование количественных и качественных параметров развития общеобразовательной организации с учетом социально-экономических, социокультурных и этнокультурных аспектов среды;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руководство разработкой программы развития общеобразовательной организации совместно с коллегиальными органами управления;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управление реализацией программы развития общеобразовательной организации, ее ресурсное обеспечение, координация деятельности участников образовательных отношений;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планирование образовательной, организационно-хозяйственной и финансово-экономической деятельности общеобразовательной организации в соответствии с учредительными документами общеобразовательной организации и программой развития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контроль и оценка результативности и эффективности реализации программы развития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обеспечение условий для разработки, апробации и внедрения образовательных инициатив и инноваций;</w:t>
      </w:r>
    </w:p>
    <w:p w:rsidR="00E15E04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реализация государственной политики в сфере цифровой трансформации образовательной организации и развитие цифровой образовательной среды;</w:t>
      </w:r>
    </w:p>
    <w:p w:rsidR="000433D5" w:rsidRDefault="000433D5" w:rsidP="00E15E04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обеспечивает предоставление учредителю ежегодного отчета о результатах деятельности </w:t>
      </w:r>
      <w:r w:rsidR="00973636">
        <w:rPr>
          <w:sz w:val="26"/>
          <w:szCs w:val="26"/>
        </w:rPr>
        <w:t>учреждения и об использовании закрепленного за ним муниципального имущества;</w:t>
      </w:r>
    </w:p>
    <w:p w:rsidR="00973636" w:rsidRPr="00F50310" w:rsidRDefault="00973636" w:rsidP="00E15E04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разрабатывать и принимать меры по предупреждению коррупции в соответствии сост.13.3. Федерального закона от 25.12.2008 № 273-ФЗ «О противодействии коррупции»;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представление публичной отчетности о состоянии и перспективах развития общеобразовательной организации.</w:t>
      </w:r>
    </w:p>
    <w:p w:rsidR="00E15E04" w:rsidRPr="00F50310" w:rsidRDefault="00F50310" w:rsidP="00F50310">
      <w:pPr>
        <w:ind w:left="709" w:hanging="709"/>
        <w:jc w:val="both"/>
        <w:rPr>
          <w:sz w:val="26"/>
          <w:szCs w:val="26"/>
        </w:rPr>
      </w:pPr>
      <w:bookmarkStart w:id="3" w:name="sub_214"/>
      <w:r w:rsidRPr="00F50310">
        <w:rPr>
          <w:sz w:val="26"/>
          <w:szCs w:val="26"/>
        </w:rPr>
        <w:t>3</w:t>
      </w:r>
      <w:r w:rsidR="00E15E04" w:rsidRPr="00F50310">
        <w:rPr>
          <w:sz w:val="26"/>
          <w:szCs w:val="26"/>
        </w:rPr>
        <w:t>.1.4. Управление взаимодействием общеобразовательной организации с участниками отношений в сфере образования и социальными партнерами, в том числе:</w:t>
      </w:r>
    </w:p>
    <w:bookmarkEnd w:id="3"/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lastRenderedPageBreak/>
        <w:t>- определение потребностей, направлений и ожидаемых результатов взаимодействия с участниками отношений в сфере образования и социальными партнерами;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определение форматов взаимодействия, в том числе сетевого взаимодействия;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представление общеобразовательной организации во взаимодействии с органами государственной власти и органами местного самоуправления, в том числе надзорными органами;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представление общеобразовательной организации во взаимодействии с социальными партнерами, в том числе родителями (законными представителями) обучающихся, общественными организациями, другими организациями;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содействие деятельности общественных объединений обучающихся, работников общеобразовательной организации, родителей (законных представителей), осуществляемой в общеобразовательной организации и не запрещенной законодательством Российской Федерации;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формирование положительного имиджа общеобразовательной организации;</w:t>
      </w:r>
    </w:p>
    <w:p w:rsidR="00E15E04" w:rsidRPr="00F50310" w:rsidRDefault="00E15E04" w:rsidP="00E15E04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обеспечение административно-организационной поддержки взаимодействия работников общеобразовательной организации с родителями (законными представителями);</w:t>
      </w:r>
    </w:p>
    <w:p w:rsidR="00E15E04" w:rsidRPr="00F50310" w:rsidRDefault="00E15E04" w:rsidP="00063962">
      <w:pPr>
        <w:ind w:left="709"/>
        <w:jc w:val="both"/>
        <w:rPr>
          <w:sz w:val="26"/>
          <w:szCs w:val="26"/>
        </w:rPr>
      </w:pPr>
      <w:r w:rsidRPr="00F50310">
        <w:rPr>
          <w:sz w:val="26"/>
          <w:szCs w:val="26"/>
        </w:rPr>
        <w:t>- контроль и оценка результатов взаимодействия с органами государственной власти, органами местного самоуправления, участниками отношений в сфере образования и социальными партнерами для его дальнейшего развития и совершенствования.</w:t>
      </w:r>
    </w:p>
    <w:p w:rsidR="00E15E04" w:rsidRPr="00F50310" w:rsidRDefault="00E15E04" w:rsidP="00063962"/>
    <w:bookmarkEnd w:id="0"/>
    <w:p w:rsidR="001D09A2" w:rsidRPr="007645BD" w:rsidRDefault="008F4CEC" w:rsidP="00063962">
      <w:pPr>
        <w:pStyle w:val="a5"/>
        <w:numPr>
          <w:ilvl w:val="0"/>
          <w:numId w:val="8"/>
        </w:numPr>
        <w:shd w:val="clear" w:color="auto" w:fill="FFFFFF"/>
        <w:tabs>
          <w:tab w:val="left" w:pos="353"/>
        </w:tabs>
        <w:ind w:right="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E1589C" w:rsidRPr="007645BD">
        <w:rPr>
          <w:b/>
          <w:bCs/>
          <w:sz w:val="26"/>
          <w:szCs w:val="26"/>
        </w:rPr>
        <w:t>рава</w:t>
      </w:r>
    </w:p>
    <w:p w:rsidR="007645BD" w:rsidRPr="007645BD" w:rsidRDefault="007645BD" w:rsidP="00063962">
      <w:pPr>
        <w:pStyle w:val="a5"/>
        <w:shd w:val="clear" w:color="auto" w:fill="FFFFFF"/>
        <w:tabs>
          <w:tab w:val="left" w:pos="353"/>
        </w:tabs>
        <w:ind w:left="390" w:right="7"/>
        <w:rPr>
          <w:b/>
          <w:bCs/>
          <w:sz w:val="26"/>
          <w:szCs w:val="26"/>
        </w:rPr>
      </w:pPr>
    </w:p>
    <w:p w:rsidR="001D09A2" w:rsidRPr="001D09A2" w:rsidRDefault="001D09A2" w:rsidP="00063962">
      <w:pPr>
        <w:shd w:val="clear" w:color="auto" w:fill="FFFFFF"/>
        <w:ind w:left="720" w:hanging="12"/>
        <w:rPr>
          <w:sz w:val="26"/>
          <w:szCs w:val="26"/>
        </w:rPr>
      </w:pPr>
      <w:r>
        <w:rPr>
          <w:sz w:val="26"/>
          <w:szCs w:val="26"/>
        </w:rPr>
        <w:t>Для выполнения своих должностных обязанностей д</w:t>
      </w:r>
      <w:r w:rsidR="00F70E82" w:rsidRPr="009222FB">
        <w:rPr>
          <w:sz w:val="26"/>
          <w:szCs w:val="26"/>
        </w:rPr>
        <w:t xml:space="preserve">иректор </w:t>
      </w:r>
      <w:r>
        <w:rPr>
          <w:rFonts w:eastAsiaTheme="minorHAnsi"/>
          <w:sz w:val="26"/>
          <w:szCs w:val="26"/>
          <w:lang w:eastAsia="en-US"/>
        </w:rPr>
        <w:t>имеет право</w:t>
      </w:r>
      <w:r w:rsidR="00F41CCB">
        <w:rPr>
          <w:rFonts w:eastAsiaTheme="minorHAnsi"/>
          <w:sz w:val="26"/>
          <w:szCs w:val="26"/>
          <w:lang w:eastAsia="en-US"/>
        </w:rPr>
        <w:t xml:space="preserve"> на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047568" w:rsidRPr="003D1A2B" w:rsidRDefault="003D1A2B" w:rsidP="00047568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1D09A2">
        <w:rPr>
          <w:rFonts w:eastAsiaTheme="minorHAnsi"/>
          <w:sz w:val="26"/>
          <w:szCs w:val="26"/>
          <w:lang w:eastAsia="en-US"/>
        </w:rPr>
        <w:t xml:space="preserve">.1. </w:t>
      </w:r>
      <w:r w:rsidR="001D09A2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 xml:space="preserve">На все </w:t>
      </w:r>
      <w:r w:rsidRPr="00B519F1">
        <w:rPr>
          <w:sz w:val="26"/>
          <w:szCs w:val="26"/>
        </w:rPr>
        <w:t xml:space="preserve">предусмотренные </w:t>
      </w:r>
      <w:hyperlink r:id="rId15" w:history="1">
        <w:r w:rsidRPr="00B519F1">
          <w:rPr>
            <w:rStyle w:val="aa"/>
            <w:color w:val="auto"/>
            <w:sz w:val="26"/>
            <w:szCs w:val="26"/>
          </w:rPr>
          <w:t>законодательством</w:t>
        </w:r>
      </w:hyperlink>
      <w:r w:rsidRPr="003D1A2B">
        <w:rPr>
          <w:sz w:val="26"/>
          <w:szCs w:val="26"/>
        </w:rPr>
        <w:t xml:space="preserve"> Российской Федерации социальные гарантии</w:t>
      </w:r>
      <w:r w:rsidR="00047568" w:rsidRPr="003D1A2B">
        <w:rPr>
          <w:rFonts w:eastAsiaTheme="minorHAnsi"/>
          <w:sz w:val="26"/>
          <w:szCs w:val="26"/>
          <w:lang w:eastAsia="en-US"/>
        </w:rPr>
        <w:t>.</w:t>
      </w:r>
    </w:p>
    <w:p w:rsidR="00047568" w:rsidRPr="003D1A2B" w:rsidRDefault="003D1A2B" w:rsidP="00047568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047568" w:rsidRPr="003D1A2B">
        <w:rPr>
          <w:rFonts w:eastAsiaTheme="minorHAnsi"/>
          <w:sz w:val="26"/>
          <w:szCs w:val="26"/>
          <w:lang w:eastAsia="en-US"/>
        </w:rPr>
        <w:t xml:space="preserve">.2. </w:t>
      </w:r>
      <w:r w:rsidR="006139B4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>Давать подчиненным ему работникам поручения, задания по кругу вопросов, входящих в его функциональные обязанности.</w:t>
      </w:r>
    </w:p>
    <w:p w:rsidR="008F4CEC" w:rsidRDefault="003D1A2B" w:rsidP="00047568">
      <w:pPr>
        <w:autoSpaceDE w:val="0"/>
        <w:autoSpaceDN w:val="0"/>
        <w:adjustRightInd w:val="0"/>
        <w:ind w:left="709" w:hanging="709"/>
        <w:jc w:val="both"/>
        <w:rPr>
          <w:sz w:val="26"/>
          <w:szCs w:val="26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6139B4" w:rsidRPr="003D1A2B">
        <w:rPr>
          <w:rFonts w:eastAsiaTheme="minorHAnsi"/>
          <w:sz w:val="26"/>
          <w:szCs w:val="26"/>
          <w:lang w:eastAsia="en-US"/>
        </w:rPr>
        <w:t xml:space="preserve">.3. </w:t>
      </w:r>
      <w:r w:rsidR="006139B4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>Контролировать выполнение производственных заданий, своевременное выполнение отдельных поручений подчиненными ему работниками</w:t>
      </w:r>
      <w:r w:rsidR="008F4CEC">
        <w:rPr>
          <w:sz w:val="26"/>
          <w:szCs w:val="26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 xml:space="preserve">.4. 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>Повышать свою профессиональную квалификацию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 xml:space="preserve">.5. 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>Подписывать и визировать документы в пределах своей компетенции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>.6.</w:t>
      </w:r>
      <w:r w:rsidR="002F1EDC" w:rsidRPr="003D1A2B">
        <w:rPr>
          <w:rFonts w:eastAsiaTheme="minorHAnsi"/>
          <w:sz w:val="26"/>
          <w:szCs w:val="26"/>
          <w:lang w:eastAsia="en-US"/>
        </w:rPr>
        <w:tab/>
        <w:t>Обязательное социальное страхование в случаях, предусмотренных федеральными законами.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 xml:space="preserve">.7. 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="00704884">
        <w:rPr>
          <w:sz w:val="26"/>
          <w:szCs w:val="26"/>
        </w:rPr>
        <w:t>Взаимодействовать со структурными подразделениями администрации города по</w:t>
      </w:r>
      <w:r w:rsidRPr="003D1A2B">
        <w:rPr>
          <w:sz w:val="26"/>
          <w:szCs w:val="26"/>
        </w:rPr>
        <w:t xml:space="preserve"> вопросам, входящим в его функциональные обязанности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F41B48">
        <w:rPr>
          <w:rFonts w:eastAsiaTheme="minorHAnsi"/>
          <w:sz w:val="26"/>
          <w:szCs w:val="26"/>
          <w:lang w:eastAsia="en-US"/>
        </w:rPr>
        <w:t>.8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 xml:space="preserve">Представлять </w:t>
      </w:r>
      <w:r w:rsidR="00533338">
        <w:rPr>
          <w:sz w:val="26"/>
          <w:szCs w:val="26"/>
        </w:rPr>
        <w:t>учредителю</w:t>
      </w:r>
      <w:r w:rsidRPr="003D1A2B">
        <w:rPr>
          <w:sz w:val="26"/>
          <w:szCs w:val="26"/>
        </w:rPr>
        <w:t xml:space="preserve"> предложения по совершенствованию своей работы и работы организации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lastRenderedPageBreak/>
        <w:t>4</w:t>
      </w:r>
      <w:r w:rsidR="00F41B48">
        <w:rPr>
          <w:rFonts w:eastAsiaTheme="minorHAnsi"/>
          <w:sz w:val="26"/>
          <w:szCs w:val="26"/>
          <w:lang w:eastAsia="en-US"/>
        </w:rPr>
        <w:t>.9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  <w:r w:rsidR="002F1EDC" w:rsidRPr="003D1A2B">
        <w:rPr>
          <w:rFonts w:eastAsiaTheme="minorHAnsi"/>
          <w:sz w:val="26"/>
          <w:szCs w:val="26"/>
          <w:lang w:eastAsia="en-US"/>
        </w:rPr>
        <w:tab/>
        <w:t>Требование от учредителя образовательной организации оказания содействия в исполнении своих обязанностей.</w:t>
      </w:r>
    </w:p>
    <w:p w:rsidR="00704884" w:rsidRDefault="003D1A2B" w:rsidP="00704884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>.1</w:t>
      </w:r>
      <w:r w:rsidR="00F41B48" w:rsidRPr="00D054E3">
        <w:rPr>
          <w:rFonts w:eastAsiaTheme="minorHAnsi"/>
          <w:sz w:val="26"/>
          <w:szCs w:val="26"/>
          <w:lang w:eastAsia="en-US"/>
        </w:rPr>
        <w:t>0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="00704884" w:rsidRPr="003D1A2B">
        <w:rPr>
          <w:sz w:val="26"/>
          <w:szCs w:val="26"/>
        </w:rPr>
        <w:t xml:space="preserve">Получать необходимую для выполнения функциональных обязанностей информацию о деятельности организации от </w:t>
      </w:r>
      <w:r w:rsidR="00704884">
        <w:rPr>
          <w:sz w:val="26"/>
          <w:szCs w:val="26"/>
        </w:rPr>
        <w:t>структурных подразделений администрации города, учреждений города</w:t>
      </w:r>
      <w:r w:rsidR="00704884" w:rsidRPr="003D1A2B">
        <w:rPr>
          <w:sz w:val="26"/>
          <w:szCs w:val="26"/>
        </w:rPr>
        <w:t xml:space="preserve"> напрямую или через непосредственного руководителя</w:t>
      </w:r>
      <w:r w:rsidR="00704884">
        <w:rPr>
          <w:rFonts w:eastAsiaTheme="minorHAnsi"/>
          <w:sz w:val="26"/>
          <w:szCs w:val="26"/>
          <w:lang w:eastAsia="en-US"/>
        </w:rPr>
        <w:t>.</w:t>
      </w:r>
    </w:p>
    <w:p w:rsidR="00704884" w:rsidRDefault="00704884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</w:p>
    <w:p w:rsidR="00E1589C" w:rsidRPr="009222FB" w:rsidRDefault="003D1A2B" w:rsidP="00E1589C">
      <w:pPr>
        <w:shd w:val="clear" w:color="auto" w:fill="FFFFFF"/>
        <w:tabs>
          <w:tab w:val="left" w:pos="353"/>
        </w:tabs>
        <w:spacing w:before="310" w:line="295" w:lineRule="exact"/>
        <w:ind w:left="353" w:right="7" w:hanging="353"/>
        <w:jc w:val="center"/>
        <w:rPr>
          <w:b/>
          <w:bCs/>
          <w:sz w:val="26"/>
          <w:szCs w:val="26"/>
        </w:rPr>
      </w:pPr>
      <w:r>
        <w:rPr>
          <w:b/>
          <w:bCs/>
          <w:spacing w:val="-12"/>
          <w:sz w:val="26"/>
          <w:szCs w:val="26"/>
        </w:rPr>
        <w:t>5</w:t>
      </w:r>
      <w:r w:rsidR="00E1589C" w:rsidRPr="009222FB">
        <w:rPr>
          <w:b/>
          <w:bCs/>
          <w:spacing w:val="-12"/>
          <w:sz w:val="26"/>
          <w:szCs w:val="26"/>
        </w:rPr>
        <w:t>.</w:t>
      </w:r>
      <w:r w:rsidR="00E1589C" w:rsidRPr="009222FB">
        <w:rPr>
          <w:b/>
          <w:bCs/>
          <w:sz w:val="26"/>
          <w:szCs w:val="26"/>
        </w:rPr>
        <w:tab/>
      </w:r>
      <w:r w:rsidR="00E1589C">
        <w:rPr>
          <w:b/>
          <w:bCs/>
          <w:sz w:val="26"/>
          <w:szCs w:val="26"/>
        </w:rPr>
        <w:t>Ответственность</w:t>
      </w:r>
    </w:p>
    <w:p w:rsidR="00E1589C" w:rsidRPr="00B519F1" w:rsidRDefault="00E1589C" w:rsidP="00B519F1">
      <w:pPr>
        <w:shd w:val="clear" w:color="auto" w:fill="FFFFFF"/>
        <w:spacing w:before="288"/>
        <w:ind w:left="720" w:hanging="12"/>
        <w:rPr>
          <w:sz w:val="26"/>
          <w:szCs w:val="26"/>
        </w:rPr>
      </w:pPr>
      <w:r w:rsidRPr="00B519F1">
        <w:rPr>
          <w:sz w:val="26"/>
          <w:szCs w:val="26"/>
        </w:rPr>
        <w:t xml:space="preserve">Директор </w:t>
      </w:r>
      <w:r w:rsidR="003945BF" w:rsidRPr="00B519F1">
        <w:rPr>
          <w:rFonts w:eastAsiaTheme="minorHAnsi"/>
          <w:sz w:val="26"/>
          <w:szCs w:val="26"/>
          <w:lang w:eastAsia="en-US"/>
        </w:rPr>
        <w:t>несет ответственность:</w:t>
      </w:r>
    </w:p>
    <w:p w:rsidR="006B299F" w:rsidRPr="00B519F1" w:rsidRDefault="00E1589C" w:rsidP="003D1A2B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B519F1">
        <w:rPr>
          <w:sz w:val="26"/>
          <w:szCs w:val="26"/>
        </w:rPr>
        <w:t xml:space="preserve">- </w:t>
      </w:r>
      <w:r w:rsidRPr="00B519F1">
        <w:rPr>
          <w:sz w:val="26"/>
          <w:szCs w:val="26"/>
        </w:rPr>
        <w:tab/>
      </w:r>
      <w:r w:rsidR="003D1A2B" w:rsidRPr="00B519F1">
        <w:rPr>
          <w:sz w:val="26"/>
          <w:szCs w:val="26"/>
        </w:rPr>
        <w:t>з</w:t>
      </w:r>
      <w:r w:rsidR="006B299F" w:rsidRPr="00B519F1">
        <w:rPr>
          <w:sz w:val="26"/>
          <w:szCs w:val="26"/>
        </w:rPr>
        <w:t>а неисполнение или ненадлежащее исполнение своих должностных обязанностей, предусмотренных наст</w:t>
      </w:r>
      <w:r w:rsidR="00063962">
        <w:rPr>
          <w:sz w:val="26"/>
          <w:szCs w:val="26"/>
        </w:rPr>
        <w:t>оящей должностной инструкцией,</w:t>
      </w:r>
      <w:r w:rsidR="006B299F" w:rsidRPr="00B519F1">
        <w:rPr>
          <w:sz w:val="26"/>
          <w:szCs w:val="26"/>
        </w:rPr>
        <w:t xml:space="preserve"> в пределах, определенных действующим </w:t>
      </w:r>
      <w:hyperlink r:id="rId16" w:history="1">
        <w:r w:rsidR="006B299F" w:rsidRPr="00B519F1">
          <w:rPr>
            <w:rStyle w:val="aa"/>
            <w:color w:val="auto"/>
            <w:sz w:val="26"/>
            <w:szCs w:val="26"/>
          </w:rPr>
          <w:t>трудовым законодательством</w:t>
        </w:r>
      </w:hyperlink>
      <w:r w:rsidR="00533338">
        <w:rPr>
          <w:sz w:val="26"/>
          <w:szCs w:val="26"/>
        </w:rPr>
        <w:t xml:space="preserve"> РФ;</w:t>
      </w:r>
    </w:p>
    <w:p w:rsidR="006B299F" w:rsidRDefault="003D1A2B" w:rsidP="003D1A2B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B519F1">
        <w:rPr>
          <w:sz w:val="26"/>
          <w:szCs w:val="26"/>
        </w:rPr>
        <w:t xml:space="preserve">- </w:t>
      </w:r>
      <w:r w:rsidRPr="00B519F1">
        <w:rPr>
          <w:sz w:val="26"/>
          <w:szCs w:val="26"/>
        </w:rPr>
        <w:tab/>
      </w:r>
      <w:r w:rsidR="00B519F1" w:rsidRPr="00B519F1">
        <w:rPr>
          <w:sz w:val="26"/>
          <w:szCs w:val="26"/>
        </w:rPr>
        <w:t>з</w:t>
      </w:r>
      <w:r w:rsidR="006B299F" w:rsidRPr="00B519F1">
        <w:rPr>
          <w:sz w:val="26"/>
          <w:szCs w:val="26"/>
        </w:rPr>
        <w:t>а причинение мат</w:t>
      </w:r>
      <w:r w:rsidR="00063962">
        <w:rPr>
          <w:sz w:val="26"/>
          <w:szCs w:val="26"/>
        </w:rPr>
        <w:t>ериального ущерба работодателю</w:t>
      </w:r>
      <w:r w:rsidR="006B299F" w:rsidRPr="00B519F1">
        <w:rPr>
          <w:sz w:val="26"/>
          <w:szCs w:val="26"/>
        </w:rPr>
        <w:t xml:space="preserve"> в пределах, определенных действующим </w:t>
      </w:r>
      <w:hyperlink r:id="rId17" w:history="1">
        <w:r w:rsidR="006B299F" w:rsidRPr="00B519F1">
          <w:rPr>
            <w:rStyle w:val="aa"/>
            <w:color w:val="auto"/>
            <w:sz w:val="26"/>
            <w:szCs w:val="26"/>
          </w:rPr>
          <w:t>трудовым</w:t>
        </w:r>
      </w:hyperlink>
      <w:r w:rsidR="006B299F" w:rsidRPr="00B519F1">
        <w:rPr>
          <w:sz w:val="26"/>
          <w:szCs w:val="26"/>
        </w:rPr>
        <w:t xml:space="preserve"> и </w:t>
      </w:r>
      <w:hyperlink r:id="rId18" w:history="1">
        <w:r w:rsidR="006B299F" w:rsidRPr="00B519F1">
          <w:rPr>
            <w:rStyle w:val="aa"/>
            <w:color w:val="auto"/>
            <w:sz w:val="26"/>
            <w:szCs w:val="26"/>
          </w:rPr>
          <w:t>гражданским законодательством</w:t>
        </w:r>
      </w:hyperlink>
      <w:r w:rsidR="00B519F1" w:rsidRPr="00B519F1">
        <w:rPr>
          <w:sz w:val="26"/>
          <w:szCs w:val="26"/>
        </w:rPr>
        <w:t xml:space="preserve"> РФ;</w:t>
      </w:r>
    </w:p>
    <w:p w:rsidR="004D0692" w:rsidRDefault="004D0692" w:rsidP="004D069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за несоблюдение не только должностной инструкции, но и трудового договора, а также несоблюдение Кодекса этики.</w:t>
      </w:r>
    </w:p>
    <w:p w:rsidR="000037B6" w:rsidRDefault="00B519F1" w:rsidP="00B519F1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B519F1">
        <w:rPr>
          <w:sz w:val="26"/>
          <w:szCs w:val="26"/>
        </w:rPr>
        <w:t xml:space="preserve">- </w:t>
      </w:r>
      <w:r w:rsidRPr="00B519F1">
        <w:rPr>
          <w:sz w:val="26"/>
          <w:szCs w:val="26"/>
        </w:rPr>
        <w:tab/>
        <w:t>з</w:t>
      </w:r>
      <w:r w:rsidR="006B299F" w:rsidRPr="00B519F1">
        <w:rPr>
          <w:sz w:val="26"/>
          <w:szCs w:val="26"/>
        </w:rPr>
        <w:t>а правонарушения, совершенные в процессе ос</w:t>
      </w:r>
      <w:r w:rsidR="000037B6">
        <w:rPr>
          <w:sz w:val="26"/>
          <w:szCs w:val="26"/>
        </w:rPr>
        <w:t>уществления своей деятельности;</w:t>
      </w:r>
    </w:p>
    <w:p w:rsidR="006B299F" w:rsidRPr="00B519F1" w:rsidRDefault="006B299F" w:rsidP="00B519F1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B519F1">
        <w:rPr>
          <w:sz w:val="26"/>
          <w:szCs w:val="26"/>
        </w:rPr>
        <w:t>- в пределах, определенных действующим административным, уголовным, гражданским законодательством РФ.</w:t>
      </w:r>
    </w:p>
    <w:p w:rsidR="006B299F" w:rsidRPr="004F6CF3" w:rsidRDefault="006B299F" w:rsidP="00A1727C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</w:p>
    <w:p w:rsidR="003945BF" w:rsidRDefault="003945BF" w:rsidP="002F1ED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63576B" w:rsidRDefault="0063576B" w:rsidP="0063576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Исполнитель:</w:t>
      </w:r>
      <w:r w:rsidRPr="009222F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Согласовано:</w:t>
      </w:r>
    </w:p>
    <w:p w:rsidR="0063576B" w:rsidRDefault="0063576B" w:rsidP="0063576B">
      <w:pPr>
        <w:pStyle w:val="a3"/>
        <w:rPr>
          <w:sz w:val="26"/>
          <w:szCs w:val="26"/>
        </w:rPr>
      </w:pPr>
      <w:r>
        <w:rPr>
          <w:sz w:val="26"/>
        </w:rPr>
        <w:t>Начальник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>
        <w:rPr>
          <w:sz w:val="26"/>
        </w:rPr>
        <w:t>Н</w:t>
      </w:r>
      <w:r>
        <w:rPr>
          <w:sz w:val="26"/>
          <w:szCs w:val="26"/>
        </w:rPr>
        <w:t>ачальник</w:t>
      </w:r>
      <w:proofErr w:type="spellEnd"/>
      <w:r>
        <w:rPr>
          <w:sz w:val="26"/>
          <w:szCs w:val="26"/>
        </w:rPr>
        <w:t xml:space="preserve"> управления </w:t>
      </w:r>
    </w:p>
    <w:p w:rsidR="0063576B" w:rsidRDefault="0063576B" w:rsidP="0063576B">
      <w:pPr>
        <w:pStyle w:val="a3"/>
        <w:rPr>
          <w:sz w:val="26"/>
          <w:szCs w:val="26"/>
        </w:rPr>
      </w:pPr>
      <w:r>
        <w:rPr>
          <w:sz w:val="26"/>
        </w:rPr>
        <w:t xml:space="preserve">управления по образования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  <w:szCs w:val="26"/>
        </w:rPr>
        <w:t xml:space="preserve">по правовым вопросам  </w:t>
      </w:r>
    </w:p>
    <w:p w:rsidR="0063576B" w:rsidRPr="005532E8" w:rsidRDefault="0063576B" w:rsidP="0063576B">
      <w:pPr>
        <w:pStyle w:val="a3"/>
        <w:rPr>
          <w:sz w:val="26"/>
          <w:szCs w:val="26"/>
        </w:rPr>
      </w:pPr>
      <w:r w:rsidRPr="009E07F2">
        <w:rPr>
          <w:sz w:val="26"/>
        </w:rPr>
        <w:t>_________________</w:t>
      </w:r>
      <w:r>
        <w:rPr>
          <w:sz w:val="26"/>
        </w:rPr>
        <w:t>М.Ю. Букреева</w:t>
      </w:r>
      <w:r>
        <w:rPr>
          <w:sz w:val="26"/>
        </w:rPr>
        <w:tab/>
      </w:r>
      <w:r w:rsidRPr="0035635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57911">
        <w:rPr>
          <w:sz w:val="26"/>
          <w:szCs w:val="26"/>
        </w:rPr>
        <w:t>_______________</w:t>
      </w:r>
      <w:r>
        <w:rPr>
          <w:sz w:val="26"/>
          <w:szCs w:val="26"/>
        </w:rPr>
        <w:t>О.Н. Медведева</w:t>
      </w:r>
    </w:p>
    <w:p w:rsidR="0063576B" w:rsidRDefault="0063576B" w:rsidP="0063576B">
      <w:pPr>
        <w:pStyle w:val="a3"/>
        <w:rPr>
          <w:sz w:val="26"/>
          <w:szCs w:val="26"/>
        </w:rPr>
      </w:pPr>
      <w:r>
        <w:rPr>
          <w:sz w:val="26"/>
        </w:rPr>
        <w:t>«__</w:t>
      </w:r>
      <w:proofErr w:type="gramStart"/>
      <w:r>
        <w:rPr>
          <w:sz w:val="26"/>
        </w:rPr>
        <w:t>_»_</w:t>
      </w:r>
      <w:proofErr w:type="gramEnd"/>
      <w:r>
        <w:rPr>
          <w:sz w:val="26"/>
        </w:rPr>
        <w:t>____________</w:t>
      </w:r>
      <w:r w:rsidRPr="009E07F2">
        <w:rPr>
          <w:sz w:val="26"/>
        </w:rPr>
        <w:t>20</w:t>
      </w:r>
      <w:r>
        <w:rPr>
          <w:sz w:val="26"/>
        </w:rPr>
        <w:t>23</w:t>
      </w:r>
      <w:r w:rsidRPr="009E07F2">
        <w:rPr>
          <w:sz w:val="26"/>
        </w:rPr>
        <w:t xml:space="preserve"> 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5532E8">
        <w:rPr>
          <w:sz w:val="26"/>
          <w:szCs w:val="26"/>
        </w:rPr>
        <w:t>«</w:t>
      </w:r>
      <w:r w:rsidRPr="005532E8">
        <w:rPr>
          <w:sz w:val="26"/>
          <w:szCs w:val="26"/>
          <w:u w:val="single"/>
        </w:rPr>
        <w:tab/>
      </w:r>
      <w:r w:rsidRPr="005532E8">
        <w:rPr>
          <w:sz w:val="26"/>
          <w:szCs w:val="26"/>
        </w:rPr>
        <w:t xml:space="preserve">» </w:t>
      </w:r>
      <w:r w:rsidRPr="005532E8">
        <w:rPr>
          <w:sz w:val="26"/>
          <w:szCs w:val="26"/>
          <w:u w:val="single"/>
        </w:rPr>
        <w:tab/>
      </w:r>
      <w:r w:rsidRPr="005532E8">
        <w:rPr>
          <w:sz w:val="26"/>
          <w:szCs w:val="26"/>
          <w:u w:val="single"/>
        </w:rPr>
        <w:tab/>
      </w:r>
      <w:r w:rsidRPr="005532E8">
        <w:rPr>
          <w:sz w:val="26"/>
          <w:szCs w:val="26"/>
        </w:rPr>
        <w:t xml:space="preserve"> 20</w:t>
      </w:r>
      <w:r>
        <w:rPr>
          <w:sz w:val="26"/>
          <w:szCs w:val="26"/>
        </w:rPr>
        <w:t>23</w:t>
      </w:r>
      <w:r w:rsidRPr="005532E8">
        <w:rPr>
          <w:sz w:val="26"/>
          <w:szCs w:val="26"/>
        </w:rPr>
        <w:t xml:space="preserve"> года </w:t>
      </w:r>
      <w:r w:rsidRPr="005532E8">
        <w:rPr>
          <w:sz w:val="26"/>
          <w:szCs w:val="26"/>
        </w:rPr>
        <w:tab/>
      </w:r>
    </w:p>
    <w:p w:rsidR="0063576B" w:rsidRDefault="0063576B" w:rsidP="0063576B">
      <w:pPr>
        <w:pStyle w:val="a3"/>
        <w:rPr>
          <w:sz w:val="26"/>
          <w:szCs w:val="26"/>
        </w:rPr>
      </w:pPr>
    </w:p>
    <w:p w:rsidR="0063576B" w:rsidRPr="007B5286" w:rsidRDefault="0063576B" w:rsidP="0063576B">
      <w:pPr>
        <w:rPr>
          <w:b/>
          <w:sz w:val="26"/>
          <w:szCs w:val="26"/>
        </w:rPr>
      </w:pPr>
      <w:r w:rsidRPr="007B5286">
        <w:rPr>
          <w:b/>
          <w:sz w:val="26"/>
          <w:szCs w:val="26"/>
        </w:rPr>
        <w:t>Согласовано:</w:t>
      </w:r>
    </w:p>
    <w:p w:rsidR="0063576B" w:rsidRDefault="0063576B" w:rsidP="0063576B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муниципальной </w:t>
      </w:r>
    </w:p>
    <w:p w:rsidR="0063576B" w:rsidRDefault="0063576B" w:rsidP="0063576B">
      <w:pPr>
        <w:rPr>
          <w:sz w:val="26"/>
          <w:szCs w:val="26"/>
        </w:rPr>
      </w:pPr>
      <w:r>
        <w:rPr>
          <w:sz w:val="26"/>
          <w:szCs w:val="26"/>
        </w:rPr>
        <w:t>службы, кадров и наград</w:t>
      </w:r>
    </w:p>
    <w:p w:rsidR="0063576B" w:rsidRPr="00D56AEB" w:rsidRDefault="0063576B" w:rsidP="0063576B">
      <w:pPr>
        <w:rPr>
          <w:sz w:val="26"/>
          <w:szCs w:val="26"/>
        </w:rPr>
      </w:pPr>
      <w:r w:rsidRPr="00D56AEB">
        <w:rPr>
          <w:sz w:val="26"/>
          <w:szCs w:val="26"/>
        </w:rPr>
        <w:t>____________</w:t>
      </w:r>
      <w:r>
        <w:rPr>
          <w:sz w:val="26"/>
          <w:szCs w:val="26"/>
        </w:rPr>
        <w:t>___</w:t>
      </w:r>
      <w:r w:rsidRPr="00D56AEB">
        <w:rPr>
          <w:sz w:val="26"/>
          <w:szCs w:val="26"/>
        </w:rPr>
        <w:t>___</w:t>
      </w:r>
      <w:r>
        <w:rPr>
          <w:sz w:val="26"/>
          <w:szCs w:val="26"/>
        </w:rPr>
        <w:t>Я.Ю. Каримова</w:t>
      </w:r>
    </w:p>
    <w:p w:rsidR="0063576B" w:rsidRDefault="0063576B" w:rsidP="0063576B">
      <w:pPr>
        <w:jc w:val="both"/>
        <w:rPr>
          <w:sz w:val="26"/>
          <w:szCs w:val="26"/>
        </w:rPr>
      </w:pPr>
      <w:r w:rsidRPr="00D56AEB">
        <w:rPr>
          <w:sz w:val="26"/>
          <w:szCs w:val="26"/>
        </w:rPr>
        <w:t>«____</w:t>
      </w:r>
      <w:proofErr w:type="gramStart"/>
      <w:r w:rsidRPr="00D56AEB">
        <w:rPr>
          <w:sz w:val="26"/>
          <w:szCs w:val="26"/>
        </w:rPr>
        <w:t>_»_</w:t>
      </w:r>
      <w:proofErr w:type="gramEnd"/>
      <w:r w:rsidRPr="00D56AEB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  <w:r w:rsidRPr="00D56AEB">
        <w:rPr>
          <w:sz w:val="26"/>
          <w:szCs w:val="26"/>
        </w:rPr>
        <w:t>____20</w:t>
      </w:r>
      <w:r>
        <w:rPr>
          <w:sz w:val="26"/>
          <w:szCs w:val="26"/>
        </w:rPr>
        <w:t>23</w:t>
      </w:r>
      <w:r w:rsidRPr="00D56AEB">
        <w:rPr>
          <w:sz w:val="26"/>
          <w:szCs w:val="26"/>
        </w:rPr>
        <w:t xml:space="preserve"> год</w:t>
      </w:r>
    </w:p>
    <w:p w:rsidR="0063576B" w:rsidRDefault="0063576B" w:rsidP="0063576B">
      <w:pPr>
        <w:jc w:val="both"/>
        <w:rPr>
          <w:sz w:val="26"/>
          <w:szCs w:val="26"/>
        </w:rPr>
      </w:pPr>
    </w:p>
    <w:p w:rsidR="00F70E82" w:rsidRDefault="00F70E82" w:rsidP="00F70E82">
      <w:pPr>
        <w:jc w:val="both"/>
        <w:rPr>
          <w:sz w:val="26"/>
          <w:szCs w:val="26"/>
        </w:rPr>
      </w:pPr>
    </w:p>
    <w:p w:rsidR="00F70E82" w:rsidRDefault="00F70E82" w:rsidP="00F70E82">
      <w:pPr>
        <w:jc w:val="both"/>
        <w:rPr>
          <w:sz w:val="26"/>
          <w:szCs w:val="26"/>
        </w:rPr>
      </w:pPr>
    </w:p>
    <w:p w:rsidR="00F70E82" w:rsidRDefault="00F70E82" w:rsidP="00F70E82">
      <w:pPr>
        <w:jc w:val="both"/>
        <w:rPr>
          <w:sz w:val="26"/>
          <w:szCs w:val="26"/>
        </w:rPr>
      </w:pPr>
    </w:p>
    <w:p w:rsidR="00F70E82" w:rsidRDefault="00F70E82" w:rsidP="00F70E82">
      <w:pPr>
        <w:jc w:val="both"/>
        <w:rPr>
          <w:sz w:val="26"/>
          <w:szCs w:val="26"/>
        </w:rPr>
      </w:pPr>
    </w:p>
    <w:p w:rsidR="00F70E82" w:rsidRDefault="00F70E82" w:rsidP="00F70E82">
      <w:pPr>
        <w:jc w:val="both"/>
        <w:rPr>
          <w:sz w:val="26"/>
          <w:szCs w:val="26"/>
        </w:rPr>
      </w:pPr>
    </w:p>
    <w:p w:rsidR="0063576B" w:rsidRDefault="0063576B" w:rsidP="00F70E82">
      <w:pPr>
        <w:jc w:val="both"/>
        <w:rPr>
          <w:sz w:val="26"/>
          <w:szCs w:val="26"/>
        </w:rPr>
      </w:pPr>
    </w:p>
    <w:p w:rsidR="0063576B" w:rsidRDefault="0063576B" w:rsidP="00F70E82">
      <w:pPr>
        <w:jc w:val="both"/>
        <w:rPr>
          <w:sz w:val="26"/>
          <w:szCs w:val="26"/>
        </w:rPr>
      </w:pPr>
      <w:bookmarkStart w:id="4" w:name="_GoBack"/>
      <w:bookmarkEnd w:id="4"/>
    </w:p>
    <w:p w:rsidR="00F70E82" w:rsidRDefault="00F70E82" w:rsidP="00F70E82">
      <w:pPr>
        <w:jc w:val="both"/>
        <w:rPr>
          <w:sz w:val="26"/>
          <w:szCs w:val="26"/>
        </w:rPr>
      </w:pPr>
    </w:p>
    <w:p w:rsidR="00F70E82" w:rsidRDefault="00F70E82" w:rsidP="00F70E82">
      <w:pPr>
        <w:jc w:val="both"/>
        <w:rPr>
          <w:sz w:val="26"/>
          <w:szCs w:val="26"/>
        </w:rPr>
      </w:pPr>
    </w:p>
    <w:p w:rsidR="00B519F1" w:rsidRDefault="00B519F1" w:rsidP="00F70E82">
      <w:pPr>
        <w:jc w:val="both"/>
        <w:rPr>
          <w:sz w:val="26"/>
          <w:szCs w:val="26"/>
        </w:rPr>
      </w:pPr>
    </w:p>
    <w:p w:rsidR="00B519F1" w:rsidRDefault="00B519F1" w:rsidP="00F70E82">
      <w:pPr>
        <w:jc w:val="both"/>
        <w:rPr>
          <w:sz w:val="26"/>
          <w:szCs w:val="26"/>
        </w:rPr>
      </w:pPr>
    </w:p>
    <w:p w:rsidR="00B519F1" w:rsidRDefault="00B519F1" w:rsidP="00F70E82">
      <w:pPr>
        <w:jc w:val="both"/>
        <w:rPr>
          <w:sz w:val="26"/>
          <w:szCs w:val="26"/>
        </w:rPr>
      </w:pPr>
    </w:p>
    <w:p w:rsidR="00B519F1" w:rsidRDefault="00B519F1" w:rsidP="00F70E82">
      <w:pPr>
        <w:jc w:val="both"/>
        <w:rPr>
          <w:sz w:val="26"/>
          <w:szCs w:val="26"/>
        </w:rPr>
      </w:pPr>
    </w:p>
    <w:p w:rsidR="00F70E82" w:rsidRPr="007B6016" w:rsidRDefault="00F70E82" w:rsidP="00F70E82">
      <w:pPr>
        <w:ind w:left="2880" w:firstLine="123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Л</w:t>
      </w:r>
      <w:r w:rsidRPr="007B6016">
        <w:rPr>
          <w:b/>
          <w:sz w:val="26"/>
          <w:szCs w:val="26"/>
        </w:rPr>
        <w:t>ИСТ</w:t>
      </w:r>
    </w:p>
    <w:p w:rsidR="00F70E82" w:rsidRPr="007B6016" w:rsidRDefault="00F70E82" w:rsidP="00F70E82">
      <w:pPr>
        <w:jc w:val="center"/>
        <w:rPr>
          <w:b/>
          <w:sz w:val="26"/>
          <w:szCs w:val="26"/>
        </w:rPr>
      </w:pPr>
      <w:r w:rsidRPr="007B6016">
        <w:rPr>
          <w:b/>
          <w:sz w:val="26"/>
          <w:szCs w:val="26"/>
        </w:rPr>
        <w:t>ознакомления с должностн</w:t>
      </w:r>
      <w:r>
        <w:rPr>
          <w:b/>
          <w:sz w:val="26"/>
          <w:szCs w:val="26"/>
        </w:rPr>
        <w:t>ой</w:t>
      </w:r>
      <w:r w:rsidRPr="007B601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инструкцией</w:t>
      </w:r>
    </w:p>
    <w:p w:rsidR="00F70E82" w:rsidRPr="007B6016" w:rsidRDefault="00F70E82" w:rsidP="00F70E82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351"/>
        <w:gridCol w:w="2350"/>
        <w:gridCol w:w="2212"/>
        <w:gridCol w:w="2212"/>
      </w:tblGrid>
      <w:tr w:rsidR="00F70E82" w:rsidRPr="009E07F2" w:rsidTr="00176F1B">
        <w:tc>
          <w:tcPr>
            <w:tcW w:w="638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E07F2">
              <w:rPr>
                <w:b/>
                <w:sz w:val="26"/>
                <w:szCs w:val="26"/>
              </w:rPr>
              <w:t>п.п</w:t>
            </w:r>
            <w:proofErr w:type="spellEnd"/>
            <w:r w:rsidRPr="009E07F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989" w:type="dxa"/>
            <w:vAlign w:val="center"/>
          </w:tcPr>
          <w:p w:rsidR="00F70E82" w:rsidRPr="009E07F2" w:rsidRDefault="00F70E82" w:rsidP="00DF425A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Фамилия, имя, отчество </w:t>
            </w:r>
            <w:r w:rsidR="00DF425A">
              <w:rPr>
                <w:b/>
                <w:sz w:val="26"/>
                <w:szCs w:val="26"/>
              </w:rPr>
              <w:t>руководителя образовательной организации</w:t>
            </w:r>
            <w:r w:rsidRPr="009E07F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84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Дата и подпись </w:t>
            </w:r>
            <w:r w:rsidR="00DF425A">
              <w:rPr>
                <w:b/>
                <w:sz w:val="26"/>
                <w:szCs w:val="26"/>
              </w:rPr>
              <w:t>руководителя образовательной организации</w:t>
            </w:r>
            <w:r w:rsidRPr="009E07F2">
              <w:rPr>
                <w:b/>
                <w:sz w:val="26"/>
                <w:szCs w:val="26"/>
              </w:rPr>
              <w:t xml:space="preserve"> после ознакомления с должностной инструкцией и получением ее копии</w:t>
            </w:r>
          </w:p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Дата и номер акта (распоряжения, приказа) о назначении на должность </w:t>
            </w:r>
            <w:r w:rsidR="00DF425A">
              <w:rPr>
                <w:b/>
                <w:sz w:val="26"/>
                <w:szCs w:val="26"/>
              </w:rPr>
              <w:t>руководителя образовательной организации</w:t>
            </w:r>
          </w:p>
        </w:tc>
        <w:tc>
          <w:tcPr>
            <w:tcW w:w="1954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Дата и номер акта (распоряжения, приказа) об освобождении от занимаемой должности</w:t>
            </w:r>
          </w:p>
          <w:p w:rsidR="00F70E82" w:rsidRPr="009E07F2" w:rsidRDefault="00DF425A" w:rsidP="00176F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руководителя образовательной организации</w:t>
            </w:r>
          </w:p>
        </w:tc>
      </w:tr>
      <w:tr w:rsidR="00F70E82" w:rsidRPr="009E07F2" w:rsidTr="00176F1B">
        <w:tc>
          <w:tcPr>
            <w:tcW w:w="638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989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84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72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954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5</w:t>
            </w: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</w:tbl>
    <w:p w:rsidR="00971103" w:rsidRDefault="00971103"/>
    <w:sectPr w:rsidR="00971103" w:rsidSect="00F3492A">
      <w:pgSz w:w="11906" w:h="16838"/>
      <w:pgMar w:top="1134" w:right="42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561836"/>
    <w:lvl w:ilvl="0">
      <w:numFmt w:val="bullet"/>
      <w:lvlText w:val="*"/>
      <w:lvlJc w:val="left"/>
    </w:lvl>
  </w:abstractNum>
  <w:abstractNum w:abstractNumId="1" w15:restartNumberingAfterBreak="0">
    <w:nsid w:val="085007FE"/>
    <w:multiLevelType w:val="multilevel"/>
    <w:tmpl w:val="8DE409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62E0A5F"/>
    <w:multiLevelType w:val="multilevel"/>
    <w:tmpl w:val="2280DA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423998"/>
    <w:multiLevelType w:val="hybridMultilevel"/>
    <w:tmpl w:val="B448D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E03B9"/>
    <w:multiLevelType w:val="hybridMultilevel"/>
    <w:tmpl w:val="22628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A3D0C"/>
    <w:multiLevelType w:val="multilevel"/>
    <w:tmpl w:val="EB082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85"/>
    <w:rsid w:val="000037B6"/>
    <w:rsid w:val="00006585"/>
    <w:rsid w:val="00010333"/>
    <w:rsid w:val="00023DF9"/>
    <w:rsid w:val="000433D5"/>
    <w:rsid w:val="00047568"/>
    <w:rsid w:val="00063962"/>
    <w:rsid w:val="000C40B0"/>
    <w:rsid w:val="001174DB"/>
    <w:rsid w:val="001746A2"/>
    <w:rsid w:val="001D09A2"/>
    <w:rsid w:val="002410BF"/>
    <w:rsid w:val="00242BA2"/>
    <w:rsid w:val="002820BB"/>
    <w:rsid w:val="002A0596"/>
    <w:rsid w:val="002C31C1"/>
    <w:rsid w:val="002F1EDC"/>
    <w:rsid w:val="002F249A"/>
    <w:rsid w:val="003454E1"/>
    <w:rsid w:val="00377B43"/>
    <w:rsid w:val="00391AF4"/>
    <w:rsid w:val="003945BF"/>
    <w:rsid w:val="003A0BDE"/>
    <w:rsid w:val="003B15C7"/>
    <w:rsid w:val="003D1A2B"/>
    <w:rsid w:val="003F74DE"/>
    <w:rsid w:val="00474153"/>
    <w:rsid w:val="004759A8"/>
    <w:rsid w:val="0049067E"/>
    <w:rsid w:val="004D0692"/>
    <w:rsid w:val="00533338"/>
    <w:rsid w:val="00583E48"/>
    <w:rsid w:val="005B1472"/>
    <w:rsid w:val="006139B4"/>
    <w:rsid w:val="0063576B"/>
    <w:rsid w:val="006B299F"/>
    <w:rsid w:val="00704884"/>
    <w:rsid w:val="00706C1C"/>
    <w:rsid w:val="007122FE"/>
    <w:rsid w:val="007251BF"/>
    <w:rsid w:val="00731B45"/>
    <w:rsid w:val="007645BD"/>
    <w:rsid w:val="007D6713"/>
    <w:rsid w:val="0080337E"/>
    <w:rsid w:val="008F4CEC"/>
    <w:rsid w:val="00971103"/>
    <w:rsid w:val="00973636"/>
    <w:rsid w:val="009C3CBE"/>
    <w:rsid w:val="00A06F9C"/>
    <w:rsid w:val="00A1727C"/>
    <w:rsid w:val="00A443F9"/>
    <w:rsid w:val="00A771F7"/>
    <w:rsid w:val="00AE0C6F"/>
    <w:rsid w:val="00B06910"/>
    <w:rsid w:val="00B16085"/>
    <w:rsid w:val="00B519F1"/>
    <w:rsid w:val="00B64B74"/>
    <w:rsid w:val="00BD4A04"/>
    <w:rsid w:val="00BD626E"/>
    <w:rsid w:val="00C220EC"/>
    <w:rsid w:val="00C34179"/>
    <w:rsid w:val="00C949E8"/>
    <w:rsid w:val="00CA6ED6"/>
    <w:rsid w:val="00CE712B"/>
    <w:rsid w:val="00D054E3"/>
    <w:rsid w:val="00D443C3"/>
    <w:rsid w:val="00D82856"/>
    <w:rsid w:val="00DA3BE1"/>
    <w:rsid w:val="00DF3DBD"/>
    <w:rsid w:val="00DF425A"/>
    <w:rsid w:val="00E1589C"/>
    <w:rsid w:val="00E15E04"/>
    <w:rsid w:val="00E17C35"/>
    <w:rsid w:val="00ED0C56"/>
    <w:rsid w:val="00EE25F5"/>
    <w:rsid w:val="00F3492A"/>
    <w:rsid w:val="00F41B48"/>
    <w:rsid w:val="00F41CCB"/>
    <w:rsid w:val="00F50310"/>
    <w:rsid w:val="00F70E82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ED7ED-360B-4EB7-A71B-4CE1590E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0E82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70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+ 13 пт"/>
    <w:aliases w:val="По ширине"/>
    <w:basedOn w:val="a"/>
    <w:rsid w:val="00F70E82"/>
    <w:pPr>
      <w:jc w:val="both"/>
    </w:pPr>
    <w:rPr>
      <w:sz w:val="26"/>
      <w:szCs w:val="26"/>
    </w:rPr>
  </w:style>
  <w:style w:type="paragraph" w:styleId="a5">
    <w:name w:val="List Paragraph"/>
    <w:basedOn w:val="a"/>
    <w:link w:val="a6"/>
    <w:qFormat/>
    <w:rsid w:val="00F70E82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F70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70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F70E82"/>
    <w:pPr>
      <w:widowControl w:val="0"/>
      <w:autoSpaceDE w:val="0"/>
      <w:autoSpaceDN w:val="0"/>
      <w:adjustRightInd w:val="0"/>
      <w:spacing w:line="302" w:lineRule="exact"/>
      <w:ind w:hanging="350"/>
      <w:jc w:val="both"/>
    </w:pPr>
    <w:rPr>
      <w:sz w:val="24"/>
      <w:szCs w:val="24"/>
    </w:rPr>
  </w:style>
  <w:style w:type="character" w:customStyle="1" w:styleId="FontStyle21">
    <w:name w:val="Font Style21"/>
    <w:rsid w:val="00F70E82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F70E8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1E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E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6B299F"/>
    <w:rPr>
      <w:color w:val="106BBE"/>
    </w:rPr>
  </w:style>
  <w:style w:type="character" w:customStyle="1" w:styleId="ab">
    <w:name w:val="Цветовое выделение"/>
    <w:uiPriority w:val="99"/>
    <w:rsid w:val="006B299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5632903/0" TargetMode="External"/><Relationship Id="rId13" Type="http://schemas.openxmlformats.org/officeDocument/2006/relationships/hyperlink" Target="http://internet.garant.ru/document/redirect/70862366/1000" TargetMode="External"/><Relationship Id="rId18" Type="http://schemas.openxmlformats.org/officeDocument/2006/relationships/hyperlink" Target="http://internet.garant.ru/document/redirect/10164072/15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02691091/1000" TargetMode="External"/><Relationship Id="rId12" Type="http://schemas.openxmlformats.org/officeDocument/2006/relationships/hyperlink" Target="http://internet.garant.ru/document/redirect/70188902/108" TargetMode="External"/><Relationship Id="rId17" Type="http://schemas.openxmlformats.org/officeDocument/2006/relationships/hyperlink" Target="http://internet.garant.ru/document/redirect/12125268/10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25268/19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25268/300000" TargetMode="External"/><Relationship Id="rId11" Type="http://schemas.openxmlformats.org/officeDocument/2006/relationships/hyperlink" Target="http://internet.garant.ru/document/redirect/401433920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25268/7000" TargetMode="External"/><Relationship Id="rId10" Type="http://schemas.openxmlformats.org/officeDocument/2006/relationships/hyperlink" Target="http://internet.garant.ru/document/redirect/400907193/1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5632903/0" TargetMode="External"/><Relationship Id="rId14" Type="http://schemas.openxmlformats.org/officeDocument/2006/relationships/hyperlink" Target="http://internet.garant.ru/document/redirect/563290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8CDF-FD64-4DC6-867D-4857206A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15</Pages>
  <Words>5497</Words>
  <Characters>31337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 Калимуллина</dc:creator>
  <cp:keywords/>
  <dc:description/>
  <cp:lastModifiedBy>Аниса Калимуллина</cp:lastModifiedBy>
  <cp:revision>40</cp:revision>
  <cp:lastPrinted>2023-09-06T08:02:00Z</cp:lastPrinted>
  <dcterms:created xsi:type="dcterms:W3CDTF">2020-11-03T05:51:00Z</dcterms:created>
  <dcterms:modified xsi:type="dcterms:W3CDTF">2023-09-06T12:27:00Z</dcterms:modified>
</cp:coreProperties>
</file>