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78" w:rsidRPr="00272094" w:rsidRDefault="00D4789D" w:rsidP="0087261E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7D78" w:rsidRPr="00272094">
        <w:rPr>
          <w:rFonts w:ascii="Times New Roman" w:hAnsi="Times New Roman" w:cs="Times New Roman"/>
          <w:sz w:val="24"/>
          <w:szCs w:val="24"/>
        </w:rPr>
        <w:t>ояснительн</w:t>
      </w:r>
      <w:r w:rsidR="006D7873">
        <w:rPr>
          <w:rFonts w:ascii="Times New Roman" w:hAnsi="Times New Roman" w:cs="Times New Roman"/>
          <w:sz w:val="24"/>
          <w:szCs w:val="24"/>
        </w:rPr>
        <w:t>ая</w:t>
      </w:r>
      <w:r w:rsidR="005E7D78" w:rsidRPr="00272094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6D7873">
        <w:rPr>
          <w:rFonts w:ascii="Times New Roman" w:hAnsi="Times New Roman" w:cs="Times New Roman"/>
          <w:sz w:val="24"/>
          <w:szCs w:val="24"/>
        </w:rPr>
        <w:t>а</w:t>
      </w:r>
    </w:p>
    <w:p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 </w:t>
      </w:r>
      <w:r w:rsidRPr="005E7D78">
        <w:rPr>
          <w:rFonts w:ascii="Times New Roman" w:hAnsi="Times New Roman" w:cs="Times New Roman"/>
          <w:sz w:val="24"/>
          <w:szCs w:val="24"/>
        </w:rPr>
        <w:t>постанов</w:t>
      </w:r>
      <w:r w:rsidR="00B85F53">
        <w:rPr>
          <w:rFonts w:ascii="Times New Roman" w:hAnsi="Times New Roman" w:cs="Times New Roman"/>
          <w:sz w:val="24"/>
          <w:szCs w:val="24"/>
        </w:rPr>
        <w:t>лению администрации города от 16.11.2021 № 505-па «</w:t>
      </w:r>
      <w:r w:rsidR="00B85F53" w:rsidRPr="00B85F53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</w:t>
      </w:r>
      <w:r w:rsidR="00B85F53">
        <w:rPr>
          <w:rFonts w:ascii="Times New Roman" w:hAnsi="Times New Roman" w:cs="Times New Roman"/>
          <w:sz w:val="24"/>
          <w:szCs w:val="24"/>
        </w:rPr>
        <w:t>»</w:t>
      </w:r>
      <w:r w:rsidR="00C029A3">
        <w:t xml:space="preserve"> </w:t>
      </w:r>
      <w:r w:rsidR="001C68DC" w:rsidRPr="001C68DC">
        <w:rPr>
          <w:rFonts w:ascii="Times New Roman" w:hAnsi="Times New Roman" w:cs="Times New Roman"/>
          <w:sz w:val="24"/>
          <w:szCs w:val="24"/>
        </w:rPr>
        <w:t>(в ред. от 13.04.2023 № 109-па).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 </w:t>
      </w:r>
      <w:r w:rsidRPr="005E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1A28BD">
        <w:rPr>
          <w:rFonts w:ascii="Times New Roman" w:hAnsi="Times New Roman" w:cs="Times New Roman"/>
          <w:sz w:val="24"/>
          <w:szCs w:val="24"/>
        </w:rPr>
        <w:tab/>
      </w:r>
      <w:r w:rsidRPr="00272094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B85F53">
        <w:rPr>
          <w:rFonts w:ascii="Times New Roman" w:hAnsi="Times New Roman" w:cs="Times New Roman"/>
          <w:sz w:val="24"/>
          <w:szCs w:val="24"/>
        </w:rPr>
        <w:t>о</w:t>
      </w:r>
      <w:r w:rsidR="0096267E">
        <w:rPr>
          <w:rFonts w:ascii="Times New Roman" w:hAnsi="Times New Roman" w:cs="Times New Roman"/>
          <w:sz w:val="24"/>
          <w:szCs w:val="24"/>
        </w:rPr>
        <w:t xml:space="preserve"> </w:t>
      </w:r>
      <w:r w:rsidR="00B85F53">
        <w:rPr>
          <w:rFonts w:ascii="Times New Roman" w:hAnsi="Times New Roman" w:cs="Times New Roman"/>
          <w:sz w:val="24"/>
          <w:szCs w:val="24"/>
        </w:rPr>
        <w:t xml:space="preserve">ст. 39.33, 39.36 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Федерации, </w:t>
      </w:r>
      <w:r w:rsidR="00B85F53">
        <w:rPr>
          <w:rFonts w:ascii="Times New Roman" w:hAnsi="Times New Roman" w:cs="Times New Roman"/>
          <w:sz w:val="24"/>
          <w:szCs w:val="24"/>
        </w:rPr>
        <w:t xml:space="preserve">ст. 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447, 448 Гражданского кодекса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Законом Ханты -Мансийского автономного округа-Югры от 11.05.2010 № 85-оз «О государственном регулировании торговой деятельности в Ханты-Мансийском автономном округе-Югре», </w:t>
      </w:r>
      <w:r w:rsidR="009A35B6" w:rsidRPr="009A35B6">
        <w:rPr>
          <w:rFonts w:ascii="Times New Roman" w:hAnsi="Times New Roman" w:cs="Times New Roman"/>
          <w:sz w:val="24"/>
          <w:szCs w:val="24"/>
        </w:rPr>
        <w:t>постановлением Правительства Ханты-Мансийского автономного округа-Югры от 05.08.2016 № 291-п «О нормативах минимальной обеспеченности населения площадью торговых объектов в Ханты-Манс</w:t>
      </w:r>
      <w:r w:rsidR="00B41DFB">
        <w:rPr>
          <w:rFonts w:ascii="Times New Roman" w:hAnsi="Times New Roman" w:cs="Times New Roman"/>
          <w:sz w:val="24"/>
          <w:szCs w:val="24"/>
        </w:rPr>
        <w:t xml:space="preserve">ийском автономном округе-Югре», </w:t>
      </w:r>
      <w:r w:rsidR="009A35B6" w:rsidRPr="009A35B6">
        <w:rPr>
          <w:rFonts w:ascii="Times New Roman" w:hAnsi="Times New Roman" w:cs="Times New Roman"/>
          <w:sz w:val="24"/>
          <w:szCs w:val="24"/>
        </w:rPr>
        <w:t xml:space="preserve">приказом Департамента экономического развития Ханты-Мансийского автономного округа - Югры от 24.12.2010 № 1-нп «Об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9A35B6">
        <w:rPr>
          <w:rFonts w:ascii="Times New Roman" w:hAnsi="Times New Roman" w:cs="Times New Roman"/>
          <w:sz w:val="24"/>
          <w:szCs w:val="24"/>
        </w:rPr>
        <w:t>или муниципальной собственности</w:t>
      </w:r>
      <w:r w:rsidR="009430F0">
        <w:rPr>
          <w:rFonts w:ascii="Times New Roman" w:hAnsi="Times New Roman" w:cs="Times New Roman"/>
          <w:sz w:val="24"/>
          <w:szCs w:val="24"/>
        </w:rPr>
        <w:t>»</w:t>
      </w:r>
      <w:r w:rsidR="003E0E66">
        <w:rPr>
          <w:rFonts w:ascii="Times New Roman" w:hAnsi="Times New Roman" w:cs="Times New Roman"/>
          <w:sz w:val="24"/>
          <w:szCs w:val="24"/>
        </w:rPr>
        <w:t>,</w:t>
      </w:r>
      <w:r w:rsidR="00B85F53" w:rsidRPr="00B85F53">
        <w:rPr>
          <w:rFonts w:ascii="Times New Roman" w:hAnsi="Times New Roman" w:cs="Times New Roman"/>
          <w:sz w:val="24"/>
          <w:szCs w:val="24"/>
        </w:rPr>
        <w:t xml:space="preserve">  в целях организации и проведения аукционов на право заключения договора на размещение нестационарного торгового объекта и (или) объекта оказания услуг на территории города Пыть-Яха, в электронной форме.</w:t>
      </w:r>
    </w:p>
    <w:p w:rsidR="005E7D78" w:rsidRPr="005E7D78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DB53E2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="008F270E">
        <w:rPr>
          <w:rFonts w:ascii="Times New Roman" w:hAnsi="Times New Roman" w:cs="Times New Roman"/>
          <w:sz w:val="24"/>
          <w:szCs w:val="24"/>
        </w:rPr>
        <w:t xml:space="preserve">1.  Сведения о </w:t>
      </w:r>
      <w:r w:rsidR="00E74686">
        <w:rPr>
          <w:rFonts w:ascii="Times New Roman" w:hAnsi="Times New Roman" w:cs="Times New Roman"/>
          <w:sz w:val="24"/>
          <w:szCs w:val="24"/>
        </w:rPr>
        <w:t xml:space="preserve">проблеме, </w:t>
      </w:r>
      <w:r w:rsidR="003E0E66">
        <w:rPr>
          <w:rFonts w:ascii="Times New Roman" w:hAnsi="Times New Roman" w:cs="Times New Roman"/>
          <w:sz w:val="24"/>
          <w:szCs w:val="24"/>
        </w:rPr>
        <w:t xml:space="preserve">на </w:t>
      </w:r>
      <w:r w:rsidRPr="00272094">
        <w:rPr>
          <w:rFonts w:ascii="Times New Roman" w:hAnsi="Times New Roman" w:cs="Times New Roman"/>
          <w:sz w:val="24"/>
          <w:szCs w:val="24"/>
        </w:rPr>
        <w:t>решение которой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150F0C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A09B9">
        <w:rPr>
          <w:rFonts w:ascii="Times New Roman" w:hAnsi="Times New Roman" w:cs="Times New Roman"/>
          <w:sz w:val="24"/>
          <w:szCs w:val="24"/>
        </w:rPr>
        <w:t xml:space="preserve"> </w:t>
      </w:r>
      <w:r w:rsidR="008B3B38">
        <w:rPr>
          <w:rFonts w:ascii="Times New Roman" w:hAnsi="Times New Roman" w:cs="Times New Roman"/>
          <w:sz w:val="24"/>
          <w:szCs w:val="24"/>
        </w:rPr>
        <w:t xml:space="preserve">правовое </w:t>
      </w:r>
      <w:r w:rsidR="009A35B6">
        <w:rPr>
          <w:rFonts w:ascii="Times New Roman" w:hAnsi="Times New Roman" w:cs="Times New Roman"/>
          <w:sz w:val="24"/>
          <w:szCs w:val="24"/>
        </w:rPr>
        <w:t xml:space="preserve">регулирование, </w:t>
      </w:r>
      <w:r w:rsidRPr="00272094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  <w:r w:rsidR="00ED1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09" w:rsidRPr="00ED1F25" w:rsidRDefault="00D132E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Приведение </w:t>
      </w:r>
      <w:r w:rsidR="00D4789D">
        <w:rPr>
          <w:rFonts w:ascii="Times New Roman" w:hAnsi="Times New Roman" w:cs="Times New Roman"/>
          <w:sz w:val="24"/>
          <w:szCs w:val="24"/>
          <w:u w:val="single"/>
        </w:rPr>
        <w:t xml:space="preserve">нормативно-правового акта </w:t>
      </w:r>
      <w:r>
        <w:rPr>
          <w:rFonts w:ascii="Times New Roman" w:hAnsi="Times New Roman" w:cs="Times New Roman"/>
          <w:sz w:val="24"/>
          <w:szCs w:val="24"/>
          <w:u w:val="single"/>
        </w:rPr>
        <w:t>в соответствие с действующим законодательством</w:t>
      </w:r>
    </w:p>
    <w:p w:rsidR="005E7D78" w:rsidRPr="005E7D78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DB53E2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</w:t>
      </w:r>
      <w:r w:rsidRPr="0022529A">
        <w:rPr>
          <w:rFonts w:ascii="Times New Roman" w:hAnsi="Times New Roman" w:cs="Times New Roman"/>
          <w:sz w:val="24"/>
          <w:szCs w:val="24"/>
        </w:rPr>
        <w:t xml:space="preserve">2.   </w:t>
      </w:r>
      <w:r w:rsidR="00D4789D">
        <w:rPr>
          <w:rFonts w:ascii="Times New Roman" w:hAnsi="Times New Roman" w:cs="Times New Roman"/>
          <w:sz w:val="24"/>
          <w:szCs w:val="24"/>
        </w:rPr>
        <w:t xml:space="preserve">Описание </w:t>
      </w:r>
      <w:proofErr w:type="gramStart"/>
      <w:r w:rsidR="009430F0" w:rsidRPr="009430F0">
        <w:rPr>
          <w:rFonts w:ascii="Times New Roman" w:hAnsi="Times New Roman" w:cs="Times New Roman"/>
          <w:sz w:val="24"/>
          <w:szCs w:val="24"/>
        </w:rPr>
        <w:t>субъектов  предпринимательской</w:t>
      </w:r>
      <w:proofErr w:type="gramEnd"/>
      <w:r w:rsidR="009430F0" w:rsidRPr="009430F0">
        <w:rPr>
          <w:rFonts w:ascii="Times New Roman" w:hAnsi="Times New Roman" w:cs="Times New Roman"/>
          <w:sz w:val="24"/>
          <w:szCs w:val="24"/>
        </w:rPr>
        <w:t>,  инвестиционной  и  ино</w:t>
      </w:r>
      <w:r w:rsidR="009A35B6">
        <w:rPr>
          <w:rFonts w:ascii="Times New Roman" w:hAnsi="Times New Roman" w:cs="Times New Roman"/>
          <w:sz w:val="24"/>
          <w:szCs w:val="24"/>
        </w:rPr>
        <w:t xml:space="preserve">й экономической  деятельности, </w:t>
      </w:r>
      <w:r w:rsidR="009430F0" w:rsidRPr="009430F0">
        <w:rPr>
          <w:rFonts w:ascii="Times New Roman" w:hAnsi="Times New Roman" w:cs="Times New Roman"/>
          <w:sz w:val="24"/>
          <w:szCs w:val="24"/>
        </w:rPr>
        <w:t>интересы которых будут затронуты муниципальным нормативным правовым актом правовым регулированием (их количественная оценка):</w:t>
      </w:r>
      <w:r w:rsidR="00943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F53" w:rsidRPr="009430F0" w:rsidRDefault="00C843F2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C029A3">
        <w:rPr>
          <w:rFonts w:ascii="Times New Roman" w:hAnsi="Times New Roman" w:cs="Times New Roman"/>
          <w:sz w:val="24"/>
          <w:szCs w:val="24"/>
          <w:u w:val="single"/>
        </w:rPr>
        <w:t>юбые</w:t>
      </w:r>
      <w:r w:rsidR="009A35B6">
        <w:rPr>
          <w:rFonts w:ascii="Times New Roman" w:hAnsi="Times New Roman" w:cs="Times New Roman"/>
          <w:sz w:val="24"/>
          <w:szCs w:val="24"/>
          <w:u w:val="single"/>
        </w:rPr>
        <w:t xml:space="preserve"> ю</w:t>
      </w:r>
      <w:r w:rsidR="00C029A3">
        <w:rPr>
          <w:rFonts w:ascii="Times New Roman" w:hAnsi="Times New Roman" w:cs="Times New Roman"/>
          <w:sz w:val="24"/>
          <w:szCs w:val="24"/>
          <w:u w:val="single"/>
        </w:rPr>
        <w:t>ридические лица</w:t>
      </w:r>
      <w:r w:rsidR="009430F0" w:rsidRPr="009430F0">
        <w:rPr>
          <w:rFonts w:ascii="Times New Roman" w:hAnsi="Times New Roman" w:cs="Times New Roman"/>
          <w:sz w:val="24"/>
          <w:szCs w:val="24"/>
          <w:u w:val="single"/>
        </w:rPr>
        <w:t xml:space="preserve"> независимо от организационно-правовой формы, формы собственности или индиви</w:t>
      </w:r>
      <w:r w:rsidR="00C029A3">
        <w:rPr>
          <w:rFonts w:ascii="Times New Roman" w:hAnsi="Times New Roman" w:cs="Times New Roman"/>
          <w:sz w:val="24"/>
          <w:szCs w:val="24"/>
          <w:u w:val="single"/>
        </w:rPr>
        <w:t>дуальные предприниматели</w:t>
      </w:r>
      <w:r w:rsidR="009430F0" w:rsidRPr="009430F0">
        <w:rPr>
          <w:rFonts w:ascii="Times New Roman" w:hAnsi="Times New Roman" w:cs="Times New Roman"/>
          <w:sz w:val="24"/>
          <w:szCs w:val="24"/>
          <w:u w:val="single"/>
        </w:rPr>
        <w:t>, являющиеся субъектами малого и</w:t>
      </w:r>
      <w:r w:rsidR="009A35B6">
        <w:rPr>
          <w:rFonts w:ascii="Times New Roman" w:hAnsi="Times New Roman" w:cs="Times New Roman"/>
          <w:sz w:val="24"/>
          <w:szCs w:val="24"/>
          <w:u w:val="single"/>
        </w:rPr>
        <w:t xml:space="preserve">ли среднего предпринимательства  </w:t>
      </w:r>
    </w:p>
    <w:p w:rsidR="005E7D78" w:rsidRPr="00F414B9" w:rsidRDefault="005E7D78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9430F0" w:rsidRDefault="005E7D78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</w:t>
      </w:r>
      <w:r w:rsidR="009430F0" w:rsidRPr="009430F0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предпринимательской, инвес</w:t>
      </w:r>
      <w:r w:rsidR="00D4789D">
        <w:rPr>
          <w:rFonts w:ascii="Times New Roman" w:hAnsi="Times New Roman" w:cs="Times New Roman"/>
          <w:sz w:val="24"/>
          <w:szCs w:val="24"/>
        </w:rPr>
        <w:t xml:space="preserve">тиционной и иной экономической </w:t>
      </w:r>
      <w:proofErr w:type="gramStart"/>
      <w:r w:rsidR="009430F0" w:rsidRPr="009430F0">
        <w:rPr>
          <w:rFonts w:ascii="Times New Roman" w:hAnsi="Times New Roman" w:cs="Times New Roman"/>
          <w:sz w:val="24"/>
          <w:szCs w:val="24"/>
        </w:rPr>
        <w:t>деятельности,  иные</w:t>
      </w:r>
      <w:proofErr w:type="gramEnd"/>
      <w:r w:rsidR="009430F0" w:rsidRPr="009430F0">
        <w:rPr>
          <w:rFonts w:ascii="Times New Roman" w:hAnsi="Times New Roman" w:cs="Times New Roman"/>
          <w:sz w:val="24"/>
          <w:szCs w:val="24"/>
        </w:rPr>
        <w:t xml:space="preserve">  заинтересованные  лица,  включая органы местного   самоуправления   муниципального  образования,  интересы  которых затрагиваются  регулированием,  установленным нормативным правовым актом, и их количественная оценка:</w:t>
      </w:r>
      <w:r w:rsidR="00943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686" w:rsidRDefault="009430F0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74686" w:rsidRPr="009430F0">
        <w:rPr>
          <w:rFonts w:ascii="Times New Roman" w:hAnsi="Times New Roman" w:cs="Times New Roman"/>
          <w:sz w:val="24"/>
          <w:szCs w:val="24"/>
          <w:u w:val="single"/>
        </w:rPr>
        <w:t>юридическ</w:t>
      </w:r>
      <w:r w:rsidR="00347A2F">
        <w:rPr>
          <w:rFonts w:ascii="Times New Roman" w:hAnsi="Times New Roman" w:cs="Times New Roman"/>
          <w:sz w:val="24"/>
          <w:szCs w:val="24"/>
          <w:u w:val="single"/>
        </w:rPr>
        <w:t>ие</w:t>
      </w:r>
      <w:r w:rsidR="00E74686" w:rsidRPr="009430F0">
        <w:rPr>
          <w:rFonts w:ascii="Times New Roman" w:hAnsi="Times New Roman" w:cs="Times New Roman"/>
          <w:sz w:val="24"/>
          <w:szCs w:val="24"/>
          <w:u w:val="single"/>
        </w:rPr>
        <w:t xml:space="preserve"> лиц</w:t>
      </w:r>
      <w:r w:rsidR="00347A2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74686" w:rsidRPr="009430F0">
        <w:rPr>
          <w:rFonts w:ascii="Times New Roman" w:hAnsi="Times New Roman" w:cs="Times New Roman"/>
          <w:sz w:val="24"/>
          <w:szCs w:val="24"/>
          <w:u w:val="single"/>
        </w:rPr>
        <w:t xml:space="preserve"> независимо от организационно-правовой формы, формы собственности или </w:t>
      </w:r>
      <w:r w:rsidR="00347A2F">
        <w:rPr>
          <w:rFonts w:ascii="Times New Roman" w:hAnsi="Times New Roman" w:cs="Times New Roman"/>
          <w:sz w:val="24"/>
          <w:szCs w:val="24"/>
          <w:u w:val="single"/>
        </w:rPr>
        <w:t>ИП</w:t>
      </w:r>
      <w:r w:rsidR="00E74686" w:rsidRPr="009430F0">
        <w:rPr>
          <w:rFonts w:ascii="Times New Roman" w:hAnsi="Times New Roman" w:cs="Times New Roman"/>
          <w:sz w:val="24"/>
          <w:szCs w:val="24"/>
          <w:u w:val="single"/>
        </w:rPr>
        <w:t>, являющиеся субъектами малого или среднего предпринимательств</w:t>
      </w:r>
      <w:r w:rsidR="003E0E66" w:rsidRPr="009430F0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430F0" w:rsidRDefault="009430F0" w:rsidP="00E74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9430F0">
        <w:rPr>
          <w:rFonts w:ascii="Times New Roman" w:hAnsi="Times New Roman" w:cs="Times New Roman"/>
          <w:sz w:val="24"/>
          <w:szCs w:val="24"/>
          <w:u w:val="single"/>
        </w:rPr>
        <w:t>администрация города Пыть-Яха.</w:t>
      </w:r>
    </w:p>
    <w:p w:rsidR="005E7D78" w:rsidRPr="00AB0D6A" w:rsidRDefault="00E74686" w:rsidP="00ED1F25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9430F0" w:rsidRPr="009430F0" w:rsidRDefault="009430F0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</w:t>
      </w:r>
      <w:r w:rsidRPr="009430F0">
        <w:rPr>
          <w:rFonts w:ascii="Times New Roman" w:hAnsi="Times New Roman" w:cs="Times New Roman"/>
          <w:sz w:val="24"/>
          <w:szCs w:val="24"/>
        </w:rPr>
        <w:t>Описание обязанностей</w:t>
      </w:r>
      <w:r w:rsidR="00AE6352">
        <w:rPr>
          <w:rFonts w:ascii="Times New Roman" w:hAnsi="Times New Roman" w:cs="Times New Roman"/>
          <w:sz w:val="24"/>
          <w:szCs w:val="24"/>
        </w:rPr>
        <w:t xml:space="preserve">, запретов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ограничений</w:t>
      </w:r>
      <w:r w:rsidR="00C029A3">
        <w:rPr>
          <w:rFonts w:ascii="Times New Roman" w:hAnsi="Times New Roman" w:cs="Times New Roman"/>
          <w:sz w:val="24"/>
          <w:szCs w:val="24"/>
        </w:rPr>
        <w:t xml:space="preserve">, </w:t>
      </w:r>
      <w:r w:rsidRPr="009430F0">
        <w:rPr>
          <w:rFonts w:ascii="Times New Roman" w:hAnsi="Times New Roman" w:cs="Times New Roman"/>
          <w:sz w:val="24"/>
          <w:szCs w:val="24"/>
        </w:rPr>
        <w:t>которые предполагается     возложить    (ввести)    на    (для)    субъекты    (</w:t>
      </w:r>
      <w:proofErr w:type="spellStart"/>
      <w:r w:rsidRPr="009430F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430F0">
        <w:rPr>
          <w:rFonts w:ascii="Times New Roman" w:hAnsi="Times New Roman" w:cs="Times New Roman"/>
          <w:sz w:val="24"/>
          <w:szCs w:val="24"/>
        </w:rPr>
        <w:t>) предпринимательской,   инвестиционной  и  иной  экономической  деятельности предлагаемым  правовым  регулированием,  и  (или)  описание 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9430F0" w:rsidRPr="009430F0" w:rsidRDefault="009430F0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30F0">
        <w:rPr>
          <w:rFonts w:ascii="Times New Roman" w:hAnsi="Times New Roman" w:cs="Times New Roman"/>
          <w:sz w:val="24"/>
          <w:szCs w:val="24"/>
          <w:u w:val="single"/>
        </w:rPr>
        <w:t>- отсутствие в отношении участника аукциона-юридического лица процедуры ликвидации и/или отсутствие решения арбитражного суда о признании участника аукциона-юридического лица, индивидуального предпринимателя банкротом и об открытии конкурсного производства;</w:t>
      </w:r>
    </w:p>
    <w:p w:rsidR="009430F0" w:rsidRPr="009430F0" w:rsidRDefault="009430F0" w:rsidP="009430F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30F0">
        <w:rPr>
          <w:rFonts w:ascii="Times New Roman" w:hAnsi="Times New Roman" w:cs="Times New Roman"/>
          <w:sz w:val="24"/>
          <w:szCs w:val="24"/>
          <w:u w:val="single"/>
        </w:rPr>
        <w:t xml:space="preserve">- отсутствие применения в отношении участника аукциона административного наказания в </w:t>
      </w:r>
      <w:r w:rsidRPr="009430F0">
        <w:rPr>
          <w:rFonts w:ascii="Times New Roman" w:hAnsi="Times New Roman" w:cs="Times New Roman"/>
          <w:sz w:val="24"/>
          <w:szCs w:val="24"/>
          <w:u w:val="single"/>
        </w:rPr>
        <w:lastRenderedPageBreak/>
        <w:t>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347A2F" w:rsidRDefault="00347A2F" w:rsidP="00AB0D6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7D78" w:rsidRPr="00272094" w:rsidRDefault="005E7D78" w:rsidP="00AB0D6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5. </w:t>
      </w:r>
      <w:r w:rsidR="008F270E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Оценка расходов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</w:t>
      </w:r>
      <w:r w:rsidR="00C843F2">
        <w:rPr>
          <w:rFonts w:ascii="Times New Roman" w:hAnsi="Times New Roman" w:cs="Times New Roman"/>
          <w:sz w:val="24"/>
          <w:szCs w:val="24"/>
        </w:rPr>
        <w:t xml:space="preserve">кономической    деятельности, </w:t>
      </w:r>
      <w:r w:rsidRPr="00272094">
        <w:rPr>
          <w:rFonts w:ascii="Times New Roman" w:hAnsi="Times New Roman" w:cs="Times New Roman"/>
          <w:sz w:val="24"/>
          <w:szCs w:val="24"/>
        </w:rPr>
        <w:t>связанных   с   необходимостью   соблюдать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="00C843F2">
        <w:rPr>
          <w:rFonts w:ascii="Times New Roman" w:hAnsi="Times New Roman" w:cs="Times New Roman"/>
          <w:sz w:val="24"/>
          <w:szCs w:val="24"/>
        </w:rPr>
        <w:t>обязанности, запреты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  ограничения,  возлагаемые  на  них или изменяемые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 xml:space="preserve">ом </w:t>
      </w:r>
      <w:r w:rsidRPr="00272094">
        <w:rPr>
          <w:rFonts w:ascii="Times New Roman" w:hAnsi="Times New Roman" w:cs="Times New Roman"/>
          <w:sz w:val="24"/>
          <w:szCs w:val="24"/>
        </w:rPr>
        <w:t>правовым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6F" w:rsidRPr="000C0061" w:rsidRDefault="009A35B6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35B6">
        <w:rPr>
          <w:rFonts w:ascii="Times New Roman" w:hAnsi="Times New Roman" w:cs="Times New Roman"/>
          <w:sz w:val="24"/>
          <w:szCs w:val="24"/>
          <w:u w:val="single"/>
        </w:rPr>
        <w:t xml:space="preserve">сумма задатка при проведении аукциона </w:t>
      </w:r>
      <w:r w:rsidR="00714FA3" w:rsidRPr="000C0061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132E8" w:rsidRPr="000C00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4FA3" w:rsidRPr="000C0061">
        <w:rPr>
          <w:rFonts w:ascii="Times New Roman" w:hAnsi="Times New Roman" w:cs="Times New Roman"/>
          <w:sz w:val="24"/>
          <w:szCs w:val="24"/>
          <w:u w:val="single"/>
        </w:rPr>
        <w:t>10 000,00 руб.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7D78" w:rsidRPr="007E6E1C" w:rsidRDefault="005E7D78" w:rsidP="00ED1F25">
      <w:pPr>
        <w:pStyle w:val="ConsPlusNonformat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4FA3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проблемы предложенным способом,</w:t>
      </w:r>
      <w:r w:rsidR="002551B8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>
        <w:rPr>
          <w:rFonts w:ascii="Times New Roman" w:hAnsi="Times New Roman" w:cs="Times New Roman"/>
          <w:sz w:val="24"/>
          <w:szCs w:val="24"/>
        </w:rPr>
        <w:t>:</w:t>
      </w:r>
    </w:p>
    <w:p w:rsidR="007E6E1C" w:rsidRDefault="00A40CDD" w:rsidP="00ED1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-н</w:t>
      </w:r>
      <w:r w:rsidRPr="00A40CDD">
        <w:rPr>
          <w:rFonts w:ascii="Times New Roman" w:hAnsi="Times New Roman" w:cs="Times New Roman"/>
          <w:sz w:val="24"/>
          <w:szCs w:val="24"/>
          <w:u w:val="single"/>
        </w:rPr>
        <w:t>епредставление для участия в аукционе документов, а также несоответствие представленных заявителем документов требованиям, предъявляемым Порядком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40CDD" w:rsidRDefault="00A40CDD" w:rsidP="00ED1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-о</w:t>
      </w:r>
      <w:r w:rsidRPr="00A40CDD">
        <w:rPr>
          <w:rFonts w:ascii="Times New Roman" w:hAnsi="Times New Roman" w:cs="Times New Roman"/>
          <w:sz w:val="24"/>
          <w:szCs w:val="24"/>
          <w:u w:val="single"/>
        </w:rPr>
        <w:t>тсутствие в отношении участника аукциона-юридического лица процедуры ликвидации и/или отсутствие решения арбитражного суда о признании участника аукциона-юридического лица, индивидуального предпринимателя банкротом и об открытии конкурсного производства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40CDD" w:rsidRDefault="00A40CDD" w:rsidP="00ED1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-о</w:t>
      </w:r>
      <w:r w:rsidRPr="00A40CDD">
        <w:rPr>
          <w:rFonts w:ascii="Times New Roman" w:hAnsi="Times New Roman" w:cs="Times New Roman"/>
          <w:sz w:val="24"/>
          <w:szCs w:val="24"/>
          <w:u w:val="single"/>
        </w:rPr>
        <w:t>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40CDD" w:rsidRPr="00ED1F25" w:rsidRDefault="00A40CDD" w:rsidP="00ED1F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-п</w:t>
      </w:r>
      <w:r w:rsidRPr="00A40CDD">
        <w:rPr>
          <w:rFonts w:ascii="Times New Roman" w:hAnsi="Times New Roman" w:cs="Times New Roman"/>
          <w:sz w:val="24"/>
          <w:szCs w:val="24"/>
          <w:u w:val="single"/>
        </w:rPr>
        <w:t>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50336" w:rsidRDefault="005E7D78" w:rsidP="00ED1F25">
      <w:pPr>
        <w:ind w:firstLine="708"/>
        <w:jc w:val="center"/>
        <w:rPr>
          <w:i/>
        </w:rPr>
      </w:pPr>
      <w:r w:rsidRPr="004F0692">
        <w:rPr>
          <w:i/>
        </w:rPr>
        <w:t>место для текстового описания</w:t>
      </w: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p w:rsidR="009430F0" w:rsidRDefault="009430F0" w:rsidP="00ED1F25">
      <w:pPr>
        <w:ind w:firstLine="708"/>
        <w:jc w:val="center"/>
        <w:rPr>
          <w:i/>
        </w:rPr>
      </w:pPr>
    </w:p>
    <w:sectPr w:rsidR="009430F0" w:rsidSect="00937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04076D"/>
    <w:rsid w:val="000C0061"/>
    <w:rsid w:val="00150F0C"/>
    <w:rsid w:val="001A28BD"/>
    <w:rsid w:val="001C68DC"/>
    <w:rsid w:val="0022529A"/>
    <w:rsid w:val="002551B8"/>
    <w:rsid w:val="002D18AC"/>
    <w:rsid w:val="00347A2F"/>
    <w:rsid w:val="003E0E66"/>
    <w:rsid w:val="00450336"/>
    <w:rsid w:val="004F0692"/>
    <w:rsid w:val="005E7D78"/>
    <w:rsid w:val="006D7873"/>
    <w:rsid w:val="00714FA3"/>
    <w:rsid w:val="007E6E1C"/>
    <w:rsid w:val="0087261E"/>
    <w:rsid w:val="008B3B38"/>
    <w:rsid w:val="008F270E"/>
    <w:rsid w:val="0091277D"/>
    <w:rsid w:val="00937185"/>
    <w:rsid w:val="009430F0"/>
    <w:rsid w:val="0096267E"/>
    <w:rsid w:val="00974299"/>
    <w:rsid w:val="00986A41"/>
    <w:rsid w:val="009A35B6"/>
    <w:rsid w:val="00A3699C"/>
    <w:rsid w:val="00A40CDD"/>
    <w:rsid w:val="00A864AD"/>
    <w:rsid w:val="00AB0D6A"/>
    <w:rsid w:val="00AE6352"/>
    <w:rsid w:val="00B41DFB"/>
    <w:rsid w:val="00B85F53"/>
    <w:rsid w:val="00BA09B9"/>
    <w:rsid w:val="00C029A3"/>
    <w:rsid w:val="00C843F2"/>
    <w:rsid w:val="00D0615F"/>
    <w:rsid w:val="00D132E8"/>
    <w:rsid w:val="00D4789D"/>
    <w:rsid w:val="00DB53E2"/>
    <w:rsid w:val="00E00C6F"/>
    <w:rsid w:val="00E468B7"/>
    <w:rsid w:val="00E74686"/>
    <w:rsid w:val="00ED1F25"/>
    <w:rsid w:val="00ED5609"/>
    <w:rsid w:val="00F414B9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8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Хомицкая</cp:lastModifiedBy>
  <cp:revision>38</cp:revision>
  <cp:lastPrinted>2023-11-07T09:59:00Z</cp:lastPrinted>
  <dcterms:created xsi:type="dcterms:W3CDTF">2023-07-22T15:18:00Z</dcterms:created>
  <dcterms:modified xsi:type="dcterms:W3CDTF">2023-11-16T06:56:00Z</dcterms:modified>
</cp:coreProperties>
</file>