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BF4F20" w:rsidRDefault="004D6367" w:rsidP="004D6367">
      <w:pPr>
        <w:jc w:val="center"/>
        <w:rPr>
          <w:sz w:val="36"/>
          <w:szCs w:val="36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C84269" w:rsidRDefault="00C84269" w:rsidP="00B12C7F">
      <w:pPr>
        <w:jc w:val="both"/>
        <w:rPr>
          <w:sz w:val="28"/>
          <w:szCs w:val="28"/>
        </w:rPr>
      </w:pPr>
    </w:p>
    <w:p w:rsidR="00282F78" w:rsidRPr="00BF4F20" w:rsidRDefault="00282F78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DF6510" w:rsidRPr="00BF4F20">
        <w:rPr>
          <w:sz w:val="28"/>
          <w:szCs w:val="28"/>
        </w:rPr>
        <w:t>29</w:t>
      </w:r>
      <w:r w:rsidRPr="00BF4F20">
        <w:rPr>
          <w:sz w:val="28"/>
          <w:szCs w:val="28"/>
        </w:rPr>
        <w:t>.09.201</w:t>
      </w:r>
      <w:r w:rsidR="00DF6510" w:rsidRPr="00BF4F20">
        <w:rPr>
          <w:sz w:val="28"/>
          <w:szCs w:val="28"/>
        </w:rPr>
        <w:t>7</w:t>
      </w:r>
      <w:r w:rsidRPr="00BF4F20">
        <w:rPr>
          <w:sz w:val="28"/>
          <w:szCs w:val="28"/>
        </w:rPr>
        <w:t xml:space="preserve"> № 2</w:t>
      </w:r>
      <w:r w:rsidR="00DF6510" w:rsidRPr="00BF4F20">
        <w:rPr>
          <w:sz w:val="28"/>
          <w:szCs w:val="28"/>
        </w:rPr>
        <w:t>4</w:t>
      </w:r>
      <w:r w:rsidRPr="00BF4F20">
        <w:rPr>
          <w:sz w:val="28"/>
          <w:szCs w:val="28"/>
        </w:rPr>
        <w:t xml:space="preserve">3-па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оплате 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организаций»</w:t>
      </w:r>
      <w:r w:rsidR="00A35E5F" w:rsidRPr="00BF4F20">
        <w:rPr>
          <w:sz w:val="28"/>
          <w:szCs w:val="28"/>
        </w:rPr>
        <w:t xml:space="preserve"> </w:t>
      </w:r>
    </w:p>
    <w:p w:rsidR="00097D1F" w:rsidRDefault="006715CC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(в ред.</w:t>
      </w:r>
      <w:r w:rsidR="004E7643">
        <w:rPr>
          <w:sz w:val="28"/>
          <w:szCs w:val="28"/>
        </w:rPr>
        <w:t xml:space="preserve"> </w:t>
      </w:r>
      <w:r>
        <w:rPr>
          <w:sz w:val="28"/>
          <w:szCs w:val="28"/>
        </w:rPr>
        <w:t>от 25.12.2017 №356-па</w:t>
      </w:r>
      <w:r w:rsidR="00097D1F">
        <w:rPr>
          <w:sz w:val="28"/>
          <w:szCs w:val="28"/>
        </w:rPr>
        <w:t xml:space="preserve">, </w:t>
      </w:r>
    </w:p>
    <w:p w:rsidR="00FA01C5" w:rsidRDefault="00FA01C5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097D1F">
        <w:rPr>
          <w:sz w:val="28"/>
          <w:szCs w:val="28"/>
        </w:rPr>
        <w:t>т 05.02.2018 №18-па</w:t>
      </w:r>
      <w:r>
        <w:rPr>
          <w:sz w:val="28"/>
          <w:szCs w:val="28"/>
        </w:rPr>
        <w:t>,</w:t>
      </w:r>
    </w:p>
    <w:p w:rsidR="00B35A20" w:rsidRDefault="00FA01C5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11.04.2019 № 113-па</w:t>
      </w:r>
      <w:r w:rsidR="00B35A20">
        <w:rPr>
          <w:sz w:val="28"/>
          <w:szCs w:val="28"/>
        </w:rPr>
        <w:t>,</w:t>
      </w:r>
    </w:p>
    <w:p w:rsidR="00AC42A9" w:rsidRDefault="00B35A20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29.08.2019 № 331-па</w:t>
      </w:r>
      <w:r w:rsidR="00AC42A9">
        <w:rPr>
          <w:sz w:val="28"/>
          <w:szCs w:val="28"/>
        </w:rPr>
        <w:t>,</w:t>
      </w:r>
    </w:p>
    <w:p w:rsidR="0059107E" w:rsidRDefault="00AC42A9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14.01.2020 № 02-па</w:t>
      </w:r>
      <w:r w:rsidR="0059107E">
        <w:rPr>
          <w:sz w:val="28"/>
          <w:szCs w:val="28"/>
        </w:rPr>
        <w:t>,</w:t>
      </w:r>
    </w:p>
    <w:p w:rsidR="00B57A62" w:rsidRDefault="0059107E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16.03.2020 № 94-па</w:t>
      </w:r>
      <w:r w:rsidR="00B57A62">
        <w:rPr>
          <w:sz w:val="28"/>
          <w:szCs w:val="28"/>
        </w:rPr>
        <w:t>,</w:t>
      </w:r>
    </w:p>
    <w:p w:rsidR="00F80B00" w:rsidRDefault="00B57A6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30.06.2020 № 264-па</w:t>
      </w:r>
      <w:r w:rsidR="00F80B00">
        <w:rPr>
          <w:sz w:val="28"/>
          <w:szCs w:val="28"/>
        </w:rPr>
        <w:t>,</w:t>
      </w:r>
    </w:p>
    <w:p w:rsidR="00716452" w:rsidRDefault="00F80B00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02.07.2020 № 269-па</w:t>
      </w:r>
      <w:r w:rsidR="00716452">
        <w:rPr>
          <w:sz w:val="28"/>
          <w:szCs w:val="28"/>
        </w:rPr>
        <w:t xml:space="preserve">, </w:t>
      </w:r>
    </w:p>
    <w:p w:rsidR="00716452" w:rsidRDefault="0071645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09.02.2021№ 53-па,</w:t>
      </w:r>
    </w:p>
    <w:p w:rsidR="000B5942" w:rsidRDefault="0071645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04.08.2021 № 367-па</w:t>
      </w:r>
      <w:r w:rsidR="000B5942">
        <w:rPr>
          <w:sz w:val="28"/>
          <w:szCs w:val="28"/>
        </w:rPr>
        <w:t>,</w:t>
      </w:r>
    </w:p>
    <w:p w:rsidR="008B6030" w:rsidRDefault="000B594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23.12.2021 № 605-па</w:t>
      </w:r>
      <w:r w:rsidR="008B6030">
        <w:rPr>
          <w:sz w:val="28"/>
          <w:szCs w:val="28"/>
        </w:rPr>
        <w:t>,</w:t>
      </w:r>
    </w:p>
    <w:p w:rsidR="00720187" w:rsidRDefault="008B6030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21.04.2022 № 142-па</w:t>
      </w:r>
      <w:r w:rsidR="00720187">
        <w:rPr>
          <w:sz w:val="28"/>
          <w:szCs w:val="28"/>
        </w:rPr>
        <w:t>,</w:t>
      </w:r>
    </w:p>
    <w:p w:rsidR="00720187" w:rsidRDefault="00720187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22.06.2022 № 259-па,</w:t>
      </w:r>
    </w:p>
    <w:p w:rsidR="005E36D6" w:rsidRPr="00BF4F20" w:rsidRDefault="00720187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04.07.2022 № 282-па</w:t>
      </w:r>
      <w:r w:rsidR="006715CC">
        <w:rPr>
          <w:sz w:val="28"/>
          <w:szCs w:val="28"/>
        </w:rPr>
        <w:t>)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2147F4" w:rsidRDefault="002147F4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Pr="00BF4F20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56151D" w:rsidRDefault="00741054" w:rsidP="00C367AC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1054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статьёй 13</w:t>
      </w:r>
      <w:r w:rsidR="003F5AF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 xml:space="preserve"> Трудового кодекса Российской Федерации, </w:t>
      </w:r>
      <w:r w:rsidR="00B25674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Правительства 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Ханты-Мансийского автономного округа- Югры от </w:t>
      </w:r>
      <w:r w:rsidR="00B25674">
        <w:rPr>
          <w:rFonts w:ascii="Times New Roman" w:hAnsi="Times New Roman" w:cs="Times New Roman"/>
          <w:color w:val="000000"/>
          <w:sz w:val="28"/>
          <w:szCs w:val="28"/>
        </w:rPr>
        <w:t>03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B2567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>.2022 №</w:t>
      </w:r>
      <w:r w:rsidR="00B25674">
        <w:rPr>
          <w:rFonts w:ascii="Times New Roman" w:hAnsi="Times New Roman" w:cs="Times New Roman"/>
          <w:color w:val="000000"/>
          <w:sz w:val="28"/>
          <w:szCs w:val="28"/>
        </w:rPr>
        <w:t xml:space="preserve">244-п «Об увеличении фондов по оплате труда государственных учреждений 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>Ханты-Мансийского автономного округа –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Югры», </w:t>
      </w:r>
      <w:r w:rsidR="00B25674" w:rsidRPr="0056151D">
        <w:rPr>
          <w:rFonts w:ascii="Times New Roman" w:hAnsi="Times New Roman" w:cs="Times New Roman"/>
          <w:sz w:val="28"/>
          <w:szCs w:val="28"/>
        </w:rPr>
        <w:t xml:space="preserve">приказом Департамента образования и </w:t>
      </w:r>
      <w:r w:rsidR="00B25674">
        <w:rPr>
          <w:rFonts w:ascii="Times New Roman" w:hAnsi="Times New Roman" w:cs="Times New Roman"/>
          <w:sz w:val="28"/>
          <w:szCs w:val="28"/>
        </w:rPr>
        <w:t xml:space="preserve">науки </w:t>
      </w:r>
      <w:r w:rsidR="00B25674" w:rsidRPr="0056151D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округа-Югры от 2 марта 2017 года № 3-нп «Об утверждении Положений об установлении систем оплаты труда работников государственных образовательных организаций Ханты-Мансийского автономного округа – Югры, подведомственных Департаменту образования и </w:t>
      </w:r>
      <w:r w:rsidR="00B25674">
        <w:rPr>
          <w:rFonts w:ascii="Times New Roman" w:hAnsi="Times New Roman" w:cs="Times New Roman"/>
          <w:sz w:val="28"/>
          <w:szCs w:val="28"/>
        </w:rPr>
        <w:t xml:space="preserve">науки </w:t>
      </w:r>
      <w:r w:rsidR="00B25674" w:rsidRPr="0056151D">
        <w:rPr>
          <w:rFonts w:ascii="Times New Roman" w:hAnsi="Times New Roman" w:cs="Times New Roman"/>
          <w:sz w:val="28"/>
          <w:szCs w:val="28"/>
        </w:rPr>
        <w:t>Ханты-Мансийского автономного округа – Югры»</w:t>
      </w:r>
      <w:r w:rsidR="00B25674">
        <w:rPr>
          <w:rFonts w:ascii="Times New Roman" w:hAnsi="Times New Roman" w:cs="Times New Roman"/>
          <w:sz w:val="28"/>
          <w:szCs w:val="28"/>
        </w:rPr>
        <w:t xml:space="preserve">, 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 xml:space="preserve">в целях обеспечения </w:t>
      </w:r>
      <w:r w:rsidRPr="00741054">
        <w:rPr>
          <w:rFonts w:ascii="Times New Roman" w:hAnsi="Times New Roman" w:cs="Times New Roman"/>
          <w:sz w:val="28"/>
        </w:rPr>
        <w:t>заработной платы работников учреждений муниципальной формы собственности</w:t>
      </w:r>
      <w:r w:rsidR="00B25674">
        <w:rPr>
          <w:rFonts w:ascii="Times New Roman" w:hAnsi="Times New Roman" w:cs="Times New Roman"/>
          <w:sz w:val="28"/>
        </w:rPr>
        <w:t xml:space="preserve"> в месяц не ниже минимального размера оплаты труда</w:t>
      </w:r>
      <w:r w:rsidR="006E61B4" w:rsidRPr="0056151D">
        <w:rPr>
          <w:rFonts w:ascii="Times New Roman" w:hAnsi="Times New Roman" w:cs="Times New Roman"/>
          <w:sz w:val="28"/>
          <w:szCs w:val="28"/>
        </w:rPr>
        <w:t>,</w:t>
      </w:r>
      <w:r w:rsidR="00892981">
        <w:rPr>
          <w:rFonts w:ascii="Times New Roman" w:hAnsi="Times New Roman" w:cs="Times New Roman"/>
          <w:sz w:val="28"/>
          <w:szCs w:val="28"/>
        </w:rPr>
        <w:t xml:space="preserve"> установленного федеральным законом и соблюдения дифференцированного подхода в оплате труда работников в зависимости от уровня квалиф</w:t>
      </w:r>
      <w:r w:rsidR="003F5AF6">
        <w:rPr>
          <w:rFonts w:ascii="Times New Roman" w:hAnsi="Times New Roman" w:cs="Times New Roman"/>
          <w:sz w:val="28"/>
          <w:szCs w:val="28"/>
        </w:rPr>
        <w:t>икации и сложности выполняемых р</w:t>
      </w:r>
      <w:r w:rsidR="00892981">
        <w:rPr>
          <w:rFonts w:ascii="Times New Roman" w:hAnsi="Times New Roman" w:cs="Times New Roman"/>
          <w:sz w:val="28"/>
          <w:szCs w:val="28"/>
        </w:rPr>
        <w:t>абот,</w:t>
      </w:r>
      <w:r w:rsidR="006E61B4" w:rsidRPr="0056151D">
        <w:rPr>
          <w:rFonts w:ascii="Times New Roman" w:hAnsi="Times New Roman" w:cs="Times New Roman"/>
          <w:sz w:val="28"/>
          <w:szCs w:val="28"/>
        </w:rPr>
        <w:t xml:space="preserve"> </w:t>
      </w:r>
      <w:r w:rsidR="00B12C7F" w:rsidRPr="0056151D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от </w:t>
      </w:r>
      <w:r w:rsidR="00DF6510" w:rsidRPr="0056151D">
        <w:rPr>
          <w:rFonts w:ascii="Times New Roman" w:hAnsi="Times New Roman" w:cs="Times New Roman"/>
          <w:sz w:val="28"/>
          <w:szCs w:val="28"/>
        </w:rPr>
        <w:t>29</w:t>
      </w:r>
      <w:r w:rsidR="00B12C7F" w:rsidRPr="0056151D">
        <w:rPr>
          <w:rFonts w:ascii="Times New Roman" w:hAnsi="Times New Roman" w:cs="Times New Roman"/>
          <w:sz w:val="28"/>
          <w:szCs w:val="28"/>
        </w:rPr>
        <w:t>.09.201</w:t>
      </w:r>
      <w:r w:rsidR="00DF6510" w:rsidRPr="0056151D">
        <w:rPr>
          <w:rFonts w:ascii="Times New Roman" w:hAnsi="Times New Roman" w:cs="Times New Roman"/>
          <w:sz w:val="28"/>
          <w:szCs w:val="28"/>
        </w:rPr>
        <w:t>7</w:t>
      </w:r>
      <w:r w:rsidR="00C84269" w:rsidRPr="0056151D">
        <w:rPr>
          <w:rFonts w:ascii="Times New Roman" w:hAnsi="Times New Roman" w:cs="Times New Roman"/>
          <w:sz w:val="28"/>
          <w:szCs w:val="28"/>
        </w:rPr>
        <w:t xml:space="preserve"> </w:t>
      </w:r>
      <w:r w:rsidR="00B12C7F" w:rsidRPr="0056151D">
        <w:rPr>
          <w:rFonts w:ascii="Times New Roman" w:hAnsi="Times New Roman" w:cs="Times New Roman"/>
          <w:sz w:val="28"/>
          <w:szCs w:val="28"/>
        </w:rPr>
        <w:t>№ 2</w:t>
      </w:r>
      <w:r w:rsidR="00DF6510" w:rsidRPr="0056151D">
        <w:rPr>
          <w:rFonts w:ascii="Times New Roman" w:hAnsi="Times New Roman" w:cs="Times New Roman"/>
          <w:sz w:val="28"/>
          <w:szCs w:val="28"/>
        </w:rPr>
        <w:t>4</w:t>
      </w:r>
      <w:r w:rsidR="00B12C7F" w:rsidRPr="0056151D">
        <w:rPr>
          <w:rFonts w:ascii="Times New Roman" w:hAnsi="Times New Roman" w:cs="Times New Roman"/>
          <w:sz w:val="28"/>
          <w:szCs w:val="28"/>
        </w:rPr>
        <w:t>3-па «Об утверждении положения об оплате труда работников муниципальных образ</w:t>
      </w:r>
      <w:r w:rsidR="006064A5" w:rsidRPr="0056151D">
        <w:rPr>
          <w:rFonts w:ascii="Times New Roman" w:hAnsi="Times New Roman" w:cs="Times New Roman"/>
          <w:sz w:val="28"/>
          <w:szCs w:val="28"/>
        </w:rPr>
        <w:t>овательных организаций» следующи</w:t>
      </w:r>
      <w:r w:rsidR="00C84269" w:rsidRPr="0056151D">
        <w:rPr>
          <w:rFonts w:ascii="Times New Roman" w:hAnsi="Times New Roman" w:cs="Times New Roman"/>
          <w:sz w:val="28"/>
          <w:szCs w:val="28"/>
        </w:rPr>
        <w:t>е изменен</w:t>
      </w:r>
      <w:r w:rsidR="006064A5" w:rsidRPr="0056151D">
        <w:rPr>
          <w:rFonts w:ascii="Times New Roman" w:hAnsi="Times New Roman" w:cs="Times New Roman"/>
          <w:sz w:val="28"/>
          <w:szCs w:val="28"/>
        </w:rPr>
        <w:t>ия</w:t>
      </w:r>
      <w:r w:rsidR="002C7C1F" w:rsidRPr="0056151D">
        <w:rPr>
          <w:rFonts w:ascii="Times New Roman" w:hAnsi="Times New Roman" w:cs="Times New Roman"/>
          <w:sz w:val="28"/>
          <w:szCs w:val="28"/>
        </w:rPr>
        <w:t>:</w:t>
      </w:r>
    </w:p>
    <w:p w:rsidR="00A671E3" w:rsidRPr="0056151D" w:rsidRDefault="00A671E3" w:rsidP="00A671E3">
      <w:pPr>
        <w:ind w:firstLine="539"/>
        <w:jc w:val="both"/>
        <w:outlineLvl w:val="0"/>
        <w:rPr>
          <w:sz w:val="28"/>
          <w:szCs w:val="28"/>
        </w:rPr>
      </w:pPr>
    </w:p>
    <w:p w:rsidR="009263F7" w:rsidRPr="00BF4F20" w:rsidRDefault="009263F7" w:rsidP="00A671E3">
      <w:pPr>
        <w:ind w:firstLine="539"/>
        <w:jc w:val="both"/>
        <w:outlineLvl w:val="0"/>
        <w:rPr>
          <w:sz w:val="28"/>
          <w:szCs w:val="28"/>
        </w:rPr>
      </w:pPr>
    </w:p>
    <w:p w:rsidR="00892981" w:rsidRPr="00892981" w:rsidRDefault="00345050" w:rsidP="00892981">
      <w:pPr>
        <w:pStyle w:val="ad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892981">
        <w:rPr>
          <w:sz w:val="28"/>
          <w:szCs w:val="28"/>
        </w:rPr>
        <w:t>В</w:t>
      </w:r>
      <w:r w:rsidR="00E13E70" w:rsidRPr="00892981">
        <w:rPr>
          <w:sz w:val="28"/>
          <w:szCs w:val="28"/>
        </w:rPr>
        <w:t xml:space="preserve"> приложении к постановлению</w:t>
      </w:r>
      <w:r w:rsidR="00892981" w:rsidRPr="00892981">
        <w:rPr>
          <w:sz w:val="28"/>
          <w:szCs w:val="28"/>
          <w:lang w:val="en-US"/>
        </w:rPr>
        <w:t>:</w:t>
      </w:r>
    </w:p>
    <w:p w:rsidR="00720187" w:rsidRPr="00DF1FE8" w:rsidRDefault="00720187" w:rsidP="00DF1FE8">
      <w:pPr>
        <w:pStyle w:val="ad"/>
        <w:widowControl w:val="0"/>
        <w:numPr>
          <w:ilvl w:val="1"/>
          <w:numId w:val="26"/>
        </w:numPr>
        <w:tabs>
          <w:tab w:val="left" w:pos="0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F1FE8">
        <w:rPr>
          <w:sz w:val="28"/>
          <w:szCs w:val="28"/>
        </w:rPr>
        <w:t>Пункт</w:t>
      </w:r>
      <w:r w:rsidR="00741054" w:rsidRPr="00DF1FE8">
        <w:rPr>
          <w:sz w:val="28"/>
          <w:szCs w:val="28"/>
        </w:rPr>
        <w:t xml:space="preserve"> </w:t>
      </w:r>
      <w:r w:rsidRPr="00DF1FE8">
        <w:rPr>
          <w:sz w:val="28"/>
          <w:szCs w:val="28"/>
        </w:rPr>
        <w:t>2.3</w:t>
      </w:r>
      <w:r w:rsidR="00741054" w:rsidRPr="00DF1FE8">
        <w:rPr>
          <w:sz w:val="28"/>
          <w:szCs w:val="28"/>
        </w:rPr>
        <w:t xml:space="preserve"> </w:t>
      </w:r>
      <w:r w:rsidRPr="00DF1FE8">
        <w:rPr>
          <w:sz w:val="28"/>
          <w:szCs w:val="28"/>
        </w:rPr>
        <w:t xml:space="preserve">изложить в следующей редакции: </w:t>
      </w:r>
    </w:p>
    <w:p w:rsidR="00720187" w:rsidRPr="00DF1FE8" w:rsidRDefault="00DF1FE8" w:rsidP="003148E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«</w:t>
      </w:r>
      <w:r w:rsidR="00720187" w:rsidRPr="00DF1FE8">
        <w:rPr>
          <w:rFonts w:cs="Arial"/>
          <w:sz w:val="28"/>
          <w:szCs w:val="28"/>
        </w:rPr>
        <w:t>2.3. Расчет должностного оклада специалиста организации осуществляется по формуле:</w:t>
      </w:r>
    </w:p>
    <w:p w:rsidR="00720187" w:rsidRPr="00DF1FE8" w:rsidRDefault="00720187" w:rsidP="003148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DF1FE8">
        <w:rPr>
          <w:rFonts w:cs="Arial"/>
          <w:sz w:val="28"/>
          <w:szCs w:val="28"/>
        </w:rPr>
        <w:t>- для педагогического работника организации</w:t>
      </w:r>
      <w:r w:rsidR="00DF1FE8">
        <w:rPr>
          <w:rFonts w:cs="Arial"/>
          <w:sz w:val="28"/>
          <w:szCs w:val="28"/>
        </w:rPr>
        <w:t xml:space="preserve"> на норму педагогической нагрузки</w:t>
      </w:r>
      <w:r w:rsidRPr="00DF1FE8">
        <w:rPr>
          <w:rFonts w:cs="Arial"/>
          <w:sz w:val="28"/>
          <w:szCs w:val="28"/>
        </w:rPr>
        <w:t>:</w:t>
      </w:r>
    </w:p>
    <w:p w:rsidR="00720187" w:rsidRPr="00DF1FE8" w:rsidRDefault="00720187" w:rsidP="00720187">
      <w:pPr>
        <w:widowControl w:val="0"/>
        <w:autoSpaceDE w:val="0"/>
        <w:autoSpaceDN w:val="0"/>
        <w:adjustRightInd w:val="0"/>
        <w:ind w:right="40" w:firstLine="709"/>
        <w:jc w:val="center"/>
        <w:rPr>
          <w:rFonts w:cs="Arial"/>
          <w:sz w:val="28"/>
          <w:szCs w:val="28"/>
        </w:rPr>
      </w:pPr>
      <w:r w:rsidRPr="00DF1FE8">
        <w:rPr>
          <w:rFonts w:cs="Arial"/>
          <w:sz w:val="28"/>
          <w:szCs w:val="28"/>
        </w:rPr>
        <w:t>DO = S</w:t>
      </w:r>
      <w:r w:rsidRPr="00DF1FE8">
        <w:rPr>
          <w:rFonts w:cs="Arial"/>
          <w:sz w:val="28"/>
          <w:szCs w:val="28"/>
          <w:vertAlign w:val="subscript"/>
        </w:rPr>
        <w:t>зп</w:t>
      </w:r>
      <w:r w:rsidRPr="00DF1FE8">
        <w:rPr>
          <w:rFonts w:cs="Arial"/>
          <w:sz w:val="28"/>
          <w:szCs w:val="28"/>
        </w:rPr>
        <w:t>*K</w:t>
      </w:r>
      <w:proofErr w:type="gramStart"/>
      <w:r w:rsidRPr="00DF1FE8">
        <w:rPr>
          <w:rFonts w:cs="Arial"/>
          <w:sz w:val="28"/>
          <w:szCs w:val="28"/>
          <w:vertAlign w:val="subscript"/>
        </w:rPr>
        <w:t>баз.</w:t>
      </w:r>
      <w:r w:rsidRPr="00DF1FE8">
        <w:rPr>
          <w:rFonts w:cs="Arial"/>
          <w:sz w:val="28"/>
          <w:szCs w:val="28"/>
        </w:rPr>
        <w:t>*</w:t>
      </w:r>
      <w:proofErr w:type="gramEnd"/>
      <w:r w:rsidRPr="00DF1FE8">
        <w:rPr>
          <w:rFonts w:cs="Arial"/>
          <w:sz w:val="28"/>
          <w:szCs w:val="28"/>
        </w:rPr>
        <w:t xml:space="preserve"> </w:t>
      </w:r>
      <w:proofErr w:type="spellStart"/>
      <w:r w:rsidRPr="00DF1FE8">
        <w:rPr>
          <w:rFonts w:cs="Arial"/>
          <w:sz w:val="28"/>
          <w:szCs w:val="28"/>
        </w:rPr>
        <w:t>K</w:t>
      </w:r>
      <w:r w:rsidRPr="00DF1FE8">
        <w:rPr>
          <w:rFonts w:cs="Arial"/>
          <w:sz w:val="28"/>
          <w:szCs w:val="28"/>
          <w:vertAlign w:val="subscript"/>
        </w:rPr>
        <w:t>тер</w:t>
      </w:r>
      <w:proofErr w:type="spellEnd"/>
      <w:r w:rsidRPr="00DF1FE8">
        <w:rPr>
          <w:rFonts w:cs="Arial"/>
          <w:sz w:val="28"/>
          <w:szCs w:val="28"/>
          <w:vertAlign w:val="subscript"/>
        </w:rPr>
        <w:t>.</w:t>
      </w:r>
      <w:r w:rsidRPr="00DF1FE8">
        <w:rPr>
          <w:rFonts w:cs="Arial"/>
          <w:sz w:val="28"/>
          <w:szCs w:val="28"/>
        </w:rPr>
        <w:t xml:space="preserve"> * (</w:t>
      </w:r>
      <w:proofErr w:type="gramStart"/>
      <w:r w:rsidRPr="00DF1FE8">
        <w:rPr>
          <w:rFonts w:cs="Arial"/>
          <w:sz w:val="28"/>
          <w:szCs w:val="28"/>
        </w:rPr>
        <w:t>K</w:t>
      </w:r>
      <w:r w:rsidRPr="00DF1FE8">
        <w:rPr>
          <w:rFonts w:cs="Arial"/>
          <w:sz w:val="28"/>
          <w:szCs w:val="28"/>
          <w:vertAlign w:val="subscript"/>
        </w:rPr>
        <w:t>спец.раб.</w:t>
      </w:r>
      <w:r w:rsidRPr="00DF1FE8">
        <w:rPr>
          <w:rFonts w:cs="Arial"/>
          <w:sz w:val="28"/>
          <w:szCs w:val="28"/>
        </w:rPr>
        <w:t>+</w:t>
      </w:r>
      <w:proofErr w:type="spellStart"/>
      <w:proofErr w:type="gramEnd"/>
      <w:r w:rsidRPr="00DF1FE8">
        <w:rPr>
          <w:rFonts w:cs="Arial"/>
          <w:sz w:val="28"/>
          <w:szCs w:val="28"/>
        </w:rPr>
        <w:t>K</w:t>
      </w:r>
      <w:r w:rsidRPr="00DF1FE8">
        <w:rPr>
          <w:rFonts w:cs="Arial"/>
          <w:sz w:val="28"/>
          <w:szCs w:val="28"/>
          <w:vertAlign w:val="subscript"/>
        </w:rPr>
        <w:t>кв</w:t>
      </w:r>
      <w:proofErr w:type="spellEnd"/>
      <w:r w:rsidRPr="00DF1FE8">
        <w:rPr>
          <w:rFonts w:cs="Arial"/>
          <w:sz w:val="28"/>
          <w:szCs w:val="28"/>
          <w:vertAlign w:val="subscript"/>
        </w:rPr>
        <w:t xml:space="preserve">. </w:t>
      </w:r>
      <w:r w:rsidRPr="00DF1FE8">
        <w:rPr>
          <w:rFonts w:cs="Arial"/>
          <w:sz w:val="28"/>
          <w:szCs w:val="28"/>
        </w:rPr>
        <w:t xml:space="preserve">+1) + № </w:t>
      </w:r>
      <w:proofErr w:type="spellStart"/>
      <w:r w:rsidRPr="00DF1FE8">
        <w:rPr>
          <w:rFonts w:cs="Arial"/>
          <w:sz w:val="28"/>
          <w:szCs w:val="28"/>
          <w:vertAlign w:val="subscript"/>
        </w:rPr>
        <w:t>уч.ст</w:t>
      </w:r>
      <w:proofErr w:type="spellEnd"/>
      <w:r w:rsidRPr="00DF1FE8">
        <w:rPr>
          <w:rFonts w:cs="Arial"/>
          <w:sz w:val="28"/>
          <w:szCs w:val="28"/>
          <w:vertAlign w:val="subscript"/>
        </w:rPr>
        <w:t>.</w:t>
      </w:r>
      <w:r w:rsidRPr="00DF1FE8">
        <w:rPr>
          <w:rFonts w:cs="Arial"/>
          <w:sz w:val="28"/>
          <w:szCs w:val="28"/>
        </w:rPr>
        <w:t xml:space="preserve">+ № </w:t>
      </w:r>
      <w:r w:rsidRPr="00DF1FE8">
        <w:rPr>
          <w:rFonts w:cs="Arial"/>
          <w:sz w:val="28"/>
          <w:szCs w:val="28"/>
          <w:vertAlign w:val="subscript"/>
        </w:rPr>
        <w:t>кн.</w:t>
      </w:r>
    </w:p>
    <w:p w:rsidR="00720187" w:rsidRPr="00DF1FE8" w:rsidRDefault="00720187" w:rsidP="0072018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 w:val="28"/>
          <w:szCs w:val="28"/>
        </w:rPr>
      </w:pPr>
      <w:r w:rsidRPr="00DF1FE8">
        <w:rPr>
          <w:rFonts w:cs="Arial"/>
          <w:sz w:val="28"/>
          <w:szCs w:val="28"/>
        </w:rPr>
        <w:t xml:space="preserve">где: </w:t>
      </w:r>
    </w:p>
    <w:p w:rsidR="00720187" w:rsidRPr="00DF1FE8" w:rsidRDefault="00720187" w:rsidP="0072018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 w:val="28"/>
          <w:szCs w:val="28"/>
        </w:rPr>
      </w:pPr>
      <w:r w:rsidRPr="00DF1FE8">
        <w:rPr>
          <w:rFonts w:cs="Arial"/>
          <w:sz w:val="28"/>
          <w:szCs w:val="28"/>
        </w:rPr>
        <w:t>DO-должностной оклад;</w:t>
      </w:r>
    </w:p>
    <w:p w:rsidR="00720187" w:rsidRPr="00DF1FE8" w:rsidRDefault="00720187" w:rsidP="0072018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 w:val="28"/>
          <w:szCs w:val="28"/>
        </w:rPr>
      </w:pPr>
      <w:proofErr w:type="spellStart"/>
      <w:r w:rsidRPr="00DF1FE8">
        <w:rPr>
          <w:rFonts w:cs="Arial"/>
          <w:sz w:val="28"/>
          <w:szCs w:val="28"/>
        </w:rPr>
        <w:t>S</w:t>
      </w:r>
      <w:r w:rsidRPr="00DF1FE8">
        <w:rPr>
          <w:rFonts w:cs="Arial"/>
          <w:sz w:val="28"/>
          <w:szCs w:val="28"/>
          <w:vertAlign w:val="subscript"/>
        </w:rPr>
        <w:t>зп</w:t>
      </w:r>
      <w:proofErr w:type="spellEnd"/>
      <w:r w:rsidRPr="00DF1FE8">
        <w:rPr>
          <w:rFonts w:cs="Arial"/>
          <w:sz w:val="28"/>
          <w:szCs w:val="28"/>
          <w:vertAlign w:val="subscript"/>
        </w:rPr>
        <w:t>-</w:t>
      </w:r>
      <w:r w:rsidRPr="00DF1FE8">
        <w:rPr>
          <w:rFonts w:cs="Arial"/>
          <w:sz w:val="28"/>
          <w:szCs w:val="28"/>
        </w:rPr>
        <w:t xml:space="preserve">ставка заработной платы; </w:t>
      </w:r>
    </w:p>
    <w:p w:rsidR="00720187" w:rsidRPr="00DF1FE8" w:rsidRDefault="00720187" w:rsidP="0072018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 w:val="28"/>
          <w:szCs w:val="28"/>
        </w:rPr>
      </w:pPr>
      <w:proofErr w:type="spellStart"/>
      <w:r w:rsidRPr="00DF1FE8">
        <w:rPr>
          <w:rFonts w:cs="Arial"/>
          <w:sz w:val="28"/>
          <w:szCs w:val="28"/>
        </w:rPr>
        <w:t>K</w:t>
      </w:r>
      <w:proofErr w:type="gramStart"/>
      <w:r w:rsidRPr="00DF1FE8">
        <w:rPr>
          <w:rFonts w:cs="Arial"/>
          <w:sz w:val="28"/>
          <w:szCs w:val="28"/>
          <w:vertAlign w:val="subscript"/>
        </w:rPr>
        <w:t>баз</w:t>
      </w:r>
      <w:proofErr w:type="spellEnd"/>
      <w:r w:rsidRPr="00DF1FE8">
        <w:rPr>
          <w:rFonts w:cs="Arial"/>
          <w:sz w:val="28"/>
          <w:szCs w:val="28"/>
          <w:vertAlign w:val="subscript"/>
        </w:rPr>
        <w:t>.</w:t>
      </w:r>
      <w:r w:rsidRPr="00DF1FE8">
        <w:rPr>
          <w:rFonts w:cs="Arial"/>
          <w:sz w:val="28"/>
          <w:szCs w:val="28"/>
        </w:rPr>
        <w:t>-</w:t>
      </w:r>
      <w:proofErr w:type="gramEnd"/>
      <w:r w:rsidRPr="00DF1FE8">
        <w:rPr>
          <w:rFonts w:cs="Arial"/>
          <w:sz w:val="28"/>
          <w:szCs w:val="28"/>
        </w:rPr>
        <w:t xml:space="preserve">базовый коэффициент; </w:t>
      </w:r>
    </w:p>
    <w:p w:rsidR="00720187" w:rsidRPr="00DF1FE8" w:rsidRDefault="00720187" w:rsidP="0072018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 w:val="28"/>
          <w:szCs w:val="28"/>
        </w:rPr>
      </w:pPr>
      <w:proofErr w:type="spellStart"/>
      <w:r w:rsidRPr="00DF1FE8">
        <w:rPr>
          <w:rFonts w:cs="Arial"/>
          <w:sz w:val="28"/>
          <w:szCs w:val="28"/>
        </w:rPr>
        <w:t>K</w:t>
      </w:r>
      <w:proofErr w:type="gramStart"/>
      <w:r w:rsidRPr="00DF1FE8">
        <w:rPr>
          <w:rFonts w:cs="Arial"/>
          <w:sz w:val="28"/>
          <w:szCs w:val="28"/>
          <w:vertAlign w:val="subscript"/>
        </w:rPr>
        <w:t>тер</w:t>
      </w:r>
      <w:proofErr w:type="spellEnd"/>
      <w:r w:rsidRPr="00DF1FE8">
        <w:rPr>
          <w:rFonts w:cs="Arial"/>
          <w:sz w:val="28"/>
          <w:szCs w:val="28"/>
          <w:vertAlign w:val="subscript"/>
        </w:rPr>
        <w:t>.</w:t>
      </w:r>
      <w:r w:rsidRPr="00DF1FE8">
        <w:rPr>
          <w:rFonts w:cs="Arial"/>
          <w:sz w:val="28"/>
          <w:szCs w:val="28"/>
        </w:rPr>
        <w:t>-</w:t>
      </w:r>
      <w:proofErr w:type="gramEnd"/>
      <w:r w:rsidRPr="00DF1FE8">
        <w:rPr>
          <w:rFonts w:cs="Arial"/>
          <w:sz w:val="28"/>
          <w:szCs w:val="28"/>
        </w:rPr>
        <w:t xml:space="preserve">коэффициент территории; </w:t>
      </w:r>
    </w:p>
    <w:p w:rsidR="00720187" w:rsidRPr="00DF1FE8" w:rsidRDefault="00720187" w:rsidP="0072018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 w:val="28"/>
          <w:szCs w:val="28"/>
        </w:rPr>
      </w:pPr>
      <w:proofErr w:type="spellStart"/>
      <w:proofErr w:type="gramStart"/>
      <w:r w:rsidRPr="00DF1FE8">
        <w:rPr>
          <w:rFonts w:cs="Arial"/>
          <w:sz w:val="28"/>
          <w:szCs w:val="28"/>
        </w:rPr>
        <w:t>K</w:t>
      </w:r>
      <w:r w:rsidRPr="00DF1FE8">
        <w:rPr>
          <w:rFonts w:cs="Arial"/>
          <w:sz w:val="28"/>
          <w:szCs w:val="28"/>
          <w:vertAlign w:val="subscript"/>
        </w:rPr>
        <w:t>спец.раб</w:t>
      </w:r>
      <w:proofErr w:type="spellEnd"/>
      <w:r w:rsidRPr="00DF1FE8">
        <w:rPr>
          <w:rFonts w:cs="Arial"/>
          <w:sz w:val="28"/>
          <w:szCs w:val="28"/>
          <w:vertAlign w:val="subscript"/>
        </w:rPr>
        <w:t>.</w:t>
      </w:r>
      <w:r w:rsidRPr="00DF1FE8">
        <w:rPr>
          <w:rFonts w:cs="Arial"/>
          <w:sz w:val="28"/>
          <w:szCs w:val="28"/>
        </w:rPr>
        <w:t>-</w:t>
      </w:r>
      <w:proofErr w:type="gramEnd"/>
      <w:r w:rsidRPr="00DF1FE8">
        <w:rPr>
          <w:rFonts w:cs="Arial"/>
          <w:sz w:val="28"/>
          <w:szCs w:val="28"/>
        </w:rPr>
        <w:t xml:space="preserve"> коэффициент специфики работы; </w:t>
      </w:r>
    </w:p>
    <w:p w:rsidR="00720187" w:rsidRPr="00DF1FE8" w:rsidRDefault="00720187" w:rsidP="0072018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 w:val="28"/>
          <w:szCs w:val="28"/>
        </w:rPr>
      </w:pPr>
      <w:proofErr w:type="spellStart"/>
      <w:r w:rsidRPr="00DF1FE8">
        <w:rPr>
          <w:rFonts w:cs="Arial"/>
          <w:sz w:val="28"/>
          <w:szCs w:val="28"/>
        </w:rPr>
        <w:t>K</w:t>
      </w:r>
      <w:r w:rsidRPr="00DF1FE8">
        <w:rPr>
          <w:rFonts w:cs="Arial"/>
          <w:sz w:val="28"/>
          <w:szCs w:val="28"/>
          <w:vertAlign w:val="subscript"/>
        </w:rPr>
        <w:t>кв</w:t>
      </w:r>
      <w:proofErr w:type="spellEnd"/>
      <w:r w:rsidRPr="00DF1FE8">
        <w:rPr>
          <w:rFonts w:cs="Arial"/>
          <w:sz w:val="28"/>
          <w:szCs w:val="28"/>
          <w:vertAlign w:val="subscript"/>
        </w:rPr>
        <w:t>.</w:t>
      </w:r>
      <w:r w:rsidRPr="00DF1FE8">
        <w:rPr>
          <w:rFonts w:cs="Arial"/>
          <w:sz w:val="28"/>
          <w:szCs w:val="28"/>
        </w:rPr>
        <w:t xml:space="preserve">- коэффициент квалификации; </w:t>
      </w:r>
    </w:p>
    <w:p w:rsidR="00720187" w:rsidRPr="00DF1FE8" w:rsidRDefault="00720187" w:rsidP="0072018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 w:val="28"/>
          <w:szCs w:val="28"/>
        </w:rPr>
      </w:pPr>
      <w:r w:rsidRPr="00DF1FE8">
        <w:rPr>
          <w:rFonts w:cs="Arial"/>
          <w:sz w:val="28"/>
          <w:szCs w:val="28"/>
        </w:rPr>
        <w:t xml:space="preserve">№ </w:t>
      </w:r>
      <w:proofErr w:type="spellStart"/>
      <w:r w:rsidRPr="00DF1FE8">
        <w:rPr>
          <w:rFonts w:cs="Arial"/>
          <w:sz w:val="28"/>
          <w:szCs w:val="28"/>
          <w:vertAlign w:val="subscript"/>
        </w:rPr>
        <w:t>уч.ст</w:t>
      </w:r>
      <w:proofErr w:type="spellEnd"/>
      <w:r w:rsidRPr="00DF1FE8">
        <w:rPr>
          <w:rFonts w:cs="Arial"/>
          <w:sz w:val="28"/>
          <w:szCs w:val="28"/>
          <w:vertAlign w:val="subscript"/>
        </w:rPr>
        <w:t>.</w:t>
      </w:r>
      <w:r w:rsidRPr="00DF1FE8">
        <w:rPr>
          <w:rFonts w:cs="Arial"/>
          <w:sz w:val="28"/>
          <w:szCs w:val="28"/>
        </w:rPr>
        <w:t xml:space="preserve">- надбавка за ученую степень; </w:t>
      </w:r>
    </w:p>
    <w:p w:rsidR="00720187" w:rsidRDefault="00720187" w:rsidP="00720187">
      <w:pPr>
        <w:widowControl w:val="0"/>
        <w:autoSpaceDE w:val="0"/>
        <w:autoSpaceDN w:val="0"/>
        <w:adjustRightInd w:val="0"/>
        <w:spacing w:line="360" w:lineRule="auto"/>
        <w:ind w:right="180" w:firstLine="709"/>
        <w:rPr>
          <w:rFonts w:cs="Arial"/>
          <w:sz w:val="28"/>
          <w:szCs w:val="28"/>
        </w:rPr>
      </w:pPr>
      <w:r w:rsidRPr="00DF1FE8">
        <w:rPr>
          <w:rFonts w:cs="Arial"/>
          <w:sz w:val="28"/>
          <w:szCs w:val="28"/>
        </w:rPr>
        <w:lastRenderedPageBreak/>
        <w:t xml:space="preserve">№ </w:t>
      </w:r>
      <w:r w:rsidRPr="00DF1FE8">
        <w:rPr>
          <w:rFonts w:cs="Arial"/>
          <w:sz w:val="28"/>
          <w:szCs w:val="28"/>
          <w:vertAlign w:val="subscript"/>
        </w:rPr>
        <w:t>кн.</w:t>
      </w:r>
      <w:r w:rsidRPr="00DF1FE8">
        <w:rPr>
          <w:rFonts w:cs="Arial"/>
          <w:sz w:val="28"/>
          <w:szCs w:val="28"/>
        </w:rPr>
        <w:t>- надбавка на обеспечение книгоиздательской продукцией и периодическими изданиями.</w:t>
      </w:r>
    </w:p>
    <w:p w:rsidR="003148E5" w:rsidRPr="00DF1FE8" w:rsidRDefault="003148E5" w:rsidP="003148E5">
      <w:pPr>
        <w:spacing w:line="360" w:lineRule="auto"/>
        <w:ind w:firstLine="709"/>
        <w:jc w:val="both"/>
        <w:rPr>
          <w:sz w:val="28"/>
          <w:szCs w:val="28"/>
        </w:rPr>
      </w:pPr>
      <w:r w:rsidRPr="00DF1FE8">
        <w:rPr>
          <w:sz w:val="28"/>
          <w:szCs w:val="28"/>
        </w:rPr>
        <w:t xml:space="preserve">В случае если фактическое количество часов работы выше (ниже) установленной законодательством Российской Федерации нормы часов </w:t>
      </w:r>
      <w:r>
        <w:rPr>
          <w:sz w:val="28"/>
          <w:szCs w:val="28"/>
        </w:rPr>
        <w:t>н</w:t>
      </w:r>
      <w:r w:rsidRPr="00DF1FE8">
        <w:rPr>
          <w:sz w:val="28"/>
          <w:szCs w:val="28"/>
        </w:rPr>
        <w:t>а ставку заработной платы, должностной оклад, соответственно, повышается (снижается). Расчет должностного оклада педагогического работника в этом случае производится путем деления должностного оклада, за исключением надбавки на обеспечение книгоиздательской продукцией и периодическими изданиями, на норму часов работы в неделю за ставку заработной платы и умножения полученного результата на фактически установленное количество часов работы в неделю по занимаемой должности согласно утвержденного тарификационного списка.</w:t>
      </w:r>
    </w:p>
    <w:p w:rsidR="00DF1FE8" w:rsidRPr="00DF1FE8" w:rsidRDefault="00DF1FE8" w:rsidP="00720187">
      <w:pPr>
        <w:widowControl w:val="0"/>
        <w:autoSpaceDE w:val="0"/>
        <w:autoSpaceDN w:val="0"/>
        <w:adjustRightInd w:val="0"/>
        <w:spacing w:line="360" w:lineRule="auto"/>
        <w:ind w:right="180" w:firstLine="709"/>
        <w:rPr>
          <w:rFonts w:cs="Arial"/>
          <w:sz w:val="28"/>
          <w:szCs w:val="28"/>
        </w:rPr>
      </w:pPr>
    </w:p>
    <w:p w:rsidR="00720187" w:rsidRPr="00DF1FE8" w:rsidRDefault="00720187" w:rsidP="00720187">
      <w:pPr>
        <w:widowControl w:val="0"/>
        <w:autoSpaceDE w:val="0"/>
        <w:autoSpaceDN w:val="0"/>
        <w:adjustRightInd w:val="0"/>
        <w:spacing w:line="360" w:lineRule="auto"/>
        <w:ind w:right="180" w:firstLine="709"/>
        <w:rPr>
          <w:rFonts w:cs="Arial"/>
          <w:sz w:val="28"/>
          <w:szCs w:val="28"/>
        </w:rPr>
      </w:pPr>
      <w:r w:rsidRPr="00DF1FE8">
        <w:rPr>
          <w:rFonts w:cs="Arial"/>
          <w:sz w:val="28"/>
          <w:szCs w:val="28"/>
        </w:rPr>
        <w:t>- для специалиста, деятельность которого не связана с педагогической деятельностью:</w:t>
      </w:r>
    </w:p>
    <w:p w:rsidR="00720187" w:rsidRPr="00DF1FE8" w:rsidRDefault="00720187" w:rsidP="00720187">
      <w:pPr>
        <w:widowControl w:val="0"/>
        <w:autoSpaceDE w:val="0"/>
        <w:autoSpaceDN w:val="0"/>
        <w:adjustRightInd w:val="0"/>
        <w:ind w:right="40" w:firstLine="709"/>
        <w:jc w:val="center"/>
        <w:rPr>
          <w:rFonts w:cs="Arial"/>
          <w:sz w:val="28"/>
          <w:szCs w:val="28"/>
        </w:rPr>
      </w:pPr>
      <w:r w:rsidRPr="00DF1FE8">
        <w:rPr>
          <w:rFonts w:cs="Arial"/>
          <w:sz w:val="28"/>
          <w:szCs w:val="28"/>
        </w:rPr>
        <w:t>DO = S</w:t>
      </w:r>
      <w:r w:rsidRPr="00DF1FE8">
        <w:rPr>
          <w:rFonts w:cs="Arial"/>
          <w:sz w:val="28"/>
          <w:szCs w:val="28"/>
          <w:vertAlign w:val="subscript"/>
        </w:rPr>
        <w:t>зп</w:t>
      </w:r>
      <w:r w:rsidRPr="00DF1FE8">
        <w:rPr>
          <w:rFonts w:cs="Arial"/>
          <w:sz w:val="28"/>
          <w:szCs w:val="28"/>
        </w:rPr>
        <w:t>*K</w:t>
      </w:r>
      <w:proofErr w:type="gramStart"/>
      <w:r w:rsidRPr="00DF1FE8">
        <w:rPr>
          <w:rFonts w:cs="Arial"/>
          <w:sz w:val="28"/>
          <w:szCs w:val="28"/>
          <w:vertAlign w:val="subscript"/>
        </w:rPr>
        <w:t>баз.</w:t>
      </w:r>
      <w:r w:rsidRPr="00DF1FE8">
        <w:rPr>
          <w:rFonts w:cs="Arial"/>
          <w:sz w:val="28"/>
          <w:szCs w:val="28"/>
        </w:rPr>
        <w:t>*</w:t>
      </w:r>
      <w:proofErr w:type="gramEnd"/>
      <w:r w:rsidRPr="00DF1FE8">
        <w:rPr>
          <w:rFonts w:cs="Arial"/>
          <w:sz w:val="28"/>
          <w:szCs w:val="28"/>
        </w:rPr>
        <w:t xml:space="preserve"> </w:t>
      </w:r>
      <w:proofErr w:type="spellStart"/>
      <w:r w:rsidRPr="00DF1FE8">
        <w:rPr>
          <w:rFonts w:cs="Arial"/>
          <w:sz w:val="28"/>
          <w:szCs w:val="28"/>
        </w:rPr>
        <w:t>K</w:t>
      </w:r>
      <w:r w:rsidRPr="00DF1FE8">
        <w:rPr>
          <w:rFonts w:cs="Arial"/>
          <w:sz w:val="28"/>
          <w:szCs w:val="28"/>
          <w:vertAlign w:val="subscript"/>
        </w:rPr>
        <w:t>тер</w:t>
      </w:r>
      <w:proofErr w:type="spellEnd"/>
      <w:r w:rsidRPr="00DF1FE8">
        <w:rPr>
          <w:rFonts w:cs="Arial"/>
          <w:sz w:val="28"/>
          <w:szCs w:val="28"/>
          <w:vertAlign w:val="subscript"/>
        </w:rPr>
        <w:t>.</w:t>
      </w:r>
      <w:r w:rsidRPr="00DF1FE8">
        <w:rPr>
          <w:rFonts w:cs="Arial"/>
          <w:sz w:val="28"/>
          <w:szCs w:val="28"/>
        </w:rPr>
        <w:t xml:space="preserve"> * (</w:t>
      </w:r>
      <w:proofErr w:type="gramStart"/>
      <w:r w:rsidRPr="00DF1FE8">
        <w:rPr>
          <w:rFonts w:cs="Arial"/>
          <w:sz w:val="28"/>
          <w:szCs w:val="28"/>
        </w:rPr>
        <w:t>K</w:t>
      </w:r>
      <w:r w:rsidRPr="00DF1FE8">
        <w:rPr>
          <w:rFonts w:cs="Arial"/>
          <w:sz w:val="28"/>
          <w:szCs w:val="28"/>
          <w:vertAlign w:val="subscript"/>
        </w:rPr>
        <w:t>спец.раб.</w:t>
      </w:r>
      <w:r w:rsidRPr="00DF1FE8">
        <w:rPr>
          <w:rFonts w:cs="Arial"/>
          <w:sz w:val="28"/>
          <w:szCs w:val="28"/>
        </w:rPr>
        <w:t>+</w:t>
      </w:r>
      <w:proofErr w:type="spellStart"/>
      <w:proofErr w:type="gramEnd"/>
      <w:r w:rsidRPr="00DF1FE8">
        <w:rPr>
          <w:rFonts w:cs="Arial"/>
          <w:sz w:val="28"/>
          <w:szCs w:val="28"/>
        </w:rPr>
        <w:t>K</w:t>
      </w:r>
      <w:r w:rsidRPr="00DF1FE8">
        <w:rPr>
          <w:rFonts w:cs="Arial"/>
          <w:sz w:val="28"/>
          <w:szCs w:val="28"/>
          <w:vertAlign w:val="subscript"/>
        </w:rPr>
        <w:t>кв</w:t>
      </w:r>
      <w:proofErr w:type="spellEnd"/>
      <w:r w:rsidRPr="00DF1FE8">
        <w:rPr>
          <w:rFonts w:cs="Arial"/>
          <w:sz w:val="28"/>
          <w:szCs w:val="28"/>
          <w:vertAlign w:val="subscript"/>
        </w:rPr>
        <w:t xml:space="preserve">. </w:t>
      </w:r>
      <w:r w:rsidRPr="00DF1FE8">
        <w:rPr>
          <w:rFonts w:cs="Arial"/>
          <w:sz w:val="28"/>
          <w:szCs w:val="28"/>
        </w:rPr>
        <w:t xml:space="preserve">+1) + № </w:t>
      </w:r>
      <w:proofErr w:type="spellStart"/>
      <w:r w:rsidRPr="00DF1FE8">
        <w:rPr>
          <w:rFonts w:cs="Arial"/>
          <w:sz w:val="28"/>
          <w:szCs w:val="28"/>
          <w:vertAlign w:val="subscript"/>
        </w:rPr>
        <w:t>уч.ст</w:t>
      </w:r>
      <w:proofErr w:type="spellEnd"/>
      <w:r w:rsidRPr="00DF1FE8">
        <w:rPr>
          <w:rFonts w:cs="Arial"/>
          <w:sz w:val="28"/>
          <w:szCs w:val="28"/>
          <w:vertAlign w:val="subscript"/>
        </w:rPr>
        <w:t>.</w:t>
      </w:r>
    </w:p>
    <w:p w:rsidR="00720187" w:rsidRPr="00DF1FE8" w:rsidRDefault="00720187" w:rsidP="0072018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 w:val="28"/>
          <w:szCs w:val="28"/>
        </w:rPr>
      </w:pPr>
      <w:r w:rsidRPr="00DF1FE8">
        <w:rPr>
          <w:rFonts w:cs="Arial"/>
          <w:sz w:val="28"/>
          <w:szCs w:val="28"/>
        </w:rPr>
        <w:t xml:space="preserve">где: </w:t>
      </w:r>
    </w:p>
    <w:p w:rsidR="00720187" w:rsidRPr="00DF1FE8" w:rsidRDefault="00720187" w:rsidP="0072018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 w:val="28"/>
          <w:szCs w:val="28"/>
        </w:rPr>
      </w:pPr>
      <w:r w:rsidRPr="00DF1FE8">
        <w:rPr>
          <w:rFonts w:cs="Arial"/>
          <w:sz w:val="28"/>
          <w:szCs w:val="28"/>
        </w:rPr>
        <w:t>DO-должностной оклад;</w:t>
      </w:r>
    </w:p>
    <w:p w:rsidR="00720187" w:rsidRPr="00DF1FE8" w:rsidRDefault="00720187" w:rsidP="0072018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 w:val="28"/>
          <w:szCs w:val="28"/>
        </w:rPr>
      </w:pPr>
      <w:proofErr w:type="spellStart"/>
      <w:r w:rsidRPr="00DF1FE8">
        <w:rPr>
          <w:rFonts w:cs="Arial"/>
          <w:sz w:val="28"/>
          <w:szCs w:val="28"/>
        </w:rPr>
        <w:t>S</w:t>
      </w:r>
      <w:r w:rsidRPr="00DF1FE8">
        <w:rPr>
          <w:rFonts w:cs="Arial"/>
          <w:sz w:val="28"/>
          <w:szCs w:val="28"/>
          <w:vertAlign w:val="subscript"/>
        </w:rPr>
        <w:t>зп</w:t>
      </w:r>
      <w:proofErr w:type="spellEnd"/>
      <w:r w:rsidRPr="00DF1FE8">
        <w:rPr>
          <w:rFonts w:cs="Arial"/>
          <w:sz w:val="28"/>
          <w:szCs w:val="28"/>
          <w:vertAlign w:val="subscript"/>
        </w:rPr>
        <w:t>-</w:t>
      </w:r>
      <w:r w:rsidRPr="00DF1FE8">
        <w:rPr>
          <w:rFonts w:cs="Arial"/>
          <w:sz w:val="28"/>
          <w:szCs w:val="28"/>
        </w:rPr>
        <w:t xml:space="preserve">ставка заработной платы; </w:t>
      </w:r>
    </w:p>
    <w:p w:rsidR="00720187" w:rsidRPr="00DF1FE8" w:rsidRDefault="00720187" w:rsidP="0072018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 w:val="28"/>
          <w:szCs w:val="28"/>
        </w:rPr>
      </w:pPr>
      <w:proofErr w:type="spellStart"/>
      <w:r w:rsidRPr="00DF1FE8">
        <w:rPr>
          <w:rFonts w:cs="Arial"/>
          <w:sz w:val="28"/>
          <w:szCs w:val="28"/>
        </w:rPr>
        <w:t>K</w:t>
      </w:r>
      <w:proofErr w:type="gramStart"/>
      <w:r w:rsidRPr="00DF1FE8">
        <w:rPr>
          <w:rFonts w:cs="Arial"/>
          <w:sz w:val="28"/>
          <w:szCs w:val="28"/>
          <w:vertAlign w:val="subscript"/>
        </w:rPr>
        <w:t>баз</w:t>
      </w:r>
      <w:proofErr w:type="spellEnd"/>
      <w:r w:rsidRPr="00DF1FE8">
        <w:rPr>
          <w:rFonts w:cs="Arial"/>
          <w:sz w:val="28"/>
          <w:szCs w:val="28"/>
          <w:vertAlign w:val="subscript"/>
        </w:rPr>
        <w:t>.-</w:t>
      </w:r>
      <w:proofErr w:type="gramEnd"/>
      <w:r w:rsidRPr="00DF1FE8">
        <w:rPr>
          <w:rFonts w:cs="Arial"/>
          <w:sz w:val="28"/>
          <w:szCs w:val="28"/>
        </w:rPr>
        <w:t xml:space="preserve">базовый коэффициент; </w:t>
      </w:r>
    </w:p>
    <w:p w:rsidR="00720187" w:rsidRPr="00DF1FE8" w:rsidRDefault="00720187" w:rsidP="0072018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 w:val="28"/>
          <w:szCs w:val="28"/>
        </w:rPr>
      </w:pPr>
      <w:proofErr w:type="spellStart"/>
      <w:r w:rsidRPr="00DF1FE8">
        <w:rPr>
          <w:rFonts w:cs="Arial"/>
          <w:sz w:val="28"/>
          <w:szCs w:val="28"/>
        </w:rPr>
        <w:t>K</w:t>
      </w:r>
      <w:proofErr w:type="gramStart"/>
      <w:r w:rsidRPr="00DF1FE8">
        <w:rPr>
          <w:rFonts w:cs="Arial"/>
          <w:sz w:val="28"/>
          <w:szCs w:val="28"/>
          <w:vertAlign w:val="subscript"/>
        </w:rPr>
        <w:t>тер</w:t>
      </w:r>
      <w:proofErr w:type="spellEnd"/>
      <w:r w:rsidRPr="00DF1FE8">
        <w:rPr>
          <w:rFonts w:cs="Arial"/>
          <w:sz w:val="28"/>
          <w:szCs w:val="28"/>
          <w:vertAlign w:val="subscript"/>
        </w:rPr>
        <w:t>.</w:t>
      </w:r>
      <w:r w:rsidRPr="00DF1FE8">
        <w:rPr>
          <w:rFonts w:cs="Arial"/>
          <w:sz w:val="28"/>
          <w:szCs w:val="28"/>
        </w:rPr>
        <w:t>-</w:t>
      </w:r>
      <w:proofErr w:type="gramEnd"/>
      <w:r w:rsidRPr="00DF1FE8">
        <w:rPr>
          <w:rFonts w:cs="Arial"/>
          <w:sz w:val="28"/>
          <w:szCs w:val="28"/>
        </w:rPr>
        <w:t xml:space="preserve">коэффициент территории; </w:t>
      </w:r>
    </w:p>
    <w:p w:rsidR="00720187" w:rsidRPr="00DF1FE8" w:rsidRDefault="00720187" w:rsidP="0072018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 w:val="28"/>
          <w:szCs w:val="28"/>
        </w:rPr>
      </w:pPr>
      <w:proofErr w:type="spellStart"/>
      <w:proofErr w:type="gramStart"/>
      <w:r w:rsidRPr="00DF1FE8">
        <w:rPr>
          <w:rFonts w:cs="Arial"/>
          <w:sz w:val="28"/>
          <w:szCs w:val="28"/>
        </w:rPr>
        <w:t>K</w:t>
      </w:r>
      <w:r w:rsidRPr="00DF1FE8">
        <w:rPr>
          <w:rFonts w:cs="Arial"/>
          <w:sz w:val="28"/>
          <w:szCs w:val="28"/>
          <w:vertAlign w:val="subscript"/>
        </w:rPr>
        <w:t>спец.раб</w:t>
      </w:r>
      <w:proofErr w:type="spellEnd"/>
      <w:r w:rsidRPr="00DF1FE8">
        <w:rPr>
          <w:rFonts w:cs="Arial"/>
          <w:sz w:val="28"/>
          <w:szCs w:val="28"/>
          <w:vertAlign w:val="subscript"/>
        </w:rPr>
        <w:t>.</w:t>
      </w:r>
      <w:r w:rsidRPr="00DF1FE8">
        <w:rPr>
          <w:rFonts w:cs="Arial"/>
          <w:sz w:val="28"/>
          <w:szCs w:val="28"/>
        </w:rPr>
        <w:t>-</w:t>
      </w:r>
      <w:proofErr w:type="gramEnd"/>
      <w:r w:rsidRPr="00DF1FE8">
        <w:rPr>
          <w:rFonts w:cs="Arial"/>
          <w:sz w:val="28"/>
          <w:szCs w:val="28"/>
        </w:rPr>
        <w:t xml:space="preserve"> коэффициент специфики работы; </w:t>
      </w:r>
    </w:p>
    <w:p w:rsidR="00720187" w:rsidRPr="00DF1FE8" w:rsidRDefault="00720187" w:rsidP="0072018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 w:val="28"/>
          <w:szCs w:val="28"/>
        </w:rPr>
      </w:pPr>
      <w:proofErr w:type="spellStart"/>
      <w:r w:rsidRPr="00DF1FE8">
        <w:rPr>
          <w:rFonts w:cs="Arial"/>
          <w:sz w:val="28"/>
          <w:szCs w:val="28"/>
        </w:rPr>
        <w:t>K</w:t>
      </w:r>
      <w:r w:rsidRPr="00DF1FE8">
        <w:rPr>
          <w:rFonts w:cs="Arial"/>
          <w:sz w:val="28"/>
          <w:szCs w:val="28"/>
          <w:vertAlign w:val="subscript"/>
        </w:rPr>
        <w:t>кв</w:t>
      </w:r>
      <w:proofErr w:type="spellEnd"/>
      <w:r w:rsidRPr="00DF1FE8">
        <w:rPr>
          <w:rFonts w:cs="Arial"/>
          <w:sz w:val="28"/>
          <w:szCs w:val="28"/>
          <w:vertAlign w:val="subscript"/>
        </w:rPr>
        <w:t>.</w:t>
      </w:r>
      <w:r w:rsidRPr="00DF1FE8">
        <w:rPr>
          <w:rFonts w:cs="Arial"/>
          <w:sz w:val="28"/>
          <w:szCs w:val="28"/>
        </w:rPr>
        <w:t xml:space="preserve">- коэффициент квалификации; </w:t>
      </w:r>
    </w:p>
    <w:p w:rsidR="00720187" w:rsidRDefault="00720187" w:rsidP="00720187">
      <w:pPr>
        <w:widowControl w:val="0"/>
        <w:autoSpaceDE w:val="0"/>
        <w:autoSpaceDN w:val="0"/>
        <w:adjustRightInd w:val="0"/>
        <w:spacing w:line="480" w:lineRule="auto"/>
        <w:ind w:firstLine="709"/>
        <w:rPr>
          <w:rFonts w:cs="Arial"/>
          <w:sz w:val="28"/>
          <w:szCs w:val="28"/>
        </w:rPr>
      </w:pPr>
      <w:r w:rsidRPr="00DF1FE8">
        <w:rPr>
          <w:rFonts w:cs="Arial"/>
          <w:sz w:val="28"/>
          <w:szCs w:val="28"/>
        </w:rPr>
        <w:t xml:space="preserve">№ </w:t>
      </w:r>
      <w:proofErr w:type="spellStart"/>
      <w:r w:rsidRPr="00DF1FE8">
        <w:rPr>
          <w:rFonts w:cs="Arial"/>
          <w:sz w:val="28"/>
          <w:szCs w:val="28"/>
          <w:vertAlign w:val="subscript"/>
        </w:rPr>
        <w:t>уч.ст</w:t>
      </w:r>
      <w:proofErr w:type="spellEnd"/>
      <w:r w:rsidRPr="00DF1FE8">
        <w:rPr>
          <w:rFonts w:cs="Arial"/>
          <w:sz w:val="28"/>
          <w:szCs w:val="28"/>
          <w:vertAlign w:val="subscript"/>
        </w:rPr>
        <w:t>.</w:t>
      </w:r>
      <w:r w:rsidRPr="00DF1FE8">
        <w:rPr>
          <w:rFonts w:cs="Arial"/>
          <w:sz w:val="28"/>
          <w:szCs w:val="28"/>
        </w:rPr>
        <w:t xml:space="preserve">- надбавка за ученую степень. </w:t>
      </w:r>
    </w:p>
    <w:p w:rsidR="00720187" w:rsidRPr="00DF1FE8" w:rsidRDefault="00720187" w:rsidP="00720187">
      <w:pPr>
        <w:widowControl w:val="0"/>
        <w:autoSpaceDE w:val="0"/>
        <w:autoSpaceDN w:val="0"/>
        <w:adjustRightInd w:val="0"/>
        <w:spacing w:line="360" w:lineRule="auto"/>
        <w:ind w:right="180" w:firstLine="709"/>
        <w:rPr>
          <w:rFonts w:cs="Arial"/>
          <w:sz w:val="28"/>
          <w:szCs w:val="28"/>
        </w:rPr>
      </w:pPr>
      <w:r w:rsidRPr="00DF1FE8">
        <w:rPr>
          <w:rFonts w:cs="Arial"/>
          <w:sz w:val="28"/>
          <w:szCs w:val="28"/>
        </w:rPr>
        <w:t>- для служащих организации:</w:t>
      </w:r>
    </w:p>
    <w:p w:rsidR="00720187" w:rsidRPr="00DF1FE8" w:rsidRDefault="00720187" w:rsidP="00720187">
      <w:pPr>
        <w:widowControl w:val="0"/>
        <w:autoSpaceDE w:val="0"/>
        <w:autoSpaceDN w:val="0"/>
        <w:adjustRightInd w:val="0"/>
        <w:ind w:right="40" w:firstLine="709"/>
        <w:jc w:val="center"/>
        <w:rPr>
          <w:rFonts w:cs="Arial"/>
          <w:sz w:val="28"/>
          <w:szCs w:val="28"/>
        </w:rPr>
      </w:pPr>
      <w:r w:rsidRPr="00DF1FE8">
        <w:rPr>
          <w:rFonts w:cs="Arial"/>
          <w:sz w:val="28"/>
          <w:szCs w:val="28"/>
        </w:rPr>
        <w:t>DO = S</w:t>
      </w:r>
      <w:r w:rsidRPr="00DF1FE8">
        <w:rPr>
          <w:rFonts w:cs="Arial"/>
          <w:sz w:val="28"/>
          <w:szCs w:val="28"/>
          <w:vertAlign w:val="subscript"/>
        </w:rPr>
        <w:t>зп</w:t>
      </w:r>
      <w:r w:rsidRPr="00DF1FE8">
        <w:rPr>
          <w:rFonts w:cs="Arial"/>
          <w:sz w:val="28"/>
          <w:szCs w:val="28"/>
        </w:rPr>
        <w:t>*K</w:t>
      </w:r>
      <w:proofErr w:type="gramStart"/>
      <w:r w:rsidRPr="00DF1FE8">
        <w:rPr>
          <w:rFonts w:cs="Arial"/>
          <w:sz w:val="28"/>
          <w:szCs w:val="28"/>
          <w:vertAlign w:val="subscript"/>
        </w:rPr>
        <w:t>баз.</w:t>
      </w:r>
      <w:r w:rsidRPr="00DF1FE8">
        <w:rPr>
          <w:rFonts w:cs="Arial"/>
          <w:sz w:val="28"/>
          <w:szCs w:val="28"/>
        </w:rPr>
        <w:t>*</w:t>
      </w:r>
      <w:proofErr w:type="gramEnd"/>
      <w:r w:rsidRPr="00DF1FE8">
        <w:rPr>
          <w:rFonts w:cs="Arial"/>
          <w:sz w:val="28"/>
          <w:szCs w:val="28"/>
        </w:rPr>
        <w:t xml:space="preserve"> </w:t>
      </w:r>
      <w:proofErr w:type="spellStart"/>
      <w:r w:rsidRPr="00DF1FE8">
        <w:rPr>
          <w:rFonts w:cs="Arial"/>
          <w:sz w:val="28"/>
          <w:szCs w:val="28"/>
        </w:rPr>
        <w:t>K</w:t>
      </w:r>
      <w:r w:rsidRPr="00DF1FE8">
        <w:rPr>
          <w:rFonts w:cs="Arial"/>
          <w:sz w:val="28"/>
          <w:szCs w:val="28"/>
          <w:vertAlign w:val="subscript"/>
        </w:rPr>
        <w:t>тер</w:t>
      </w:r>
      <w:proofErr w:type="spellEnd"/>
      <w:r w:rsidRPr="00DF1FE8">
        <w:rPr>
          <w:rFonts w:cs="Arial"/>
          <w:sz w:val="28"/>
          <w:szCs w:val="28"/>
          <w:vertAlign w:val="subscript"/>
        </w:rPr>
        <w:t>.</w:t>
      </w:r>
      <w:r w:rsidRPr="00DF1FE8">
        <w:rPr>
          <w:rFonts w:cs="Arial"/>
          <w:sz w:val="28"/>
          <w:szCs w:val="28"/>
        </w:rPr>
        <w:t>*(</w:t>
      </w:r>
      <w:proofErr w:type="spellStart"/>
      <w:r w:rsidRPr="00DF1FE8">
        <w:rPr>
          <w:rFonts w:cs="Arial"/>
          <w:sz w:val="28"/>
          <w:szCs w:val="28"/>
        </w:rPr>
        <w:t>K</w:t>
      </w:r>
      <w:r w:rsidRPr="00DF1FE8">
        <w:rPr>
          <w:rFonts w:cs="Arial"/>
          <w:sz w:val="28"/>
          <w:szCs w:val="28"/>
          <w:vertAlign w:val="subscript"/>
        </w:rPr>
        <w:t>спец.раб</w:t>
      </w:r>
      <w:proofErr w:type="spellEnd"/>
      <w:r w:rsidRPr="00DF1FE8">
        <w:rPr>
          <w:rFonts w:cs="Arial"/>
          <w:sz w:val="28"/>
          <w:szCs w:val="28"/>
          <w:vertAlign w:val="subscript"/>
        </w:rPr>
        <w:t xml:space="preserve">. </w:t>
      </w:r>
      <w:r w:rsidRPr="00DF1FE8">
        <w:rPr>
          <w:rFonts w:cs="Arial"/>
          <w:sz w:val="28"/>
          <w:szCs w:val="28"/>
        </w:rPr>
        <w:t>+1)</w:t>
      </w:r>
    </w:p>
    <w:p w:rsidR="00720187" w:rsidRPr="00DF1FE8" w:rsidRDefault="00720187" w:rsidP="0072018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 w:val="28"/>
          <w:szCs w:val="28"/>
        </w:rPr>
      </w:pPr>
      <w:r w:rsidRPr="00DF1FE8">
        <w:rPr>
          <w:rFonts w:cs="Arial"/>
          <w:sz w:val="28"/>
          <w:szCs w:val="28"/>
        </w:rPr>
        <w:t xml:space="preserve">где: </w:t>
      </w:r>
    </w:p>
    <w:p w:rsidR="00720187" w:rsidRPr="00DF1FE8" w:rsidRDefault="00720187" w:rsidP="0072018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 w:val="28"/>
          <w:szCs w:val="28"/>
        </w:rPr>
      </w:pPr>
      <w:r w:rsidRPr="00DF1FE8">
        <w:rPr>
          <w:rFonts w:cs="Arial"/>
          <w:sz w:val="28"/>
          <w:szCs w:val="28"/>
        </w:rPr>
        <w:t>DO-должностной оклад;</w:t>
      </w:r>
    </w:p>
    <w:p w:rsidR="00720187" w:rsidRPr="00DF1FE8" w:rsidRDefault="00720187" w:rsidP="0072018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 w:val="28"/>
          <w:szCs w:val="28"/>
        </w:rPr>
      </w:pPr>
      <w:proofErr w:type="spellStart"/>
      <w:r w:rsidRPr="00DF1FE8">
        <w:rPr>
          <w:rFonts w:cs="Arial"/>
          <w:sz w:val="28"/>
          <w:szCs w:val="28"/>
        </w:rPr>
        <w:t>S</w:t>
      </w:r>
      <w:r w:rsidRPr="00DF1FE8">
        <w:rPr>
          <w:rFonts w:cs="Arial"/>
          <w:sz w:val="28"/>
          <w:szCs w:val="28"/>
          <w:vertAlign w:val="subscript"/>
        </w:rPr>
        <w:t>зп</w:t>
      </w:r>
      <w:proofErr w:type="spellEnd"/>
      <w:r w:rsidRPr="00DF1FE8">
        <w:rPr>
          <w:rFonts w:cs="Arial"/>
          <w:sz w:val="28"/>
          <w:szCs w:val="28"/>
        </w:rPr>
        <w:t xml:space="preserve">- ставка заработной платы; </w:t>
      </w:r>
    </w:p>
    <w:p w:rsidR="00720187" w:rsidRPr="00DF1FE8" w:rsidRDefault="00720187" w:rsidP="0072018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 w:val="28"/>
          <w:szCs w:val="28"/>
        </w:rPr>
      </w:pPr>
      <w:proofErr w:type="spellStart"/>
      <w:r w:rsidRPr="00DF1FE8">
        <w:rPr>
          <w:rFonts w:cs="Arial"/>
          <w:sz w:val="28"/>
          <w:szCs w:val="28"/>
        </w:rPr>
        <w:t>K</w:t>
      </w:r>
      <w:proofErr w:type="gramStart"/>
      <w:r w:rsidRPr="00DF1FE8">
        <w:rPr>
          <w:rFonts w:cs="Arial"/>
          <w:sz w:val="28"/>
          <w:szCs w:val="28"/>
          <w:vertAlign w:val="subscript"/>
        </w:rPr>
        <w:t>баз</w:t>
      </w:r>
      <w:proofErr w:type="spellEnd"/>
      <w:r w:rsidRPr="00DF1FE8">
        <w:rPr>
          <w:rFonts w:cs="Arial"/>
          <w:sz w:val="28"/>
          <w:szCs w:val="28"/>
          <w:vertAlign w:val="subscript"/>
        </w:rPr>
        <w:t>.</w:t>
      </w:r>
      <w:r w:rsidRPr="00DF1FE8">
        <w:rPr>
          <w:rFonts w:cs="Arial"/>
          <w:sz w:val="28"/>
          <w:szCs w:val="28"/>
        </w:rPr>
        <w:t>-</w:t>
      </w:r>
      <w:proofErr w:type="gramEnd"/>
      <w:r w:rsidRPr="00DF1FE8">
        <w:rPr>
          <w:rFonts w:cs="Arial"/>
          <w:sz w:val="28"/>
          <w:szCs w:val="28"/>
        </w:rPr>
        <w:t xml:space="preserve">базовый коэффициент; </w:t>
      </w:r>
    </w:p>
    <w:p w:rsidR="00720187" w:rsidRPr="00DF1FE8" w:rsidRDefault="00720187" w:rsidP="0072018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 w:val="28"/>
          <w:szCs w:val="28"/>
        </w:rPr>
      </w:pPr>
      <w:proofErr w:type="spellStart"/>
      <w:r w:rsidRPr="00DF1FE8">
        <w:rPr>
          <w:rFonts w:cs="Arial"/>
          <w:sz w:val="28"/>
          <w:szCs w:val="28"/>
        </w:rPr>
        <w:lastRenderedPageBreak/>
        <w:t>K</w:t>
      </w:r>
      <w:proofErr w:type="gramStart"/>
      <w:r w:rsidRPr="00DF1FE8">
        <w:rPr>
          <w:rFonts w:cs="Arial"/>
          <w:sz w:val="28"/>
          <w:szCs w:val="28"/>
          <w:vertAlign w:val="subscript"/>
        </w:rPr>
        <w:t>тер</w:t>
      </w:r>
      <w:proofErr w:type="spellEnd"/>
      <w:r w:rsidRPr="00DF1FE8">
        <w:rPr>
          <w:rFonts w:cs="Arial"/>
          <w:sz w:val="28"/>
          <w:szCs w:val="28"/>
          <w:vertAlign w:val="subscript"/>
        </w:rPr>
        <w:t>.</w:t>
      </w:r>
      <w:r w:rsidRPr="00DF1FE8">
        <w:rPr>
          <w:rFonts w:cs="Arial"/>
          <w:sz w:val="28"/>
          <w:szCs w:val="28"/>
        </w:rPr>
        <w:t>-</w:t>
      </w:r>
      <w:proofErr w:type="gramEnd"/>
      <w:r w:rsidRPr="00DF1FE8">
        <w:rPr>
          <w:rFonts w:cs="Arial"/>
          <w:sz w:val="28"/>
          <w:szCs w:val="28"/>
        </w:rPr>
        <w:t xml:space="preserve">коэффициент территории; </w:t>
      </w:r>
    </w:p>
    <w:p w:rsidR="00720187" w:rsidRPr="00DF1FE8" w:rsidRDefault="00720187" w:rsidP="0072018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 w:val="28"/>
          <w:szCs w:val="28"/>
        </w:rPr>
      </w:pPr>
      <w:proofErr w:type="spellStart"/>
      <w:proofErr w:type="gramStart"/>
      <w:r w:rsidRPr="00DF1FE8">
        <w:rPr>
          <w:rFonts w:cs="Arial"/>
          <w:sz w:val="28"/>
          <w:szCs w:val="28"/>
        </w:rPr>
        <w:t>K</w:t>
      </w:r>
      <w:r w:rsidRPr="00DF1FE8">
        <w:rPr>
          <w:rFonts w:cs="Arial"/>
          <w:sz w:val="28"/>
          <w:szCs w:val="28"/>
          <w:vertAlign w:val="subscript"/>
        </w:rPr>
        <w:t>спец.раб</w:t>
      </w:r>
      <w:proofErr w:type="spellEnd"/>
      <w:r w:rsidRPr="00DF1FE8">
        <w:rPr>
          <w:rFonts w:cs="Arial"/>
          <w:sz w:val="28"/>
          <w:szCs w:val="28"/>
          <w:vertAlign w:val="subscript"/>
        </w:rPr>
        <w:t>.</w:t>
      </w:r>
      <w:r w:rsidRPr="00DF1FE8">
        <w:rPr>
          <w:rFonts w:cs="Arial"/>
          <w:sz w:val="28"/>
          <w:szCs w:val="28"/>
        </w:rPr>
        <w:t>-</w:t>
      </w:r>
      <w:proofErr w:type="gramEnd"/>
      <w:r w:rsidRPr="00DF1FE8">
        <w:rPr>
          <w:rFonts w:cs="Arial"/>
          <w:sz w:val="28"/>
          <w:szCs w:val="28"/>
        </w:rPr>
        <w:t xml:space="preserve"> коэффициент специфики работы. </w:t>
      </w:r>
    </w:p>
    <w:p w:rsidR="00720187" w:rsidRDefault="00720187" w:rsidP="0072018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 w:val="28"/>
          <w:szCs w:val="28"/>
        </w:rPr>
      </w:pPr>
      <w:r w:rsidRPr="00DF1FE8">
        <w:rPr>
          <w:rFonts w:cs="Arial"/>
          <w:sz w:val="28"/>
          <w:szCs w:val="28"/>
        </w:rPr>
        <w:t>Примерный перечень должностей специалистов и служащих указан в таблице 2 настоящего Положения.</w:t>
      </w:r>
    </w:p>
    <w:p w:rsidR="002F3F3F" w:rsidRPr="002F3F3F" w:rsidRDefault="002F3F3F" w:rsidP="002F3F3F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2F3F3F" w:rsidRPr="002F3F3F" w:rsidRDefault="002F3F3F" w:rsidP="002F3F3F">
      <w:pPr>
        <w:widowControl w:val="0"/>
        <w:autoSpaceDE w:val="0"/>
        <w:autoSpaceDN w:val="0"/>
        <w:adjustRightInd w:val="0"/>
        <w:ind w:right="180" w:firstLine="709"/>
        <w:jc w:val="right"/>
        <w:rPr>
          <w:sz w:val="28"/>
          <w:szCs w:val="28"/>
        </w:rPr>
      </w:pPr>
      <w:r w:rsidRPr="002F3F3F">
        <w:rPr>
          <w:sz w:val="28"/>
          <w:szCs w:val="28"/>
        </w:rPr>
        <w:t>Таблица 2</w:t>
      </w:r>
    </w:p>
    <w:p w:rsidR="002F3F3F" w:rsidRPr="002F3F3F" w:rsidRDefault="002F3F3F" w:rsidP="002F3F3F">
      <w:pPr>
        <w:pStyle w:val="2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2F3F3F">
        <w:rPr>
          <w:rFonts w:ascii="Times New Roman" w:hAnsi="Times New Roman"/>
          <w:b w:val="0"/>
          <w:i w:val="0"/>
          <w:sz w:val="28"/>
          <w:szCs w:val="28"/>
        </w:rPr>
        <w:t>Перечень должностей специалистов</w:t>
      </w:r>
    </w:p>
    <w:p w:rsidR="002F3F3F" w:rsidRPr="002F3F3F" w:rsidRDefault="002F3F3F" w:rsidP="002F3F3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6628"/>
      </w:tblGrid>
      <w:tr w:rsidR="002F3F3F" w:rsidRPr="002F3F3F" w:rsidTr="00380810">
        <w:trPr>
          <w:trHeight w:val="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3F" w:rsidRPr="002F3F3F" w:rsidRDefault="002F3F3F" w:rsidP="00380810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8"/>
                <w:szCs w:val="28"/>
              </w:rPr>
            </w:pPr>
            <w:r w:rsidRPr="002F3F3F">
              <w:rPr>
                <w:color w:val="000000"/>
                <w:sz w:val="28"/>
                <w:szCs w:val="28"/>
              </w:rPr>
              <w:t xml:space="preserve"> 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3F" w:rsidRPr="002F3F3F" w:rsidRDefault="002F3F3F" w:rsidP="003808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3F3F">
              <w:rPr>
                <w:color w:val="000000"/>
                <w:sz w:val="28"/>
                <w:szCs w:val="28"/>
              </w:rPr>
              <w:t>Категория работников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F3F" w:rsidRPr="002F3F3F" w:rsidRDefault="002F3F3F" w:rsidP="003808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3F3F">
              <w:rPr>
                <w:color w:val="000000"/>
                <w:sz w:val="28"/>
                <w:szCs w:val="28"/>
              </w:rPr>
              <w:t>Наименование должностей</w:t>
            </w:r>
          </w:p>
        </w:tc>
      </w:tr>
      <w:tr w:rsidR="002F3F3F" w:rsidRPr="002F3F3F" w:rsidTr="00380810">
        <w:trPr>
          <w:trHeight w:val="69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3F" w:rsidRPr="002F3F3F" w:rsidRDefault="002F3F3F" w:rsidP="003808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3F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3F" w:rsidRPr="002F3F3F" w:rsidRDefault="002F3F3F" w:rsidP="003808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3F">
              <w:rPr>
                <w:color w:val="000000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F3F" w:rsidRPr="002F3F3F" w:rsidRDefault="002F3F3F" w:rsidP="003808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3F">
              <w:rPr>
                <w:color w:val="000000"/>
                <w:sz w:val="28"/>
                <w:szCs w:val="28"/>
              </w:rPr>
              <w:t xml:space="preserve">Инструктор по труду, инструктор по физической культуре, музыкальный руководитель, старший вожатый, инструктор-методист, концертмейстер; педагог дополнительного образования; педагог-организатор; социальный педагог; тренер-преподаватель; воспитатель; методист; педагог-психолог; старший инструктор-методист; старший педагог дополнительного образования; старший тренер-преподаватель, педагог-библиотекарь;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2F3F3F">
              <w:rPr>
                <w:color w:val="000000"/>
                <w:sz w:val="28"/>
                <w:szCs w:val="28"/>
              </w:rPr>
              <w:t>тьютор</w:t>
            </w:r>
            <w:proofErr w:type="spellEnd"/>
            <w:r w:rsidRPr="002F3F3F">
              <w:rPr>
                <w:color w:val="000000"/>
                <w:sz w:val="28"/>
                <w:szCs w:val="28"/>
              </w:rPr>
              <w:t>; учитель; учитель-дефектолог; учитель-логопед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  <w:r w:rsidRPr="002F3F3F">
              <w:rPr>
                <w:color w:val="000000"/>
                <w:sz w:val="28"/>
                <w:szCs w:val="28"/>
              </w:rPr>
              <w:t>.</w:t>
            </w:r>
          </w:p>
        </w:tc>
      </w:tr>
      <w:tr w:rsidR="002F3F3F" w:rsidRPr="002F3F3F" w:rsidTr="00380810">
        <w:trPr>
          <w:trHeight w:val="36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3F" w:rsidRPr="002F3F3F" w:rsidRDefault="002F3F3F" w:rsidP="003808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3F"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3F" w:rsidRPr="002F3F3F" w:rsidRDefault="002F3F3F" w:rsidP="003808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3F">
              <w:rPr>
                <w:color w:val="000000"/>
                <w:sz w:val="28"/>
                <w:szCs w:val="28"/>
              </w:rPr>
              <w:t xml:space="preserve">Специалисты, деятельность которых не связана с педагогической деятельностью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F3F" w:rsidRPr="002F3F3F" w:rsidRDefault="002F3F3F" w:rsidP="003808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3F">
              <w:rPr>
                <w:color w:val="000000"/>
                <w:sz w:val="28"/>
                <w:szCs w:val="28"/>
              </w:rPr>
              <w:t xml:space="preserve">Специалист по учебно-методической работе; администратор, диспетчер, документовед, инженер, инженер по защите информации, инженер-программист (программист), инженер-электроник (электроник), инспектор по кадрам, механик, специалист по защите информации, специалист по кадрам, техник, техник по защите информации, техник-программист, художник, юрисконсульт, специалист по закупкам, работник контрактной службы, контрактный управляющий, старший специалист по закупкам, консультант по закупкам, специалист по охране труда, инструктор гражданской обороны, лаборант, библиотекарь, инженер-энергетик (энергетик), специалист по управлению персоналом, специалист </w:t>
            </w:r>
          </w:p>
        </w:tc>
      </w:tr>
      <w:tr w:rsidR="002F3F3F" w:rsidRPr="002F3F3F" w:rsidTr="00380810">
        <w:trPr>
          <w:trHeight w:val="12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3F" w:rsidRPr="002F3F3F" w:rsidRDefault="002F3F3F" w:rsidP="003808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3F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3F" w:rsidRPr="002F3F3F" w:rsidRDefault="002F3F3F" w:rsidP="003808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3F3F">
              <w:rPr>
                <w:color w:val="000000"/>
                <w:sz w:val="28"/>
                <w:szCs w:val="28"/>
              </w:rPr>
              <w:t>Служащие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F3F" w:rsidRPr="002F3F3F" w:rsidRDefault="002F3F3F" w:rsidP="003808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3F3F">
              <w:rPr>
                <w:color w:val="000000"/>
                <w:sz w:val="28"/>
                <w:szCs w:val="28"/>
              </w:rPr>
              <w:t xml:space="preserve">Вожатый, помощник воспитателя, младший воспитатель, диспетчер образовательной организации, делопроизводитель, машинистка, секретарь- машинистка, секретарь руководителя, агент, </w:t>
            </w:r>
            <w:r w:rsidRPr="002F3F3F">
              <w:rPr>
                <w:sz w:val="28"/>
                <w:szCs w:val="28"/>
              </w:rPr>
              <w:t>ассистент (помощник) по оказанию технической помощи инвалидам и лицам с ограниченными возможностями здоровья.</w:t>
            </w:r>
          </w:p>
        </w:tc>
      </w:tr>
    </w:tbl>
    <w:p w:rsidR="002F3F3F" w:rsidRPr="00DF1FE8" w:rsidRDefault="002F3F3F" w:rsidP="0072018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 w:val="28"/>
          <w:szCs w:val="28"/>
        </w:rPr>
      </w:pPr>
    </w:p>
    <w:p w:rsidR="00864989" w:rsidRDefault="00AC42A9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382C5D" w:rsidRPr="00800966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59366B" w:rsidRPr="00BF4F20">
        <w:rPr>
          <w:rFonts w:ascii="Times New Roman" w:hAnsi="Times New Roman" w:cs="Times New Roman"/>
          <w:sz w:val="28"/>
          <w:szCs w:val="28"/>
        </w:rPr>
        <w:t>Настояще</w:t>
      </w:r>
      <w:r w:rsidR="005027AF" w:rsidRPr="00BF4F20">
        <w:rPr>
          <w:rFonts w:ascii="Times New Roman" w:hAnsi="Times New Roman" w:cs="Times New Roman"/>
          <w:sz w:val="28"/>
          <w:szCs w:val="28"/>
        </w:rPr>
        <w:t xml:space="preserve">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его официального опубликования и распространяет свое действие</w:t>
      </w:r>
      <w:r w:rsidR="008368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с </w:t>
      </w:r>
      <w:r w:rsidR="00C367AC">
        <w:rPr>
          <w:rFonts w:ascii="Times New Roman" w:hAnsi="Times New Roman" w:cs="Times New Roman"/>
          <w:sz w:val="28"/>
          <w:szCs w:val="28"/>
        </w:rPr>
        <w:t>01.0</w:t>
      </w:r>
      <w:r w:rsidR="003148E5">
        <w:rPr>
          <w:rFonts w:ascii="Times New Roman" w:hAnsi="Times New Roman" w:cs="Times New Roman"/>
          <w:sz w:val="28"/>
          <w:szCs w:val="28"/>
        </w:rPr>
        <w:t>9</w:t>
      </w:r>
      <w:r w:rsidR="00C367AC">
        <w:rPr>
          <w:rFonts w:ascii="Times New Roman" w:hAnsi="Times New Roman" w:cs="Times New Roman"/>
          <w:sz w:val="28"/>
          <w:szCs w:val="28"/>
        </w:rPr>
        <w:t>.202</w:t>
      </w:r>
      <w:r w:rsidR="00D01ED6">
        <w:rPr>
          <w:rFonts w:ascii="Times New Roman" w:hAnsi="Times New Roman" w:cs="Times New Roman"/>
          <w:sz w:val="28"/>
          <w:szCs w:val="28"/>
        </w:rPr>
        <w:t>2</w:t>
      </w:r>
      <w:r w:rsidR="008368B2">
        <w:rPr>
          <w:rFonts w:ascii="Times New Roman" w:hAnsi="Times New Roman" w:cs="Times New Roman"/>
          <w:sz w:val="28"/>
          <w:szCs w:val="28"/>
        </w:rPr>
        <w:t>.</w:t>
      </w:r>
    </w:p>
    <w:p w:rsidR="00864989" w:rsidRPr="00864989" w:rsidRDefault="00AC42A9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89">
        <w:rPr>
          <w:rFonts w:ascii="Times New Roman" w:hAnsi="Times New Roman" w:cs="Times New Roman"/>
          <w:sz w:val="28"/>
          <w:szCs w:val="28"/>
        </w:rPr>
        <w:t>3</w:t>
      </w:r>
      <w:r w:rsidR="008F353A" w:rsidRPr="00864989">
        <w:rPr>
          <w:rFonts w:ascii="Times New Roman" w:hAnsi="Times New Roman" w:cs="Times New Roman"/>
          <w:sz w:val="28"/>
          <w:szCs w:val="28"/>
        </w:rPr>
        <w:t>.</w:t>
      </w:r>
      <w:r w:rsidR="008F353A" w:rsidRPr="00864989">
        <w:rPr>
          <w:rFonts w:ascii="Times New Roman" w:hAnsi="Times New Roman" w:cs="Times New Roman"/>
          <w:sz w:val="28"/>
          <w:szCs w:val="28"/>
        </w:rPr>
        <w:tab/>
      </w:r>
      <w:r w:rsidR="00690696" w:rsidRPr="00864989">
        <w:rPr>
          <w:rFonts w:ascii="Times New Roman" w:hAnsi="Times New Roman" w:cs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</w:t>
      </w:r>
      <w:r w:rsidR="00690696">
        <w:rPr>
          <w:rFonts w:ascii="Times New Roman" w:hAnsi="Times New Roman" w:cs="Times New Roman"/>
          <w:sz w:val="28"/>
          <w:szCs w:val="28"/>
        </w:rPr>
        <w:t xml:space="preserve"> и дополнительно направить </w:t>
      </w:r>
      <w:r w:rsidR="00690696" w:rsidRPr="001F5F64">
        <w:rPr>
          <w:rFonts w:ascii="Times New Roman" w:hAnsi="Times New Roman" w:cs="Times New Roman"/>
          <w:sz w:val="28"/>
          <w:szCs w:val="28"/>
        </w:rPr>
        <w:t>для размещения в сетевом издании в информационно-телекоммуникационной сети «Интернет» - pyt-yahinform.ru.».</w:t>
      </w:r>
      <w:r w:rsidR="00690696" w:rsidRPr="00864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989" w:rsidRDefault="00AC42A9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353A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4610CD" w:rsidRPr="00BF4F20">
        <w:rPr>
          <w:rFonts w:ascii="Times New Roman" w:hAnsi="Times New Roman" w:cs="Times New Roman"/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5E36D6" w:rsidRPr="00BF4F20" w:rsidRDefault="00AC42A9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074B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E424BB" w:rsidRPr="005040F3">
        <w:rPr>
          <w:rFonts w:ascii="Times New Roman" w:hAnsi="Times New Roman"/>
          <w:sz w:val="28"/>
          <w:szCs w:val="28"/>
        </w:rPr>
        <w:t>Контроль за выполнением</w:t>
      </w:r>
      <w:r w:rsidR="00636CB3">
        <w:rPr>
          <w:rFonts w:ascii="Times New Roman" w:hAnsi="Times New Roman"/>
          <w:sz w:val="28"/>
          <w:szCs w:val="28"/>
        </w:rPr>
        <w:t xml:space="preserve"> постановления</w:t>
      </w:r>
      <w:r w:rsidR="00E424BB" w:rsidRPr="005040F3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социальная сфера).</w:t>
      </w:r>
    </w:p>
    <w:p w:rsidR="00DE3F58" w:rsidRPr="00BF4F20" w:rsidRDefault="00DE3F58" w:rsidP="006014ED">
      <w:pPr>
        <w:ind w:firstLine="709"/>
        <w:jc w:val="both"/>
        <w:outlineLvl w:val="0"/>
        <w:rPr>
          <w:sz w:val="28"/>
          <w:szCs w:val="28"/>
        </w:rPr>
      </w:pPr>
    </w:p>
    <w:p w:rsidR="00304196" w:rsidRPr="00BF4F20" w:rsidRDefault="00304196" w:rsidP="006014ED">
      <w:pPr>
        <w:ind w:firstLine="709"/>
        <w:jc w:val="both"/>
        <w:outlineLvl w:val="0"/>
        <w:rPr>
          <w:sz w:val="28"/>
          <w:szCs w:val="28"/>
        </w:rPr>
      </w:pPr>
    </w:p>
    <w:p w:rsidR="00124EDB" w:rsidRPr="00BF4F20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BF4F20">
        <w:rPr>
          <w:sz w:val="28"/>
          <w:szCs w:val="28"/>
        </w:rPr>
        <w:t>Г</w:t>
      </w:r>
      <w:r w:rsidR="00135CD3" w:rsidRPr="00BF4F20">
        <w:rPr>
          <w:sz w:val="28"/>
          <w:szCs w:val="28"/>
        </w:rPr>
        <w:t>лав</w:t>
      </w:r>
      <w:r w:rsidRPr="00BF4F20">
        <w:rPr>
          <w:sz w:val="28"/>
          <w:szCs w:val="28"/>
        </w:rPr>
        <w:t>а</w:t>
      </w:r>
      <w:r w:rsidR="005E36D6" w:rsidRPr="00BF4F20">
        <w:rPr>
          <w:sz w:val="28"/>
          <w:szCs w:val="28"/>
        </w:rPr>
        <w:t xml:space="preserve"> города </w:t>
      </w:r>
      <w:r w:rsidR="00DE3F58" w:rsidRPr="00BF4F2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         </w:t>
      </w:r>
      <w:r w:rsidR="005E36D6" w:rsidRPr="00BF4F20">
        <w:rPr>
          <w:sz w:val="28"/>
          <w:szCs w:val="28"/>
        </w:rPr>
        <w:tab/>
        <w:t xml:space="preserve">    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         </w:t>
      </w:r>
      <w:r w:rsidR="00980ADB" w:rsidRPr="00BF4F20">
        <w:rPr>
          <w:sz w:val="28"/>
          <w:szCs w:val="28"/>
        </w:rPr>
        <w:t xml:space="preserve">          </w:t>
      </w:r>
      <w:r w:rsidR="00E424BB">
        <w:rPr>
          <w:sz w:val="28"/>
          <w:szCs w:val="28"/>
        </w:rPr>
        <w:t>А.Н. Морозов</w:t>
      </w:r>
    </w:p>
    <w:sectPr w:rsidR="00685912" w:rsidRPr="00A30D5B" w:rsidSect="001A60C6">
      <w:headerReference w:type="even" r:id="rId9"/>
      <w:headerReference w:type="default" r:id="rId10"/>
      <w:pgSz w:w="11907" w:h="16840" w:code="9"/>
      <w:pgMar w:top="1134" w:right="567" w:bottom="1134" w:left="170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A9D" w:rsidRDefault="00284A9D">
      <w:r>
        <w:separator/>
      </w:r>
    </w:p>
  </w:endnote>
  <w:endnote w:type="continuationSeparator" w:id="0">
    <w:p w:rsidR="00284A9D" w:rsidRDefault="0028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A9D" w:rsidRDefault="00284A9D">
      <w:r>
        <w:separator/>
      </w:r>
    </w:p>
  </w:footnote>
  <w:footnote w:type="continuationSeparator" w:id="0">
    <w:p w:rsidR="00284A9D" w:rsidRDefault="00284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60C6">
      <w:rPr>
        <w:rStyle w:val="ab"/>
        <w:noProof/>
      </w:rPr>
      <w:t>5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963A0">
      <w:rPr>
        <w:rStyle w:val="ab"/>
        <w:noProof/>
      </w:rPr>
      <w:t>5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9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477FB"/>
    <w:multiLevelType w:val="multilevel"/>
    <w:tmpl w:val="D8B0882E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2"/>
  </w:num>
  <w:num w:numId="4">
    <w:abstractNumId w:val="19"/>
  </w:num>
  <w:num w:numId="5">
    <w:abstractNumId w:val="22"/>
  </w:num>
  <w:num w:numId="6">
    <w:abstractNumId w:val="24"/>
  </w:num>
  <w:num w:numId="7">
    <w:abstractNumId w:val="17"/>
  </w:num>
  <w:num w:numId="8">
    <w:abstractNumId w:val="15"/>
  </w:num>
  <w:num w:numId="9">
    <w:abstractNumId w:val="13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2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0"/>
  </w:num>
  <w:num w:numId="23">
    <w:abstractNumId w:val="12"/>
  </w:num>
  <w:num w:numId="24">
    <w:abstractNumId w:val="14"/>
  </w:num>
  <w:num w:numId="25">
    <w:abstractNumId w:val="8"/>
  </w:num>
  <w:num w:numId="26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5900"/>
    <w:rsid w:val="000669C8"/>
    <w:rsid w:val="00066FFB"/>
    <w:rsid w:val="00067795"/>
    <w:rsid w:val="00072287"/>
    <w:rsid w:val="00074535"/>
    <w:rsid w:val="000801B5"/>
    <w:rsid w:val="00080A54"/>
    <w:rsid w:val="0008160E"/>
    <w:rsid w:val="000840B8"/>
    <w:rsid w:val="00084A17"/>
    <w:rsid w:val="0009395E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62EA"/>
    <w:rsid w:val="000E011A"/>
    <w:rsid w:val="000E1B81"/>
    <w:rsid w:val="000E50DC"/>
    <w:rsid w:val="000F6A57"/>
    <w:rsid w:val="000F778D"/>
    <w:rsid w:val="00100D8A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5CD3"/>
    <w:rsid w:val="00137F2F"/>
    <w:rsid w:val="00140896"/>
    <w:rsid w:val="001415F7"/>
    <w:rsid w:val="00142911"/>
    <w:rsid w:val="001442F9"/>
    <w:rsid w:val="00144CCA"/>
    <w:rsid w:val="00150FBE"/>
    <w:rsid w:val="00152216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908D3"/>
    <w:rsid w:val="00194484"/>
    <w:rsid w:val="001A4DFC"/>
    <w:rsid w:val="001A60C6"/>
    <w:rsid w:val="001A73EC"/>
    <w:rsid w:val="001A7408"/>
    <w:rsid w:val="001A75AE"/>
    <w:rsid w:val="001B11C2"/>
    <w:rsid w:val="001B150E"/>
    <w:rsid w:val="001B1CFC"/>
    <w:rsid w:val="001B5899"/>
    <w:rsid w:val="001C1453"/>
    <w:rsid w:val="001C1583"/>
    <w:rsid w:val="001C4FAC"/>
    <w:rsid w:val="001C716F"/>
    <w:rsid w:val="001D3788"/>
    <w:rsid w:val="001D3D1C"/>
    <w:rsid w:val="001D4486"/>
    <w:rsid w:val="001E0536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23CD"/>
    <w:rsid w:val="00212C40"/>
    <w:rsid w:val="00213EEE"/>
    <w:rsid w:val="002147F4"/>
    <w:rsid w:val="00216F36"/>
    <w:rsid w:val="00217EE6"/>
    <w:rsid w:val="002205BB"/>
    <w:rsid w:val="00221699"/>
    <w:rsid w:val="00222196"/>
    <w:rsid w:val="00226197"/>
    <w:rsid w:val="002263B2"/>
    <w:rsid w:val="00231145"/>
    <w:rsid w:val="002378FA"/>
    <w:rsid w:val="00241335"/>
    <w:rsid w:val="00243068"/>
    <w:rsid w:val="0024662E"/>
    <w:rsid w:val="00247D8C"/>
    <w:rsid w:val="00254818"/>
    <w:rsid w:val="00261012"/>
    <w:rsid w:val="00261705"/>
    <w:rsid w:val="0026474D"/>
    <w:rsid w:val="00264F3B"/>
    <w:rsid w:val="0026549D"/>
    <w:rsid w:val="00266737"/>
    <w:rsid w:val="002674A4"/>
    <w:rsid w:val="0027264F"/>
    <w:rsid w:val="00273E2C"/>
    <w:rsid w:val="00273EEB"/>
    <w:rsid w:val="00276AF6"/>
    <w:rsid w:val="002778CE"/>
    <w:rsid w:val="00280893"/>
    <w:rsid w:val="00282F78"/>
    <w:rsid w:val="00284A9D"/>
    <w:rsid w:val="00290540"/>
    <w:rsid w:val="002963A0"/>
    <w:rsid w:val="00296BE7"/>
    <w:rsid w:val="002A07B9"/>
    <w:rsid w:val="002A5CD7"/>
    <w:rsid w:val="002B19EC"/>
    <w:rsid w:val="002B7552"/>
    <w:rsid w:val="002C7C1F"/>
    <w:rsid w:val="002D0B27"/>
    <w:rsid w:val="002D47B3"/>
    <w:rsid w:val="002E0985"/>
    <w:rsid w:val="002E2F80"/>
    <w:rsid w:val="002E38C1"/>
    <w:rsid w:val="002E4E16"/>
    <w:rsid w:val="002E501D"/>
    <w:rsid w:val="002F3F3F"/>
    <w:rsid w:val="002F607A"/>
    <w:rsid w:val="002F6463"/>
    <w:rsid w:val="003005AE"/>
    <w:rsid w:val="00304196"/>
    <w:rsid w:val="0031017C"/>
    <w:rsid w:val="003102B8"/>
    <w:rsid w:val="003148E5"/>
    <w:rsid w:val="00320553"/>
    <w:rsid w:val="003256E2"/>
    <w:rsid w:val="00326F19"/>
    <w:rsid w:val="0032736B"/>
    <w:rsid w:val="003347FD"/>
    <w:rsid w:val="00341493"/>
    <w:rsid w:val="00342CAC"/>
    <w:rsid w:val="00342D82"/>
    <w:rsid w:val="00345050"/>
    <w:rsid w:val="00347C8C"/>
    <w:rsid w:val="003542CA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8110E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5078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709F0"/>
    <w:rsid w:val="004720D7"/>
    <w:rsid w:val="00472E29"/>
    <w:rsid w:val="00475FF4"/>
    <w:rsid w:val="004773C7"/>
    <w:rsid w:val="00477736"/>
    <w:rsid w:val="00480338"/>
    <w:rsid w:val="00481BF9"/>
    <w:rsid w:val="00485DE7"/>
    <w:rsid w:val="00486377"/>
    <w:rsid w:val="00487970"/>
    <w:rsid w:val="00495C74"/>
    <w:rsid w:val="0049767B"/>
    <w:rsid w:val="00497C48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D6367"/>
    <w:rsid w:val="004E6913"/>
    <w:rsid w:val="004E7643"/>
    <w:rsid w:val="004F09EB"/>
    <w:rsid w:val="004F2BA0"/>
    <w:rsid w:val="00500C43"/>
    <w:rsid w:val="005027AF"/>
    <w:rsid w:val="00502AAC"/>
    <w:rsid w:val="0050492C"/>
    <w:rsid w:val="00514961"/>
    <w:rsid w:val="0051507B"/>
    <w:rsid w:val="00521BF3"/>
    <w:rsid w:val="00522B80"/>
    <w:rsid w:val="00526065"/>
    <w:rsid w:val="00530F35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7C18"/>
    <w:rsid w:val="00571665"/>
    <w:rsid w:val="005716D8"/>
    <w:rsid w:val="00577F41"/>
    <w:rsid w:val="00581CEE"/>
    <w:rsid w:val="00582B0A"/>
    <w:rsid w:val="00584180"/>
    <w:rsid w:val="00584AB9"/>
    <w:rsid w:val="00590EEC"/>
    <w:rsid w:val="0059107E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57E8"/>
    <w:rsid w:val="005D01DF"/>
    <w:rsid w:val="005D2008"/>
    <w:rsid w:val="005D6E3B"/>
    <w:rsid w:val="005E0C34"/>
    <w:rsid w:val="005E36D6"/>
    <w:rsid w:val="005E545B"/>
    <w:rsid w:val="005F2DC2"/>
    <w:rsid w:val="005F6913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9EC"/>
    <w:rsid w:val="00632081"/>
    <w:rsid w:val="00632140"/>
    <w:rsid w:val="006361C7"/>
    <w:rsid w:val="00636CB3"/>
    <w:rsid w:val="0064033D"/>
    <w:rsid w:val="0064155D"/>
    <w:rsid w:val="00641A25"/>
    <w:rsid w:val="006432C8"/>
    <w:rsid w:val="00662536"/>
    <w:rsid w:val="00662931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5912"/>
    <w:rsid w:val="00690696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339E"/>
    <w:rsid w:val="00700F5C"/>
    <w:rsid w:val="007015D0"/>
    <w:rsid w:val="00702C20"/>
    <w:rsid w:val="007037DE"/>
    <w:rsid w:val="00704620"/>
    <w:rsid w:val="0071332B"/>
    <w:rsid w:val="00713957"/>
    <w:rsid w:val="00715C25"/>
    <w:rsid w:val="00715F13"/>
    <w:rsid w:val="00716452"/>
    <w:rsid w:val="00720187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D0E26"/>
    <w:rsid w:val="007D1843"/>
    <w:rsid w:val="007D7CD3"/>
    <w:rsid w:val="007E303E"/>
    <w:rsid w:val="007E56F7"/>
    <w:rsid w:val="007F3342"/>
    <w:rsid w:val="007F3409"/>
    <w:rsid w:val="007F38A2"/>
    <w:rsid w:val="007F4A36"/>
    <w:rsid w:val="007F5D7B"/>
    <w:rsid w:val="007F65CC"/>
    <w:rsid w:val="007F6E73"/>
    <w:rsid w:val="007F76D3"/>
    <w:rsid w:val="007F7E2F"/>
    <w:rsid w:val="00800966"/>
    <w:rsid w:val="00801FB3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71ABA"/>
    <w:rsid w:val="0087506F"/>
    <w:rsid w:val="0087668D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454A"/>
    <w:rsid w:val="0090576F"/>
    <w:rsid w:val="00911448"/>
    <w:rsid w:val="00913F13"/>
    <w:rsid w:val="0092428C"/>
    <w:rsid w:val="00924DCC"/>
    <w:rsid w:val="009263F7"/>
    <w:rsid w:val="00932A0B"/>
    <w:rsid w:val="00932E1A"/>
    <w:rsid w:val="00937B8D"/>
    <w:rsid w:val="00945628"/>
    <w:rsid w:val="009458ED"/>
    <w:rsid w:val="009502DF"/>
    <w:rsid w:val="00956CD5"/>
    <w:rsid w:val="00957033"/>
    <w:rsid w:val="009618DE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45A4"/>
    <w:rsid w:val="009954CA"/>
    <w:rsid w:val="00995F35"/>
    <w:rsid w:val="009977E0"/>
    <w:rsid w:val="009A0B74"/>
    <w:rsid w:val="009A320C"/>
    <w:rsid w:val="009B18DC"/>
    <w:rsid w:val="009B1D29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264C8"/>
    <w:rsid w:val="00A30D5B"/>
    <w:rsid w:val="00A317CD"/>
    <w:rsid w:val="00A35E5F"/>
    <w:rsid w:val="00A41BDD"/>
    <w:rsid w:val="00A43A3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D1D"/>
    <w:rsid w:val="00A939D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D0514"/>
    <w:rsid w:val="00AD1048"/>
    <w:rsid w:val="00AD5ED8"/>
    <w:rsid w:val="00AD6230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7E2A"/>
    <w:rsid w:val="00B551BC"/>
    <w:rsid w:val="00B56E5B"/>
    <w:rsid w:val="00B57A62"/>
    <w:rsid w:val="00B621A4"/>
    <w:rsid w:val="00B6439E"/>
    <w:rsid w:val="00B65349"/>
    <w:rsid w:val="00B67402"/>
    <w:rsid w:val="00B6770D"/>
    <w:rsid w:val="00B74796"/>
    <w:rsid w:val="00B74A15"/>
    <w:rsid w:val="00B74CDA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B92"/>
    <w:rsid w:val="00BD522F"/>
    <w:rsid w:val="00BD5DA2"/>
    <w:rsid w:val="00BD6696"/>
    <w:rsid w:val="00BD6B42"/>
    <w:rsid w:val="00BD7439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359C"/>
    <w:rsid w:val="00CD6674"/>
    <w:rsid w:val="00CE65BD"/>
    <w:rsid w:val="00CF5CC4"/>
    <w:rsid w:val="00CF6106"/>
    <w:rsid w:val="00D003E4"/>
    <w:rsid w:val="00D01ED6"/>
    <w:rsid w:val="00D041C5"/>
    <w:rsid w:val="00D0672E"/>
    <w:rsid w:val="00D06868"/>
    <w:rsid w:val="00D12342"/>
    <w:rsid w:val="00D12B1D"/>
    <w:rsid w:val="00D2138B"/>
    <w:rsid w:val="00D220A1"/>
    <w:rsid w:val="00D22C59"/>
    <w:rsid w:val="00D26F2D"/>
    <w:rsid w:val="00D34EBA"/>
    <w:rsid w:val="00D41376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4C24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E2F80"/>
    <w:rsid w:val="00DE3F58"/>
    <w:rsid w:val="00DF16B9"/>
    <w:rsid w:val="00DF1D7F"/>
    <w:rsid w:val="00DF1FE8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60E8E"/>
    <w:rsid w:val="00E65F3D"/>
    <w:rsid w:val="00E707ED"/>
    <w:rsid w:val="00E74743"/>
    <w:rsid w:val="00E75092"/>
    <w:rsid w:val="00E77204"/>
    <w:rsid w:val="00E80B9C"/>
    <w:rsid w:val="00E92D42"/>
    <w:rsid w:val="00E94E90"/>
    <w:rsid w:val="00E97CEB"/>
    <w:rsid w:val="00EA38CF"/>
    <w:rsid w:val="00EA603B"/>
    <w:rsid w:val="00EA66CB"/>
    <w:rsid w:val="00EA6B5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F00552"/>
    <w:rsid w:val="00F0370B"/>
    <w:rsid w:val="00F05FF4"/>
    <w:rsid w:val="00F11318"/>
    <w:rsid w:val="00F13938"/>
    <w:rsid w:val="00F21B4D"/>
    <w:rsid w:val="00F252B1"/>
    <w:rsid w:val="00F27C2D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60912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67FD"/>
    <w:rsid w:val="00F912D7"/>
    <w:rsid w:val="00F93CCD"/>
    <w:rsid w:val="00F962DC"/>
    <w:rsid w:val="00F97C2A"/>
    <w:rsid w:val="00FA01C5"/>
    <w:rsid w:val="00FA43B8"/>
    <w:rsid w:val="00FA77AD"/>
    <w:rsid w:val="00FB0F7B"/>
    <w:rsid w:val="00FB1073"/>
    <w:rsid w:val="00FB42A7"/>
    <w:rsid w:val="00FC7E69"/>
    <w:rsid w:val="00FD0F7F"/>
    <w:rsid w:val="00FD1251"/>
    <w:rsid w:val="00FD2C7C"/>
    <w:rsid w:val="00FD413C"/>
    <w:rsid w:val="00FD43AE"/>
    <w:rsid w:val="00FD5F2A"/>
    <w:rsid w:val="00FD7316"/>
    <w:rsid w:val="00FE5762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C023E-312B-4BE5-B8F1-B94C4208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49440-D0C2-4449-85FB-7E89F5016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727</Words>
  <Characters>5761</Characters>
  <Application>Microsoft Office Word</Application>
  <DocSecurity>0</DocSecurity>
  <Lines>48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 </Company>
  <LinksUpToDate>false</LinksUpToDate>
  <CharactersWithSpaces>6476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Татьяна Буряк</cp:lastModifiedBy>
  <cp:revision>4</cp:revision>
  <cp:lastPrinted>2020-03-16T11:16:00Z</cp:lastPrinted>
  <dcterms:created xsi:type="dcterms:W3CDTF">2022-09-13T05:12:00Z</dcterms:created>
  <dcterms:modified xsi:type="dcterms:W3CDTF">2022-09-13T09:18:00Z</dcterms:modified>
</cp:coreProperties>
</file>