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92" w:rsidRPr="005737EB" w:rsidRDefault="005737EB" w:rsidP="005737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РЕКОМЕНДАЦИИ ГРАЖДАНАМ: о</w:t>
      </w:r>
      <w:r w:rsidR="00CE4092" w:rsidRPr="005737EB">
        <w:rPr>
          <w:rFonts w:ascii="Times New Roman" w:hAnsi="Times New Roman" w:cs="Times New Roman"/>
          <w:b/>
          <w:bCs/>
          <w:sz w:val="26"/>
          <w:szCs w:val="26"/>
        </w:rPr>
        <w:t xml:space="preserve"> скрытой соли в продуктах питания</w:t>
      </w:r>
    </w:p>
    <w:p w:rsidR="00CE4092" w:rsidRPr="005737EB" w:rsidRDefault="005737EB" w:rsidP="0032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E4092" w:rsidRPr="005737EB">
        <w:rPr>
          <w:rFonts w:ascii="Times New Roman" w:hAnsi="Times New Roman" w:cs="Times New Roman"/>
          <w:sz w:val="26"/>
          <w:szCs w:val="26"/>
        </w:rPr>
        <w:t xml:space="preserve">коло 80% соли, которую человек потребляет ежедневно, приходится на так называемую «скрытую соль». Что такое </w:t>
      </w:r>
      <w:r w:rsidR="00CE4092" w:rsidRPr="005737EB">
        <w:rPr>
          <w:rFonts w:ascii="Times New Roman" w:hAnsi="Times New Roman" w:cs="Times New Roman"/>
          <w:b/>
          <w:sz w:val="26"/>
          <w:szCs w:val="26"/>
        </w:rPr>
        <w:t>«скрытая» соль</w:t>
      </w:r>
      <w:r w:rsidR="00CE4092" w:rsidRPr="005737EB">
        <w:rPr>
          <w:rFonts w:ascii="Times New Roman" w:hAnsi="Times New Roman" w:cs="Times New Roman"/>
          <w:sz w:val="26"/>
          <w:szCs w:val="26"/>
        </w:rPr>
        <w:t>? Эта та соль, которая скрывается в обработанных пищевых продуктах, таких как хлеб, печенье, сухие завтраки, колбасы, чипсы и так далее.</w:t>
      </w:r>
    </w:p>
    <w:p w:rsidR="00CE4092" w:rsidRPr="005737EB" w:rsidRDefault="00CE4092" w:rsidP="0032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Только 20% от общего количества потребляемой нами соли приходится непосредственно на саму соль, которую мы добавляем в процессе приготовления пищи или за столом.</w:t>
      </w:r>
    </w:p>
    <w:p w:rsidR="00CE4092" w:rsidRPr="005737EB" w:rsidRDefault="00CE4092" w:rsidP="0032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Большое количество соли изначально содержится в продуктах животного происхождения – мясе, рыбе, яйцах. Например, мясные блюда, приготовленные без соли, уже содержат ее около 3–4 г. Людям на бессолевой диете стоит учитывать эти моменты.</w:t>
      </w:r>
    </w:p>
    <w:p w:rsidR="00CE4092" w:rsidRPr="005737EB" w:rsidRDefault="00CE4092" w:rsidP="0032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Физиологической нормой для человека считается употребление 5 г соли в день. В Европе и США, средний житель потребляет около 10 г., в России – 12 г соли в день. Больным гипертонической болезнью рекомендуется потреблять не более 1 г соли в день (если врач не предписал по-другому).</w:t>
      </w:r>
    </w:p>
    <w:p w:rsidR="00CE4092" w:rsidRPr="005737EB" w:rsidRDefault="00CE4092" w:rsidP="0032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 xml:space="preserve">Некоторые болезни требуют бессолевой диеты или диеты с очень ограниченным содержанием соли. Это болезни почек, </w:t>
      </w:r>
      <w:proofErr w:type="spellStart"/>
      <w:r w:rsidRPr="005737EB">
        <w:rPr>
          <w:rFonts w:ascii="Times New Roman" w:hAnsi="Times New Roman" w:cs="Times New Roman"/>
          <w:sz w:val="26"/>
          <w:szCs w:val="26"/>
        </w:rPr>
        <w:t>энурез</w:t>
      </w:r>
      <w:proofErr w:type="spellEnd"/>
      <w:r w:rsidRPr="005737EB">
        <w:rPr>
          <w:rFonts w:ascii="Times New Roman" w:hAnsi="Times New Roman" w:cs="Times New Roman"/>
          <w:sz w:val="26"/>
          <w:szCs w:val="26"/>
        </w:rPr>
        <w:t xml:space="preserve"> или воспаление почечных клубочков, ожирение, отеки, некоторые болезни сердца и сосудов, гипертония, при которой необходимо вообще исключить соль.</w:t>
      </w:r>
    </w:p>
    <w:p w:rsidR="00CE4092" w:rsidRDefault="00CE4092" w:rsidP="0032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По данным ВОЗ, чрезмерное потребление соли повышает риск сердечно-сосудистых и других неинфекционных заболеваний, таких как диабет, онкологические заболевания и хронические болезни легких.</w:t>
      </w:r>
    </w:p>
    <w:p w:rsidR="00324F0F" w:rsidRPr="005737EB" w:rsidRDefault="00324F0F" w:rsidP="0032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4092" w:rsidRDefault="00CE4092" w:rsidP="00324F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37EB">
        <w:rPr>
          <w:rFonts w:ascii="Times New Roman" w:hAnsi="Times New Roman" w:cs="Times New Roman"/>
          <w:b/>
          <w:bCs/>
          <w:sz w:val="26"/>
          <w:szCs w:val="26"/>
        </w:rPr>
        <w:t>Как снизить потребление соли на 20%</w:t>
      </w:r>
    </w:p>
    <w:p w:rsidR="00324F0F" w:rsidRPr="005737EB" w:rsidRDefault="00324F0F" w:rsidP="00324F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092" w:rsidRPr="005737EB" w:rsidRDefault="00CE4092" w:rsidP="00324F0F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Не солите блюда во время готовки. Это относится и к воде, в которой вы собираетесь варить макароны, овощи или рис.</w:t>
      </w:r>
    </w:p>
    <w:p w:rsidR="00CE4092" w:rsidRPr="005737EB" w:rsidRDefault="00CE4092" w:rsidP="00324F0F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При готовке супов и бульонов не используйте бульонные кубики (в них содержится большое количество соли).</w:t>
      </w:r>
    </w:p>
    <w:p w:rsidR="00CE4092" w:rsidRPr="005737EB" w:rsidRDefault="00CE4092" w:rsidP="00324F0F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Прежде чем добавить приправу к блюду, внимательно прочитайте этикетку. Готовые смеси специй чаще всего уже содержат в составе соль.</w:t>
      </w:r>
    </w:p>
    <w:p w:rsidR="00CE4092" w:rsidRPr="005737EB" w:rsidRDefault="00CE4092" w:rsidP="00324F0F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Откажитесь от готовых соусов с высоким содержанием соли (кетчуп, соевый соус, французская горчица и т.п.).</w:t>
      </w:r>
    </w:p>
    <w:p w:rsidR="00CE4092" w:rsidRPr="005737EB" w:rsidRDefault="00CE4092" w:rsidP="00324F0F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Уберите со стола солонку (и спрячьте ее подальше), но оставьте перечницу.</w:t>
      </w:r>
    </w:p>
    <w:p w:rsidR="00CE4092" w:rsidRDefault="00CE4092" w:rsidP="00324F0F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Готовый томатный сок из магазина — низкокалорийный, но содержит недопустимо высокое количество соли. Включайте в рацион свежие помидоры или делайте несоленый томатный сок самостоятельно.</w:t>
      </w:r>
    </w:p>
    <w:p w:rsidR="00324F0F" w:rsidRPr="005737EB" w:rsidRDefault="00324F0F" w:rsidP="00324F0F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E4092" w:rsidRDefault="00CE4092" w:rsidP="00324F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37EB">
        <w:rPr>
          <w:rFonts w:ascii="Times New Roman" w:hAnsi="Times New Roman" w:cs="Times New Roman"/>
          <w:b/>
          <w:bCs/>
          <w:sz w:val="26"/>
          <w:szCs w:val="26"/>
        </w:rPr>
        <w:t>Содержание соли в 100 г продуктов:</w:t>
      </w:r>
    </w:p>
    <w:p w:rsidR="00324F0F" w:rsidRPr="005737EB" w:rsidRDefault="00324F0F" w:rsidP="00324F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E4092" w:rsidRPr="005737EB" w:rsidRDefault="00CE4092" w:rsidP="00324F0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хлеб – около 1 г;</w:t>
      </w:r>
    </w:p>
    <w:p w:rsidR="00CE4092" w:rsidRPr="005737EB" w:rsidRDefault="00CE4092" w:rsidP="00324F0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сыр —1,5-3,5 г;</w:t>
      </w:r>
    </w:p>
    <w:p w:rsidR="00CE4092" w:rsidRPr="005737EB" w:rsidRDefault="00CE4092" w:rsidP="00324F0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копченые колбасы — 3-3,5 г;</w:t>
      </w:r>
    </w:p>
    <w:p w:rsidR="00CE4092" w:rsidRPr="005737EB" w:rsidRDefault="00CE4092" w:rsidP="00324F0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вареные колбасы и сосиски — 2-2,5 г;</w:t>
      </w:r>
    </w:p>
    <w:p w:rsidR="00CE4092" w:rsidRPr="005737EB" w:rsidRDefault="00CE4092" w:rsidP="00324F0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соленое сливочное масло — 1,5 г;</w:t>
      </w:r>
    </w:p>
    <w:p w:rsidR="00CE4092" w:rsidRPr="005737EB" w:rsidRDefault="00CE4092" w:rsidP="00324F0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мясные и овощные закусочные консервы – 1,5 г соли;</w:t>
      </w:r>
    </w:p>
    <w:p w:rsidR="00CE4092" w:rsidRPr="005737EB" w:rsidRDefault="00CE4092" w:rsidP="00324F0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рыбные консервы — 1,5-2 г;</w:t>
      </w:r>
    </w:p>
    <w:p w:rsidR="00CE4092" w:rsidRPr="005737EB" w:rsidRDefault="00CE4092" w:rsidP="00324F0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lastRenderedPageBreak/>
        <w:t>слабосоленая рыба и икра – 5-8 г;</w:t>
      </w:r>
    </w:p>
    <w:p w:rsidR="00CE4092" w:rsidRPr="005737EB" w:rsidRDefault="00CE4092" w:rsidP="00324F0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среднесоленая рыба — 9-14 г;</w:t>
      </w:r>
    </w:p>
    <w:p w:rsidR="00CE4092" w:rsidRPr="005737EB" w:rsidRDefault="00CE4092" w:rsidP="00324F0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рыба горячего копчения — 2 г;</w:t>
      </w:r>
    </w:p>
    <w:p w:rsidR="00CE4092" w:rsidRPr="005737EB" w:rsidRDefault="00CE4092" w:rsidP="00324F0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икра лососевых содержит 6 г соли.</w:t>
      </w:r>
    </w:p>
    <w:p w:rsidR="00CE4092" w:rsidRPr="005737EB" w:rsidRDefault="00CE4092" w:rsidP="0032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7EB">
        <w:rPr>
          <w:rFonts w:ascii="Times New Roman" w:hAnsi="Times New Roman" w:cs="Times New Roman"/>
          <w:sz w:val="26"/>
          <w:szCs w:val="26"/>
        </w:rPr>
        <w:t>Существует множество альтернатив соли, которые можно ввести в свой ежедневный рацион, чтобы уменьшить ее потребление. В качестве замены соли можно использовать пряные травы, специи, лимон, сок лайма, чеснок, овощную соль и др.</w:t>
      </w:r>
    </w:p>
    <w:p w:rsidR="00CE4092" w:rsidRDefault="00CE4092" w:rsidP="00CE4092"/>
    <w:p w:rsidR="005737EB" w:rsidRPr="00CE4092" w:rsidRDefault="005737EB" w:rsidP="00CE4092"/>
    <w:p w:rsidR="005737EB" w:rsidRDefault="005737EB" w:rsidP="005737EB">
      <w:pPr>
        <w:rPr>
          <w:rFonts w:ascii="Times New Roman" w:hAnsi="Times New Roman" w:cs="Times New Roman"/>
          <w:sz w:val="26"/>
          <w:szCs w:val="26"/>
        </w:rPr>
      </w:pPr>
      <w:r w:rsidRPr="00EF21EB">
        <w:rPr>
          <w:rFonts w:ascii="Times New Roman" w:hAnsi="Times New Roman" w:cs="Times New Roman"/>
          <w:sz w:val="26"/>
          <w:szCs w:val="26"/>
        </w:rPr>
        <w:t xml:space="preserve">Источник: </w:t>
      </w:r>
      <w:hyperlink r:id="rId5" w:history="1">
        <w:r w:rsidRPr="003B4419">
          <w:rPr>
            <w:rStyle w:val="a3"/>
            <w:rFonts w:ascii="Times New Roman" w:hAnsi="Times New Roman" w:cs="Times New Roman"/>
            <w:sz w:val="26"/>
            <w:szCs w:val="26"/>
          </w:rPr>
          <w:t>https://www.rospotrebnadzor.ru/</w:t>
        </w:r>
      </w:hyperlink>
    </w:p>
    <w:p w:rsidR="00100B31" w:rsidRDefault="00100B31"/>
    <w:sectPr w:rsidR="0010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364D"/>
    <w:multiLevelType w:val="hybridMultilevel"/>
    <w:tmpl w:val="1D78F29C"/>
    <w:lvl w:ilvl="0" w:tplc="EA1AA2E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C25E0"/>
    <w:multiLevelType w:val="hybridMultilevel"/>
    <w:tmpl w:val="999EDBE4"/>
    <w:lvl w:ilvl="0" w:tplc="EA1AA2E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59AE"/>
    <w:multiLevelType w:val="hybridMultilevel"/>
    <w:tmpl w:val="47DA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73978"/>
    <w:multiLevelType w:val="hybridMultilevel"/>
    <w:tmpl w:val="C948559A"/>
    <w:lvl w:ilvl="0" w:tplc="55F2859A">
      <w:numFmt w:val="bullet"/>
      <w:lvlText w:val="·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5D0868"/>
    <w:multiLevelType w:val="hybridMultilevel"/>
    <w:tmpl w:val="76BA1AC2"/>
    <w:lvl w:ilvl="0" w:tplc="EA1AA2E8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CD"/>
    <w:rsid w:val="00100B31"/>
    <w:rsid w:val="00324F0F"/>
    <w:rsid w:val="003723CD"/>
    <w:rsid w:val="005737EB"/>
    <w:rsid w:val="00C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1EAF"/>
  <w15:chartTrackingRefBased/>
  <w15:docId w15:val="{42CAA9C9-7C6F-4A4A-B619-3B168A86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0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2020-11-11T10:41:00Z</dcterms:created>
  <dcterms:modified xsi:type="dcterms:W3CDTF">2020-11-11T11:10:00Z</dcterms:modified>
</cp:coreProperties>
</file>