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92" w:rsidRPr="00333193" w:rsidRDefault="00DA2B0D" w:rsidP="009700B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</w:t>
      </w:r>
    </w:p>
    <w:p w:rsidR="004873B7" w:rsidRPr="00333193" w:rsidRDefault="00DA2B0D" w:rsidP="009700B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4873B7" w:rsidRPr="00333193">
        <w:rPr>
          <w:rFonts w:ascii="Times New Roman" w:hAnsi="Times New Roman"/>
          <w:sz w:val="26"/>
          <w:szCs w:val="26"/>
        </w:rPr>
        <w:t xml:space="preserve"> результата</w:t>
      </w:r>
      <w:r>
        <w:rPr>
          <w:rFonts w:ascii="Times New Roman" w:hAnsi="Times New Roman"/>
          <w:sz w:val="26"/>
          <w:szCs w:val="26"/>
        </w:rPr>
        <w:t>х</w:t>
      </w:r>
      <w:r w:rsidR="004873B7" w:rsidRPr="00333193">
        <w:rPr>
          <w:rFonts w:ascii="Times New Roman" w:hAnsi="Times New Roman"/>
          <w:sz w:val="26"/>
          <w:szCs w:val="26"/>
        </w:rPr>
        <w:t xml:space="preserve"> обследования объекта «Строительство КНС в мкр. № 6 «Пионерный» в г. Пыть-Ях» в муниципальном казенном учреждении «Управление капитального строительства города Пыть-Ях»</w:t>
      </w:r>
    </w:p>
    <w:p w:rsidR="004873B7" w:rsidRPr="00333193" w:rsidRDefault="004873B7" w:rsidP="004873B7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4873B7" w:rsidRPr="00333193" w:rsidRDefault="004873B7" w:rsidP="004873B7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FC7B6C" w:rsidRPr="0001228C" w:rsidRDefault="00DA2B0D" w:rsidP="00FC7B6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 w:rsidR="00FC7B6C" w:rsidRPr="0001228C">
        <w:rPr>
          <w:rFonts w:ascii="Times New Roman" w:hAnsi="Times New Roman"/>
          <w:sz w:val="26"/>
          <w:szCs w:val="26"/>
        </w:rPr>
        <w:t xml:space="preserve">распоряжения администрации от 19.04.2021 года № 719-ра «О проведении обследования объекта «Строительство КНС в мкр. №6 «Пионерный» в г. Пыть-Ях» в муниципальном казенном учреждении «Управление </w:t>
      </w:r>
      <w:r w:rsidR="0001228C" w:rsidRPr="0001228C">
        <w:rPr>
          <w:rFonts w:ascii="Times New Roman" w:hAnsi="Times New Roman"/>
          <w:sz w:val="26"/>
          <w:szCs w:val="26"/>
        </w:rPr>
        <w:t>к</w:t>
      </w:r>
      <w:r w:rsidR="00FC7B6C" w:rsidRPr="0001228C">
        <w:rPr>
          <w:rFonts w:ascii="Times New Roman" w:hAnsi="Times New Roman"/>
          <w:sz w:val="26"/>
          <w:szCs w:val="26"/>
        </w:rPr>
        <w:t>апитального</w:t>
      </w:r>
      <w:r w:rsidR="0001228C" w:rsidRPr="0001228C">
        <w:rPr>
          <w:rFonts w:ascii="Times New Roman" w:hAnsi="Times New Roman"/>
          <w:sz w:val="26"/>
          <w:szCs w:val="26"/>
        </w:rPr>
        <w:t xml:space="preserve"> </w:t>
      </w:r>
      <w:r w:rsidR="00FC7B6C" w:rsidRPr="0001228C">
        <w:rPr>
          <w:rFonts w:ascii="Times New Roman" w:hAnsi="Times New Roman"/>
          <w:sz w:val="26"/>
          <w:szCs w:val="26"/>
        </w:rPr>
        <w:t xml:space="preserve">строительства города </w:t>
      </w:r>
      <w:proofErr w:type="spellStart"/>
      <w:r>
        <w:rPr>
          <w:rFonts w:ascii="Times New Roman" w:hAnsi="Times New Roman"/>
          <w:sz w:val="26"/>
          <w:szCs w:val="26"/>
        </w:rPr>
        <w:t>Пыть-Ях</w:t>
      </w:r>
      <w:proofErr w:type="spellEnd"/>
      <w:r>
        <w:rPr>
          <w:rFonts w:ascii="Times New Roman" w:hAnsi="Times New Roman"/>
          <w:sz w:val="26"/>
          <w:szCs w:val="26"/>
        </w:rPr>
        <w:t xml:space="preserve">»» </w:t>
      </w:r>
      <w:r w:rsidR="00FC7B6C" w:rsidRPr="0001228C">
        <w:rPr>
          <w:rFonts w:ascii="Times New Roman" w:hAnsi="Times New Roman"/>
          <w:sz w:val="26"/>
          <w:szCs w:val="26"/>
        </w:rPr>
        <w:t>проведен</w:t>
      </w:r>
      <w:r w:rsidR="0001228C" w:rsidRPr="0001228C">
        <w:rPr>
          <w:rFonts w:ascii="Times New Roman" w:hAnsi="Times New Roman"/>
          <w:sz w:val="26"/>
          <w:szCs w:val="26"/>
        </w:rPr>
        <w:t>о обследование объекта «Строительство КНС в мкр. № 6 «Пионерный» в г. Пыть-Ях» в муниципальном казенном учреждении «Управление капитального строительства города Пыть-Ях».</w:t>
      </w:r>
    </w:p>
    <w:p w:rsidR="00FC7B6C" w:rsidRPr="0001228C" w:rsidRDefault="00FC7B6C" w:rsidP="00FC7B6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1228C">
        <w:rPr>
          <w:rFonts w:ascii="Times New Roman" w:hAnsi="Times New Roman"/>
          <w:sz w:val="26"/>
          <w:szCs w:val="26"/>
        </w:rPr>
        <w:t xml:space="preserve">Проверяемый период: </w:t>
      </w:r>
      <w:r w:rsidR="0001228C" w:rsidRPr="0001228C">
        <w:rPr>
          <w:rFonts w:ascii="Times New Roman" w:hAnsi="Times New Roman"/>
          <w:sz w:val="26"/>
          <w:szCs w:val="26"/>
        </w:rPr>
        <w:t xml:space="preserve">2020 год – текущий период 2021 года. </w:t>
      </w:r>
    </w:p>
    <w:p w:rsidR="0001228C" w:rsidRPr="00AB06C5" w:rsidRDefault="0001228C" w:rsidP="0001228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1228C">
        <w:rPr>
          <w:rFonts w:ascii="Times New Roman" w:hAnsi="Times New Roman"/>
          <w:sz w:val="26"/>
          <w:szCs w:val="26"/>
        </w:rPr>
        <w:t>Дата начала проведения контрольного мероприятия: 20.04.2021.</w:t>
      </w:r>
      <w:r w:rsidR="00DA2B0D">
        <w:rPr>
          <w:rFonts w:ascii="Times New Roman" w:hAnsi="Times New Roman"/>
          <w:sz w:val="26"/>
          <w:szCs w:val="26"/>
        </w:rPr>
        <w:t xml:space="preserve"> </w:t>
      </w:r>
      <w:r w:rsidRPr="0001228C">
        <w:rPr>
          <w:rFonts w:ascii="Times New Roman" w:hAnsi="Times New Roman"/>
          <w:sz w:val="26"/>
          <w:szCs w:val="26"/>
        </w:rPr>
        <w:t>Срок проведения контрольного мероприятия: 15 рабочих дней (по 12.05.2021 включительно).</w:t>
      </w:r>
    </w:p>
    <w:p w:rsidR="00653366" w:rsidRDefault="00653366" w:rsidP="00653366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6406D">
        <w:rPr>
          <w:rFonts w:ascii="Times New Roman" w:hAnsi="Times New Roman"/>
          <w:sz w:val="26"/>
          <w:szCs w:val="26"/>
        </w:rPr>
        <w:t xml:space="preserve">Учредителем и собственником имущества является </w:t>
      </w:r>
      <w:r>
        <w:rPr>
          <w:rFonts w:ascii="Times New Roman" w:hAnsi="Times New Roman"/>
          <w:sz w:val="26"/>
          <w:szCs w:val="26"/>
        </w:rPr>
        <w:t>А</w:t>
      </w:r>
      <w:r w:rsidRPr="0076406D">
        <w:rPr>
          <w:rFonts w:ascii="Times New Roman" w:hAnsi="Times New Roman"/>
          <w:sz w:val="26"/>
          <w:szCs w:val="26"/>
        </w:rPr>
        <w:t>дминистрация города Пыть-Яха исполнительно-распорядительный орган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406D">
        <w:rPr>
          <w:rFonts w:ascii="Times New Roman" w:hAnsi="Times New Roman"/>
          <w:sz w:val="26"/>
          <w:szCs w:val="26"/>
        </w:rPr>
        <w:t xml:space="preserve">(далее – </w:t>
      </w:r>
      <w:r>
        <w:rPr>
          <w:rFonts w:ascii="Times New Roman" w:hAnsi="Times New Roman"/>
          <w:sz w:val="26"/>
          <w:szCs w:val="26"/>
        </w:rPr>
        <w:t>У</w:t>
      </w:r>
      <w:r w:rsidRPr="0076406D">
        <w:rPr>
          <w:rFonts w:ascii="Times New Roman" w:hAnsi="Times New Roman"/>
          <w:sz w:val="26"/>
          <w:szCs w:val="26"/>
        </w:rPr>
        <w:t>чредитель). Учреждение имеет обособленное имущество, закрепленное за ним на праве оперативного управления</w:t>
      </w:r>
      <w:r>
        <w:rPr>
          <w:rFonts w:ascii="Times New Roman" w:hAnsi="Times New Roman"/>
          <w:sz w:val="26"/>
          <w:szCs w:val="26"/>
        </w:rPr>
        <w:t>,</w:t>
      </w:r>
      <w:r w:rsidRPr="0076406D">
        <w:rPr>
          <w:rFonts w:ascii="Times New Roman" w:hAnsi="Times New Roman"/>
          <w:sz w:val="26"/>
          <w:szCs w:val="26"/>
        </w:rPr>
        <w:t xml:space="preserve"> самостоятельный баланс, смету</w:t>
      </w:r>
      <w:r>
        <w:rPr>
          <w:rFonts w:ascii="Times New Roman" w:hAnsi="Times New Roman"/>
          <w:sz w:val="26"/>
          <w:szCs w:val="26"/>
        </w:rPr>
        <w:t xml:space="preserve"> расходов. Д</w:t>
      </w:r>
      <w:r w:rsidRPr="0076406D">
        <w:rPr>
          <w:rFonts w:ascii="Times New Roman" w:hAnsi="Times New Roman"/>
          <w:sz w:val="26"/>
          <w:szCs w:val="26"/>
        </w:rPr>
        <w:t>еятельность учреждения осущ</w:t>
      </w:r>
      <w:r>
        <w:rPr>
          <w:rFonts w:ascii="Times New Roman" w:hAnsi="Times New Roman"/>
          <w:sz w:val="26"/>
          <w:szCs w:val="26"/>
        </w:rPr>
        <w:t xml:space="preserve">ествляется на основании Устава. </w:t>
      </w:r>
    </w:p>
    <w:p w:rsidR="0001228C" w:rsidRPr="0001228C" w:rsidRDefault="0001228C" w:rsidP="0001228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1228C">
        <w:rPr>
          <w:rFonts w:ascii="Times New Roman" w:hAnsi="Times New Roman"/>
          <w:sz w:val="26"/>
          <w:szCs w:val="26"/>
        </w:rPr>
        <w:t>При проведении обследования</w:t>
      </w:r>
      <w:r w:rsidR="0064335D">
        <w:rPr>
          <w:rFonts w:ascii="Times New Roman" w:hAnsi="Times New Roman"/>
          <w:sz w:val="26"/>
          <w:szCs w:val="26"/>
        </w:rPr>
        <w:t>:</w:t>
      </w:r>
      <w:r w:rsidRPr="0001228C">
        <w:rPr>
          <w:rFonts w:ascii="Times New Roman" w:hAnsi="Times New Roman"/>
          <w:sz w:val="26"/>
          <w:szCs w:val="26"/>
        </w:rPr>
        <w:t xml:space="preserve"> </w:t>
      </w:r>
    </w:p>
    <w:p w:rsidR="0001228C" w:rsidRPr="00B32D93" w:rsidRDefault="0001228C" w:rsidP="0001228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32D93">
        <w:rPr>
          <w:rFonts w:ascii="Times New Roman" w:hAnsi="Times New Roman"/>
          <w:sz w:val="26"/>
          <w:szCs w:val="26"/>
        </w:rPr>
        <w:t xml:space="preserve">- </w:t>
      </w:r>
      <w:r w:rsidR="0064335D" w:rsidRPr="00B32D93">
        <w:rPr>
          <w:rFonts w:ascii="Times New Roman" w:hAnsi="Times New Roman"/>
          <w:sz w:val="26"/>
          <w:szCs w:val="26"/>
        </w:rPr>
        <w:t>осуществлен в</w:t>
      </w:r>
      <w:r w:rsidRPr="00B32D93">
        <w:rPr>
          <w:rFonts w:ascii="Times New Roman" w:hAnsi="Times New Roman"/>
          <w:sz w:val="26"/>
          <w:szCs w:val="26"/>
        </w:rPr>
        <w:t>изуальный осмотр объекта «Строительство КНС в мкр. № 6 «Пионерный» в г. Пыть-Ях», в том числе выполненных объемов работ, принятого оборудования,</w:t>
      </w:r>
    </w:p>
    <w:p w:rsidR="0001228C" w:rsidRDefault="0001228C" w:rsidP="00947087">
      <w:pPr>
        <w:spacing w:after="0" w:line="288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32D93">
        <w:rPr>
          <w:rFonts w:ascii="Times New Roman" w:hAnsi="Times New Roman"/>
          <w:sz w:val="26"/>
          <w:szCs w:val="26"/>
        </w:rPr>
        <w:t xml:space="preserve">- </w:t>
      </w:r>
      <w:r w:rsidR="0064335D" w:rsidRPr="00B32D93">
        <w:rPr>
          <w:rFonts w:ascii="Times New Roman" w:hAnsi="Times New Roman"/>
          <w:sz w:val="26"/>
          <w:szCs w:val="26"/>
        </w:rPr>
        <w:t xml:space="preserve">проведены </w:t>
      </w:r>
      <w:r w:rsidRPr="00B32D93">
        <w:rPr>
          <w:rFonts w:ascii="Times New Roman" w:hAnsi="Times New Roman"/>
          <w:sz w:val="26"/>
          <w:szCs w:val="26"/>
        </w:rPr>
        <w:t>контрольные действия по вопросу исполнения обязательств по</w:t>
      </w:r>
      <w:r w:rsidRPr="0001228C">
        <w:rPr>
          <w:rFonts w:ascii="Times New Roman" w:hAnsi="Times New Roman"/>
          <w:sz w:val="26"/>
          <w:szCs w:val="26"/>
        </w:rPr>
        <w:t xml:space="preserve"> муниципальному контракту № 0187200001720000737 от 31.07.2020 на выполнение работ по строительству объекта: «Строительство КНС в мкр. №6 «Пионерный» в г. Пыть-Ях».</w:t>
      </w:r>
    </w:p>
    <w:p w:rsidR="00E56D73" w:rsidRPr="002B3888" w:rsidRDefault="00E56D73" w:rsidP="00947087">
      <w:pPr>
        <w:pStyle w:val="a3"/>
        <w:spacing w:line="276" w:lineRule="auto"/>
        <w:ind w:firstLine="709"/>
        <w:rPr>
          <w:szCs w:val="26"/>
        </w:rPr>
      </w:pPr>
      <w:r w:rsidRPr="002B3888">
        <w:rPr>
          <w:szCs w:val="26"/>
        </w:rPr>
        <w:t xml:space="preserve">Место нахождения объекта (Место выполнения работ по строительству): ХМАО-Югра, г. Пыть-Ях, мкр. № 6 «Пионерный». </w:t>
      </w:r>
    </w:p>
    <w:p w:rsidR="00E56D73" w:rsidRPr="002B3888" w:rsidRDefault="00E56D73" w:rsidP="00E56D73">
      <w:pPr>
        <w:pStyle w:val="a3"/>
        <w:spacing w:line="276" w:lineRule="auto"/>
        <w:ind w:firstLine="709"/>
        <w:rPr>
          <w:szCs w:val="26"/>
        </w:rPr>
      </w:pPr>
      <w:r w:rsidRPr="002B3888">
        <w:rPr>
          <w:szCs w:val="26"/>
        </w:rPr>
        <w:t>Объем и содержание работ о</w:t>
      </w:r>
      <w:r w:rsidR="00DA2B0D">
        <w:rPr>
          <w:szCs w:val="26"/>
        </w:rPr>
        <w:t>пределены Техническим заданием</w:t>
      </w:r>
      <w:r w:rsidRPr="002B3888">
        <w:rPr>
          <w:szCs w:val="26"/>
        </w:rPr>
        <w:t>, проектная и рабочая документация объекта и Контрактом.</w:t>
      </w:r>
    </w:p>
    <w:p w:rsidR="002B3888" w:rsidRPr="00295512" w:rsidRDefault="002B3888" w:rsidP="002B3888">
      <w:pPr>
        <w:pStyle w:val="a3"/>
        <w:spacing w:line="276" w:lineRule="auto"/>
        <w:ind w:firstLine="708"/>
        <w:rPr>
          <w:szCs w:val="26"/>
        </w:rPr>
      </w:pPr>
      <w:r w:rsidRPr="00295512">
        <w:rPr>
          <w:szCs w:val="26"/>
        </w:rPr>
        <w:t>Оплата</w:t>
      </w:r>
      <w:r w:rsidR="00343272">
        <w:rPr>
          <w:szCs w:val="26"/>
        </w:rPr>
        <w:t xml:space="preserve"> принятых заказчиком работ</w:t>
      </w:r>
      <w:r w:rsidRPr="00295512">
        <w:rPr>
          <w:szCs w:val="26"/>
        </w:rPr>
        <w:t xml:space="preserve"> произведена </w:t>
      </w:r>
      <w:r w:rsidR="00295512">
        <w:rPr>
          <w:szCs w:val="26"/>
        </w:rPr>
        <w:t xml:space="preserve">в объеме </w:t>
      </w:r>
      <w:r w:rsidR="00B62D44">
        <w:rPr>
          <w:szCs w:val="26"/>
        </w:rPr>
        <w:t xml:space="preserve">21 261 204,98 рублей </w:t>
      </w:r>
      <w:r w:rsidRPr="00295512">
        <w:rPr>
          <w:szCs w:val="26"/>
        </w:rPr>
        <w:t>платежными поручениями № 566 от 28.12.2020 на сумму 246 443,02 рубл</w:t>
      </w:r>
      <w:r w:rsidR="00B62D44">
        <w:rPr>
          <w:szCs w:val="26"/>
        </w:rPr>
        <w:t>ей</w:t>
      </w:r>
      <w:r w:rsidRPr="00295512">
        <w:rPr>
          <w:szCs w:val="26"/>
        </w:rPr>
        <w:t>, № 567 от 28.12.2020 на сумму 15 515 727,33 рубл</w:t>
      </w:r>
      <w:r w:rsidR="00B62D44">
        <w:rPr>
          <w:szCs w:val="26"/>
        </w:rPr>
        <w:t>ей</w:t>
      </w:r>
      <w:r w:rsidRPr="00295512">
        <w:rPr>
          <w:szCs w:val="26"/>
        </w:rPr>
        <w:t>, № 568 от 28.12.2020 на сумму 816 617,23 рублей, № 569 от 28.12.2020 на сумму 4 682 417,40 рублей.</w:t>
      </w:r>
    </w:p>
    <w:p w:rsidR="00DA2B0D" w:rsidRDefault="00DA2B0D" w:rsidP="00DA2B0D">
      <w:pPr>
        <w:pStyle w:val="a3"/>
        <w:spacing w:line="276" w:lineRule="auto"/>
        <w:ind w:firstLine="708"/>
        <w:rPr>
          <w:rFonts w:eastAsiaTheme="minorHAnsi"/>
          <w:szCs w:val="26"/>
          <w:lang w:eastAsia="en-US"/>
        </w:rPr>
      </w:pPr>
      <w:r>
        <w:rPr>
          <w:szCs w:val="26"/>
        </w:rPr>
        <w:t>По результатом обследования</w:t>
      </w:r>
      <w:r w:rsidR="00E56D73" w:rsidRPr="006248A8">
        <w:rPr>
          <w:szCs w:val="26"/>
        </w:rPr>
        <w:t xml:space="preserve"> </w:t>
      </w:r>
      <w:r>
        <w:rPr>
          <w:szCs w:val="26"/>
        </w:rPr>
        <w:t>выдано заключение от 1</w:t>
      </w:r>
      <w:r w:rsidR="002367BA">
        <w:rPr>
          <w:szCs w:val="26"/>
        </w:rPr>
        <w:t>2</w:t>
      </w:r>
      <w:r>
        <w:rPr>
          <w:szCs w:val="26"/>
        </w:rPr>
        <w:t>.05.2021, в котором отражены все замечания</w:t>
      </w:r>
      <w:r w:rsidR="00BD32B2">
        <w:rPr>
          <w:szCs w:val="26"/>
        </w:rPr>
        <w:t xml:space="preserve"> выявленны</w:t>
      </w:r>
      <w:bookmarkStart w:id="0" w:name="_GoBack"/>
      <w:bookmarkEnd w:id="0"/>
      <w:r w:rsidR="00BD32B2">
        <w:rPr>
          <w:szCs w:val="26"/>
        </w:rPr>
        <w:t>е в ходе обследования.</w:t>
      </w:r>
    </w:p>
    <w:sectPr w:rsidR="00DA2B0D" w:rsidSect="00045813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1A8" w:rsidRDefault="00BD51A8" w:rsidP="00713A58">
      <w:pPr>
        <w:spacing w:after="0" w:line="240" w:lineRule="auto"/>
      </w:pPr>
      <w:r>
        <w:separator/>
      </w:r>
    </w:p>
  </w:endnote>
  <w:endnote w:type="continuationSeparator" w:id="0">
    <w:p w:rsidR="00BD51A8" w:rsidRDefault="00BD51A8" w:rsidP="0071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648109"/>
      <w:docPartObj>
        <w:docPartGallery w:val="Page Numbers (Bottom of Page)"/>
        <w:docPartUnique/>
      </w:docPartObj>
    </w:sdtPr>
    <w:sdtEndPr/>
    <w:sdtContent>
      <w:p w:rsidR="00BD51A8" w:rsidRDefault="00BD51A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7BA">
          <w:rPr>
            <w:noProof/>
          </w:rPr>
          <w:t>1</w:t>
        </w:r>
        <w:r>
          <w:fldChar w:fldCharType="end"/>
        </w:r>
      </w:p>
    </w:sdtContent>
  </w:sdt>
  <w:p w:rsidR="00BD51A8" w:rsidRDefault="00BD51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1A8" w:rsidRDefault="00BD51A8" w:rsidP="00713A58">
      <w:pPr>
        <w:spacing w:after="0" w:line="240" w:lineRule="auto"/>
      </w:pPr>
      <w:r>
        <w:separator/>
      </w:r>
    </w:p>
  </w:footnote>
  <w:footnote w:type="continuationSeparator" w:id="0">
    <w:p w:rsidR="00BD51A8" w:rsidRDefault="00BD51A8" w:rsidP="00713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651B9"/>
    <w:multiLevelType w:val="hybridMultilevel"/>
    <w:tmpl w:val="B6CC4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64F49"/>
    <w:multiLevelType w:val="hybridMultilevel"/>
    <w:tmpl w:val="5F92C80A"/>
    <w:lvl w:ilvl="0" w:tplc="7C2ACFD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67"/>
    <w:rsid w:val="0001228C"/>
    <w:rsid w:val="000159E8"/>
    <w:rsid w:val="00015F61"/>
    <w:rsid w:val="00017F70"/>
    <w:rsid w:val="00024AF6"/>
    <w:rsid w:val="00025445"/>
    <w:rsid w:val="000271DE"/>
    <w:rsid w:val="00027492"/>
    <w:rsid w:val="00033389"/>
    <w:rsid w:val="000336E4"/>
    <w:rsid w:val="00034BB9"/>
    <w:rsid w:val="00035396"/>
    <w:rsid w:val="000364E3"/>
    <w:rsid w:val="00045570"/>
    <w:rsid w:val="00045813"/>
    <w:rsid w:val="0005013F"/>
    <w:rsid w:val="0005567A"/>
    <w:rsid w:val="00060611"/>
    <w:rsid w:val="00061F53"/>
    <w:rsid w:val="0007003E"/>
    <w:rsid w:val="0007143B"/>
    <w:rsid w:val="0008602C"/>
    <w:rsid w:val="00086AA4"/>
    <w:rsid w:val="00092C75"/>
    <w:rsid w:val="00097016"/>
    <w:rsid w:val="000C31C7"/>
    <w:rsid w:val="000E19D9"/>
    <w:rsid w:val="000F744B"/>
    <w:rsid w:val="00106644"/>
    <w:rsid w:val="0011662B"/>
    <w:rsid w:val="00117F58"/>
    <w:rsid w:val="0013389E"/>
    <w:rsid w:val="00142B00"/>
    <w:rsid w:val="0015052C"/>
    <w:rsid w:val="00150EDF"/>
    <w:rsid w:val="00151156"/>
    <w:rsid w:val="0015474F"/>
    <w:rsid w:val="00160A39"/>
    <w:rsid w:val="00176495"/>
    <w:rsid w:val="00176D7E"/>
    <w:rsid w:val="001848C5"/>
    <w:rsid w:val="001A030F"/>
    <w:rsid w:val="001A6C49"/>
    <w:rsid w:val="001B61FF"/>
    <w:rsid w:val="001D4648"/>
    <w:rsid w:val="001D7043"/>
    <w:rsid w:val="001E024E"/>
    <w:rsid w:val="001E5D8A"/>
    <w:rsid w:val="001F2DF3"/>
    <w:rsid w:val="00202722"/>
    <w:rsid w:val="002077E8"/>
    <w:rsid w:val="00220109"/>
    <w:rsid w:val="00222B5F"/>
    <w:rsid w:val="00222CE5"/>
    <w:rsid w:val="002367BA"/>
    <w:rsid w:val="00236E99"/>
    <w:rsid w:val="00241DA3"/>
    <w:rsid w:val="00244C5A"/>
    <w:rsid w:val="00257B02"/>
    <w:rsid w:val="00264D5A"/>
    <w:rsid w:val="0026644E"/>
    <w:rsid w:val="00273BA0"/>
    <w:rsid w:val="00276268"/>
    <w:rsid w:val="00283E81"/>
    <w:rsid w:val="00295512"/>
    <w:rsid w:val="002A0BAA"/>
    <w:rsid w:val="002A3EBB"/>
    <w:rsid w:val="002A3F5D"/>
    <w:rsid w:val="002B3888"/>
    <w:rsid w:val="002B4D59"/>
    <w:rsid w:val="002B7509"/>
    <w:rsid w:val="002D011A"/>
    <w:rsid w:val="002D1AC7"/>
    <w:rsid w:val="002D5B14"/>
    <w:rsid w:val="002E1254"/>
    <w:rsid w:val="002E1531"/>
    <w:rsid w:val="002E64B1"/>
    <w:rsid w:val="002E7F21"/>
    <w:rsid w:val="00314313"/>
    <w:rsid w:val="00332F78"/>
    <w:rsid w:val="00333193"/>
    <w:rsid w:val="0033323D"/>
    <w:rsid w:val="003412C2"/>
    <w:rsid w:val="00343272"/>
    <w:rsid w:val="00363779"/>
    <w:rsid w:val="003813EA"/>
    <w:rsid w:val="00382451"/>
    <w:rsid w:val="00390FCE"/>
    <w:rsid w:val="00393CD1"/>
    <w:rsid w:val="003A1406"/>
    <w:rsid w:val="003A1CBD"/>
    <w:rsid w:val="003A3534"/>
    <w:rsid w:val="003B4685"/>
    <w:rsid w:val="003D319B"/>
    <w:rsid w:val="003D4961"/>
    <w:rsid w:val="003E135D"/>
    <w:rsid w:val="0040226F"/>
    <w:rsid w:val="004151B3"/>
    <w:rsid w:val="0042176B"/>
    <w:rsid w:val="00422A07"/>
    <w:rsid w:val="0045797C"/>
    <w:rsid w:val="00460730"/>
    <w:rsid w:val="00462E87"/>
    <w:rsid w:val="004634C7"/>
    <w:rsid w:val="004654B3"/>
    <w:rsid w:val="004762C9"/>
    <w:rsid w:val="004873B7"/>
    <w:rsid w:val="0049222A"/>
    <w:rsid w:val="00496438"/>
    <w:rsid w:val="004A5C30"/>
    <w:rsid w:val="004A72D9"/>
    <w:rsid w:val="004C55D4"/>
    <w:rsid w:val="004D0F36"/>
    <w:rsid w:val="004F38E2"/>
    <w:rsid w:val="004F7A52"/>
    <w:rsid w:val="0050500F"/>
    <w:rsid w:val="00513D9F"/>
    <w:rsid w:val="00514993"/>
    <w:rsid w:val="00522733"/>
    <w:rsid w:val="005247BA"/>
    <w:rsid w:val="005567F6"/>
    <w:rsid w:val="00573D0A"/>
    <w:rsid w:val="00591C9C"/>
    <w:rsid w:val="005A0663"/>
    <w:rsid w:val="005B6BCE"/>
    <w:rsid w:val="005C7AA1"/>
    <w:rsid w:val="005D3673"/>
    <w:rsid w:val="00602144"/>
    <w:rsid w:val="006055A4"/>
    <w:rsid w:val="006228B7"/>
    <w:rsid w:val="006248A8"/>
    <w:rsid w:val="006275C3"/>
    <w:rsid w:val="0064091D"/>
    <w:rsid w:val="00642996"/>
    <w:rsid w:val="00643172"/>
    <w:rsid w:val="0064335D"/>
    <w:rsid w:val="00644003"/>
    <w:rsid w:val="00647E14"/>
    <w:rsid w:val="00650FB7"/>
    <w:rsid w:val="00653366"/>
    <w:rsid w:val="00662AEB"/>
    <w:rsid w:val="00665287"/>
    <w:rsid w:val="006870E5"/>
    <w:rsid w:val="00687281"/>
    <w:rsid w:val="0069148D"/>
    <w:rsid w:val="006944F5"/>
    <w:rsid w:val="006A06B4"/>
    <w:rsid w:val="006C0683"/>
    <w:rsid w:val="006C15F0"/>
    <w:rsid w:val="006C535F"/>
    <w:rsid w:val="006E76A3"/>
    <w:rsid w:val="006F2AB6"/>
    <w:rsid w:val="00713A58"/>
    <w:rsid w:val="007176AF"/>
    <w:rsid w:val="007345BE"/>
    <w:rsid w:val="00735D02"/>
    <w:rsid w:val="00744630"/>
    <w:rsid w:val="00745AAF"/>
    <w:rsid w:val="0075296E"/>
    <w:rsid w:val="0075635A"/>
    <w:rsid w:val="00766225"/>
    <w:rsid w:val="007712F9"/>
    <w:rsid w:val="00773A85"/>
    <w:rsid w:val="00781227"/>
    <w:rsid w:val="007813BB"/>
    <w:rsid w:val="00781570"/>
    <w:rsid w:val="007843CD"/>
    <w:rsid w:val="00784B8B"/>
    <w:rsid w:val="00793E50"/>
    <w:rsid w:val="007A4B5A"/>
    <w:rsid w:val="007B2B97"/>
    <w:rsid w:val="007B48D8"/>
    <w:rsid w:val="007B56C6"/>
    <w:rsid w:val="007B604E"/>
    <w:rsid w:val="007C175C"/>
    <w:rsid w:val="007D3BE2"/>
    <w:rsid w:val="007D4B1A"/>
    <w:rsid w:val="007F4EED"/>
    <w:rsid w:val="008073BE"/>
    <w:rsid w:val="00831D24"/>
    <w:rsid w:val="008408FF"/>
    <w:rsid w:val="00840BD9"/>
    <w:rsid w:val="00853F81"/>
    <w:rsid w:val="0086440C"/>
    <w:rsid w:val="00864A31"/>
    <w:rsid w:val="00896761"/>
    <w:rsid w:val="008A107B"/>
    <w:rsid w:val="008B2824"/>
    <w:rsid w:val="008B457F"/>
    <w:rsid w:val="008B549D"/>
    <w:rsid w:val="008C0B5B"/>
    <w:rsid w:val="008C79DF"/>
    <w:rsid w:val="0090618C"/>
    <w:rsid w:val="00916433"/>
    <w:rsid w:val="00944065"/>
    <w:rsid w:val="00945E90"/>
    <w:rsid w:val="00947087"/>
    <w:rsid w:val="0095758A"/>
    <w:rsid w:val="009700B3"/>
    <w:rsid w:val="00987E75"/>
    <w:rsid w:val="00992FB8"/>
    <w:rsid w:val="00997CA0"/>
    <w:rsid w:val="009A24B1"/>
    <w:rsid w:val="009A65E2"/>
    <w:rsid w:val="009B1892"/>
    <w:rsid w:val="009B6BFC"/>
    <w:rsid w:val="009B78EC"/>
    <w:rsid w:val="009C2161"/>
    <w:rsid w:val="009D2865"/>
    <w:rsid w:val="009D4EF0"/>
    <w:rsid w:val="009E733C"/>
    <w:rsid w:val="009F1C3C"/>
    <w:rsid w:val="009F23EF"/>
    <w:rsid w:val="009F497F"/>
    <w:rsid w:val="00A050A7"/>
    <w:rsid w:val="00A20B4D"/>
    <w:rsid w:val="00A219B8"/>
    <w:rsid w:val="00A33E8D"/>
    <w:rsid w:val="00A36A09"/>
    <w:rsid w:val="00A37B67"/>
    <w:rsid w:val="00A452CD"/>
    <w:rsid w:val="00A5415D"/>
    <w:rsid w:val="00A55F8F"/>
    <w:rsid w:val="00A660DD"/>
    <w:rsid w:val="00A70C44"/>
    <w:rsid w:val="00A80EAD"/>
    <w:rsid w:val="00A913D7"/>
    <w:rsid w:val="00A949F4"/>
    <w:rsid w:val="00AA2159"/>
    <w:rsid w:val="00AA5003"/>
    <w:rsid w:val="00AB1002"/>
    <w:rsid w:val="00AB2266"/>
    <w:rsid w:val="00AC26C5"/>
    <w:rsid w:val="00AC4864"/>
    <w:rsid w:val="00AC5196"/>
    <w:rsid w:val="00AD459D"/>
    <w:rsid w:val="00AD686F"/>
    <w:rsid w:val="00AE5072"/>
    <w:rsid w:val="00AF330B"/>
    <w:rsid w:val="00AF4843"/>
    <w:rsid w:val="00B103F9"/>
    <w:rsid w:val="00B1500E"/>
    <w:rsid w:val="00B24777"/>
    <w:rsid w:val="00B24C15"/>
    <w:rsid w:val="00B307D0"/>
    <w:rsid w:val="00B32A28"/>
    <w:rsid w:val="00B32D93"/>
    <w:rsid w:val="00B439B6"/>
    <w:rsid w:val="00B5649A"/>
    <w:rsid w:val="00B56A8C"/>
    <w:rsid w:val="00B6058A"/>
    <w:rsid w:val="00B61F24"/>
    <w:rsid w:val="00B62D44"/>
    <w:rsid w:val="00B653C1"/>
    <w:rsid w:val="00B72A36"/>
    <w:rsid w:val="00BB6700"/>
    <w:rsid w:val="00BC3AB7"/>
    <w:rsid w:val="00BC6844"/>
    <w:rsid w:val="00BD32B2"/>
    <w:rsid w:val="00BD51A8"/>
    <w:rsid w:val="00C00A90"/>
    <w:rsid w:val="00C524E1"/>
    <w:rsid w:val="00C622D8"/>
    <w:rsid w:val="00C63BC3"/>
    <w:rsid w:val="00C7460F"/>
    <w:rsid w:val="00C7536F"/>
    <w:rsid w:val="00C8622A"/>
    <w:rsid w:val="00C86650"/>
    <w:rsid w:val="00C927CB"/>
    <w:rsid w:val="00CA22E5"/>
    <w:rsid w:val="00CA316C"/>
    <w:rsid w:val="00CA44BE"/>
    <w:rsid w:val="00CA5685"/>
    <w:rsid w:val="00CB46AB"/>
    <w:rsid w:val="00CB5067"/>
    <w:rsid w:val="00CC178C"/>
    <w:rsid w:val="00CC39DE"/>
    <w:rsid w:val="00CC5410"/>
    <w:rsid w:val="00CC7177"/>
    <w:rsid w:val="00CE4093"/>
    <w:rsid w:val="00D12590"/>
    <w:rsid w:val="00D37831"/>
    <w:rsid w:val="00D57057"/>
    <w:rsid w:val="00D62266"/>
    <w:rsid w:val="00D62345"/>
    <w:rsid w:val="00D627F9"/>
    <w:rsid w:val="00D67B29"/>
    <w:rsid w:val="00D7113E"/>
    <w:rsid w:val="00D765C2"/>
    <w:rsid w:val="00D7757C"/>
    <w:rsid w:val="00D77EA4"/>
    <w:rsid w:val="00D80F4C"/>
    <w:rsid w:val="00D82BF0"/>
    <w:rsid w:val="00D83614"/>
    <w:rsid w:val="00D841F8"/>
    <w:rsid w:val="00DA234A"/>
    <w:rsid w:val="00DA2B0D"/>
    <w:rsid w:val="00DD158A"/>
    <w:rsid w:val="00DD193E"/>
    <w:rsid w:val="00DD39C1"/>
    <w:rsid w:val="00DD5DA9"/>
    <w:rsid w:val="00DD672A"/>
    <w:rsid w:val="00E05AEE"/>
    <w:rsid w:val="00E114F5"/>
    <w:rsid w:val="00E152DC"/>
    <w:rsid w:val="00E215D4"/>
    <w:rsid w:val="00E22C48"/>
    <w:rsid w:val="00E31C6F"/>
    <w:rsid w:val="00E5305D"/>
    <w:rsid w:val="00E551A2"/>
    <w:rsid w:val="00E56D73"/>
    <w:rsid w:val="00EA6BFB"/>
    <w:rsid w:val="00EA6EB1"/>
    <w:rsid w:val="00EB7788"/>
    <w:rsid w:val="00EC41DD"/>
    <w:rsid w:val="00F172FD"/>
    <w:rsid w:val="00F36230"/>
    <w:rsid w:val="00F471BA"/>
    <w:rsid w:val="00F61DC9"/>
    <w:rsid w:val="00F63AD2"/>
    <w:rsid w:val="00F64D17"/>
    <w:rsid w:val="00F64FE9"/>
    <w:rsid w:val="00F8139C"/>
    <w:rsid w:val="00F82AA8"/>
    <w:rsid w:val="00FA5120"/>
    <w:rsid w:val="00FB3CCA"/>
    <w:rsid w:val="00FB7B85"/>
    <w:rsid w:val="00FC7B6C"/>
    <w:rsid w:val="00FD122F"/>
    <w:rsid w:val="00FF3420"/>
    <w:rsid w:val="00FF5735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28620-5B1A-4582-9848-DF1974EA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1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91D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64091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sectiontitle">
    <w:name w:val="section__title"/>
    <w:basedOn w:val="a0"/>
    <w:rsid w:val="009C2161"/>
  </w:style>
  <w:style w:type="character" w:customStyle="1" w:styleId="sectioninfo">
    <w:name w:val="section__info"/>
    <w:basedOn w:val="a0"/>
    <w:rsid w:val="009C2161"/>
  </w:style>
  <w:style w:type="paragraph" w:styleId="a5">
    <w:name w:val="Normal (Web)"/>
    <w:basedOn w:val="a"/>
    <w:rsid w:val="00EA6BFB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54B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B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7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uiPriority w:val="1"/>
    <w:qFormat/>
    <w:rsid w:val="00257B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0364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13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3A5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13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3A5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C58B-7148-4789-B29C-2B9D3C76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Абрамова</dc:creator>
  <cp:keywords/>
  <dc:description/>
  <cp:lastModifiedBy>Ирина Сашина</cp:lastModifiedBy>
  <cp:revision>137</cp:revision>
  <cp:lastPrinted>2021-05-18T07:25:00Z</cp:lastPrinted>
  <dcterms:created xsi:type="dcterms:W3CDTF">2021-04-20T06:00:00Z</dcterms:created>
  <dcterms:modified xsi:type="dcterms:W3CDTF">2021-12-09T11:03:00Z</dcterms:modified>
</cp:coreProperties>
</file>