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этнографических туров, программ и маршрутов, реализуемых на этнографических стойбищах и территориях традиционного природопользования Ханты-Мансийского автономного округа – Югры</w:t>
      </w:r>
      <w:r/>
    </w:p>
    <w:p>
      <w:pPr>
        <w:pStyle w:val="8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74"/>
        <w:tblW w:w="5000" w:type="pct"/>
        <w:tblLayout w:type="fixed"/>
        <w:tblLook w:val="04A0" w:firstRow="1" w:lastRow="0" w:firstColumn="1" w:lastColumn="0" w:noHBand="0" w:noVBand="1"/>
      </w:tblPr>
      <w:tblGrid>
        <w:gridCol w:w="447"/>
        <w:gridCol w:w="1538"/>
        <w:gridCol w:w="1532"/>
        <w:gridCol w:w="2969"/>
        <w:gridCol w:w="1136"/>
        <w:gridCol w:w="1416"/>
        <w:gridCol w:w="1987"/>
        <w:gridCol w:w="1419"/>
        <w:gridCol w:w="2342"/>
      </w:tblGrid>
      <w:tr>
        <w:trPr/>
        <w:tc>
          <w:tcPr>
            <w:shd w:val="clear" w:color="auto" w:fill="auto"/>
            <w:tcBorders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п\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маршрута/тура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Краткое описание тура/маршрута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Продолжительность тура/маршрута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туристов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Организатор маршрута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Сезонность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Тур выходного дня «Живая этнография»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программу тура входят: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«На зимнем стойбище казымских ханты»,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дегустация блюд из национальной печи нянь-кэр,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катание на оленях (с декабря по март),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мастер-классы по декоративно-прикладному искусству народа ханты (работа с берестой, ровдугой, деревом),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игровая программа на свежем воздухе «Юннты хар»,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игровая программа в национальной избе «Игрушки и головоломки народов Севера».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Каждое воскресенье с 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Семьи, детские группы, люди пожилого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МАУК «Этнокультурный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этнографический выставочный зал с. Казым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Белоярский район, с. Казым, Белоярского района ХМАО-Югры, ул. Набережная д. 22,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etno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centr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hmansy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muzkult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e-mail: Num-eh@yandex.ru , 89088846023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Тур «Северный экстрим»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Пешеходная прогулка по тайге от с. Казым до стойбища «Нумсанг ёх» (15 км), сбор лекарственных трав.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В тур входит: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 проживание в полевых условиях – чум, палатка.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 добыча дичи, рыбы, сбор дикоросов.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 вечерние представления у костра – вечера берестяных масок, вечера «страшных сказаний».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- путешествие на оленеводческое стойбище.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Категория участников с 14 лет – подростки, молодежь, взрослые.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none"/>
              </w:rPr>
              <w:t xml:space="preserve">с. Казым Белоярского района ХМАО-Югра, стойбище «Нумсанг ёх» (протока НЯРСОГОРТ на реке Казым, 15 км от с. Казым)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От 3 до 5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Подростки, молодежь, взрослые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Федотова Елена Терентьевна, 89088846023,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instrText xml:space="preserve"> HYPERLINK "mailto:num-eh@yandex.ru" \o "mailto:num-eh@yandex.ru" </w:instrTex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836"/>
                <w:rFonts w:ascii="Times New Roman" w:hAnsi="Times New Roman" w:cs="Times New Roman"/>
                <w:color w:val="0563c1"/>
                <w:sz w:val="20"/>
                <w:szCs w:val="20"/>
                <w:highlight w:val="none"/>
                <w:lang w:val="en-US"/>
              </w:rPr>
              <w:t xml:space="preserve">num</w:t>
            </w:r>
            <w:r>
              <w:rPr>
                <w:rStyle w:val="836"/>
                <w:rFonts w:ascii="Times New Roman" w:hAnsi="Times New Roman" w:cs="Times New Roman"/>
                <w:color w:val="0563c1"/>
                <w:sz w:val="20"/>
                <w:szCs w:val="20"/>
                <w:highlight w:val="none"/>
              </w:rPr>
              <w:t xml:space="preserve">-</w:t>
            </w:r>
            <w:r>
              <w:rPr>
                <w:rStyle w:val="836"/>
                <w:rFonts w:ascii="Times New Roman" w:hAnsi="Times New Roman" w:cs="Times New Roman"/>
                <w:color w:val="0563c1"/>
                <w:sz w:val="20"/>
                <w:szCs w:val="20"/>
                <w:highlight w:val="none"/>
                <w:lang w:val="en-US"/>
              </w:rPr>
              <w:t xml:space="preserve">eh</w:t>
            </w:r>
            <w:r>
              <w:rPr>
                <w:rStyle w:val="836"/>
                <w:rFonts w:ascii="Times New Roman" w:hAnsi="Times New Roman" w:cs="Times New Roman"/>
                <w:color w:val="0563c1"/>
                <w:sz w:val="20"/>
                <w:szCs w:val="20"/>
                <w:highlight w:val="none"/>
              </w:rPr>
              <w:t xml:space="preserve">@</w:t>
            </w:r>
            <w:r>
              <w:rPr>
                <w:rStyle w:val="836"/>
                <w:rFonts w:ascii="Times New Roman" w:hAnsi="Times New Roman" w:cs="Times New Roman"/>
                <w:color w:val="0563c1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Style w:val="836"/>
                <w:rFonts w:ascii="Times New Roman" w:hAnsi="Times New Roman" w:cs="Times New Roman"/>
                <w:color w:val="0563c1"/>
                <w:sz w:val="20"/>
                <w:szCs w:val="20"/>
                <w:highlight w:val="none"/>
              </w:rPr>
              <w:t xml:space="preserve">.</w:t>
            </w:r>
            <w:r>
              <w:rPr>
                <w:rStyle w:val="836"/>
                <w:rFonts w:ascii="Times New Roman" w:hAnsi="Times New Roman" w:cs="Times New Roman"/>
                <w:color w:val="0563c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Style w:val="836"/>
                <w:rFonts w:ascii="Times New Roman" w:hAnsi="Times New Roman" w:cs="Times New Roman"/>
                <w:color w:val="0563c1"/>
                <w:sz w:val="20"/>
                <w:szCs w:val="20"/>
                <w:highlight w:val="non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с 15 августа по 15 сентября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Белоярский район, с. Казым, Белоярского района ХМАО-Югры, стойбище «Нумсанг ёх» (протока НЯРСОГОРТ на реке Казым, 15 км от с. Казым)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t xml:space="preserve">Федотова Елена Терентьевна, 89088846023,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instrText xml:space="preserve"> HYPERLINK "mailto:num-eh@yandex.ru" \o "mailto:num-eh@yandex.ru" </w:instrTex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836"/>
                <w:rFonts w:ascii="Times New Roman" w:hAnsi="Times New Roman" w:cs="Times New Roman"/>
                <w:color w:val="0563c1"/>
                <w:sz w:val="20"/>
                <w:szCs w:val="20"/>
                <w:highlight w:val="none"/>
                <w:lang w:val="en-US"/>
              </w:rPr>
              <w:t xml:space="preserve">num</w:t>
            </w:r>
            <w:r>
              <w:rPr>
                <w:rStyle w:val="836"/>
                <w:rFonts w:ascii="Times New Roman" w:hAnsi="Times New Roman" w:cs="Times New Roman"/>
                <w:color w:val="0563c1"/>
                <w:sz w:val="20"/>
                <w:szCs w:val="20"/>
                <w:highlight w:val="none"/>
              </w:rPr>
              <w:t xml:space="preserve">-</w:t>
            </w:r>
            <w:r>
              <w:rPr>
                <w:rStyle w:val="836"/>
                <w:rFonts w:ascii="Times New Roman" w:hAnsi="Times New Roman" w:cs="Times New Roman"/>
                <w:color w:val="0563c1"/>
                <w:sz w:val="20"/>
                <w:szCs w:val="20"/>
                <w:highlight w:val="none"/>
                <w:lang w:val="en-US"/>
              </w:rPr>
              <w:t xml:space="preserve">eh</w:t>
            </w:r>
            <w:r>
              <w:rPr>
                <w:rStyle w:val="836"/>
                <w:rFonts w:ascii="Times New Roman" w:hAnsi="Times New Roman" w:cs="Times New Roman"/>
                <w:color w:val="0563c1"/>
                <w:sz w:val="20"/>
                <w:szCs w:val="20"/>
                <w:highlight w:val="none"/>
              </w:rPr>
              <w:t xml:space="preserve">@</w:t>
            </w:r>
            <w:r>
              <w:rPr>
                <w:rStyle w:val="836"/>
                <w:rFonts w:ascii="Times New Roman" w:hAnsi="Times New Roman" w:cs="Times New Roman"/>
                <w:color w:val="0563c1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Style w:val="836"/>
                <w:rFonts w:ascii="Times New Roman" w:hAnsi="Times New Roman" w:cs="Times New Roman"/>
                <w:color w:val="0563c1"/>
                <w:sz w:val="20"/>
                <w:szCs w:val="20"/>
                <w:highlight w:val="none"/>
              </w:rPr>
              <w:t xml:space="preserve">.</w:t>
            </w:r>
            <w:r>
              <w:rPr>
                <w:rStyle w:val="836"/>
                <w:rFonts w:ascii="Times New Roman" w:hAnsi="Times New Roman" w:cs="Times New Roman"/>
                <w:color w:val="0563c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Style w:val="836"/>
                <w:rFonts w:ascii="Times New Roman" w:hAnsi="Times New Roman" w:cs="Times New Roman"/>
                <w:color w:val="0563c1"/>
                <w:sz w:val="20"/>
                <w:szCs w:val="20"/>
                <w:highlight w:val="non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«Самолеты – хорошо, а олени лучше!»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Стойбище Тарлиных или Тасьманвых, 20 – 25 км от с. Казым.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Поездка на оленеводческое стойбище на снегоходе или на оленьей упряжке, проживание в национальной избе, летом рыбалка, зимой катание на оленях, кормление оленей, вылов оленей арканом, мастер-классы по работе с мехом, дегустация национальной кухни.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Молодежь,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МАУК «Этнокультурный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этнографический выставочный зал с. Казым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 декабря по март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Белоярский район, с. Казым, Белоярского района ХМАО-Югры, ул. Набережная д. 22,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сайт: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etno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centr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hmansy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muzkult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e-mail: Num-eh@yandex.ru , 89088846023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Этнографическая деревня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Сэй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Экскурсионная программа по территории этнографической деревне, с дегустацией национальных блюд, проведением мастер класса по изготовлению национального сувенира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молодежь,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«Национальное предприятие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Березовский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Березово,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Собянина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1" w:tooltip="mailto:anatolij_70@mail.ru" w:history="1">
              <w:r>
                <w:rPr>
                  <w:rStyle w:val="83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anatolij_70@mail.ru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.:(34674) 2-28-65, 8(908)884-82-54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93"/>
        </w:trPr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Этнографическая экскурсионная программа «Горными тропами Священного Урала»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 выходного дня включает: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день: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екурья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знакомство с бытом коренных народов севера, посещение «камня Легенд»;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день: экскурсия в горы Приполярного Урала, знакомство с легендами, сказаниями народа манси.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 / 1 ночь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Дети, молодежь, взрослые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«Рутил»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Директор: Филоненко Любовь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Березовский район,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Саранпауль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пер. Солнечный,2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Телефоны: 8(950)536-55-15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lyubov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filonenko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Сайт: www.neroika.ru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 выходного дня на стойбище «Юты Капияха»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программе: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экскурсия по стойбищу;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знакомство с бытом ханты и лесных ненцев;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обряд «Очищение дымокуром»;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дегустация блюд национальной кухни;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знакомство с традициями народов ханты и лесных ненцев;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игровая программа для детей и взрослых на свежем воздухе;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мастер-класс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бисероплетению;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национальная рыбалка;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фотографирование в национальных костюмах, с северным оленем;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катание на оленях, снегоходах.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Разновозрастная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Хозяйка стойбища Людмила совместно с МАУ «Музейно-выставочный центр» (Туристско-информационный центр)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+79044778675 (Людмила)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NSimSun" w:cs="Times New Roman"/>
                <w:sz w:val="20"/>
                <w:szCs w:val="20"/>
                <w:lang w:eastAsia="zh-CN" w:bidi="hi-IN"/>
              </w:rPr>
              <w:t xml:space="preserve">Страница в соцсетях: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2" w:tooltip="https://vk.com/club141512899" w:history="1">
              <w:r>
                <w:rPr>
                  <w:rFonts w:ascii="Times New Roman" w:hAnsi="Times New Roman" w:eastAsia="NSimSun" w:cs="Times New Roman"/>
                  <w:sz w:val="20"/>
                  <w:szCs w:val="20"/>
                  <w:u w:val="single"/>
                  <w:lang w:eastAsia="zh-CN" w:bidi="hi-IN"/>
                </w:rPr>
                <w:t xml:space="preserve">https://vk.com/</w:t>
              </w:r>
              <w:r>
                <w:rPr>
                  <w:rFonts w:ascii="Times New Roman" w:hAnsi="Times New Roman" w:eastAsia="NSimSun" w:cs="Times New Roman"/>
                  <w:sz w:val="20"/>
                  <w:szCs w:val="20"/>
                  <w:u w:val="single"/>
                  <w:lang w:val="en-US" w:eastAsia="zh-CN" w:bidi="hi-IN"/>
                </w:rPr>
                <w:t xml:space="preserve">club</w:t>
              </w:r>
              <w:r>
                <w:rPr>
                  <w:rFonts w:ascii="Times New Roman" w:hAnsi="Times New Roman" w:eastAsia="NSimSun" w:cs="Times New Roman"/>
                  <w:sz w:val="20"/>
                  <w:szCs w:val="20"/>
                  <w:u w:val="single"/>
                  <w:lang w:eastAsia="zh-CN" w:bidi="hi-IN"/>
                </w:rPr>
                <w:t xml:space="preserve">141512899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+73466720543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(ТИЦ Когалыма)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Страница в соцсетях: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3" w:tooltip="https://vk.com/visit_kogalym" w:history="1"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https://vk.com/visit_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 xml:space="preserve">kogalym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Туристско-экскурсионный маршрут «Выходной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этностойбище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Обряд встречи гостей у чума,  Экскурсия 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этноцентру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посещение Вогульского подворья – «музей под открытым небом», дегустация  «чая на сибирских травах таволга и кипрей» и выпечки «Вороний глаз» (с брусникой). В свободное время - прогулки на реку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купание, игры на спортивной поляне  (летом), катание с деревянных горок и с обрыва  реки на «ватрушках» (зимой).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Семьи с детьми, школьники, граждане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Этноцентр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Силава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Этноцентр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Силава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14 км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 города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Урай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сторону п. Половинка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т. 89088963446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т. 89088966466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Кондинский р-он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гости на стойбище "У Петровых"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Увлекательное путешествие к представител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ям народа ханты на действующее семейное стойбище Петровых. Представители народа ханты, семья Петровых из Салыма предлагают уникальную возможность всем желающим посетить их семейное стойбище. В ходе маршрута предусмотрена поездка на моторной лодке/снегоходе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6-15 часов (в зависимости от времени года)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Дети, молодёжь, взрослые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Марущак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Петровна, жительница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с.п.Салым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Круглогодичная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Марущак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Петровна, 89292465018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Этнографический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стойбище Карамкинское (п. Аган)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национального поселка Аган и хантыйского стойбища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молодёжь,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г.Нижневартовск, ул. Омская,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4" w:tooltip="mailto:turizm4@sputnik-nv.ru" w:history="1">
              <w:r>
                <w:rPr>
                  <w:rStyle w:val="856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turizm4@sputnik-nv.ru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5" w:tooltip="http://www.vizitugra.ru/" w:history="1">
              <w:r>
                <w:rPr>
                  <w:rStyle w:val="856"/>
                  <w:rFonts w:ascii="Times New Roman" w:hAnsi="Times New Roman" w:cs="Times New Roman"/>
                  <w:sz w:val="20"/>
                  <w:szCs w:val="20"/>
                </w:rPr>
                <w:t xml:space="preserve">www.vizitugra.ru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Этнографический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стойбище «Энел Ури»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(п. Варьеган)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национального поселка Варьеган и хантыйского стойбища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молодёжь,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«Новогодняя сказка на стойбище «Карамкинское»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национального поселка Аган и хантыйского стойбища, встреча с Дедом Морозом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молодёжь,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Декабрь-январь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«Мастерские Агана»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национального поселка Аган, посещение музея Центра национальных промыслов и ремесел, где будет проводиться обучение на мастер-классах по нескольким направлениям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молодёжь,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Нижневартовск,у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 Омская,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6" w:tooltip="mailto:turizm7@sputnik-nv.ru" w:history="1">
              <w:r>
                <w:rPr>
                  <w:rStyle w:val="83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turizm7@sputnik-nv.ru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www.vizitugra.ru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 открытым небом Агана»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Варьеган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села Варьеган, посещение «Этнографического парк-музея», на котором разбито хантыйское стойбище в натуральную величину.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молодёжь,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Нижневартовск,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Омская,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7" w:tooltip="mailto:turizm7@sputnik-nv.ru" w:history="1">
              <w:r>
                <w:rPr>
                  <w:rStyle w:val="83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turizm7@sputnik-nv.ru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www.vizitugra.ru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vMerge w:val="restar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Экоцентр «Югра»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ЭКО центра МТК «Югра», представляющий собой стойбище ханты, как экспонат на котором гости знакомятся с бытом, культурой и традициями народов Севера.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молодёжь,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Туристско-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транспортная корпорация «Спутник»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Нижневартовск,ул. Омская,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8" w:tooltip="mailto:turizm7@sputnik-nv.ru" w:history="1">
              <w:r>
                <w:rPr>
                  <w:rStyle w:val="83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turizm7@sputnik-nv.ru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www.vizitugra.ru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vMerge w:val="restar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«Культура и быт коренных народов Сибири»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6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Народная экологическая культура, как определенный комплекс знаний, умений и навыков, накапливалась по крупицам, веками тщательно отбиралась, систематизировалась и надёжно закреплялась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обычаях, традициях, обрядах, стереотипе поведения, в не писаных законах и правилах взаимоотношениях с природой. У каждого народа свои традиции общения с природой. Наиболее ярко они выражены у малых этносов, в мировоззрении которых до сих пор сохраняется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«очеловечивание» природы.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Они не владели научными знаниями, но имели колоссальный эмпирический опыт, умели наблюдать, чтили управляющие миром законы и приспосабливались к ним, ведь без этого они бы не смогли выжить, а особенно в наших климатических услови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молодёжь,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34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г.Нижневартовск, ул. Озерная 1, тел.: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факс: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nrsabun@yandex.ru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.sib-park.wix.co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m/sib-park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vMerge w:val="restar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«Хантыйское стойбище»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Пыть-Ях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«Традиционные населенные пункты региона»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Этнографического музея функционирует постоянная экспозиция с воспроизведенными типичными для стойбищ постройками. Экскурсия знакомит с бытовой культурой ханты, которая тесно связана с природой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аиболее популярная,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3-5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ользуется спросом,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10-15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15-30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мин.,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стоимость: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руб. без экскурсовода;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руб. с экскурсоводом,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Пыть-Ях, 5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мкр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ул. Солнечная, д.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тел.: 89824122715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www.pytyahlib.ru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Пыть-Ях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эколого-этнографической тропе «Жизнь в гармонии с природой»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Экспозиция демонстрирует традиционные способы охоты и рыбалки, временные хозяйственные постройки народа ханты, знакомит с природными особенностями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3-5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10-15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15-30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мин.,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стоимость: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руб. без экскурсовода;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руб. с экскурсоводом,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Пыть-Ях,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Солнечная, д.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89824122715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Пыть-Ях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постоянной выставке «От истоков к современности»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Экспозиция отражает историю края, его природные богатства и особенности жизни в суровых условиях севера. Экспозиция наглядно демонстрирует, как изменялась жизнь в этом краю с приходом цивилизации на древнюю Югорскую землю.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спозиции представлены: коллекция птиц, национальная одежда народа ханты, украшения и предметы быта, приспособления для охоты и рыбной ловли. Один из разделов экспозиции представляет: освоение нефтяных месторождений, постройка рабочих поселков и жизнь в 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20-30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10-20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1-10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мин.,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стоимость: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руб. без экскурсовода;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руб. с экскурсоводом,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культуры «Многофункциональный культурный центр «Феникс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628383, Ханты-Мансийский автономный округ – Югра, г. Пыть-Ях, 4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мкр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. «Молодежный», д.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тел.: 8 (3463) 42-92-48 (доб. 102, 104)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эл.почта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: kr.myzei86@yandex.ru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«Прогулка по стойбищу»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pStyle w:val="864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берегу реки Пим проводится стилизованный обряд поклонения реке. В музее - экскурсия по экспозициям музея, проведение обряда "очищение дымом".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64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минут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Организованные группы, семейный туризм, неорганизованные туристы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Лянторский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хантыйский этнографический музей»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Лянтор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1-й микрорайон, 15/1,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(34638) 20-440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9" w:tooltip="mailto:lyantorhm@yandex.ru" w:history="1">
              <w:r>
                <w:rPr>
                  <w:rStyle w:val="83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lyantorhm</w:t>
              </w:r>
              <w:r>
                <w:rPr>
                  <w:rStyle w:val="83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3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yandex</w:t>
              </w:r>
              <w:r>
                <w:rPr>
                  <w:rStyle w:val="83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3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Style w:val="83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20" w:tooltip="http://www.lhem.ru" w:history="1">
              <w:r>
                <w:rPr>
                  <w:rStyle w:val="876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www</w:t>
              </w:r>
              <w:r>
                <w:rPr>
                  <w:rStyle w:val="876"/>
                  <w:rFonts w:ascii="Times New Roman" w:hAnsi="Times New Roman" w:cs="Times New Roman"/>
                  <w:sz w:val="20"/>
                  <w:szCs w:val="20"/>
                </w:rPr>
                <w:t xml:space="preserve">.lhem.ru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Этнотуристическая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компания «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Ювонт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-Кот (Лесной дом)»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Предоставление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этнорекреационных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услуг: охота, рыбалка, катание на оленях. Организация выездов в тайгу, активный отдых, речные прогулки.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Данилец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Андрей Васильевич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Русскинская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ул. Новоселов,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Тел: 89825284258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Этноэкскурсия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«К пимским ханты»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Незабываемое путешествие на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этностойбище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ханты с заездом в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Лянторский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хантыйский этнографический музей.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 стойбище проживает семья Валерия Яковлевича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Кантерова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 Его предки занимались традиционными промыслами на этой земле более 150 лет. Валерий Яковлевич познакомит гостей с особенностями стойбищных построек и их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назначением –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лобазом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коралем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 чувалом. Покажет традиционные орудия рыбной ловли и охоты. Посетители стойбища смогут примерить национальную одежду, покормить оленей, продегустировать блюда аборигенной кухни, чай из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докоросов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 В зависимости от сезона, гости смогут прокатиться на оленьей упряжке.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Посещение настоящего стойбища коренных народов Севера оставит самые глубокие впечатления.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ограничения для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ИП Белозеров И.А.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+7 (922) 653-83-73,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21" w:tooltip="mailto:ilja_80@mail.ru" w:history="1">
              <w:r>
                <w:rPr>
                  <w:rStyle w:val="87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ilja_80@mail.ru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Илья Белозеров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Тур на охотничье хозяйство «Еловое»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Рыбалка и охота в живописном природном уголке, знакомство с элементами традиционной культуры ханты на берегу реки Моховая, прогулки на свежем воздухе, приготовление блюд на мангале, традиционная русская баня – замечательный отдых для любой компании.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ограничения для граждан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«Еловое»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+7 (3462) 51-78-68,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61-38-24,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Продан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22" w:tooltip="mailto:Elovoe@yandex.ru" w:history="1">
              <w:r>
                <w:rPr>
                  <w:rStyle w:val="876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Elovoe@yandex.ru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 выходного дня в этностойбище «Силава»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Дневное пребывание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семейного отдыха и дружных компаний с 11.00 до 21.00 час. В стоимость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1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входит аренда домика; посуда, мангалы, шампура; есть веранда рядом с домом: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«Дом ремесел» (камин, туалет на улице).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«Кошкин дом» (кирпичные печи, туалет, кошки).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«Мансийский дом» (кирпичная печь, туалет) Продукты, питьевую воду, котел для костра, угли, средства розжига отдыхающие привозят собственными силами или заранее закажут эту услугу дополнительно.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Наиболее популярный.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 граждан: семьи с детьми, группы школьников, трудовые и профсоюзные коллективы, иностранные граждане, граждане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Община коренных малочисленных народов Севера «Элы Хотал»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- Актаева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Актаева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HYPERLINK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mailto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: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ribovol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@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mail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.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ru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friends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</w:rPr>
              <w:t xml:space="preserve">_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urai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</w:rPr>
              <w:t xml:space="preserve">@ 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mail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</w:rPr>
              <w:t xml:space="preserve">.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+79088963446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 «Семейный отдых в этностойбище «Силава»»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pStyle w:val="832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 рассчитан для тех, то интересуется этническим туризмом, соскучился по романтик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или просто устал от городской суеты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Туристы познакомятся с бытом, фольклором, условиями жизни коренных народов Севера, отдохнут в тишине сибирской тайги, получат заряд энергии и здоровья на священной мансийской земле.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программе 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Знакомство с мансийскими обрядами, 3-х разовое питание с элементами мансийской кухни, знакомство 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бытом  и ремеслами кондинских манси, экскурсии, рыбалка, спортивно-оздоровительные программы  «Папа, мама, я – спортивная семья».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Вечерние программы у костра, проживание в бревенчатых домиках или палатках.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3-х дневный тур в летнее время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Семьи, семьи с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Община коренных малочисленных народов Севера «Элы Хотал»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- Актаева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Актаева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HYPERLINK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mailto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: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ribovol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@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mail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.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ru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friends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</w:rPr>
              <w:t xml:space="preserve">_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urai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</w:rPr>
              <w:t xml:space="preserve">@ 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mail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</w:rPr>
              <w:t xml:space="preserve">.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 +79088963446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«Этноцентр Силава» находится в 15км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«Детский День рождения»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База отдыха с соответствующей инфраструктурой для семейного отдыха.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базы находятся гостевые домики с летними верандами и мангальными зонами (3 домика, вместимостью 15-30 человек), русская баня (до 8 чел), детский физкультурно-оздоровительный городок, веревочный городок, 3 горки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детей любого возраста. Имеется возможность рыбалки на реке Конда. В прокате имеется снаряжение: велосипеды, лыжи, сноутюбинги, палки для скандинавской ходьбы. По запросу: организация веселых игровых квестов 1-2 часа; обряд встречи, экскурсия по стойбищу.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3-5 часов Круглый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Семейный отдых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- Актаева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Актаева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HYPERLINK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mailto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: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ribovol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@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mail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.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ru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friends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</w:rPr>
              <w:t xml:space="preserve">_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urai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</w:rPr>
              <w:t xml:space="preserve">@ 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mail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</w:rPr>
              <w:t xml:space="preserve">.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 +79088963446«Этноцентр Силава» находится в 15км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Тур "В гости к кондинским манси»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этом путешествии вас ждет: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знакомство с историей, бытом и ремеслами кондинских манси на территории этнопарка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оздоровительная программа         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традиционная кухня народов ханты и манси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песни под гитару у костра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мастер-классы по  рукоделию, изготовлению рыболовных и охотничьих снастей,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участие в национальных играх и состязаниях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экскурсия в Учинский этнографический музей (п.Половинка)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обряды, легенды, сказания. 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Новый тур – набирает популярность.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pStyle w:val="832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3-5 дневный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круглогодичный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 граждан: семьи с детьми, группы школьников, трудовые и профсоюзные коллективы, иностранные граждане, граждане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Община коренных малочисленных народов Севера «Элы Хотал»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- Актаева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Актаева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HYPERLINK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mailto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: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ribovol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@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mail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.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ru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friends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</w:rPr>
              <w:t xml:space="preserve">_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urai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</w:rPr>
              <w:t xml:space="preserve">@ 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mail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</w:rPr>
              <w:t xml:space="preserve">.</w:t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 +79088963446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«Этноцентр Силава» находится в 15км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Оздоровительный тур «Перезагрузка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этом туре  ВЫ САМИ ВЫБИРАЕТЕ свою перезагрузку!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Полное погружение в безмолвие природы.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Крепкий сон в теплых бревенчатых избах или настоящем чуме, а может на сеновале или в домике рыбака под пологом, да с глиняным чувалом?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Вкусная домашняя полезная еда, а хотите и шашлычки сами пожарьте!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Занятия йогой, дыхательными практиками, медитацией, а хотите – песни у костра с гитарой и микрофон с аудиоколонкой!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Оздоровительный обряд на Священной Поляне с поклонением Хозяйке Конды.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Омолаживающая русская баня с березовым веником, купанием в сугробе или в реке и настоящим кипрейным чаем.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Зимой – прогулки на лыжах по чистому снегу, покатушки с ветерком на снегоходе  или с горок на сноутьюбах.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Летом - скандинавская ходьба, прогулки на велосипедах, качели и скалодром.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Тихая грибная охота или рыбалка, посолили, покоптили, отведали…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Прогулка по тропе «7 Най – Отыров СиЛавы».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ВСЁ по- вашему желанию, как в сказке…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7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Новый тур – набирает попу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ярность.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Трехдневный, в теплое время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 граждан: семьи с детьми, группы школьников, трудовые и профсоюзные коллективы, иностранные граждане, граждане старшего поколения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Община коренных малочисленных народов Севера «Элы Хотал»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- Актаева Ольга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Актаева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HYPERLINK "mailto:ribovol@mail.ru"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friends_urai@ 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+79088963446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«Этноцентр Силава» находится в 15км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«Корпоративный отдых в этноцентре Силава»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трудовых коллективов аренда конференц-зала для событийных мероприятий. Выступление вокальной фольклорной группы «Самарьяне» с баянистом. Обряд встречи с экскурсией по этноцентру.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квесты, веселые старты, соревнования по  северному многоборью.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Прокат спортивного оборудования.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Фотосессия в национальном чуме с примеркой национальной одежды.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год.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 зала с 11 до 20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Актаева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HYPERLINK "mailto:ribovol@mail.ru"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friends_urai@ 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Актаева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+79088963446«Этноцентр Силава» находится в 15 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экскурсия по Вогульскому подворью от хозяюшки этнопарка  “Силава”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авторскую экскурсию входит: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бряд встречи, фотосессия в традиционной одежде, экскурсия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этнопарку «Силава», Вогульскому подворью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катание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горке, чаепитие в тёплом чуме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на травах и пряники с национальными узорами).</w:t>
              <w:br/>
              <w:t xml:space="preserve">Стоимость -1 000 рублей  со взрослого, 700 рублей с ребёнка от 5 лет.</w:t>
              <w:br/>
              <w:t xml:space="preserve">Возможна индивидуальная работа "По Душам с шаманским Бубном" за оплату от Души.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Новая экскурсия – набирает популярность.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Круглогодично. Время экскурсии  - 2 часа.</w:t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Община КМНС «Элы Хотал».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Актаева Ольга Александровна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HYPERLINK "mailto:ribovol@mail.ru"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friends_urai@ 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Актаева О.А.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+79088963446«Этноцентр Силава» находится в 15 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vMerge w:val="restar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 «Живая история Кондинских манси»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Включает в себя: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проживание в гостинице 3*, 1 ночь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(2-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 местное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размещение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питание — «полный пансион» (1 завтрак, 2 обеда, 1 ужин)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экскурсионное обслуживание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включает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посещение Учинского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историко-этнографического музея (п. Половинка);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посещение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мансийского этностойбища «Силав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интерактивная игровая программа на стойбище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мастер-класс по традиционным ремеслам (по выбору группы)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мастер-класс «выпечка печенья в глинобитной печи»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страховк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2-х дневный 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детей школьного возраста (5-7 классы)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Туристическая компания «Югра трэвел», г. Ханты-Мансийск,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 8(3467)32-43-68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info@ugratravel 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Урай,  «ЭтноПарк Силава».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HYPERLINK "mailto:ribovol@mail.ru"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877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friends_urai@ 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Актаева О.А.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+79088963446«Этноцентр Силава» находится в 15 км от города Урай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«Отдыхай в Остяко-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Вогульске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!»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Зимняя и летняя рыбалка, любительская и национальная охота, катание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сенгоходах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катание на моторной лодке.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База отдыха «Остяко-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Вогулськ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+7 908-882-78-18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NSimSun" w:cs="Times New Roman"/>
                <w:sz w:val="20"/>
                <w:szCs w:val="20"/>
                <w:lang w:eastAsia="zh-CN" w:bidi="hi-IN"/>
              </w:rPr>
              <w:t xml:space="preserve">ostyako-vogulsk@yandex.ru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NSimSun" w:cs="Times New Roman"/>
                <w:sz w:val="20"/>
                <w:szCs w:val="20"/>
                <w:lang w:eastAsia="zh-CN" w:bidi="hi-IN"/>
              </w:rPr>
              <w:t xml:space="preserve">https://vk.com/club52017585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86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«Рыбалка на угодьях национальной общины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Востыхой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Катание на снегоходе, демонстрация промысловой рыбалки и принятие в ней участия, зимняя рыбалка на озерах с посещением ТТП и ночевкой, посещение бани,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дикоросов.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База отдыха «Рыбалка на угодьях национальной общины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Востыхой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+7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sis0304@yandex.ru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r/>
      <w:r/>
    </w:p>
    <w:sectPr>
      <w:footerReference w:type="default" r:id="rId9"/>
      <w:footnotePr/>
      <w:endnotePr/>
      <w:type w:val="nextPage"/>
      <w:pgSz w:w="16838" w:h="11906" w:orient="landscape"/>
      <w:pgMar w:top="993" w:right="1134" w:bottom="765" w:left="1134" w:header="0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11962482"/>
      <w:docPartObj>
        <w:docPartGallery w:val="Page Numbers (Bottom of Page)"/>
        <w:docPartUnique w:val="true"/>
      </w:docPartObj>
      <w:rPr/>
    </w:sdtPr>
    <w:sdtContent>
      <w:p>
        <w:pPr>
          <w:pStyle w:val="867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10</w:t>
        </w:r>
        <w:r>
          <w:fldChar w:fldCharType="end"/>
        </w:r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2"/>
    <w:next w:val="832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3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2"/>
    <w:next w:val="832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3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3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3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3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3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2"/>
    <w:next w:val="832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3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2"/>
    <w:next w:val="832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3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2"/>
    <w:next w:val="832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3"/>
    <w:link w:val="679"/>
    <w:uiPriority w:val="10"/>
    <w:rPr>
      <w:sz w:val="48"/>
      <w:szCs w:val="48"/>
    </w:rPr>
  </w:style>
  <w:style w:type="paragraph" w:styleId="681">
    <w:name w:val="Subtitle"/>
    <w:basedOn w:val="832"/>
    <w:next w:val="832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3"/>
    <w:link w:val="681"/>
    <w:uiPriority w:val="11"/>
    <w:rPr>
      <w:sz w:val="24"/>
      <w:szCs w:val="24"/>
    </w:rPr>
  </w:style>
  <w:style w:type="paragraph" w:styleId="683">
    <w:name w:val="Quote"/>
    <w:basedOn w:val="832"/>
    <w:next w:val="832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2"/>
    <w:next w:val="832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3"/>
    <w:link w:val="866"/>
    <w:uiPriority w:val="99"/>
  </w:style>
  <w:style w:type="character" w:styleId="688">
    <w:name w:val="Footer Char"/>
    <w:basedOn w:val="833"/>
    <w:link w:val="867"/>
    <w:uiPriority w:val="99"/>
  </w:style>
  <w:style w:type="character" w:styleId="689">
    <w:name w:val="Caption Char"/>
    <w:basedOn w:val="862"/>
    <w:link w:val="867"/>
    <w:uiPriority w:val="99"/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  <w:rPr>
      <w:sz w:val="22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Интернет-ссылка"/>
    <w:basedOn w:val="833"/>
    <w:uiPriority w:val="99"/>
    <w:unhideWhenUsed/>
    <w:rPr>
      <w:color w:val="0000ff" w:themeColor="hyperlink"/>
      <w:u w:val="single"/>
    </w:rPr>
  </w:style>
  <w:style w:type="character" w:styleId="837" w:customStyle="1">
    <w:name w:val="Верхний колонтитул Знак"/>
    <w:basedOn w:val="833"/>
    <w:uiPriority w:val="99"/>
    <w:qFormat/>
  </w:style>
  <w:style w:type="character" w:styleId="838" w:customStyle="1">
    <w:name w:val="Нижний колонтитул Знак"/>
    <w:basedOn w:val="833"/>
    <w:uiPriority w:val="99"/>
    <w:qFormat/>
  </w:style>
  <w:style w:type="character" w:styleId="839">
    <w:name w:val="Strong"/>
    <w:basedOn w:val="833"/>
    <w:uiPriority w:val="22"/>
    <w:qFormat/>
    <w:rPr>
      <w:b/>
      <w:bCs/>
    </w:rPr>
  </w:style>
  <w:style w:type="character" w:styleId="840" w:customStyle="1">
    <w:name w:val="serp-url__item"/>
    <w:basedOn w:val="833"/>
    <w:qFormat/>
  </w:style>
  <w:style w:type="character" w:styleId="841" w:customStyle="1">
    <w:name w:val="Выделение жирным"/>
    <w:qFormat/>
    <w:rPr>
      <w:b/>
      <w:bCs/>
    </w:rPr>
  </w:style>
  <w:style w:type="character" w:styleId="842" w:customStyle="1">
    <w:name w:val="WW8Num5z0"/>
    <w:qFormat/>
    <w:rPr>
      <w:rFonts w:ascii="Symbol" w:hAnsi="Symbol" w:cs="Symbol"/>
    </w:rPr>
  </w:style>
  <w:style w:type="character" w:styleId="843" w:customStyle="1">
    <w:name w:val="WW8Num5z1"/>
    <w:qFormat/>
    <w:rPr>
      <w:rFonts w:ascii="Courier New" w:hAnsi="Courier New" w:cs="Courier New"/>
    </w:rPr>
  </w:style>
  <w:style w:type="character" w:styleId="844" w:customStyle="1">
    <w:name w:val="WW8Num5z2"/>
    <w:qFormat/>
    <w:rPr>
      <w:rFonts w:ascii="Wingdings" w:hAnsi="Wingdings" w:cs="Wingdings"/>
    </w:rPr>
  </w:style>
  <w:style w:type="character" w:styleId="845" w:customStyle="1">
    <w:name w:val="WW8Num3z0"/>
    <w:qFormat/>
    <w:rPr>
      <w:rFonts w:ascii="Symbol" w:hAnsi="Symbol" w:cs="Symbol"/>
      <w:color w:val="000000"/>
      <w:sz w:val="26"/>
      <w:szCs w:val="26"/>
    </w:rPr>
  </w:style>
  <w:style w:type="character" w:styleId="846" w:customStyle="1">
    <w:name w:val="WW8Num3z1"/>
    <w:qFormat/>
    <w:rPr>
      <w:rFonts w:ascii="Courier New" w:hAnsi="Courier New" w:cs="Courier New"/>
    </w:rPr>
  </w:style>
  <w:style w:type="character" w:styleId="847" w:customStyle="1">
    <w:name w:val="WW8Num3z2"/>
    <w:qFormat/>
    <w:rPr>
      <w:rFonts w:ascii="Wingdings" w:hAnsi="Wingdings" w:cs="Wingdings"/>
    </w:rPr>
  </w:style>
  <w:style w:type="character" w:styleId="848" w:customStyle="1">
    <w:name w:val="WW8Num7z0"/>
    <w:qFormat/>
    <w:rPr>
      <w:rFonts w:ascii="Symbol" w:hAnsi="Symbol" w:cs="Symbol"/>
    </w:rPr>
  </w:style>
  <w:style w:type="character" w:styleId="849" w:customStyle="1">
    <w:name w:val="WW8Num7z1"/>
    <w:qFormat/>
    <w:rPr>
      <w:rFonts w:ascii="Courier New" w:hAnsi="Courier New" w:cs="Courier New"/>
    </w:rPr>
  </w:style>
  <w:style w:type="character" w:styleId="850" w:customStyle="1">
    <w:name w:val="WW8Num7z2"/>
    <w:qFormat/>
    <w:rPr>
      <w:rFonts w:ascii="Wingdings" w:hAnsi="Wingdings" w:cs="Wingdings"/>
    </w:rPr>
  </w:style>
  <w:style w:type="character" w:styleId="851" w:customStyle="1">
    <w:name w:val="ListLabel 1"/>
    <w:qFormat/>
    <w:rPr>
      <w:rFonts w:cs="Symbol"/>
    </w:rPr>
  </w:style>
  <w:style w:type="character" w:styleId="852" w:customStyle="1">
    <w:name w:val="ListLabel 2"/>
    <w:qFormat/>
    <w:rPr>
      <w:rFonts w:ascii="Times New Roman" w:hAnsi="Times New Roman"/>
      <w:b w:val="0"/>
      <w:color w:val="0563c1"/>
      <w:sz w:val="24"/>
      <w:szCs w:val="24"/>
      <w:u w:val="single"/>
      <w:lang w:val="en-US"/>
    </w:rPr>
  </w:style>
  <w:style w:type="character" w:styleId="853" w:customStyle="1">
    <w:name w:val="ListLabel 3"/>
    <w:qFormat/>
    <w:rPr>
      <w:rFonts w:ascii="Times New Roman" w:hAnsi="Times New Roman"/>
      <w:b w:val="0"/>
      <w:color w:val="0563c1"/>
      <w:sz w:val="24"/>
      <w:szCs w:val="24"/>
      <w:u w:val="single"/>
    </w:rPr>
  </w:style>
  <w:style w:type="character" w:styleId="854" w:customStyle="1">
    <w:name w:val="ListLabel 4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styleId="855" w:customStyle="1">
    <w:name w:val="ListLabel 5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856" w:customStyle="1">
    <w:name w:val="ListLabel 6"/>
    <w:qFormat/>
  </w:style>
  <w:style w:type="character" w:styleId="857" w:customStyle="1">
    <w:name w:val="ListLabel 7"/>
    <w:qFormat/>
    <w:rPr>
      <w:rFonts w:ascii="Times New Roman" w:hAnsi="Times New Roman" w:cs="Times New Roman"/>
      <w:sz w:val="24"/>
      <w:szCs w:val="24"/>
      <w:lang w:val="en-US"/>
    </w:rPr>
  </w:style>
  <w:style w:type="character" w:styleId="858" w:customStyle="1">
    <w:name w:val="ListLabel 8"/>
    <w:qFormat/>
    <w:rPr>
      <w:rFonts w:ascii="Times New Roman" w:hAnsi="Times New Roman" w:cs="Times New Roman"/>
      <w:sz w:val="24"/>
      <w:szCs w:val="24"/>
    </w:rPr>
  </w:style>
  <w:style w:type="paragraph" w:styleId="859" w:customStyle="1">
    <w:name w:val="Заголовок"/>
    <w:basedOn w:val="832"/>
    <w:next w:val="860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860">
    <w:name w:val="Body Text"/>
    <w:basedOn w:val="832"/>
    <w:pPr>
      <w:spacing w:after="140"/>
    </w:pPr>
  </w:style>
  <w:style w:type="paragraph" w:styleId="861">
    <w:name w:val="List"/>
    <w:basedOn w:val="860"/>
    <w:rPr>
      <w:rFonts w:ascii="Times New Roman" w:hAnsi="Times New Roman" w:cs="Arial"/>
    </w:rPr>
  </w:style>
  <w:style w:type="paragraph" w:styleId="862">
    <w:name w:val="Caption"/>
    <w:basedOn w:val="832"/>
    <w:qFormat/>
    <w:pPr>
      <w:spacing w:before="120" w:after="120"/>
      <w:suppressLineNumbers/>
    </w:pPr>
    <w:rPr>
      <w:rFonts w:ascii="Times New Roman" w:hAnsi="Times New Roman" w:cs="Arial"/>
      <w:i/>
      <w:iCs/>
      <w:sz w:val="24"/>
      <w:szCs w:val="24"/>
    </w:rPr>
  </w:style>
  <w:style w:type="paragraph" w:styleId="863">
    <w:name w:val="index heading"/>
    <w:basedOn w:val="832"/>
    <w:qFormat/>
    <w:pPr>
      <w:suppressLineNumbers/>
    </w:pPr>
    <w:rPr>
      <w:rFonts w:ascii="Times New Roman" w:hAnsi="Times New Roman" w:cs="Arial"/>
    </w:rPr>
  </w:style>
  <w:style w:type="paragraph" w:styleId="864">
    <w:name w:val="List Paragraph"/>
    <w:basedOn w:val="832"/>
    <w:uiPriority w:val="34"/>
    <w:qFormat/>
    <w:pPr>
      <w:contextualSpacing/>
      <w:ind w:left="720"/>
    </w:pPr>
  </w:style>
  <w:style w:type="paragraph" w:styleId="865" w:customStyle="1">
    <w:name w:val="Верхний и нижний колонтитулы"/>
    <w:basedOn w:val="832"/>
    <w:qFormat/>
  </w:style>
  <w:style w:type="paragraph" w:styleId="866">
    <w:name w:val="Header"/>
    <w:basedOn w:val="8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67">
    <w:name w:val="Footer"/>
    <w:basedOn w:val="8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68" w:customStyle="1">
    <w:name w:val="Table Paragraph"/>
    <w:basedOn w:val="832"/>
    <w:uiPriority w:val="99"/>
    <w:qFormat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869" w:customStyle="1">
    <w:name w:val="Содержимое таблицы"/>
    <w:basedOn w:val="832"/>
    <w:qFormat/>
    <w:pPr>
      <w:suppressLineNumbers/>
    </w:pPr>
  </w:style>
  <w:style w:type="paragraph" w:styleId="870" w:customStyle="1">
    <w:name w:val="Заголовок таблицы"/>
    <w:basedOn w:val="869"/>
    <w:qFormat/>
    <w:pPr>
      <w:jc w:val="center"/>
    </w:pPr>
    <w:rPr>
      <w:b/>
      <w:bCs/>
    </w:rPr>
  </w:style>
  <w:style w:type="numbering" w:styleId="871" w:customStyle="1">
    <w:name w:val="WW8Num5"/>
    <w:qFormat/>
  </w:style>
  <w:style w:type="numbering" w:styleId="872" w:customStyle="1">
    <w:name w:val="WW8Num3"/>
    <w:qFormat/>
  </w:style>
  <w:style w:type="numbering" w:styleId="873" w:customStyle="1">
    <w:name w:val="WW8Num7"/>
    <w:qFormat/>
  </w:style>
  <w:style w:type="table" w:styleId="874">
    <w:name w:val="Table Grid"/>
    <w:basedOn w:val="83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5">
    <w:name w:val="Normal (Web)"/>
    <w:basedOn w:val="832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6">
    <w:name w:val="Hyperlink"/>
    <w:basedOn w:val="833"/>
    <w:uiPriority w:val="99"/>
    <w:unhideWhenUsed/>
    <w:rPr>
      <w:color w:val="0000ff" w:themeColor="hyperlink"/>
      <w:u w:val="single"/>
    </w:rPr>
  </w:style>
  <w:style w:type="character" w:styleId="877" w:customStyle="1">
    <w:name w:val="Строгий"/>
    <w:next w:val="680"/>
    <w:uiPriority w:val="22"/>
    <w:qFormat/>
    <w:rPr>
      <w:b/>
      <w:bCs/>
    </w:rPr>
  </w:style>
  <w:style w:type="paragraph" w:styleId="878" w:customStyle="1">
    <w:name w:val="Обычный (веб)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879" w:customStyle="1">
    <w:name w:val="Сетка таблицы4"/>
    <w:basedOn w:val="674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anatolij_70@mail.ru" TargetMode="External"/><Relationship Id="rId12" Type="http://schemas.openxmlformats.org/officeDocument/2006/relationships/hyperlink" Target="https://vk.com/club141512899" TargetMode="External"/><Relationship Id="rId13" Type="http://schemas.openxmlformats.org/officeDocument/2006/relationships/hyperlink" Target="https://vk.com/visit_kogalym" TargetMode="External"/><Relationship Id="rId14" Type="http://schemas.openxmlformats.org/officeDocument/2006/relationships/hyperlink" Target="mailto:turizm4@sputnik-nv.ru" TargetMode="External"/><Relationship Id="rId15" Type="http://schemas.openxmlformats.org/officeDocument/2006/relationships/hyperlink" Target="http://www.vizitugra.ru/" TargetMode="External"/><Relationship Id="rId16" Type="http://schemas.openxmlformats.org/officeDocument/2006/relationships/hyperlink" Target="mailto:turizm7@sputnik-nv.ru" TargetMode="External"/><Relationship Id="rId17" Type="http://schemas.openxmlformats.org/officeDocument/2006/relationships/hyperlink" Target="mailto:turizm7@sputnik-nv.ru" TargetMode="External"/><Relationship Id="rId18" Type="http://schemas.openxmlformats.org/officeDocument/2006/relationships/hyperlink" Target="mailto:turizm7@sputnik-nv.ru" TargetMode="External"/><Relationship Id="rId19" Type="http://schemas.openxmlformats.org/officeDocument/2006/relationships/hyperlink" Target="mailto:lyantorhm@yandex.ru" TargetMode="External"/><Relationship Id="rId20" Type="http://schemas.openxmlformats.org/officeDocument/2006/relationships/hyperlink" Target="http://www.lhem.ru" TargetMode="External"/><Relationship Id="rId21" Type="http://schemas.openxmlformats.org/officeDocument/2006/relationships/hyperlink" Target="mailto:ilja_80@mail.ru" TargetMode="External"/><Relationship Id="rId22" Type="http://schemas.openxmlformats.org/officeDocument/2006/relationships/hyperlink" Target="mailto:Elovoe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0045-B947-48A7-8366-2727EBB4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MyCompany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Анастасия Вадимовна</dc:creator>
  <dc:description/>
  <dc:language>ru-RU</dc:language>
  <cp:revision>58</cp:revision>
  <dcterms:created xsi:type="dcterms:W3CDTF">2018-05-22T05:13:00Z</dcterms:created>
  <dcterms:modified xsi:type="dcterms:W3CDTF">2024-05-17T11:05:35Z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