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874" w:rsidRDefault="00F52874">
      <w:pPr>
        <w:pStyle w:val="ConsPlusNormal"/>
        <w:jc w:val="right"/>
      </w:pPr>
      <w:r>
        <w:t>Ханты-Мансийского</w:t>
      </w:r>
    </w:p>
    <w:p w:rsidR="00F52874" w:rsidRDefault="00F52874">
      <w:pPr>
        <w:pStyle w:val="ConsPlusNormal"/>
        <w:jc w:val="right"/>
      </w:pPr>
      <w:r>
        <w:t>автономного округа - Югры</w:t>
      </w:r>
    </w:p>
    <w:p w:rsidR="00F52874" w:rsidRDefault="00F52874">
      <w:pPr>
        <w:pStyle w:val="ConsPlusNormal"/>
        <w:jc w:val="right"/>
      </w:pPr>
      <w:r>
        <w:t>от 5 октября 2018 года N 344-п</w:t>
      </w:r>
    </w:p>
    <w:p w:rsidR="00F52874" w:rsidRDefault="00F52874">
      <w:pPr>
        <w:pStyle w:val="ConsPlusNormal"/>
        <w:jc w:val="both"/>
        <w:outlineLvl w:val="0"/>
      </w:pPr>
    </w:p>
    <w:p w:rsidR="00F52874" w:rsidRDefault="00F52874">
      <w:pPr>
        <w:pStyle w:val="ConsPlusTitle"/>
        <w:jc w:val="center"/>
      </w:pPr>
      <w:r>
        <w:t>СТАВКИ</w:t>
      </w:r>
    </w:p>
    <w:p w:rsidR="00F52874" w:rsidRDefault="00F52874">
      <w:pPr>
        <w:pStyle w:val="ConsPlusTitle"/>
        <w:jc w:val="center"/>
      </w:pPr>
      <w:r>
        <w:t>СУБСИДИЙ НА ГОСУДАРСТВЕННУЮ ПОДДЕРЖКУ СЕЛЬСКОГО ХОЗЯЙСТВА,</w:t>
      </w:r>
    </w:p>
    <w:p w:rsidR="00F52874" w:rsidRDefault="00F52874">
      <w:pPr>
        <w:pStyle w:val="ConsPlusTitle"/>
        <w:jc w:val="center"/>
      </w:pPr>
      <w:r>
        <w:t>РЫБНОЙ ОТРАСЛИ И ПРОДУКЦИИ ДИКОРОСОВ</w:t>
      </w:r>
    </w:p>
    <w:p w:rsidR="00F52874" w:rsidRDefault="00F52874">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F52874">
        <w:trPr>
          <w:jc w:val="center"/>
        </w:trPr>
        <w:tc>
          <w:tcPr>
            <w:tcW w:w="10147" w:type="dxa"/>
            <w:tcBorders>
              <w:top w:val="nil"/>
              <w:left w:val="single" w:sz="24" w:space="0" w:color="CED3F1"/>
              <w:bottom w:val="nil"/>
              <w:right w:val="single" w:sz="24" w:space="0" w:color="F4F3F8"/>
            </w:tcBorders>
            <w:shd w:val="clear" w:color="auto" w:fill="F4F3F8"/>
          </w:tcPr>
          <w:p w:rsidR="00F52874" w:rsidRDefault="00F52874">
            <w:pPr>
              <w:pStyle w:val="ConsPlusNormal"/>
              <w:jc w:val="center"/>
            </w:pPr>
            <w:r>
              <w:rPr>
                <w:color w:val="392C69"/>
              </w:rPr>
              <w:t>Список изменяющих документов</w:t>
            </w:r>
          </w:p>
          <w:p w:rsidR="00F52874" w:rsidRDefault="00F52874">
            <w:pPr>
              <w:pStyle w:val="ConsPlusNormal"/>
              <w:jc w:val="center"/>
            </w:pPr>
            <w:r>
              <w:rPr>
                <w:color w:val="392C69"/>
              </w:rPr>
              <w:t xml:space="preserve">(введены </w:t>
            </w:r>
            <w:hyperlink r:id="rId4" w:history="1">
              <w:r>
                <w:rPr>
                  <w:color w:val="0000FF"/>
                </w:rPr>
                <w:t>постановлением</w:t>
              </w:r>
            </w:hyperlink>
            <w:r>
              <w:rPr>
                <w:color w:val="392C69"/>
              </w:rPr>
              <w:t xml:space="preserve"> Правительства ХМАО - Югры от 08.02.2019 N 31-п;</w:t>
            </w:r>
          </w:p>
          <w:p w:rsidR="00F52874" w:rsidRDefault="00F52874">
            <w:pPr>
              <w:pStyle w:val="ConsPlusNormal"/>
              <w:jc w:val="center"/>
            </w:pPr>
            <w:r>
              <w:rPr>
                <w:color w:val="392C69"/>
              </w:rPr>
              <w:t xml:space="preserve">в ред. постановлений Правительства ХМАО - Югры от 22.02.2019 </w:t>
            </w:r>
            <w:hyperlink r:id="rId5" w:history="1">
              <w:r>
                <w:rPr>
                  <w:color w:val="0000FF"/>
                </w:rPr>
                <w:t>N 59-п</w:t>
              </w:r>
            </w:hyperlink>
            <w:r>
              <w:rPr>
                <w:color w:val="392C69"/>
              </w:rPr>
              <w:t>,</w:t>
            </w:r>
          </w:p>
          <w:p w:rsidR="00F52874" w:rsidRDefault="00F52874">
            <w:pPr>
              <w:pStyle w:val="ConsPlusNormal"/>
              <w:jc w:val="center"/>
            </w:pPr>
            <w:r>
              <w:rPr>
                <w:color w:val="392C69"/>
              </w:rPr>
              <w:t xml:space="preserve">от 19.12.2019 </w:t>
            </w:r>
            <w:hyperlink r:id="rId6" w:history="1">
              <w:r>
                <w:rPr>
                  <w:color w:val="0000FF"/>
                </w:rPr>
                <w:t>N 509-п</w:t>
              </w:r>
            </w:hyperlink>
            <w:r>
              <w:rPr>
                <w:color w:val="392C69"/>
              </w:rPr>
              <w:t>)</w:t>
            </w:r>
          </w:p>
        </w:tc>
      </w:tr>
    </w:tbl>
    <w:p w:rsidR="00F52874" w:rsidRDefault="00F528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5216"/>
        <w:gridCol w:w="1564"/>
        <w:gridCol w:w="1624"/>
      </w:tblGrid>
      <w:tr w:rsidR="00F52874">
        <w:tc>
          <w:tcPr>
            <w:tcW w:w="664" w:type="dxa"/>
          </w:tcPr>
          <w:p w:rsidR="00F52874" w:rsidRDefault="00F52874">
            <w:pPr>
              <w:pStyle w:val="ConsPlusNormal"/>
              <w:jc w:val="center"/>
            </w:pPr>
            <w:r>
              <w:t>N п/п</w:t>
            </w:r>
          </w:p>
        </w:tc>
        <w:tc>
          <w:tcPr>
            <w:tcW w:w="5216" w:type="dxa"/>
          </w:tcPr>
          <w:p w:rsidR="00F52874" w:rsidRDefault="00F52874">
            <w:pPr>
              <w:pStyle w:val="ConsPlusNormal"/>
              <w:jc w:val="center"/>
            </w:pPr>
            <w:r>
              <w:t>Наименование субсидии</w:t>
            </w:r>
          </w:p>
        </w:tc>
        <w:tc>
          <w:tcPr>
            <w:tcW w:w="1564" w:type="dxa"/>
          </w:tcPr>
          <w:p w:rsidR="00F52874" w:rsidRDefault="00F52874">
            <w:pPr>
              <w:pStyle w:val="ConsPlusNormal"/>
              <w:jc w:val="center"/>
            </w:pPr>
            <w:r>
              <w:t>На 1 единицу измерения</w:t>
            </w:r>
          </w:p>
        </w:tc>
        <w:tc>
          <w:tcPr>
            <w:tcW w:w="1624" w:type="dxa"/>
          </w:tcPr>
          <w:p w:rsidR="00F52874" w:rsidRDefault="00F52874">
            <w:pPr>
              <w:pStyle w:val="ConsPlusNormal"/>
              <w:jc w:val="center"/>
            </w:pPr>
            <w:r>
              <w:t xml:space="preserve">Ставки субсидий в год/полугодие, рублей </w:t>
            </w:r>
            <w:hyperlink w:anchor="P306" w:history="1">
              <w:r>
                <w:rPr>
                  <w:color w:val="0000FF"/>
                </w:rPr>
                <w:t>&lt;*&gt;</w:t>
              </w:r>
            </w:hyperlink>
          </w:p>
        </w:tc>
      </w:tr>
      <w:tr w:rsidR="00F52874">
        <w:tc>
          <w:tcPr>
            <w:tcW w:w="9068" w:type="dxa"/>
            <w:gridSpan w:val="4"/>
          </w:tcPr>
          <w:p w:rsidR="00F52874" w:rsidRDefault="00F52874">
            <w:pPr>
              <w:pStyle w:val="ConsPlusNormal"/>
              <w:jc w:val="center"/>
              <w:outlineLvl w:val="0"/>
            </w:pPr>
            <w:r>
              <w:t>Животноводство</w:t>
            </w:r>
          </w:p>
        </w:tc>
      </w:tr>
      <w:tr w:rsidR="00F52874">
        <w:tc>
          <w:tcPr>
            <w:tcW w:w="664" w:type="dxa"/>
          </w:tcPr>
          <w:p w:rsidR="00F52874" w:rsidRDefault="00F52874">
            <w:pPr>
              <w:pStyle w:val="ConsPlusNormal"/>
              <w:jc w:val="center"/>
            </w:pPr>
            <w:r>
              <w:t>1.</w:t>
            </w:r>
          </w:p>
        </w:tc>
        <w:tc>
          <w:tcPr>
            <w:tcW w:w="5216" w:type="dxa"/>
          </w:tcPr>
          <w:p w:rsidR="00F52874" w:rsidRDefault="00F52874">
            <w:pPr>
              <w:pStyle w:val="ConsPlusNormal"/>
            </w:pPr>
            <w:r>
              <w:t>Молоко и молокопродукты</w:t>
            </w:r>
          </w:p>
        </w:tc>
        <w:tc>
          <w:tcPr>
            <w:tcW w:w="1564" w:type="dxa"/>
          </w:tcPr>
          <w:p w:rsidR="00F52874" w:rsidRDefault="00F52874">
            <w:pPr>
              <w:pStyle w:val="ConsPlusNormal"/>
            </w:pPr>
          </w:p>
        </w:tc>
        <w:tc>
          <w:tcPr>
            <w:tcW w:w="1624" w:type="dxa"/>
          </w:tcPr>
          <w:p w:rsidR="00F52874" w:rsidRDefault="00F52874">
            <w:pPr>
              <w:pStyle w:val="ConsPlusNormal"/>
            </w:pPr>
          </w:p>
        </w:tc>
      </w:tr>
      <w:tr w:rsidR="00F52874">
        <w:tc>
          <w:tcPr>
            <w:tcW w:w="664" w:type="dxa"/>
          </w:tcPr>
          <w:p w:rsidR="00F52874" w:rsidRDefault="00F52874">
            <w:pPr>
              <w:pStyle w:val="ConsPlusNormal"/>
              <w:jc w:val="center"/>
            </w:pPr>
            <w:r>
              <w:t>1.1.</w:t>
            </w:r>
          </w:p>
        </w:tc>
        <w:tc>
          <w:tcPr>
            <w:tcW w:w="5216" w:type="dxa"/>
          </w:tcPr>
          <w:p w:rsidR="00F52874" w:rsidRDefault="00F52874">
            <w:pPr>
              <w:pStyle w:val="ConsPlusNormal"/>
            </w:pPr>
            <w:r>
              <w:t xml:space="preserve">Молоко </w:t>
            </w:r>
            <w:hyperlink r:id="rId7" w:history="1">
              <w:r>
                <w:rPr>
                  <w:color w:val="0000FF"/>
                </w:rPr>
                <w:t>&lt;*****&gt;</w:t>
              </w:r>
            </w:hyperlink>
          </w:p>
        </w:tc>
        <w:tc>
          <w:tcPr>
            <w:tcW w:w="1564" w:type="dxa"/>
          </w:tcPr>
          <w:p w:rsidR="00F52874" w:rsidRDefault="00F52874">
            <w:pPr>
              <w:pStyle w:val="ConsPlusNormal"/>
              <w:jc w:val="center"/>
            </w:pPr>
            <w:r>
              <w:t>тонна в натуральном весе</w:t>
            </w:r>
          </w:p>
        </w:tc>
        <w:tc>
          <w:tcPr>
            <w:tcW w:w="1624" w:type="dxa"/>
          </w:tcPr>
          <w:p w:rsidR="00F52874" w:rsidRDefault="00F52874">
            <w:pPr>
              <w:pStyle w:val="ConsPlusNormal"/>
              <w:jc w:val="center"/>
            </w:pPr>
            <w:r>
              <w:t>12000</w:t>
            </w:r>
          </w:p>
        </w:tc>
      </w:tr>
      <w:tr w:rsidR="00F52874">
        <w:tc>
          <w:tcPr>
            <w:tcW w:w="664" w:type="dxa"/>
          </w:tcPr>
          <w:p w:rsidR="00F52874" w:rsidRDefault="00F52874">
            <w:pPr>
              <w:pStyle w:val="ConsPlusNormal"/>
              <w:jc w:val="center"/>
            </w:pPr>
            <w:r>
              <w:t>1.2.</w:t>
            </w:r>
          </w:p>
        </w:tc>
        <w:tc>
          <w:tcPr>
            <w:tcW w:w="5216" w:type="dxa"/>
          </w:tcPr>
          <w:p w:rsidR="00F52874" w:rsidRDefault="00F52874">
            <w:pPr>
              <w:pStyle w:val="ConsPlusNormal"/>
            </w:pPr>
            <w:r>
              <w:t xml:space="preserve">Молоко и молокопродукты (в переработанном виде) </w:t>
            </w:r>
            <w:hyperlink r:id="rId8" w:history="1">
              <w:r>
                <w:rPr>
                  <w:color w:val="0000FF"/>
                </w:rPr>
                <w:t>&lt;*****&gt;</w:t>
              </w:r>
            </w:hyperlink>
          </w:p>
        </w:tc>
        <w:tc>
          <w:tcPr>
            <w:tcW w:w="1564" w:type="dxa"/>
          </w:tcPr>
          <w:p w:rsidR="00F52874" w:rsidRDefault="00F52874">
            <w:pPr>
              <w:pStyle w:val="ConsPlusNormal"/>
              <w:jc w:val="center"/>
            </w:pPr>
            <w:r>
              <w:t>тонна в натуральном весе</w:t>
            </w:r>
          </w:p>
        </w:tc>
        <w:tc>
          <w:tcPr>
            <w:tcW w:w="1624" w:type="dxa"/>
          </w:tcPr>
          <w:p w:rsidR="00F52874" w:rsidRDefault="00F52874">
            <w:pPr>
              <w:pStyle w:val="ConsPlusNormal"/>
              <w:jc w:val="center"/>
            </w:pPr>
            <w:r>
              <w:t>16000</w:t>
            </w:r>
          </w:p>
        </w:tc>
      </w:tr>
      <w:tr w:rsidR="00F52874">
        <w:tc>
          <w:tcPr>
            <w:tcW w:w="664" w:type="dxa"/>
          </w:tcPr>
          <w:p w:rsidR="00F52874" w:rsidRDefault="00F52874">
            <w:pPr>
              <w:pStyle w:val="ConsPlusNormal"/>
              <w:jc w:val="center"/>
            </w:pPr>
            <w:r>
              <w:t>1.3.</w:t>
            </w:r>
          </w:p>
        </w:tc>
        <w:tc>
          <w:tcPr>
            <w:tcW w:w="5216" w:type="dxa"/>
          </w:tcPr>
          <w:p w:rsidR="00F52874" w:rsidRDefault="00F52874">
            <w:pPr>
              <w:pStyle w:val="ConsPlusNormal"/>
            </w:pPr>
            <w:r>
              <w:t xml:space="preserve">Предоставление субсидий на возмещение части затрат сельскохозяйственным товаропроизводителям на 1 килограмм реализованного и (или) отгруженного на собственную переработку коровьего молока и (или) козьего молока на условиях </w:t>
            </w:r>
            <w:proofErr w:type="spellStart"/>
            <w:r>
              <w:t>софинансирования</w:t>
            </w:r>
            <w:proofErr w:type="spellEnd"/>
            <w:r>
              <w:t xml:space="preserve"> из средств федерального бюджета и бюджета автономного округа</w:t>
            </w:r>
          </w:p>
        </w:tc>
        <w:tc>
          <w:tcPr>
            <w:tcW w:w="1564" w:type="dxa"/>
          </w:tcPr>
          <w:p w:rsidR="00F52874" w:rsidRDefault="00F52874">
            <w:pPr>
              <w:pStyle w:val="ConsPlusNormal"/>
              <w:jc w:val="center"/>
            </w:pPr>
            <w:r>
              <w:t>тонна в натуральном весе</w:t>
            </w:r>
          </w:p>
        </w:tc>
        <w:tc>
          <w:tcPr>
            <w:tcW w:w="1624" w:type="dxa"/>
          </w:tcPr>
          <w:p w:rsidR="00F52874" w:rsidRDefault="00F52874">
            <w:pPr>
              <w:pStyle w:val="ConsPlusNormal"/>
              <w:jc w:val="center"/>
            </w:pPr>
            <w:r>
              <w:t>1500</w:t>
            </w:r>
          </w:p>
        </w:tc>
      </w:tr>
      <w:tr w:rsidR="00F52874">
        <w:tc>
          <w:tcPr>
            <w:tcW w:w="664" w:type="dxa"/>
          </w:tcPr>
          <w:p w:rsidR="00F52874" w:rsidRDefault="00F52874">
            <w:pPr>
              <w:pStyle w:val="ConsPlusNormal"/>
              <w:jc w:val="center"/>
            </w:pPr>
            <w:r>
              <w:t>2.</w:t>
            </w:r>
          </w:p>
        </w:tc>
        <w:tc>
          <w:tcPr>
            <w:tcW w:w="5216" w:type="dxa"/>
          </w:tcPr>
          <w:p w:rsidR="00F52874" w:rsidRDefault="00F52874">
            <w:pPr>
              <w:pStyle w:val="ConsPlusNormal"/>
            </w:pPr>
            <w:r>
              <w:t>Мясо крупного и мелкого рогатого скота, лошадей, свиней, птицы</w:t>
            </w:r>
          </w:p>
        </w:tc>
        <w:tc>
          <w:tcPr>
            <w:tcW w:w="1564" w:type="dxa"/>
          </w:tcPr>
          <w:p w:rsidR="00F52874" w:rsidRDefault="00F52874">
            <w:pPr>
              <w:pStyle w:val="ConsPlusNormal"/>
            </w:pPr>
          </w:p>
        </w:tc>
        <w:tc>
          <w:tcPr>
            <w:tcW w:w="1624" w:type="dxa"/>
          </w:tcPr>
          <w:p w:rsidR="00F52874" w:rsidRDefault="00F52874">
            <w:pPr>
              <w:pStyle w:val="ConsPlusNormal"/>
            </w:pPr>
          </w:p>
        </w:tc>
      </w:tr>
      <w:tr w:rsidR="00F52874">
        <w:tc>
          <w:tcPr>
            <w:tcW w:w="664" w:type="dxa"/>
          </w:tcPr>
          <w:p w:rsidR="00F52874" w:rsidRDefault="00F52874">
            <w:pPr>
              <w:pStyle w:val="ConsPlusNormal"/>
              <w:jc w:val="center"/>
            </w:pPr>
            <w:r>
              <w:t>2.1.</w:t>
            </w:r>
          </w:p>
        </w:tc>
        <w:tc>
          <w:tcPr>
            <w:tcW w:w="5216" w:type="dxa"/>
          </w:tcPr>
          <w:p w:rsidR="00F52874" w:rsidRDefault="00F52874">
            <w:pPr>
              <w:pStyle w:val="ConsPlusNormal"/>
            </w:pPr>
            <w:r>
              <w:t xml:space="preserve">Мясо крупного и мелкого рогатого скота, лошадей </w:t>
            </w:r>
            <w:hyperlink r:id="rId9" w:history="1">
              <w:r>
                <w:rPr>
                  <w:color w:val="0000FF"/>
                </w:rPr>
                <w:t>&lt;*****&gt;</w:t>
              </w:r>
            </w:hyperlink>
          </w:p>
        </w:tc>
        <w:tc>
          <w:tcPr>
            <w:tcW w:w="1564" w:type="dxa"/>
          </w:tcPr>
          <w:p w:rsidR="00F52874" w:rsidRDefault="00F52874">
            <w:pPr>
              <w:pStyle w:val="ConsPlusNormal"/>
              <w:jc w:val="center"/>
            </w:pPr>
            <w:r>
              <w:t>тонна живой массы</w:t>
            </w:r>
          </w:p>
        </w:tc>
        <w:tc>
          <w:tcPr>
            <w:tcW w:w="1624" w:type="dxa"/>
          </w:tcPr>
          <w:p w:rsidR="00F52874" w:rsidRDefault="00F52874">
            <w:pPr>
              <w:pStyle w:val="ConsPlusNormal"/>
              <w:jc w:val="center"/>
            </w:pPr>
            <w:r>
              <w:t>40000</w:t>
            </w:r>
          </w:p>
        </w:tc>
      </w:tr>
      <w:tr w:rsidR="00F52874">
        <w:tc>
          <w:tcPr>
            <w:tcW w:w="664" w:type="dxa"/>
          </w:tcPr>
          <w:p w:rsidR="00F52874" w:rsidRDefault="00F52874">
            <w:pPr>
              <w:pStyle w:val="ConsPlusNormal"/>
              <w:jc w:val="center"/>
            </w:pPr>
            <w:r>
              <w:t>2.2.</w:t>
            </w:r>
          </w:p>
        </w:tc>
        <w:tc>
          <w:tcPr>
            <w:tcW w:w="5216" w:type="dxa"/>
          </w:tcPr>
          <w:p w:rsidR="00F52874" w:rsidRDefault="00F52874">
            <w:pPr>
              <w:pStyle w:val="ConsPlusNormal"/>
            </w:pPr>
            <w:r>
              <w:t xml:space="preserve">Мясо тяжеловесного молодняка (не менее 450 кг) крупного рогатого скота промышленного скрещивания и молочных пород </w:t>
            </w:r>
            <w:hyperlink r:id="rId10" w:history="1">
              <w:r>
                <w:rPr>
                  <w:color w:val="0000FF"/>
                </w:rPr>
                <w:t>&lt;*****&gt;</w:t>
              </w:r>
            </w:hyperlink>
          </w:p>
        </w:tc>
        <w:tc>
          <w:tcPr>
            <w:tcW w:w="1564" w:type="dxa"/>
          </w:tcPr>
          <w:p w:rsidR="00F52874" w:rsidRDefault="00F52874">
            <w:pPr>
              <w:pStyle w:val="ConsPlusNormal"/>
              <w:jc w:val="center"/>
            </w:pPr>
            <w:r>
              <w:t>тонна живой массы</w:t>
            </w:r>
          </w:p>
        </w:tc>
        <w:tc>
          <w:tcPr>
            <w:tcW w:w="1624" w:type="dxa"/>
          </w:tcPr>
          <w:p w:rsidR="00F52874" w:rsidRDefault="00F52874">
            <w:pPr>
              <w:pStyle w:val="ConsPlusNormal"/>
              <w:jc w:val="center"/>
            </w:pPr>
            <w:r>
              <w:t>61000</w:t>
            </w:r>
          </w:p>
        </w:tc>
      </w:tr>
      <w:tr w:rsidR="00F52874">
        <w:tc>
          <w:tcPr>
            <w:tcW w:w="664" w:type="dxa"/>
          </w:tcPr>
          <w:p w:rsidR="00F52874" w:rsidRDefault="00F52874">
            <w:pPr>
              <w:pStyle w:val="ConsPlusNormal"/>
              <w:jc w:val="center"/>
            </w:pPr>
            <w:r>
              <w:t>2.3.</w:t>
            </w:r>
          </w:p>
        </w:tc>
        <w:tc>
          <w:tcPr>
            <w:tcW w:w="5216" w:type="dxa"/>
          </w:tcPr>
          <w:p w:rsidR="00F52874" w:rsidRDefault="00F52874">
            <w:pPr>
              <w:pStyle w:val="ConsPlusNormal"/>
            </w:pPr>
            <w:r>
              <w:t xml:space="preserve">Мясо тяжеловесного молодняка (не менее 450 кг) крупного рогатого скота специализированных мясных пород </w:t>
            </w:r>
            <w:hyperlink r:id="rId11" w:history="1">
              <w:r>
                <w:rPr>
                  <w:color w:val="0000FF"/>
                </w:rPr>
                <w:t>&lt;*****&gt;</w:t>
              </w:r>
            </w:hyperlink>
          </w:p>
        </w:tc>
        <w:tc>
          <w:tcPr>
            <w:tcW w:w="1564" w:type="dxa"/>
          </w:tcPr>
          <w:p w:rsidR="00F52874" w:rsidRDefault="00F52874">
            <w:pPr>
              <w:pStyle w:val="ConsPlusNormal"/>
              <w:jc w:val="center"/>
            </w:pPr>
            <w:r>
              <w:t>тонна живой массы</w:t>
            </w:r>
          </w:p>
        </w:tc>
        <w:tc>
          <w:tcPr>
            <w:tcW w:w="1624" w:type="dxa"/>
          </w:tcPr>
          <w:p w:rsidR="00F52874" w:rsidRDefault="00F52874">
            <w:pPr>
              <w:pStyle w:val="ConsPlusNormal"/>
              <w:jc w:val="center"/>
            </w:pPr>
            <w:r>
              <w:t>81000</w:t>
            </w:r>
          </w:p>
        </w:tc>
      </w:tr>
      <w:tr w:rsidR="00F52874">
        <w:tc>
          <w:tcPr>
            <w:tcW w:w="664" w:type="dxa"/>
          </w:tcPr>
          <w:p w:rsidR="00F52874" w:rsidRDefault="00F52874">
            <w:pPr>
              <w:pStyle w:val="ConsPlusNormal"/>
              <w:jc w:val="center"/>
            </w:pPr>
            <w:r>
              <w:t>2.4.</w:t>
            </w:r>
          </w:p>
        </w:tc>
        <w:tc>
          <w:tcPr>
            <w:tcW w:w="5216" w:type="dxa"/>
          </w:tcPr>
          <w:p w:rsidR="00F52874" w:rsidRDefault="00F52874">
            <w:pPr>
              <w:pStyle w:val="ConsPlusNormal"/>
            </w:pPr>
            <w:r>
              <w:t>Мясо свиней</w:t>
            </w:r>
          </w:p>
        </w:tc>
        <w:tc>
          <w:tcPr>
            <w:tcW w:w="1564" w:type="dxa"/>
          </w:tcPr>
          <w:p w:rsidR="00F52874" w:rsidRDefault="00F52874">
            <w:pPr>
              <w:pStyle w:val="ConsPlusNormal"/>
            </w:pPr>
          </w:p>
        </w:tc>
        <w:tc>
          <w:tcPr>
            <w:tcW w:w="1624" w:type="dxa"/>
          </w:tcPr>
          <w:p w:rsidR="00F52874" w:rsidRDefault="00F52874">
            <w:pPr>
              <w:pStyle w:val="ConsPlusNormal"/>
            </w:pPr>
          </w:p>
        </w:tc>
      </w:tr>
      <w:tr w:rsidR="00F52874">
        <w:tblPrEx>
          <w:tblBorders>
            <w:insideH w:val="nil"/>
          </w:tblBorders>
        </w:tblPrEx>
        <w:tc>
          <w:tcPr>
            <w:tcW w:w="664" w:type="dxa"/>
            <w:tcBorders>
              <w:bottom w:val="nil"/>
            </w:tcBorders>
          </w:tcPr>
          <w:p w:rsidR="00F52874" w:rsidRDefault="00F52874">
            <w:pPr>
              <w:pStyle w:val="ConsPlusNormal"/>
              <w:jc w:val="center"/>
            </w:pPr>
            <w:r>
              <w:t>2.4.1.</w:t>
            </w:r>
          </w:p>
        </w:tc>
        <w:tc>
          <w:tcPr>
            <w:tcW w:w="5216" w:type="dxa"/>
            <w:tcBorders>
              <w:bottom w:val="nil"/>
            </w:tcBorders>
          </w:tcPr>
          <w:p w:rsidR="00F52874" w:rsidRDefault="00F52874">
            <w:pPr>
              <w:pStyle w:val="ConsPlusNormal"/>
            </w:pPr>
            <w:r>
              <w:t xml:space="preserve">Мясо свиней, при наличии у хозяйства I </w:t>
            </w:r>
            <w:proofErr w:type="spellStart"/>
            <w:r>
              <w:t>зоосанитарного</w:t>
            </w:r>
            <w:proofErr w:type="spellEnd"/>
            <w:r>
              <w:t xml:space="preserve"> статуса (</w:t>
            </w:r>
            <w:proofErr w:type="spellStart"/>
            <w:r>
              <w:t>компартмента</w:t>
            </w:r>
            <w:proofErr w:type="spellEnd"/>
            <w:r>
              <w:t>), за произведенную и реализованную продукцию в период с 1 июня 2019 года</w:t>
            </w:r>
          </w:p>
        </w:tc>
        <w:tc>
          <w:tcPr>
            <w:tcW w:w="1564" w:type="dxa"/>
            <w:tcBorders>
              <w:bottom w:val="nil"/>
            </w:tcBorders>
          </w:tcPr>
          <w:p w:rsidR="00F52874" w:rsidRDefault="00F52874">
            <w:pPr>
              <w:pStyle w:val="ConsPlusNormal"/>
              <w:jc w:val="center"/>
            </w:pPr>
            <w:r>
              <w:t>тонна живой массы</w:t>
            </w:r>
          </w:p>
        </w:tc>
        <w:tc>
          <w:tcPr>
            <w:tcW w:w="1624" w:type="dxa"/>
            <w:tcBorders>
              <w:bottom w:val="nil"/>
            </w:tcBorders>
          </w:tcPr>
          <w:p w:rsidR="00F52874" w:rsidRDefault="00F52874">
            <w:pPr>
              <w:pStyle w:val="ConsPlusNormal"/>
              <w:jc w:val="center"/>
            </w:pPr>
            <w:r>
              <w:t xml:space="preserve">25000 </w:t>
            </w:r>
            <w:hyperlink r:id="rId12" w:history="1">
              <w:r>
                <w:rPr>
                  <w:color w:val="0000FF"/>
                </w:rPr>
                <w:t>&lt;******&gt;</w:t>
              </w:r>
            </w:hyperlink>
          </w:p>
        </w:tc>
      </w:tr>
      <w:tr w:rsidR="00F52874">
        <w:tblPrEx>
          <w:tblBorders>
            <w:insideH w:val="nil"/>
          </w:tblBorders>
        </w:tblPrEx>
        <w:tc>
          <w:tcPr>
            <w:tcW w:w="9068" w:type="dxa"/>
            <w:gridSpan w:val="4"/>
            <w:tcBorders>
              <w:top w:val="nil"/>
            </w:tcBorders>
          </w:tcPr>
          <w:p w:rsidR="00F52874" w:rsidRDefault="00F52874">
            <w:pPr>
              <w:pStyle w:val="ConsPlusNormal"/>
              <w:jc w:val="both"/>
            </w:pPr>
            <w:r>
              <w:t xml:space="preserve">(п. 2.4.1 в ред. </w:t>
            </w:r>
            <w:hyperlink r:id="rId13" w:history="1">
              <w:r>
                <w:rPr>
                  <w:color w:val="0000FF"/>
                </w:rPr>
                <w:t>постановления</w:t>
              </w:r>
            </w:hyperlink>
            <w:r>
              <w:t xml:space="preserve"> Правительства ХМАО - Югры от 22.02.2019 N 59-п)</w:t>
            </w:r>
          </w:p>
        </w:tc>
      </w:tr>
      <w:tr w:rsidR="00F52874">
        <w:tblPrEx>
          <w:tblBorders>
            <w:insideH w:val="nil"/>
          </w:tblBorders>
        </w:tblPrEx>
        <w:tc>
          <w:tcPr>
            <w:tcW w:w="664" w:type="dxa"/>
            <w:tcBorders>
              <w:bottom w:val="nil"/>
            </w:tcBorders>
          </w:tcPr>
          <w:p w:rsidR="00F52874" w:rsidRDefault="00F52874">
            <w:pPr>
              <w:pStyle w:val="ConsPlusNormal"/>
              <w:jc w:val="center"/>
            </w:pPr>
            <w:r>
              <w:t>2.4.2.</w:t>
            </w:r>
          </w:p>
        </w:tc>
        <w:tc>
          <w:tcPr>
            <w:tcW w:w="5216" w:type="dxa"/>
            <w:tcBorders>
              <w:bottom w:val="nil"/>
            </w:tcBorders>
          </w:tcPr>
          <w:p w:rsidR="00F52874" w:rsidRDefault="00F52874">
            <w:pPr>
              <w:pStyle w:val="ConsPlusNormal"/>
            </w:pPr>
            <w:r>
              <w:t xml:space="preserve">Мясо свиней, при наличии у хозяйства II </w:t>
            </w:r>
            <w:proofErr w:type="spellStart"/>
            <w:r>
              <w:lastRenderedPageBreak/>
              <w:t>зоосанитарного</w:t>
            </w:r>
            <w:proofErr w:type="spellEnd"/>
            <w:r>
              <w:t xml:space="preserve"> статуса (</w:t>
            </w:r>
            <w:proofErr w:type="spellStart"/>
            <w:r>
              <w:t>компартмента</w:t>
            </w:r>
            <w:proofErr w:type="spellEnd"/>
            <w:r>
              <w:t>), за произведенную и реализованную продукцию в период с 1 июня 2019 года</w:t>
            </w:r>
          </w:p>
        </w:tc>
        <w:tc>
          <w:tcPr>
            <w:tcW w:w="1564" w:type="dxa"/>
            <w:tcBorders>
              <w:bottom w:val="nil"/>
            </w:tcBorders>
          </w:tcPr>
          <w:p w:rsidR="00F52874" w:rsidRDefault="00F52874">
            <w:pPr>
              <w:pStyle w:val="ConsPlusNormal"/>
              <w:jc w:val="center"/>
            </w:pPr>
            <w:r>
              <w:lastRenderedPageBreak/>
              <w:t xml:space="preserve">тонна живой </w:t>
            </w:r>
            <w:r>
              <w:lastRenderedPageBreak/>
              <w:t>массы</w:t>
            </w:r>
          </w:p>
        </w:tc>
        <w:tc>
          <w:tcPr>
            <w:tcW w:w="1624" w:type="dxa"/>
            <w:tcBorders>
              <w:bottom w:val="nil"/>
            </w:tcBorders>
          </w:tcPr>
          <w:p w:rsidR="00F52874" w:rsidRDefault="00F52874">
            <w:pPr>
              <w:pStyle w:val="ConsPlusNormal"/>
              <w:jc w:val="center"/>
            </w:pPr>
            <w:r>
              <w:lastRenderedPageBreak/>
              <w:t xml:space="preserve">35000 </w:t>
            </w:r>
            <w:hyperlink r:id="rId14" w:history="1">
              <w:r>
                <w:rPr>
                  <w:color w:val="0000FF"/>
                </w:rPr>
                <w:t>&lt;******&gt;</w:t>
              </w:r>
            </w:hyperlink>
          </w:p>
        </w:tc>
      </w:tr>
      <w:tr w:rsidR="00F52874">
        <w:tblPrEx>
          <w:tblBorders>
            <w:insideH w:val="nil"/>
          </w:tblBorders>
        </w:tblPrEx>
        <w:tc>
          <w:tcPr>
            <w:tcW w:w="9068" w:type="dxa"/>
            <w:gridSpan w:val="4"/>
            <w:tcBorders>
              <w:top w:val="nil"/>
            </w:tcBorders>
          </w:tcPr>
          <w:p w:rsidR="00F52874" w:rsidRDefault="00F52874">
            <w:pPr>
              <w:pStyle w:val="ConsPlusNormal"/>
              <w:jc w:val="both"/>
            </w:pPr>
            <w:r>
              <w:t xml:space="preserve">(п. 2.4.2 в ред. </w:t>
            </w:r>
            <w:hyperlink r:id="rId15" w:history="1">
              <w:r>
                <w:rPr>
                  <w:color w:val="0000FF"/>
                </w:rPr>
                <w:t>постановления</w:t>
              </w:r>
            </w:hyperlink>
            <w:r>
              <w:t xml:space="preserve"> Правительства ХМАО - Югры от 22.02.2019 N 59-п)</w:t>
            </w:r>
          </w:p>
        </w:tc>
      </w:tr>
      <w:tr w:rsidR="00F52874">
        <w:tblPrEx>
          <w:tblBorders>
            <w:insideH w:val="nil"/>
          </w:tblBorders>
        </w:tblPrEx>
        <w:tc>
          <w:tcPr>
            <w:tcW w:w="664" w:type="dxa"/>
            <w:tcBorders>
              <w:bottom w:val="nil"/>
            </w:tcBorders>
          </w:tcPr>
          <w:p w:rsidR="00F52874" w:rsidRDefault="00F52874">
            <w:pPr>
              <w:pStyle w:val="ConsPlusNormal"/>
              <w:jc w:val="center"/>
            </w:pPr>
            <w:r>
              <w:t>2.4.3.</w:t>
            </w:r>
          </w:p>
        </w:tc>
        <w:tc>
          <w:tcPr>
            <w:tcW w:w="5216" w:type="dxa"/>
            <w:tcBorders>
              <w:bottom w:val="nil"/>
            </w:tcBorders>
          </w:tcPr>
          <w:p w:rsidR="00F52874" w:rsidRDefault="00F52874">
            <w:pPr>
              <w:pStyle w:val="ConsPlusNormal"/>
            </w:pPr>
            <w:r>
              <w:t xml:space="preserve">Мясо свиней, при наличии у хозяйства III </w:t>
            </w:r>
            <w:proofErr w:type="spellStart"/>
            <w:r>
              <w:t>зоосанитарного</w:t>
            </w:r>
            <w:proofErr w:type="spellEnd"/>
            <w:r>
              <w:t xml:space="preserve"> статуса (</w:t>
            </w:r>
            <w:proofErr w:type="spellStart"/>
            <w:r>
              <w:t>компартмента</w:t>
            </w:r>
            <w:proofErr w:type="spellEnd"/>
            <w:r>
              <w:t xml:space="preserve">), при условии страхования всего имеющегося в хозяйстве поголовья свиней, в возрасте старше 3 месяцев, за произведенную и реализованную продукцию в период с 1 июня 2019 года </w:t>
            </w:r>
            <w:hyperlink r:id="rId16" w:history="1">
              <w:r>
                <w:rPr>
                  <w:color w:val="0000FF"/>
                </w:rPr>
                <w:t>&lt;*****&gt;</w:t>
              </w:r>
            </w:hyperlink>
          </w:p>
        </w:tc>
        <w:tc>
          <w:tcPr>
            <w:tcW w:w="1564" w:type="dxa"/>
            <w:tcBorders>
              <w:bottom w:val="nil"/>
            </w:tcBorders>
          </w:tcPr>
          <w:p w:rsidR="00F52874" w:rsidRDefault="00F52874">
            <w:pPr>
              <w:pStyle w:val="ConsPlusNormal"/>
              <w:jc w:val="center"/>
            </w:pPr>
            <w:r>
              <w:t>тонна живой массы</w:t>
            </w:r>
          </w:p>
        </w:tc>
        <w:tc>
          <w:tcPr>
            <w:tcW w:w="1624" w:type="dxa"/>
            <w:tcBorders>
              <w:bottom w:val="nil"/>
            </w:tcBorders>
          </w:tcPr>
          <w:p w:rsidR="00F52874" w:rsidRDefault="00F52874">
            <w:pPr>
              <w:pStyle w:val="ConsPlusNormal"/>
              <w:jc w:val="center"/>
            </w:pPr>
            <w:r>
              <w:t xml:space="preserve">45000 </w:t>
            </w:r>
            <w:hyperlink r:id="rId17" w:history="1">
              <w:r>
                <w:rPr>
                  <w:color w:val="0000FF"/>
                </w:rPr>
                <w:t>&lt;******&gt;</w:t>
              </w:r>
            </w:hyperlink>
          </w:p>
        </w:tc>
      </w:tr>
      <w:tr w:rsidR="00F52874">
        <w:tblPrEx>
          <w:tblBorders>
            <w:insideH w:val="nil"/>
          </w:tblBorders>
        </w:tblPrEx>
        <w:tc>
          <w:tcPr>
            <w:tcW w:w="9068" w:type="dxa"/>
            <w:gridSpan w:val="4"/>
            <w:tcBorders>
              <w:top w:val="nil"/>
            </w:tcBorders>
          </w:tcPr>
          <w:p w:rsidR="00F52874" w:rsidRDefault="00F52874">
            <w:pPr>
              <w:pStyle w:val="ConsPlusNormal"/>
              <w:jc w:val="both"/>
            </w:pPr>
            <w:r>
              <w:t xml:space="preserve">(п. 2.4.3 в ред. </w:t>
            </w:r>
            <w:hyperlink r:id="rId18" w:history="1">
              <w:r>
                <w:rPr>
                  <w:color w:val="0000FF"/>
                </w:rPr>
                <w:t>постановления</w:t>
              </w:r>
            </w:hyperlink>
            <w:r>
              <w:t xml:space="preserve"> Правительства ХМАО - Югры от 22.02.2019 N 59-п)</w:t>
            </w:r>
          </w:p>
        </w:tc>
      </w:tr>
      <w:tr w:rsidR="00F52874">
        <w:tblPrEx>
          <w:tblBorders>
            <w:insideH w:val="nil"/>
          </w:tblBorders>
        </w:tblPrEx>
        <w:tc>
          <w:tcPr>
            <w:tcW w:w="664" w:type="dxa"/>
            <w:tcBorders>
              <w:bottom w:val="nil"/>
            </w:tcBorders>
          </w:tcPr>
          <w:p w:rsidR="00F52874" w:rsidRDefault="00F52874">
            <w:pPr>
              <w:pStyle w:val="ConsPlusNormal"/>
              <w:jc w:val="center"/>
            </w:pPr>
            <w:r>
              <w:t>2.4.4.</w:t>
            </w:r>
          </w:p>
        </w:tc>
        <w:tc>
          <w:tcPr>
            <w:tcW w:w="5216" w:type="dxa"/>
            <w:tcBorders>
              <w:bottom w:val="nil"/>
            </w:tcBorders>
          </w:tcPr>
          <w:p w:rsidR="00F52874" w:rsidRDefault="00F52874">
            <w:pPr>
              <w:pStyle w:val="ConsPlusNormal"/>
            </w:pPr>
            <w:r>
              <w:t xml:space="preserve">Мясо свиней, при наличии у хозяйства IV </w:t>
            </w:r>
            <w:proofErr w:type="spellStart"/>
            <w:r>
              <w:t>зоосанитарного</w:t>
            </w:r>
            <w:proofErr w:type="spellEnd"/>
            <w:r>
              <w:t xml:space="preserve"> статуса (</w:t>
            </w:r>
            <w:proofErr w:type="spellStart"/>
            <w:r>
              <w:t>компартмента</w:t>
            </w:r>
            <w:proofErr w:type="spellEnd"/>
            <w:r>
              <w:t xml:space="preserve">), при условии страхования всего имеющегося в хозяйстве поголовья свиней, в возрасте старше 3 месяцев, за произведенную и реализованную продукцию в период с 1 июня 2019 года </w:t>
            </w:r>
            <w:hyperlink r:id="rId19" w:history="1">
              <w:r>
                <w:rPr>
                  <w:color w:val="0000FF"/>
                </w:rPr>
                <w:t>&lt;*****&gt;</w:t>
              </w:r>
            </w:hyperlink>
          </w:p>
        </w:tc>
        <w:tc>
          <w:tcPr>
            <w:tcW w:w="1564" w:type="dxa"/>
            <w:tcBorders>
              <w:bottom w:val="nil"/>
            </w:tcBorders>
          </w:tcPr>
          <w:p w:rsidR="00F52874" w:rsidRDefault="00F52874">
            <w:pPr>
              <w:pStyle w:val="ConsPlusNormal"/>
              <w:jc w:val="center"/>
            </w:pPr>
            <w:r>
              <w:t>тонна живой массы</w:t>
            </w:r>
          </w:p>
        </w:tc>
        <w:tc>
          <w:tcPr>
            <w:tcW w:w="1624" w:type="dxa"/>
            <w:tcBorders>
              <w:bottom w:val="nil"/>
            </w:tcBorders>
          </w:tcPr>
          <w:p w:rsidR="00F52874" w:rsidRDefault="00F52874">
            <w:pPr>
              <w:pStyle w:val="ConsPlusNormal"/>
              <w:jc w:val="center"/>
            </w:pPr>
            <w:r>
              <w:t xml:space="preserve">60000 </w:t>
            </w:r>
            <w:hyperlink r:id="rId20" w:history="1">
              <w:r>
                <w:rPr>
                  <w:color w:val="0000FF"/>
                </w:rPr>
                <w:t>&lt;******&gt;</w:t>
              </w:r>
            </w:hyperlink>
          </w:p>
        </w:tc>
      </w:tr>
      <w:tr w:rsidR="00F52874">
        <w:tblPrEx>
          <w:tblBorders>
            <w:insideH w:val="nil"/>
          </w:tblBorders>
        </w:tblPrEx>
        <w:tc>
          <w:tcPr>
            <w:tcW w:w="9068" w:type="dxa"/>
            <w:gridSpan w:val="4"/>
            <w:tcBorders>
              <w:top w:val="nil"/>
            </w:tcBorders>
          </w:tcPr>
          <w:p w:rsidR="00F52874" w:rsidRDefault="00F52874">
            <w:pPr>
              <w:pStyle w:val="ConsPlusNormal"/>
              <w:jc w:val="both"/>
            </w:pPr>
            <w:r>
              <w:t xml:space="preserve">(п. 2.4.4 в ред. </w:t>
            </w:r>
            <w:hyperlink r:id="rId21" w:history="1">
              <w:r>
                <w:rPr>
                  <w:color w:val="0000FF"/>
                </w:rPr>
                <w:t>постановления</w:t>
              </w:r>
            </w:hyperlink>
            <w:r>
              <w:t xml:space="preserve"> Правительства ХМАО - Югры от 22.02.2019 N 59-п)</w:t>
            </w:r>
          </w:p>
        </w:tc>
      </w:tr>
      <w:tr w:rsidR="00F52874">
        <w:tblPrEx>
          <w:tblBorders>
            <w:insideH w:val="nil"/>
          </w:tblBorders>
        </w:tblPrEx>
        <w:tc>
          <w:tcPr>
            <w:tcW w:w="664" w:type="dxa"/>
            <w:tcBorders>
              <w:bottom w:val="nil"/>
            </w:tcBorders>
          </w:tcPr>
          <w:p w:rsidR="00F52874" w:rsidRDefault="00F52874">
            <w:pPr>
              <w:pStyle w:val="ConsPlusNormal"/>
              <w:jc w:val="center"/>
            </w:pPr>
            <w:r>
              <w:t>2.4.5.</w:t>
            </w:r>
          </w:p>
        </w:tc>
        <w:tc>
          <w:tcPr>
            <w:tcW w:w="5216" w:type="dxa"/>
            <w:tcBorders>
              <w:bottom w:val="nil"/>
            </w:tcBorders>
          </w:tcPr>
          <w:p w:rsidR="00F52874" w:rsidRDefault="00F52874">
            <w:pPr>
              <w:pStyle w:val="ConsPlusNormal"/>
            </w:pPr>
            <w:r>
              <w:t>Мясо свиней за произведенную и реализованную продукцию в период с 1 января 2019 года по 31 мая 2019 года</w:t>
            </w:r>
          </w:p>
        </w:tc>
        <w:tc>
          <w:tcPr>
            <w:tcW w:w="1564" w:type="dxa"/>
            <w:tcBorders>
              <w:bottom w:val="nil"/>
            </w:tcBorders>
          </w:tcPr>
          <w:p w:rsidR="00F52874" w:rsidRDefault="00F52874">
            <w:pPr>
              <w:pStyle w:val="ConsPlusNormal"/>
              <w:jc w:val="center"/>
            </w:pPr>
            <w:r>
              <w:t>тонна живой массы</w:t>
            </w:r>
          </w:p>
        </w:tc>
        <w:tc>
          <w:tcPr>
            <w:tcW w:w="1624" w:type="dxa"/>
            <w:tcBorders>
              <w:bottom w:val="nil"/>
            </w:tcBorders>
          </w:tcPr>
          <w:p w:rsidR="00F52874" w:rsidRDefault="00F52874">
            <w:pPr>
              <w:pStyle w:val="ConsPlusNormal"/>
              <w:jc w:val="center"/>
            </w:pPr>
            <w:r>
              <w:t>60000</w:t>
            </w:r>
          </w:p>
        </w:tc>
      </w:tr>
      <w:tr w:rsidR="00F52874">
        <w:tblPrEx>
          <w:tblBorders>
            <w:insideH w:val="nil"/>
          </w:tblBorders>
        </w:tblPrEx>
        <w:tc>
          <w:tcPr>
            <w:tcW w:w="9068" w:type="dxa"/>
            <w:gridSpan w:val="4"/>
            <w:tcBorders>
              <w:top w:val="nil"/>
            </w:tcBorders>
          </w:tcPr>
          <w:p w:rsidR="00F52874" w:rsidRDefault="00F52874">
            <w:pPr>
              <w:pStyle w:val="ConsPlusNormal"/>
              <w:jc w:val="both"/>
            </w:pPr>
            <w:r>
              <w:t xml:space="preserve">(п. 2.4.5 введен </w:t>
            </w:r>
            <w:hyperlink r:id="rId22" w:history="1">
              <w:r>
                <w:rPr>
                  <w:color w:val="0000FF"/>
                </w:rPr>
                <w:t>постановлением</w:t>
              </w:r>
            </w:hyperlink>
            <w:r>
              <w:t xml:space="preserve"> Правительства ХМАО - Югры от 22.02.2019 N 59-п)</w:t>
            </w:r>
          </w:p>
        </w:tc>
      </w:tr>
      <w:tr w:rsidR="00F52874">
        <w:tc>
          <w:tcPr>
            <w:tcW w:w="664" w:type="dxa"/>
          </w:tcPr>
          <w:p w:rsidR="00F52874" w:rsidRDefault="00F52874">
            <w:pPr>
              <w:pStyle w:val="ConsPlusNormal"/>
              <w:jc w:val="center"/>
            </w:pPr>
            <w:r>
              <w:t>2.5.</w:t>
            </w:r>
          </w:p>
        </w:tc>
        <w:tc>
          <w:tcPr>
            <w:tcW w:w="5216" w:type="dxa"/>
          </w:tcPr>
          <w:p w:rsidR="00F52874" w:rsidRDefault="00F52874">
            <w:pPr>
              <w:pStyle w:val="ConsPlusNormal"/>
            </w:pPr>
            <w:r>
              <w:t xml:space="preserve">Мясо птицы </w:t>
            </w:r>
            <w:hyperlink r:id="rId23" w:history="1">
              <w:r>
                <w:rPr>
                  <w:color w:val="0000FF"/>
                </w:rPr>
                <w:t>&lt;*****&gt;</w:t>
              </w:r>
            </w:hyperlink>
          </w:p>
        </w:tc>
        <w:tc>
          <w:tcPr>
            <w:tcW w:w="1564" w:type="dxa"/>
          </w:tcPr>
          <w:p w:rsidR="00F52874" w:rsidRDefault="00F52874">
            <w:pPr>
              <w:pStyle w:val="ConsPlusNormal"/>
              <w:jc w:val="center"/>
            </w:pPr>
            <w:r>
              <w:t>тонна живой массы</w:t>
            </w:r>
          </w:p>
        </w:tc>
        <w:tc>
          <w:tcPr>
            <w:tcW w:w="1624" w:type="dxa"/>
          </w:tcPr>
          <w:p w:rsidR="00F52874" w:rsidRDefault="00F52874">
            <w:pPr>
              <w:pStyle w:val="ConsPlusNormal"/>
              <w:jc w:val="center"/>
            </w:pPr>
            <w:r>
              <w:t>39305</w:t>
            </w:r>
          </w:p>
        </w:tc>
      </w:tr>
      <w:tr w:rsidR="00F52874">
        <w:tc>
          <w:tcPr>
            <w:tcW w:w="664" w:type="dxa"/>
          </w:tcPr>
          <w:p w:rsidR="00F52874" w:rsidRDefault="00F52874">
            <w:pPr>
              <w:pStyle w:val="ConsPlusNormal"/>
              <w:jc w:val="center"/>
            </w:pPr>
            <w:r>
              <w:t>2.6.</w:t>
            </w:r>
          </w:p>
        </w:tc>
        <w:tc>
          <w:tcPr>
            <w:tcW w:w="5216" w:type="dxa"/>
          </w:tcPr>
          <w:p w:rsidR="00F52874" w:rsidRDefault="00F52874">
            <w:pPr>
              <w:pStyle w:val="ConsPlusNormal"/>
            </w:pPr>
            <w:r>
              <w:t xml:space="preserve">Мясо кроликов </w:t>
            </w:r>
            <w:hyperlink r:id="rId24" w:history="1">
              <w:r>
                <w:rPr>
                  <w:color w:val="0000FF"/>
                </w:rPr>
                <w:t>&lt;*****&gt;</w:t>
              </w:r>
            </w:hyperlink>
          </w:p>
        </w:tc>
        <w:tc>
          <w:tcPr>
            <w:tcW w:w="1564" w:type="dxa"/>
          </w:tcPr>
          <w:p w:rsidR="00F52874" w:rsidRDefault="00F52874">
            <w:pPr>
              <w:pStyle w:val="ConsPlusNormal"/>
              <w:jc w:val="center"/>
            </w:pPr>
            <w:r>
              <w:t>тонна живой массы</w:t>
            </w:r>
          </w:p>
        </w:tc>
        <w:tc>
          <w:tcPr>
            <w:tcW w:w="1624" w:type="dxa"/>
          </w:tcPr>
          <w:p w:rsidR="00F52874" w:rsidRDefault="00F52874">
            <w:pPr>
              <w:pStyle w:val="ConsPlusNormal"/>
              <w:jc w:val="center"/>
            </w:pPr>
            <w:r>
              <w:t>24000</w:t>
            </w:r>
          </w:p>
        </w:tc>
      </w:tr>
      <w:tr w:rsidR="00F52874">
        <w:tc>
          <w:tcPr>
            <w:tcW w:w="664" w:type="dxa"/>
          </w:tcPr>
          <w:p w:rsidR="00F52874" w:rsidRDefault="00F52874">
            <w:pPr>
              <w:pStyle w:val="ConsPlusNormal"/>
              <w:jc w:val="center"/>
            </w:pPr>
            <w:r>
              <w:t>3.</w:t>
            </w:r>
          </w:p>
        </w:tc>
        <w:tc>
          <w:tcPr>
            <w:tcW w:w="5216" w:type="dxa"/>
          </w:tcPr>
          <w:p w:rsidR="00F52874" w:rsidRDefault="00F52874">
            <w:pPr>
              <w:pStyle w:val="ConsPlusNormal"/>
            </w:pPr>
            <w:r>
              <w:t xml:space="preserve">Яйцо птицы </w:t>
            </w:r>
            <w:hyperlink r:id="rId25" w:history="1">
              <w:r>
                <w:rPr>
                  <w:color w:val="0000FF"/>
                </w:rPr>
                <w:t>&lt;*****&gt;</w:t>
              </w:r>
            </w:hyperlink>
          </w:p>
        </w:tc>
        <w:tc>
          <w:tcPr>
            <w:tcW w:w="1564" w:type="dxa"/>
          </w:tcPr>
          <w:p w:rsidR="00F52874" w:rsidRDefault="00F52874">
            <w:pPr>
              <w:pStyle w:val="ConsPlusNormal"/>
            </w:pPr>
          </w:p>
        </w:tc>
        <w:tc>
          <w:tcPr>
            <w:tcW w:w="1624" w:type="dxa"/>
          </w:tcPr>
          <w:p w:rsidR="00F52874" w:rsidRDefault="00F52874">
            <w:pPr>
              <w:pStyle w:val="ConsPlusNormal"/>
            </w:pPr>
          </w:p>
        </w:tc>
      </w:tr>
      <w:tr w:rsidR="00F52874">
        <w:tc>
          <w:tcPr>
            <w:tcW w:w="664" w:type="dxa"/>
          </w:tcPr>
          <w:p w:rsidR="00F52874" w:rsidRDefault="00F52874">
            <w:pPr>
              <w:pStyle w:val="ConsPlusNormal"/>
              <w:jc w:val="center"/>
            </w:pPr>
            <w:r>
              <w:t>3.1.</w:t>
            </w:r>
          </w:p>
        </w:tc>
        <w:tc>
          <w:tcPr>
            <w:tcW w:w="5216" w:type="dxa"/>
          </w:tcPr>
          <w:p w:rsidR="00F52874" w:rsidRDefault="00F52874">
            <w:pPr>
              <w:pStyle w:val="ConsPlusNormal"/>
            </w:pPr>
            <w:r>
              <w:t xml:space="preserve">Куриное яйцо </w:t>
            </w:r>
            <w:hyperlink r:id="rId26" w:history="1">
              <w:r>
                <w:rPr>
                  <w:color w:val="0000FF"/>
                </w:rPr>
                <w:t>&lt;*****&gt;</w:t>
              </w:r>
            </w:hyperlink>
          </w:p>
        </w:tc>
        <w:tc>
          <w:tcPr>
            <w:tcW w:w="1564" w:type="dxa"/>
          </w:tcPr>
          <w:p w:rsidR="00F52874" w:rsidRDefault="00F52874">
            <w:pPr>
              <w:pStyle w:val="ConsPlusNormal"/>
              <w:jc w:val="center"/>
            </w:pPr>
            <w:r>
              <w:t>тысяча штук</w:t>
            </w:r>
          </w:p>
        </w:tc>
        <w:tc>
          <w:tcPr>
            <w:tcW w:w="1624" w:type="dxa"/>
          </w:tcPr>
          <w:p w:rsidR="00F52874" w:rsidRDefault="00F52874">
            <w:pPr>
              <w:pStyle w:val="ConsPlusNormal"/>
              <w:jc w:val="center"/>
            </w:pPr>
            <w:r>
              <w:t>1800</w:t>
            </w:r>
          </w:p>
        </w:tc>
      </w:tr>
      <w:tr w:rsidR="00F52874">
        <w:tc>
          <w:tcPr>
            <w:tcW w:w="664" w:type="dxa"/>
          </w:tcPr>
          <w:p w:rsidR="00F52874" w:rsidRDefault="00F52874">
            <w:pPr>
              <w:pStyle w:val="ConsPlusNormal"/>
              <w:jc w:val="center"/>
            </w:pPr>
            <w:r>
              <w:t>3.2.</w:t>
            </w:r>
          </w:p>
        </w:tc>
        <w:tc>
          <w:tcPr>
            <w:tcW w:w="5216" w:type="dxa"/>
          </w:tcPr>
          <w:p w:rsidR="00F52874" w:rsidRDefault="00F52874">
            <w:pPr>
              <w:pStyle w:val="ConsPlusNormal"/>
            </w:pPr>
            <w:r>
              <w:t xml:space="preserve">Перепелиное яйцо </w:t>
            </w:r>
            <w:hyperlink r:id="rId27" w:history="1">
              <w:r>
                <w:rPr>
                  <w:color w:val="0000FF"/>
                </w:rPr>
                <w:t>&lt;*****&gt;</w:t>
              </w:r>
            </w:hyperlink>
          </w:p>
        </w:tc>
        <w:tc>
          <w:tcPr>
            <w:tcW w:w="1564" w:type="dxa"/>
          </w:tcPr>
          <w:p w:rsidR="00F52874" w:rsidRDefault="00F52874">
            <w:pPr>
              <w:pStyle w:val="ConsPlusNormal"/>
              <w:jc w:val="center"/>
            </w:pPr>
            <w:r>
              <w:t>тысяча штук</w:t>
            </w:r>
          </w:p>
        </w:tc>
        <w:tc>
          <w:tcPr>
            <w:tcW w:w="1624" w:type="dxa"/>
          </w:tcPr>
          <w:p w:rsidR="00F52874" w:rsidRDefault="00F52874">
            <w:pPr>
              <w:pStyle w:val="ConsPlusNormal"/>
              <w:jc w:val="center"/>
            </w:pPr>
            <w:r>
              <w:t>450</w:t>
            </w:r>
          </w:p>
        </w:tc>
      </w:tr>
      <w:tr w:rsidR="00F52874">
        <w:tc>
          <w:tcPr>
            <w:tcW w:w="664" w:type="dxa"/>
          </w:tcPr>
          <w:p w:rsidR="00F52874" w:rsidRDefault="00F52874">
            <w:pPr>
              <w:pStyle w:val="ConsPlusNormal"/>
              <w:jc w:val="center"/>
            </w:pPr>
            <w:r>
              <w:t>4.</w:t>
            </w:r>
          </w:p>
        </w:tc>
        <w:tc>
          <w:tcPr>
            <w:tcW w:w="5216" w:type="dxa"/>
          </w:tcPr>
          <w:p w:rsidR="00F52874" w:rsidRDefault="00F52874">
            <w:pPr>
              <w:pStyle w:val="ConsPlusNormal"/>
            </w:pPr>
            <w:r>
              <w:t>Шкурки серебристо-черных лисиц</w:t>
            </w:r>
          </w:p>
        </w:tc>
        <w:tc>
          <w:tcPr>
            <w:tcW w:w="1564" w:type="dxa"/>
          </w:tcPr>
          <w:p w:rsidR="00F52874" w:rsidRDefault="00F52874">
            <w:pPr>
              <w:pStyle w:val="ConsPlusNormal"/>
            </w:pPr>
          </w:p>
        </w:tc>
        <w:tc>
          <w:tcPr>
            <w:tcW w:w="1624" w:type="dxa"/>
          </w:tcPr>
          <w:p w:rsidR="00F52874" w:rsidRDefault="00F52874">
            <w:pPr>
              <w:pStyle w:val="ConsPlusNormal"/>
            </w:pPr>
          </w:p>
        </w:tc>
      </w:tr>
      <w:tr w:rsidR="00F52874">
        <w:tc>
          <w:tcPr>
            <w:tcW w:w="664" w:type="dxa"/>
          </w:tcPr>
          <w:p w:rsidR="00F52874" w:rsidRDefault="00F52874">
            <w:pPr>
              <w:pStyle w:val="ConsPlusNormal"/>
              <w:jc w:val="center"/>
            </w:pPr>
            <w:r>
              <w:t>4.1.</w:t>
            </w:r>
          </w:p>
        </w:tc>
        <w:tc>
          <w:tcPr>
            <w:tcW w:w="5216" w:type="dxa"/>
          </w:tcPr>
          <w:p w:rsidR="00F52874" w:rsidRDefault="00F52874">
            <w:pPr>
              <w:pStyle w:val="ConsPlusNormal"/>
            </w:pPr>
            <w:r>
              <w:t>Реализованных по цене менее 1,0 тыс. рублей за одну штуку</w:t>
            </w:r>
          </w:p>
        </w:tc>
        <w:tc>
          <w:tcPr>
            <w:tcW w:w="1564" w:type="dxa"/>
          </w:tcPr>
          <w:p w:rsidR="00F52874" w:rsidRDefault="00F52874">
            <w:pPr>
              <w:pStyle w:val="ConsPlusNormal"/>
              <w:jc w:val="center"/>
            </w:pPr>
            <w:r>
              <w:t>шкурка</w:t>
            </w:r>
          </w:p>
        </w:tc>
        <w:tc>
          <w:tcPr>
            <w:tcW w:w="1624" w:type="dxa"/>
          </w:tcPr>
          <w:p w:rsidR="00F52874" w:rsidRDefault="00F52874">
            <w:pPr>
              <w:pStyle w:val="ConsPlusNormal"/>
              <w:jc w:val="center"/>
            </w:pPr>
            <w:r>
              <w:t>250</w:t>
            </w:r>
          </w:p>
        </w:tc>
      </w:tr>
      <w:tr w:rsidR="00F52874">
        <w:tc>
          <w:tcPr>
            <w:tcW w:w="664" w:type="dxa"/>
          </w:tcPr>
          <w:p w:rsidR="00F52874" w:rsidRDefault="00F52874">
            <w:pPr>
              <w:pStyle w:val="ConsPlusNormal"/>
              <w:jc w:val="center"/>
            </w:pPr>
            <w:r>
              <w:t>4.2.</w:t>
            </w:r>
          </w:p>
        </w:tc>
        <w:tc>
          <w:tcPr>
            <w:tcW w:w="5216" w:type="dxa"/>
          </w:tcPr>
          <w:p w:rsidR="00F52874" w:rsidRDefault="00F52874">
            <w:pPr>
              <w:pStyle w:val="ConsPlusNormal"/>
            </w:pPr>
            <w:r>
              <w:t>Реализованных по цене от 1,0 до 2,0 тыс. рублей включительно за одну штуку</w:t>
            </w:r>
          </w:p>
        </w:tc>
        <w:tc>
          <w:tcPr>
            <w:tcW w:w="1564" w:type="dxa"/>
          </w:tcPr>
          <w:p w:rsidR="00F52874" w:rsidRDefault="00F52874">
            <w:pPr>
              <w:pStyle w:val="ConsPlusNormal"/>
              <w:jc w:val="center"/>
            </w:pPr>
            <w:r>
              <w:t>шкурка</w:t>
            </w:r>
          </w:p>
        </w:tc>
        <w:tc>
          <w:tcPr>
            <w:tcW w:w="1624" w:type="dxa"/>
          </w:tcPr>
          <w:p w:rsidR="00F52874" w:rsidRDefault="00F52874">
            <w:pPr>
              <w:pStyle w:val="ConsPlusNormal"/>
              <w:jc w:val="center"/>
            </w:pPr>
            <w:r>
              <w:t>750</w:t>
            </w:r>
          </w:p>
        </w:tc>
      </w:tr>
      <w:tr w:rsidR="00F52874">
        <w:tc>
          <w:tcPr>
            <w:tcW w:w="664" w:type="dxa"/>
          </w:tcPr>
          <w:p w:rsidR="00F52874" w:rsidRDefault="00F52874">
            <w:pPr>
              <w:pStyle w:val="ConsPlusNormal"/>
              <w:jc w:val="center"/>
            </w:pPr>
            <w:r>
              <w:t>4.3.</w:t>
            </w:r>
          </w:p>
        </w:tc>
        <w:tc>
          <w:tcPr>
            <w:tcW w:w="5216" w:type="dxa"/>
          </w:tcPr>
          <w:p w:rsidR="00F52874" w:rsidRDefault="00F52874">
            <w:pPr>
              <w:pStyle w:val="ConsPlusNormal"/>
            </w:pPr>
            <w:r>
              <w:t>Реализованных по цене от 2,001 до 3,0 тыс. рублей включительно за одну штуку. При поставке продукции на экспорт ставка субсидии применяется с увеличением в 1,15 раза</w:t>
            </w:r>
          </w:p>
        </w:tc>
        <w:tc>
          <w:tcPr>
            <w:tcW w:w="1564" w:type="dxa"/>
          </w:tcPr>
          <w:p w:rsidR="00F52874" w:rsidRDefault="00F52874">
            <w:pPr>
              <w:pStyle w:val="ConsPlusNormal"/>
              <w:jc w:val="center"/>
            </w:pPr>
            <w:r>
              <w:t>шкурка</w:t>
            </w:r>
          </w:p>
        </w:tc>
        <w:tc>
          <w:tcPr>
            <w:tcW w:w="1624" w:type="dxa"/>
          </w:tcPr>
          <w:p w:rsidR="00F52874" w:rsidRDefault="00F52874">
            <w:pPr>
              <w:pStyle w:val="ConsPlusNormal"/>
              <w:jc w:val="center"/>
            </w:pPr>
            <w:r>
              <w:t>1500</w:t>
            </w:r>
          </w:p>
        </w:tc>
      </w:tr>
      <w:tr w:rsidR="00F52874">
        <w:tc>
          <w:tcPr>
            <w:tcW w:w="664" w:type="dxa"/>
          </w:tcPr>
          <w:p w:rsidR="00F52874" w:rsidRDefault="00F52874">
            <w:pPr>
              <w:pStyle w:val="ConsPlusNormal"/>
              <w:jc w:val="center"/>
            </w:pPr>
            <w:r>
              <w:t>4.4.</w:t>
            </w:r>
          </w:p>
        </w:tc>
        <w:tc>
          <w:tcPr>
            <w:tcW w:w="5216" w:type="dxa"/>
          </w:tcPr>
          <w:p w:rsidR="00F52874" w:rsidRDefault="00F52874">
            <w:pPr>
              <w:pStyle w:val="ConsPlusNormal"/>
            </w:pPr>
            <w:r>
              <w:t>Реализованных по цене свыше 3,0 тыс. рублей. При поставке продукции на экспорт ставка субсидии применяется с увеличением на 1,15</w:t>
            </w:r>
          </w:p>
        </w:tc>
        <w:tc>
          <w:tcPr>
            <w:tcW w:w="1564" w:type="dxa"/>
          </w:tcPr>
          <w:p w:rsidR="00F52874" w:rsidRDefault="00F52874">
            <w:pPr>
              <w:pStyle w:val="ConsPlusNormal"/>
              <w:jc w:val="center"/>
            </w:pPr>
            <w:r>
              <w:t>шкурка</w:t>
            </w:r>
          </w:p>
        </w:tc>
        <w:tc>
          <w:tcPr>
            <w:tcW w:w="1624" w:type="dxa"/>
          </w:tcPr>
          <w:p w:rsidR="00F52874" w:rsidRDefault="00F52874">
            <w:pPr>
              <w:pStyle w:val="ConsPlusNormal"/>
              <w:jc w:val="center"/>
            </w:pPr>
            <w:r>
              <w:t>2500</w:t>
            </w:r>
          </w:p>
        </w:tc>
      </w:tr>
      <w:tr w:rsidR="00F52874">
        <w:tc>
          <w:tcPr>
            <w:tcW w:w="664" w:type="dxa"/>
          </w:tcPr>
          <w:p w:rsidR="00F52874" w:rsidRDefault="00F52874">
            <w:pPr>
              <w:pStyle w:val="ConsPlusNormal"/>
              <w:jc w:val="center"/>
            </w:pPr>
            <w:r>
              <w:t>5.</w:t>
            </w:r>
          </w:p>
        </w:tc>
        <w:tc>
          <w:tcPr>
            <w:tcW w:w="5216" w:type="dxa"/>
          </w:tcPr>
          <w:p w:rsidR="00F52874" w:rsidRDefault="00F52874">
            <w:pPr>
              <w:pStyle w:val="ConsPlusNormal"/>
            </w:pPr>
            <w:r>
              <w:t>Содержание северных оленей</w:t>
            </w:r>
          </w:p>
        </w:tc>
        <w:tc>
          <w:tcPr>
            <w:tcW w:w="1564" w:type="dxa"/>
          </w:tcPr>
          <w:p w:rsidR="00F52874" w:rsidRDefault="00F52874">
            <w:pPr>
              <w:pStyle w:val="ConsPlusNormal"/>
              <w:jc w:val="center"/>
            </w:pPr>
            <w:r>
              <w:t>голова в год</w:t>
            </w:r>
          </w:p>
        </w:tc>
        <w:tc>
          <w:tcPr>
            <w:tcW w:w="1624" w:type="dxa"/>
          </w:tcPr>
          <w:p w:rsidR="00F52874" w:rsidRDefault="00F52874">
            <w:pPr>
              <w:pStyle w:val="ConsPlusNormal"/>
              <w:jc w:val="center"/>
            </w:pPr>
            <w:r>
              <w:t>1400</w:t>
            </w:r>
          </w:p>
        </w:tc>
      </w:tr>
      <w:tr w:rsidR="00F52874">
        <w:tc>
          <w:tcPr>
            <w:tcW w:w="664" w:type="dxa"/>
          </w:tcPr>
          <w:p w:rsidR="00F52874" w:rsidRDefault="00F52874">
            <w:pPr>
              <w:pStyle w:val="ConsPlusNormal"/>
              <w:jc w:val="center"/>
            </w:pPr>
            <w:r>
              <w:t>6.</w:t>
            </w:r>
          </w:p>
        </w:tc>
        <w:tc>
          <w:tcPr>
            <w:tcW w:w="5216" w:type="dxa"/>
          </w:tcPr>
          <w:p w:rsidR="00F52874" w:rsidRDefault="00F52874">
            <w:pPr>
              <w:pStyle w:val="ConsPlusNormal"/>
            </w:pPr>
            <w:r>
              <w:t>Закуп племенного крупного рогатого скота, лошадей, свиней, овец, коз, оленей</w:t>
            </w:r>
          </w:p>
        </w:tc>
        <w:tc>
          <w:tcPr>
            <w:tcW w:w="1564" w:type="dxa"/>
          </w:tcPr>
          <w:p w:rsidR="00F52874" w:rsidRDefault="00F52874">
            <w:pPr>
              <w:pStyle w:val="ConsPlusNormal"/>
            </w:pPr>
          </w:p>
        </w:tc>
        <w:tc>
          <w:tcPr>
            <w:tcW w:w="1624" w:type="dxa"/>
          </w:tcPr>
          <w:p w:rsidR="00F52874" w:rsidRDefault="00F52874">
            <w:pPr>
              <w:pStyle w:val="ConsPlusNormal"/>
            </w:pPr>
          </w:p>
        </w:tc>
      </w:tr>
      <w:tr w:rsidR="00F52874">
        <w:tc>
          <w:tcPr>
            <w:tcW w:w="664" w:type="dxa"/>
          </w:tcPr>
          <w:p w:rsidR="00F52874" w:rsidRDefault="00F52874">
            <w:pPr>
              <w:pStyle w:val="ConsPlusNormal"/>
              <w:jc w:val="center"/>
            </w:pPr>
            <w:r>
              <w:lastRenderedPageBreak/>
              <w:t>6.1.</w:t>
            </w:r>
          </w:p>
        </w:tc>
        <w:tc>
          <w:tcPr>
            <w:tcW w:w="5216" w:type="dxa"/>
          </w:tcPr>
          <w:p w:rsidR="00F52874" w:rsidRDefault="00F52874">
            <w:pPr>
              <w:pStyle w:val="ConsPlusNormal"/>
            </w:pPr>
            <w:r>
              <w:t>Закуп племенного крупного рогатого скота, лошадей</w:t>
            </w:r>
          </w:p>
        </w:tc>
        <w:tc>
          <w:tcPr>
            <w:tcW w:w="1564" w:type="dxa"/>
          </w:tcPr>
          <w:p w:rsidR="00F52874" w:rsidRDefault="00F52874">
            <w:pPr>
              <w:pStyle w:val="ConsPlusNormal"/>
              <w:jc w:val="center"/>
            </w:pPr>
            <w:r>
              <w:t>тонна живой массы</w:t>
            </w:r>
          </w:p>
        </w:tc>
        <w:tc>
          <w:tcPr>
            <w:tcW w:w="1624" w:type="dxa"/>
          </w:tcPr>
          <w:p w:rsidR="00F52874" w:rsidRDefault="00F52874">
            <w:pPr>
              <w:pStyle w:val="ConsPlusNormal"/>
              <w:jc w:val="center"/>
            </w:pPr>
            <w:r>
              <w:t>140000</w:t>
            </w:r>
          </w:p>
        </w:tc>
      </w:tr>
      <w:tr w:rsidR="00F52874">
        <w:tc>
          <w:tcPr>
            <w:tcW w:w="664" w:type="dxa"/>
          </w:tcPr>
          <w:p w:rsidR="00F52874" w:rsidRDefault="00F52874">
            <w:pPr>
              <w:pStyle w:val="ConsPlusNormal"/>
              <w:jc w:val="center"/>
            </w:pPr>
            <w:r>
              <w:t>6.2.</w:t>
            </w:r>
          </w:p>
        </w:tc>
        <w:tc>
          <w:tcPr>
            <w:tcW w:w="5216" w:type="dxa"/>
          </w:tcPr>
          <w:p w:rsidR="00F52874" w:rsidRDefault="00F52874">
            <w:pPr>
              <w:pStyle w:val="ConsPlusNormal"/>
            </w:pPr>
            <w:r>
              <w:t>Закуп племенных свиней</w:t>
            </w:r>
          </w:p>
        </w:tc>
        <w:tc>
          <w:tcPr>
            <w:tcW w:w="1564" w:type="dxa"/>
          </w:tcPr>
          <w:p w:rsidR="00F52874" w:rsidRDefault="00F52874">
            <w:pPr>
              <w:pStyle w:val="ConsPlusNormal"/>
              <w:jc w:val="center"/>
            </w:pPr>
            <w:r>
              <w:t>тонна живой массы</w:t>
            </w:r>
          </w:p>
        </w:tc>
        <w:tc>
          <w:tcPr>
            <w:tcW w:w="1624" w:type="dxa"/>
          </w:tcPr>
          <w:p w:rsidR="00F52874" w:rsidRDefault="00F52874">
            <w:pPr>
              <w:pStyle w:val="ConsPlusNormal"/>
              <w:jc w:val="center"/>
            </w:pPr>
            <w:r>
              <w:t>110000</w:t>
            </w:r>
          </w:p>
        </w:tc>
      </w:tr>
      <w:tr w:rsidR="00F52874">
        <w:tc>
          <w:tcPr>
            <w:tcW w:w="664" w:type="dxa"/>
          </w:tcPr>
          <w:p w:rsidR="00F52874" w:rsidRDefault="00F52874">
            <w:pPr>
              <w:pStyle w:val="ConsPlusNormal"/>
              <w:jc w:val="center"/>
            </w:pPr>
            <w:r>
              <w:t>6.3.</w:t>
            </w:r>
          </w:p>
        </w:tc>
        <w:tc>
          <w:tcPr>
            <w:tcW w:w="5216" w:type="dxa"/>
          </w:tcPr>
          <w:p w:rsidR="00F52874" w:rsidRDefault="00F52874">
            <w:pPr>
              <w:pStyle w:val="ConsPlusNormal"/>
            </w:pPr>
            <w:r>
              <w:t>Закуп племенных овец, коз, оленей</w:t>
            </w:r>
          </w:p>
        </w:tc>
        <w:tc>
          <w:tcPr>
            <w:tcW w:w="1564" w:type="dxa"/>
          </w:tcPr>
          <w:p w:rsidR="00F52874" w:rsidRDefault="00F52874">
            <w:pPr>
              <w:pStyle w:val="ConsPlusNormal"/>
              <w:jc w:val="center"/>
            </w:pPr>
            <w:r>
              <w:t>тонна живой массы</w:t>
            </w:r>
          </w:p>
        </w:tc>
        <w:tc>
          <w:tcPr>
            <w:tcW w:w="1624" w:type="dxa"/>
          </w:tcPr>
          <w:p w:rsidR="00F52874" w:rsidRDefault="00F52874">
            <w:pPr>
              <w:pStyle w:val="ConsPlusNormal"/>
              <w:jc w:val="center"/>
            </w:pPr>
            <w:r>
              <w:t>60000</w:t>
            </w:r>
          </w:p>
        </w:tc>
      </w:tr>
      <w:tr w:rsidR="00F52874">
        <w:tc>
          <w:tcPr>
            <w:tcW w:w="664" w:type="dxa"/>
          </w:tcPr>
          <w:p w:rsidR="00F52874" w:rsidRDefault="00F52874">
            <w:pPr>
              <w:pStyle w:val="ConsPlusNormal"/>
              <w:jc w:val="center"/>
            </w:pPr>
            <w:r>
              <w:t>7.</w:t>
            </w:r>
          </w:p>
        </w:tc>
        <w:tc>
          <w:tcPr>
            <w:tcW w:w="5216" w:type="dxa"/>
          </w:tcPr>
          <w:p w:rsidR="00F52874" w:rsidRDefault="00F52874">
            <w:pPr>
              <w:pStyle w:val="ConsPlusNormal"/>
            </w:pPr>
            <w:r>
              <w:t>Закуп племенных клеточных зверей (серебристо-черных лисиц, норок, песцов, соболей)</w:t>
            </w:r>
          </w:p>
        </w:tc>
        <w:tc>
          <w:tcPr>
            <w:tcW w:w="1564" w:type="dxa"/>
          </w:tcPr>
          <w:p w:rsidR="00F52874" w:rsidRDefault="00F52874">
            <w:pPr>
              <w:pStyle w:val="ConsPlusNormal"/>
              <w:jc w:val="center"/>
            </w:pPr>
            <w:r>
              <w:t>голова</w:t>
            </w:r>
          </w:p>
        </w:tc>
        <w:tc>
          <w:tcPr>
            <w:tcW w:w="1624" w:type="dxa"/>
          </w:tcPr>
          <w:p w:rsidR="00F52874" w:rsidRDefault="00F52874">
            <w:pPr>
              <w:pStyle w:val="ConsPlusNormal"/>
              <w:jc w:val="center"/>
            </w:pPr>
            <w:r>
              <w:t>3500</w:t>
            </w:r>
          </w:p>
        </w:tc>
      </w:tr>
      <w:tr w:rsidR="00F52874">
        <w:tc>
          <w:tcPr>
            <w:tcW w:w="664" w:type="dxa"/>
          </w:tcPr>
          <w:p w:rsidR="00F52874" w:rsidRDefault="00F52874">
            <w:pPr>
              <w:pStyle w:val="ConsPlusNormal"/>
              <w:jc w:val="center"/>
            </w:pPr>
            <w:r>
              <w:t>8.</w:t>
            </w:r>
          </w:p>
        </w:tc>
        <w:tc>
          <w:tcPr>
            <w:tcW w:w="5216" w:type="dxa"/>
          </w:tcPr>
          <w:p w:rsidR="00F52874" w:rsidRDefault="00F52874">
            <w:pPr>
              <w:pStyle w:val="ConsPlusNormal"/>
            </w:pPr>
            <w:r>
              <w:t>Содержание маточного поголовья крупного рогатого скота специализированных мясных пород</w:t>
            </w:r>
          </w:p>
        </w:tc>
        <w:tc>
          <w:tcPr>
            <w:tcW w:w="1564" w:type="dxa"/>
          </w:tcPr>
          <w:p w:rsidR="00F52874" w:rsidRDefault="00F52874">
            <w:pPr>
              <w:pStyle w:val="ConsPlusNormal"/>
              <w:jc w:val="center"/>
            </w:pPr>
            <w:r>
              <w:t>голова в год</w:t>
            </w:r>
          </w:p>
        </w:tc>
        <w:tc>
          <w:tcPr>
            <w:tcW w:w="1624" w:type="dxa"/>
          </w:tcPr>
          <w:p w:rsidR="00F52874" w:rsidRDefault="00F52874">
            <w:pPr>
              <w:pStyle w:val="ConsPlusNormal"/>
              <w:jc w:val="center"/>
            </w:pPr>
            <w:r>
              <w:t>18700</w:t>
            </w:r>
          </w:p>
        </w:tc>
      </w:tr>
      <w:tr w:rsidR="00F52874">
        <w:tc>
          <w:tcPr>
            <w:tcW w:w="664" w:type="dxa"/>
          </w:tcPr>
          <w:p w:rsidR="00F52874" w:rsidRDefault="00F52874">
            <w:pPr>
              <w:pStyle w:val="ConsPlusNormal"/>
              <w:jc w:val="center"/>
            </w:pPr>
            <w:r>
              <w:t>9.</w:t>
            </w:r>
          </w:p>
        </w:tc>
        <w:tc>
          <w:tcPr>
            <w:tcW w:w="5216" w:type="dxa"/>
          </w:tcPr>
          <w:p w:rsidR="00F52874" w:rsidRDefault="00F52874">
            <w:pPr>
              <w:pStyle w:val="ConsPlusNormal"/>
            </w:pPr>
            <w:r>
              <w:t>Содержание маточного поголовья сельскохозяйственных животных</w:t>
            </w:r>
          </w:p>
        </w:tc>
        <w:tc>
          <w:tcPr>
            <w:tcW w:w="1564" w:type="dxa"/>
          </w:tcPr>
          <w:p w:rsidR="00F52874" w:rsidRDefault="00F52874">
            <w:pPr>
              <w:pStyle w:val="ConsPlusNormal"/>
              <w:jc w:val="center"/>
            </w:pPr>
            <w:r>
              <w:t>условная голова в год/полугодие</w:t>
            </w:r>
          </w:p>
        </w:tc>
        <w:tc>
          <w:tcPr>
            <w:tcW w:w="1624" w:type="dxa"/>
          </w:tcPr>
          <w:p w:rsidR="00F52874" w:rsidRDefault="00F52874">
            <w:pPr>
              <w:pStyle w:val="ConsPlusNormal"/>
              <w:jc w:val="center"/>
            </w:pPr>
            <w:r>
              <w:t>24000/12000</w:t>
            </w:r>
          </w:p>
        </w:tc>
      </w:tr>
      <w:tr w:rsidR="00F52874">
        <w:tblPrEx>
          <w:tblBorders>
            <w:insideH w:val="nil"/>
          </w:tblBorders>
        </w:tblPrEx>
        <w:tc>
          <w:tcPr>
            <w:tcW w:w="664" w:type="dxa"/>
            <w:tcBorders>
              <w:bottom w:val="nil"/>
            </w:tcBorders>
          </w:tcPr>
          <w:p w:rsidR="00F52874" w:rsidRDefault="00F52874">
            <w:pPr>
              <w:pStyle w:val="ConsPlusNormal"/>
              <w:jc w:val="center"/>
            </w:pPr>
            <w:r>
              <w:t>10.</w:t>
            </w:r>
          </w:p>
        </w:tc>
        <w:tc>
          <w:tcPr>
            <w:tcW w:w="5216" w:type="dxa"/>
            <w:tcBorders>
              <w:bottom w:val="nil"/>
            </w:tcBorders>
          </w:tcPr>
          <w:p w:rsidR="00F52874" w:rsidRDefault="00F52874">
            <w:pPr>
              <w:pStyle w:val="ConsPlusNormal"/>
            </w:pPr>
            <w:r>
              <w:t>Содержание племенного маточного поголовья сельскохозяйственных животных (за исключением крупного рогатого скота специализированных мясных пород)</w:t>
            </w:r>
          </w:p>
        </w:tc>
        <w:tc>
          <w:tcPr>
            <w:tcW w:w="1564" w:type="dxa"/>
            <w:tcBorders>
              <w:bottom w:val="nil"/>
            </w:tcBorders>
          </w:tcPr>
          <w:p w:rsidR="00F52874" w:rsidRDefault="00F52874">
            <w:pPr>
              <w:pStyle w:val="ConsPlusNormal"/>
              <w:jc w:val="center"/>
            </w:pPr>
            <w:r>
              <w:t>условная голова в год</w:t>
            </w:r>
          </w:p>
        </w:tc>
        <w:tc>
          <w:tcPr>
            <w:tcW w:w="1624" w:type="dxa"/>
            <w:tcBorders>
              <w:bottom w:val="nil"/>
            </w:tcBorders>
          </w:tcPr>
          <w:p w:rsidR="00F52874" w:rsidRDefault="00F52874">
            <w:pPr>
              <w:pStyle w:val="ConsPlusNormal"/>
              <w:jc w:val="center"/>
            </w:pPr>
            <w:r>
              <w:t>37400</w:t>
            </w:r>
          </w:p>
        </w:tc>
      </w:tr>
      <w:tr w:rsidR="00F52874">
        <w:tblPrEx>
          <w:tblBorders>
            <w:insideH w:val="nil"/>
          </w:tblBorders>
        </w:tblPrEx>
        <w:tc>
          <w:tcPr>
            <w:tcW w:w="9068" w:type="dxa"/>
            <w:gridSpan w:val="4"/>
            <w:tcBorders>
              <w:top w:val="nil"/>
            </w:tcBorders>
          </w:tcPr>
          <w:p w:rsidR="00F52874" w:rsidRDefault="00F52874">
            <w:pPr>
              <w:pStyle w:val="ConsPlusNormal"/>
              <w:jc w:val="both"/>
            </w:pPr>
            <w:r>
              <w:t xml:space="preserve">(в ред. </w:t>
            </w:r>
            <w:hyperlink r:id="rId28" w:history="1">
              <w:r>
                <w:rPr>
                  <w:color w:val="0000FF"/>
                </w:rPr>
                <w:t>постановления</w:t>
              </w:r>
            </w:hyperlink>
            <w:r>
              <w:t xml:space="preserve"> Правительства ХМАО - Югры от 22.02.2019 N 59-п)</w:t>
            </w:r>
          </w:p>
        </w:tc>
      </w:tr>
      <w:tr w:rsidR="00F52874">
        <w:tc>
          <w:tcPr>
            <w:tcW w:w="664" w:type="dxa"/>
          </w:tcPr>
          <w:p w:rsidR="00F52874" w:rsidRDefault="00F52874">
            <w:pPr>
              <w:pStyle w:val="ConsPlusNormal"/>
              <w:jc w:val="center"/>
            </w:pPr>
            <w:r>
              <w:t>11.</w:t>
            </w:r>
          </w:p>
        </w:tc>
        <w:tc>
          <w:tcPr>
            <w:tcW w:w="5216" w:type="dxa"/>
          </w:tcPr>
          <w:p w:rsidR="00F52874" w:rsidRDefault="00F52874">
            <w:pPr>
              <w:pStyle w:val="ConsPlusNormal"/>
            </w:pPr>
            <w:r>
              <w:t>Содержание племенного маточного поголовья крупного рогатого скота специализированных мясных пород</w:t>
            </w:r>
          </w:p>
        </w:tc>
        <w:tc>
          <w:tcPr>
            <w:tcW w:w="1564" w:type="dxa"/>
          </w:tcPr>
          <w:p w:rsidR="00F52874" w:rsidRDefault="00F52874">
            <w:pPr>
              <w:pStyle w:val="ConsPlusNormal"/>
              <w:jc w:val="center"/>
            </w:pPr>
            <w:r>
              <w:t>условная голова в год</w:t>
            </w:r>
          </w:p>
        </w:tc>
        <w:tc>
          <w:tcPr>
            <w:tcW w:w="1624" w:type="dxa"/>
          </w:tcPr>
          <w:p w:rsidR="00F52874" w:rsidRDefault="00F52874">
            <w:pPr>
              <w:pStyle w:val="ConsPlusNormal"/>
              <w:jc w:val="center"/>
            </w:pPr>
            <w:r>
              <w:t>18700</w:t>
            </w:r>
          </w:p>
        </w:tc>
      </w:tr>
      <w:tr w:rsidR="00F52874">
        <w:tc>
          <w:tcPr>
            <w:tcW w:w="664" w:type="dxa"/>
          </w:tcPr>
          <w:p w:rsidR="00F52874" w:rsidRDefault="00F52874">
            <w:pPr>
              <w:pStyle w:val="ConsPlusNormal"/>
              <w:jc w:val="center"/>
            </w:pPr>
            <w:r>
              <w:t>12.</w:t>
            </w:r>
          </w:p>
        </w:tc>
        <w:tc>
          <w:tcPr>
            <w:tcW w:w="5216" w:type="dxa"/>
          </w:tcPr>
          <w:p w:rsidR="00F52874" w:rsidRDefault="00F52874">
            <w:pPr>
              <w:pStyle w:val="ConsPlusNormal"/>
            </w:pPr>
            <w:r>
              <w:t xml:space="preserve">Приобретение эмбрионов племенного крупного рогатого скота (за исключением крупного рогатого скота специализированных мясных пород), в том числе по импорту </w:t>
            </w:r>
            <w:hyperlink w:anchor="P307" w:history="1">
              <w:r>
                <w:rPr>
                  <w:color w:val="0000FF"/>
                </w:rPr>
                <w:t>&lt;**&gt;</w:t>
              </w:r>
            </w:hyperlink>
          </w:p>
        </w:tc>
        <w:tc>
          <w:tcPr>
            <w:tcW w:w="1564" w:type="dxa"/>
          </w:tcPr>
          <w:p w:rsidR="00F52874" w:rsidRDefault="00F52874">
            <w:pPr>
              <w:pStyle w:val="ConsPlusNormal"/>
              <w:jc w:val="center"/>
            </w:pPr>
            <w:r>
              <w:t>штук</w:t>
            </w:r>
          </w:p>
        </w:tc>
        <w:tc>
          <w:tcPr>
            <w:tcW w:w="1624" w:type="dxa"/>
          </w:tcPr>
          <w:p w:rsidR="00F52874" w:rsidRDefault="00F52874">
            <w:pPr>
              <w:pStyle w:val="ConsPlusNormal"/>
              <w:jc w:val="center"/>
            </w:pPr>
            <w:r>
              <w:t>93000</w:t>
            </w:r>
          </w:p>
        </w:tc>
      </w:tr>
      <w:tr w:rsidR="00F52874">
        <w:tc>
          <w:tcPr>
            <w:tcW w:w="664" w:type="dxa"/>
          </w:tcPr>
          <w:p w:rsidR="00F52874" w:rsidRDefault="00F52874">
            <w:pPr>
              <w:pStyle w:val="ConsPlusNormal"/>
              <w:jc w:val="center"/>
            </w:pPr>
            <w:r>
              <w:t>13.</w:t>
            </w:r>
          </w:p>
        </w:tc>
        <w:tc>
          <w:tcPr>
            <w:tcW w:w="5216" w:type="dxa"/>
          </w:tcPr>
          <w:p w:rsidR="00F52874" w:rsidRDefault="00F52874">
            <w:pPr>
              <w:pStyle w:val="ConsPlusNormal"/>
            </w:pPr>
            <w:r>
              <w:t xml:space="preserve">Приобретение эмбрионов племенного крупного рогатого скота специализированных мясных пород, в том числе по импорту </w:t>
            </w:r>
            <w:hyperlink r:id="rId29" w:history="1">
              <w:r>
                <w:rPr>
                  <w:color w:val="0000FF"/>
                </w:rPr>
                <w:t>&lt;***&gt;</w:t>
              </w:r>
            </w:hyperlink>
          </w:p>
        </w:tc>
        <w:tc>
          <w:tcPr>
            <w:tcW w:w="1564" w:type="dxa"/>
          </w:tcPr>
          <w:p w:rsidR="00F52874" w:rsidRDefault="00F52874">
            <w:pPr>
              <w:pStyle w:val="ConsPlusNormal"/>
              <w:jc w:val="center"/>
            </w:pPr>
            <w:r>
              <w:t>штук</w:t>
            </w:r>
          </w:p>
        </w:tc>
        <w:tc>
          <w:tcPr>
            <w:tcW w:w="1624" w:type="dxa"/>
          </w:tcPr>
          <w:p w:rsidR="00F52874" w:rsidRDefault="00F52874">
            <w:pPr>
              <w:pStyle w:val="ConsPlusNormal"/>
              <w:jc w:val="center"/>
            </w:pPr>
            <w:r>
              <w:t>36000</w:t>
            </w:r>
          </w:p>
        </w:tc>
      </w:tr>
      <w:tr w:rsidR="00F52874">
        <w:tc>
          <w:tcPr>
            <w:tcW w:w="664" w:type="dxa"/>
          </w:tcPr>
          <w:p w:rsidR="00F52874" w:rsidRDefault="00F52874">
            <w:pPr>
              <w:pStyle w:val="ConsPlusNormal"/>
              <w:jc w:val="center"/>
            </w:pPr>
            <w:r>
              <w:t>14.</w:t>
            </w:r>
          </w:p>
        </w:tc>
        <w:tc>
          <w:tcPr>
            <w:tcW w:w="5216" w:type="dxa"/>
          </w:tcPr>
          <w:p w:rsidR="00F52874" w:rsidRDefault="00F52874">
            <w:pPr>
              <w:pStyle w:val="ConsPlusNormal"/>
            </w:pPr>
            <w:r>
              <w:t>Содержание маточного поголовья животных личных подсобных хозяйств</w:t>
            </w:r>
          </w:p>
        </w:tc>
        <w:tc>
          <w:tcPr>
            <w:tcW w:w="1564" w:type="dxa"/>
          </w:tcPr>
          <w:p w:rsidR="00F52874" w:rsidRDefault="00F52874">
            <w:pPr>
              <w:pStyle w:val="ConsPlusNormal"/>
            </w:pPr>
          </w:p>
        </w:tc>
        <w:tc>
          <w:tcPr>
            <w:tcW w:w="1624" w:type="dxa"/>
          </w:tcPr>
          <w:p w:rsidR="00F52874" w:rsidRDefault="00F52874">
            <w:pPr>
              <w:pStyle w:val="ConsPlusNormal"/>
            </w:pPr>
          </w:p>
        </w:tc>
      </w:tr>
      <w:tr w:rsidR="00F52874">
        <w:tc>
          <w:tcPr>
            <w:tcW w:w="664" w:type="dxa"/>
          </w:tcPr>
          <w:p w:rsidR="00F52874" w:rsidRDefault="00F52874">
            <w:pPr>
              <w:pStyle w:val="ConsPlusNormal"/>
              <w:jc w:val="center"/>
            </w:pPr>
            <w:r>
              <w:t>14.1.</w:t>
            </w:r>
          </w:p>
        </w:tc>
        <w:tc>
          <w:tcPr>
            <w:tcW w:w="5216" w:type="dxa"/>
          </w:tcPr>
          <w:p w:rsidR="00F52874" w:rsidRDefault="00F52874">
            <w:pPr>
              <w:pStyle w:val="ConsPlusNormal"/>
            </w:pPr>
            <w:r>
              <w:t>Маточное поголовье крупного рогатого скота</w:t>
            </w:r>
          </w:p>
        </w:tc>
        <w:tc>
          <w:tcPr>
            <w:tcW w:w="1564" w:type="dxa"/>
          </w:tcPr>
          <w:p w:rsidR="00F52874" w:rsidRDefault="00F52874">
            <w:pPr>
              <w:pStyle w:val="ConsPlusNormal"/>
            </w:pPr>
            <w:r>
              <w:t>голова в год</w:t>
            </w:r>
          </w:p>
        </w:tc>
        <w:tc>
          <w:tcPr>
            <w:tcW w:w="1624" w:type="dxa"/>
          </w:tcPr>
          <w:p w:rsidR="00F52874" w:rsidRDefault="00F52874">
            <w:pPr>
              <w:pStyle w:val="ConsPlusNormal"/>
              <w:jc w:val="center"/>
            </w:pPr>
            <w:r>
              <w:t>10000</w:t>
            </w:r>
          </w:p>
        </w:tc>
      </w:tr>
      <w:tr w:rsidR="00F52874">
        <w:tc>
          <w:tcPr>
            <w:tcW w:w="664" w:type="dxa"/>
          </w:tcPr>
          <w:p w:rsidR="00F52874" w:rsidRDefault="00F52874">
            <w:pPr>
              <w:pStyle w:val="ConsPlusNormal"/>
              <w:jc w:val="center"/>
            </w:pPr>
            <w:r>
              <w:t>14.2.</w:t>
            </w:r>
          </w:p>
        </w:tc>
        <w:tc>
          <w:tcPr>
            <w:tcW w:w="5216" w:type="dxa"/>
          </w:tcPr>
          <w:p w:rsidR="00F52874" w:rsidRDefault="00F52874">
            <w:pPr>
              <w:pStyle w:val="ConsPlusNormal"/>
            </w:pPr>
            <w:r>
              <w:t>Маточное поголовье лошадей</w:t>
            </w:r>
          </w:p>
        </w:tc>
        <w:tc>
          <w:tcPr>
            <w:tcW w:w="1564" w:type="dxa"/>
          </w:tcPr>
          <w:p w:rsidR="00F52874" w:rsidRDefault="00F52874">
            <w:pPr>
              <w:pStyle w:val="ConsPlusNormal"/>
            </w:pPr>
            <w:r>
              <w:t>голова в год</w:t>
            </w:r>
          </w:p>
        </w:tc>
        <w:tc>
          <w:tcPr>
            <w:tcW w:w="1624" w:type="dxa"/>
          </w:tcPr>
          <w:p w:rsidR="00F52874" w:rsidRDefault="00F52874">
            <w:pPr>
              <w:pStyle w:val="ConsPlusNormal"/>
              <w:jc w:val="center"/>
            </w:pPr>
            <w:r>
              <w:t>3000</w:t>
            </w:r>
          </w:p>
        </w:tc>
      </w:tr>
      <w:tr w:rsidR="00F52874">
        <w:tc>
          <w:tcPr>
            <w:tcW w:w="664" w:type="dxa"/>
          </w:tcPr>
          <w:p w:rsidR="00F52874" w:rsidRDefault="00F52874">
            <w:pPr>
              <w:pStyle w:val="ConsPlusNormal"/>
              <w:jc w:val="center"/>
            </w:pPr>
            <w:r>
              <w:t>14.3.</w:t>
            </w:r>
          </w:p>
        </w:tc>
        <w:tc>
          <w:tcPr>
            <w:tcW w:w="5216" w:type="dxa"/>
          </w:tcPr>
          <w:p w:rsidR="00F52874" w:rsidRDefault="00F52874">
            <w:pPr>
              <w:pStyle w:val="ConsPlusNormal"/>
            </w:pPr>
            <w:r>
              <w:t>Маточное поголовье свиней</w:t>
            </w:r>
          </w:p>
        </w:tc>
        <w:tc>
          <w:tcPr>
            <w:tcW w:w="1564" w:type="dxa"/>
          </w:tcPr>
          <w:p w:rsidR="00F52874" w:rsidRDefault="00F52874">
            <w:pPr>
              <w:pStyle w:val="ConsPlusNormal"/>
            </w:pPr>
            <w:r>
              <w:t>голова в год</w:t>
            </w:r>
          </w:p>
        </w:tc>
        <w:tc>
          <w:tcPr>
            <w:tcW w:w="1624" w:type="dxa"/>
          </w:tcPr>
          <w:p w:rsidR="00F52874" w:rsidRDefault="00F52874">
            <w:pPr>
              <w:pStyle w:val="ConsPlusNormal"/>
              <w:jc w:val="center"/>
            </w:pPr>
            <w:r>
              <w:t>5000</w:t>
            </w:r>
          </w:p>
        </w:tc>
      </w:tr>
      <w:tr w:rsidR="00F52874">
        <w:tc>
          <w:tcPr>
            <w:tcW w:w="664" w:type="dxa"/>
          </w:tcPr>
          <w:p w:rsidR="00F52874" w:rsidRDefault="00F52874">
            <w:pPr>
              <w:pStyle w:val="ConsPlusNormal"/>
              <w:jc w:val="center"/>
            </w:pPr>
            <w:r>
              <w:t>14.4.</w:t>
            </w:r>
          </w:p>
        </w:tc>
        <w:tc>
          <w:tcPr>
            <w:tcW w:w="5216" w:type="dxa"/>
          </w:tcPr>
          <w:p w:rsidR="00F52874" w:rsidRDefault="00F52874">
            <w:pPr>
              <w:pStyle w:val="ConsPlusNormal"/>
            </w:pPr>
            <w:r>
              <w:t>Маточное поголовье оленей</w:t>
            </w:r>
          </w:p>
        </w:tc>
        <w:tc>
          <w:tcPr>
            <w:tcW w:w="1564" w:type="dxa"/>
          </w:tcPr>
          <w:p w:rsidR="00F52874" w:rsidRDefault="00F52874">
            <w:pPr>
              <w:pStyle w:val="ConsPlusNormal"/>
            </w:pPr>
            <w:r>
              <w:t>голова в год</w:t>
            </w:r>
          </w:p>
        </w:tc>
        <w:tc>
          <w:tcPr>
            <w:tcW w:w="1624" w:type="dxa"/>
          </w:tcPr>
          <w:p w:rsidR="00F52874" w:rsidRDefault="00F52874">
            <w:pPr>
              <w:pStyle w:val="ConsPlusNormal"/>
              <w:jc w:val="center"/>
            </w:pPr>
            <w:r>
              <w:t>600</w:t>
            </w:r>
          </w:p>
        </w:tc>
      </w:tr>
      <w:tr w:rsidR="00F52874">
        <w:tc>
          <w:tcPr>
            <w:tcW w:w="664" w:type="dxa"/>
          </w:tcPr>
          <w:p w:rsidR="00F52874" w:rsidRDefault="00F52874">
            <w:pPr>
              <w:pStyle w:val="ConsPlusNormal"/>
              <w:jc w:val="center"/>
            </w:pPr>
            <w:r>
              <w:t>14.5.</w:t>
            </w:r>
          </w:p>
        </w:tc>
        <w:tc>
          <w:tcPr>
            <w:tcW w:w="5216" w:type="dxa"/>
          </w:tcPr>
          <w:p w:rsidR="00F52874" w:rsidRDefault="00F52874">
            <w:pPr>
              <w:pStyle w:val="ConsPlusNormal"/>
            </w:pPr>
            <w:r>
              <w:t>Маточное поголовье коз (овец)</w:t>
            </w:r>
          </w:p>
        </w:tc>
        <w:tc>
          <w:tcPr>
            <w:tcW w:w="1564" w:type="dxa"/>
          </w:tcPr>
          <w:p w:rsidR="00F52874" w:rsidRDefault="00F52874">
            <w:pPr>
              <w:pStyle w:val="ConsPlusNormal"/>
            </w:pPr>
            <w:r>
              <w:t>голова в год</w:t>
            </w:r>
          </w:p>
        </w:tc>
        <w:tc>
          <w:tcPr>
            <w:tcW w:w="1624" w:type="dxa"/>
          </w:tcPr>
          <w:p w:rsidR="00F52874" w:rsidRDefault="00F52874">
            <w:pPr>
              <w:pStyle w:val="ConsPlusNormal"/>
              <w:jc w:val="center"/>
            </w:pPr>
            <w:r>
              <w:t>700</w:t>
            </w:r>
          </w:p>
        </w:tc>
      </w:tr>
      <w:tr w:rsidR="00F52874">
        <w:tc>
          <w:tcPr>
            <w:tcW w:w="664" w:type="dxa"/>
          </w:tcPr>
          <w:p w:rsidR="00F52874" w:rsidRDefault="00F52874">
            <w:pPr>
              <w:pStyle w:val="ConsPlusNormal"/>
              <w:jc w:val="center"/>
            </w:pPr>
            <w:r>
              <w:t>14.6.</w:t>
            </w:r>
          </w:p>
        </w:tc>
        <w:tc>
          <w:tcPr>
            <w:tcW w:w="5216" w:type="dxa"/>
          </w:tcPr>
          <w:p w:rsidR="00F52874" w:rsidRDefault="00F52874">
            <w:pPr>
              <w:pStyle w:val="ConsPlusNormal"/>
            </w:pPr>
            <w:r>
              <w:t>Маточное поголовье кроликов</w:t>
            </w:r>
          </w:p>
        </w:tc>
        <w:tc>
          <w:tcPr>
            <w:tcW w:w="1564" w:type="dxa"/>
          </w:tcPr>
          <w:p w:rsidR="00F52874" w:rsidRDefault="00F52874">
            <w:pPr>
              <w:pStyle w:val="ConsPlusNormal"/>
            </w:pPr>
            <w:r>
              <w:t>голова в год</w:t>
            </w:r>
          </w:p>
        </w:tc>
        <w:tc>
          <w:tcPr>
            <w:tcW w:w="1624" w:type="dxa"/>
          </w:tcPr>
          <w:p w:rsidR="00F52874" w:rsidRDefault="00F52874">
            <w:pPr>
              <w:pStyle w:val="ConsPlusNormal"/>
              <w:jc w:val="center"/>
            </w:pPr>
            <w:r>
              <w:t>200</w:t>
            </w:r>
          </w:p>
        </w:tc>
      </w:tr>
      <w:tr w:rsidR="00F52874">
        <w:tc>
          <w:tcPr>
            <w:tcW w:w="9068" w:type="dxa"/>
            <w:gridSpan w:val="4"/>
          </w:tcPr>
          <w:p w:rsidR="00F52874" w:rsidRDefault="00F52874">
            <w:pPr>
              <w:pStyle w:val="ConsPlusNormal"/>
              <w:jc w:val="center"/>
              <w:outlineLvl w:val="0"/>
            </w:pPr>
            <w:r>
              <w:t>Растениеводство</w:t>
            </w:r>
          </w:p>
        </w:tc>
      </w:tr>
      <w:tr w:rsidR="00F52874">
        <w:tc>
          <w:tcPr>
            <w:tcW w:w="664" w:type="dxa"/>
          </w:tcPr>
          <w:p w:rsidR="00F52874" w:rsidRDefault="00F52874">
            <w:pPr>
              <w:pStyle w:val="ConsPlusNormal"/>
              <w:jc w:val="center"/>
            </w:pPr>
            <w:r>
              <w:t>1.</w:t>
            </w:r>
          </w:p>
        </w:tc>
        <w:tc>
          <w:tcPr>
            <w:tcW w:w="5216" w:type="dxa"/>
          </w:tcPr>
          <w:p w:rsidR="00F52874" w:rsidRDefault="00F52874">
            <w:pPr>
              <w:pStyle w:val="ConsPlusNormal"/>
            </w:pPr>
            <w:r>
              <w:t xml:space="preserve">Овощи защищенного грунта </w:t>
            </w:r>
            <w:hyperlink r:id="rId30" w:history="1">
              <w:r>
                <w:rPr>
                  <w:color w:val="0000FF"/>
                </w:rPr>
                <w:t>&lt;*****&gt;</w:t>
              </w:r>
            </w:hyperlink>
          </w:p>
        </w:tc>
        <w:tc>
          <w:tcPr>
            <w:tcW w:w="1564" w:type="dxa"/>
          </w:tcPr>
          <w:p w:rsidR="00F52874" w:rsidRDefault="00F52874">
            <w:pPr>
              <w:pStyle w:val="ConsPlusNormal"/>
            </w:pPr>
          </w:p>
        </w:tc>
        <w:tc>
          <w:tcPr>
            <w:tcW w:w="1624" w:type="dxa"/>
          </w:tcPr>
          <w:p w:rsidR="00F52874" w:rsidRDefault="00F52874">
            <w:pPr>
              <w:pStyle w:val="ConsPlusNormal"/>
            </w:pPr>
          </w:p>
        </w:tc>
      </w:tr>
      <w:tr w:rsidR="00F52874">
        <w:tc>
          <w:tcPr>
            <w:tcW w:w="664" w:type="dxa"/>
          </w:tcPr>
          <w:p w:rsidR="00F52874" w:rsidRDefault="00F52874">
            <w:pPr>
              <w:pStyle w:val="ConsPlusNormal"/>
              <w:jc w:val="center"/>
            </w:pPr>
            <w:r>
              <w:t>1.1.</w:t>
            </w:r>
          </w:p>
        </w:tc>
        <w:tc>
          <w:tcPr>
            <w:tcW w:w="5216" w:type="dxa"/>
          </w:tcPr>
          <w:p w:rsidR="00F52874" w:rsidRDefault="00F52874">
            <w:pPr>
              <w:pStyle w:val="ConsPlusNormal"/>
            </w:pPr>
            <w:r>
              <w:t xml:space="preserve">Огурцы </w:t>
            </w:r>
            <w:hyperlink r:id="rId31" w:history="1">
              <w:r>
                <w:rPr>
                  <w:color w:val="0000FF"/>
                </w:rPr>
                <w:t>&lt;*****&gt;</w:t>
              </w:r>
            </w:hyperlink>
          </w:p>
        </w:tc>
        <w:tc>
          <w:tcPr>
            <w:tcW w:w="1564" w:type="dxa"/>
          </w:tcPr>
          <w:p w:rsidR="00F52874" w:rsidRDefault="00F52874">
            <w:pPr>
              <w:pStyle w:val="ConsPlusNormal"/>
              <w:jc w:val="center"/>
            </w:pPr>
            <w:r>
              <w:t>тонна</w:t>
            </w:r>
          </w:p>
        </w:tc>
        <w:tc>
          <w:tcPr>
            <w:tcW w:w="1624" w:type="dxa"/>
          </w:tcPr>
          <w:p w:rsidR="00F52874" w:rsidRDefault="00F52874">
            <w:pPr>
              <w:pStyle w:val="ConsPlusNormal"/>
              <w:jc w:val="center"/>
            </w:pPr>
            <w:r>
              <w:t>25000</w:t>
            </w:r>
          </w:p>
        </w:tc>
      </w:tr>
      <w:tr w:rsidR="00F52874">
        <w:tc>
          <w:tcPr>
            <w:tcW w:w="664" w:type="dxa"/>
          </w:tcPr>
          <w:p w:rsidR="00F52874" w:rsidRDefault="00F52874">
            <w:pPr>
              <w:pStyle w:val="ConsPlusNormal"/>
              <w:jc w:val="center"/>
            </w:pPr>
            <w:r>
              <w:t>1.2.</w:t>
            </w:r>
          </w:p>
        </w:tc>
        <w:tc>
          <w:tcPr>
            <w:tcW w:w="5216" w:type="dxa"/>
          </w:tcPr>
          <w:p w:rsidR="00F52874" w:rsidRDefault="00F52874">
            <w:pPr>
              <w:pStyle w:val="ConsPlusNormal"/>
            </w:pPr>
            <w:r>
              <w:t xml:space="preserve">Помидоры </w:t>
            </w:r>
            <w:hyperlink r:id="rId32" w:history="1">
              <w:r>
                <w:rPr>
                  <w:color w:val="0000FF"/>
                </w:rPr>
                <w:t>&lt;*****&gt;</w:t>
              </w:r>
            </w:hyperlink>
          </w:p>
        </w:tc>
        <w:tc>
          <w:tcPr>
            <w:tcW w:w="1564" w:type="dxa"/>
          </w:tcPr>
          <w:p w:rsidR="00F52874" w:rsidRDefault="00F52874">
            <w:pPr>
              <w:pStyle w:val="ConsPlusNormal"/>
              <w:jc w:val="center"/>
            </w:pPr>
            <w:r>
              <w:t>тонна</w:t>
            </w:r>
          </w:p>
        </w:tc>
        <w:tc>
          <w:tcPr>
            <w:tcW w:w="1624" w:type="dxa"/>
          </w:tcPr>
          <w:p w:rsidR="00F52874" w:rsidRDefault="00F52874">
            <w:pPr>
              <w:pStyle w:val="ConsPlusNormal"/>
              <w:jc w:val="center"/>
            </w:pPr>
            <w:r>
              <w:t>25000</w:t>
            </w:r>
          </w:p>
        </w:tc>
      </w:tr>
      <w:tr w:rsidR="00F52874">
        <w:tc>
          <w:tcPr>
            <w:tcW w:w="664" w:type="dxa"/>
          </w:tcPr>
          <w:p w:rsidR="00F52874" w:rsidRDefault="00F52874">
            <w:pPr>
              <w:pStyle w:val="ConsPlusNormal"/>
              <w:jc w:val="center"/>
            </w:pPr>
            <w:r>
              <w:t>1.3.</w:t>
            </w:r>
          </w:p>
        </w:tc>
        <w:tc>
          <w:tcPr>
            <w:tcW w:w="5216" w:type="dxa"/>
          </w:tcPr>
          <w:p w:rsidR="00F52874" w:rsidRDefault="00F52874">
            <w:pPr>
              <w:pStyle w:val="ConsPlusNormal"/>
            </w:pPr>
            <w:r>
              <w:t xml:space="preserve">Зеленные культуры </w:t>
            </w:r>
            <w:hyperlink r:id="rId33" w:history="1">
              <w:r>
                <w:rPr>
                  <w:color w:val="0000FF"/>
                </w:rPr>
                <w:t>&lt;*****&gt;</w:t>
              </w:r>
            </w:hyperlink>
          </w:p>
        </w:tc>
        <w:tc>
          <w:tcPr>
            <w:tcW w:w="1564" w:type="dxa"/>
          </w:tcPr>
          <w:p w:rsidR="00F52874" w:rsidRDefault="00F52874">
            <w:pPr>
              <w:pStyle w:val="ConsPlusNormal"/>
              <w:jc w:val="center"/>
            </w:pPr>
            <w:r>
              <w:t>тонна</w:t>
            </w:r>
          </w:p>
        </w:tc>
        <w:tc>
          <w:tcPr>
            <w:tcW w:w="1624" w:type="dxa"/>
          </w:tcPr>
          <w:p w:rsidR="00F52874" w:rsidRDefault="00F52874">
            <w:pPr>
              <w:pStyle w:val="ConsPlusNormal"/>
              <w:jc w:val="center"/>
            </w:pPr>
            <w:r>
              <w:t>14500</w:t>
            </w:r>
          </w:p>
        </w:tc>
      </w:tr>
      <w:tr w:rsidR="00F52874">
        <w:tc>
          <w:tcPr>
            <w:tcW w:w="664" w:type="dxa"/>
          </w:tcPr>
          <w:p w:rsidR="00F52874" w:rsidRDefault="00F52874">
            <w:pPr>
              <w:pStyle w:val="ConsPlusNormal"/>
              <w:jc w:val="center"/>
            </w:pPr>
            <w:r>
              <w:lastRenderedPageBreak/>
              <w:t>2.</w:t>
            </w:r>
          </w:p>
        </w:tc>
        <w:tc>
          <w:tcPr>
            <w:tcW w:w="5216" w:type="dxa"/>
          </w:tcPr>
          <w:p w:rsidR="00F52874" w:rsidRDefault="00F52874">
            <w:pPr>
              <w:pStyle w:val="ConsPlusNormal"/>
            </w:pPr>
            <w:r>
              <w:t xml:space="preserve">Овощи открытого грунта </w:t>
            </w:r>
            <w:hyperlink r:id="rId34" w:history="1">
              <w:r>
                <w:rPr>
                  <w:color w:val="0000FF"/>
                </w:rPr>
                <w:t>&lt;*****&gt;</w:t>
              </w:r>
            </w:hyperlink>
          </w:p>
        </w:tc>
        <w:tc>
          <w:tcPr>
            <w:tcW w:w="1564" w:type="dxa"/>
          </w:tcPr>
          <w:p w:rsidR="00F52874" w:rsidRDefault="00F52874">
            <w:pPr>
              <w:pStyle w:val="ConsPlusNormal"/>
            </w:pPr>
          </w:p>
        </w:tc>
        <w:tc>
          <w:tcPr>
            <w:tcW w:w="1624" w:type="dxa"/>
          </w:tcPr>
          <w:p w:rsidR="00F52874" w:rsidRDefault="00F52874">
            <w:pPr>
              <w:pStyle w:val="ConsPlusNormal"/>
            </w:pPr>
          </w:p>
        </w:tc>
      </w:tr>
      <w:tr w:rsidR="00F52874">
        <w:tc>
          <w:tcPr>
            <w:tcW w:w="664" w:type="dxa"/>
          </w:tcPr>
          <w:p w:rsidR="00F52874" w:rsidRDefault="00F52874">
            <w:pPr>
              <w:pStyle w:val="ConsPlusNormal"/>
              <w:jc w:val="center"/>
            </w:pPr>
            <w:r>
              <w:t>2.1.</w:t>
            </w:r>
          </w:p>
        </w:tc>
        <w:tc>
          <w:tcPr>
            <w:tcW w:w="5216" w:type="dxa"/>
          </w:tcPr>
          <w:p w:rsidR="00F52874" w:rsidRDefault="00F52874">
            <w:pPr>
              <w:pStyle w:val="ConsPlusNormal"/>
            </w:pPr>
            <w:r>
              <w:t xml:space="preserve">Капуста </w:t>
            </w:r>
            <w:hyperlink r:id="rId35" w:history="1">
              <w:r>
                <w:rPr>
                  <w:color w:val="0000FF"/>
                </w:rPr>
                <w:t>&lt;*****&gt;</w:t>
              </w:r>
            </w:hyperlink>
          </w:p>
        </w:tc>
        <w:tc>
          <w:tcPr>
            <w:tcW w:w="1564" w:type="dxa"/>
          </w:tcPr>
          <w:p w:rsidR="00F52874" w:rsidRDefault="00F52874">
            <w:pPr>
              <w:pStyle w:val="ConsPlusNormal"/>
              <w:jc w:val="center"/>
            </w:pPr>
            <w:r>
              <w:t>тонна</w:t>
            </w:r>
          </w:p>
        </w:tc>
        <w:tc>
          <w:tcPr>
            <w:tcW w:w="1624" w:type="dxa"/>
          </w:tcPr>
          <w:p w:rsidR="00F52874" w:rsidRDefault="00F52874">
            <w:pPr>
              <w:pStyle w:val="ConsPlusNormal"/>
              <w:jc w:val="center"/>
            </w:pPr>
            <w:r>
              <w:t>5000</w:t>
            </w:r>
          </w:p>
        </w:tc>
      </w:tr>
      <w:tr w:rsidR="00F52874">
        <w:tc>
          <w:tcPr>
            <w:tcW w:w="664" w:type="dxa"/>
          </w:tcPr>
          <w:p w:rsidR="00F52874" w:rsidRDefault="00F52874">
            <w:pPr>
              <w:pStyle w:val="ConsPlusNormal"/>
              <w:jc w:val="center"/>
            </w:pPr>
            <w:r>
              <w:t>2.2.</w:t>
            </w:r>
          </w:p>
        </w:tc>
        <w:tc>
          <w:tcPr>
            <w:tcW w:w="5216" w:type="dxa"/>
          </w:tcPr>
          <w:p w:rsidR="00F52874" w:rsidRDefault="00F52874">
            <w:pPr>
              <w:pStyle w:val="ConsPlusNormal"/>
            </w:pPr>
            <w:r>
              <w:t xml:space="preserve">Картофель </w:t>
            </w:r>
            <w:hyperlink r:id="rId36" w:history="1">
              <w:r>
                <w:rPr>
                  <w:color w:val="0000FF"/>
                </w:rPr>
                <w:t>&lt;*****&gt;</w:t>
              </w:r>
            </w:hyperlink>
          </w:p>
        </w:tc>
        <w:tc>
          <w:tcPr>
            <w:tcW w:w="1564" w:type="dxa"/>
          </w:tcPr>
          <w:p w:rsidR="00F52874" w:rsidRDefault="00F52874">
            <w:pPr>
              <w:pStyle w:val="ConsPlusNormal"/>
              <w:jc w:val="center"/>
            </w:pPr>
            <w:r>
              <w:t>тонна</w:t>
            </w:r>
          </w:p>
        </w:tc>
        <w:tc>
          <w:tcPr>
            <w:tcW w:w="1624" w:type="dxa"/>
          </w:tcPr>
          <w:p w:rsidR="00F52874" w:rsidRDefault="00F52874">
            <w:pPr>
              <w:pStyle w:val="ConsPlusNormal"/>
              <w:jc w:val="center"/>
            </w:pPr>
            <w:r>
              <w:t>2500</w:t>
            </w:r>
          </w:p>
        </w:tc>
      </w:tr>
      <w:tr w:rsidR="00F52874">
        <w:tc>
          <w:tcPr>
            <w:tcW w:w="664" w:type="dxa"/>
          </w:tcPr>
          <w:p w:rsidR="00F52874" w:rsidRDefault="00F52874">
            <w:pPr>
              <w:pStyle w:val="ConsPlusNormal"/>
              <w:jc w:val="center"/>
            </w:pPr>
            <w:r>
              <w:t>3.</w:t>
            </w:r>
          </w:p>
        </w:tc>
        <w:tc>
          <w:tcPr>
            <w:tcW w:w="5216" w:type="dxa"/>
          </w:tcPr>
          <w:p w:rsidR="00F52874" w:rsidRDefault="00F52874">
            <w:pPr>
              <w:pStyle w:val="ConsPlusNormal"/>
            </w:pPr>
            <w:r>
              <w:t>Предоставление субсидий на возмещение части затрат по инвестиционным проектам (строительство тепличных комплексов)</w:t>
            </w:r>
          </w:p>
        </w:tc>
        <w:tc>
          <w:tcPr>
            <w:tcW w:w="1564" w:type="dxa"/>
          </w:tcPr>
          <w:p w:rsidR="00F52874" w:rsidRDefault="00F52874">
            <w:pPr>
              <w:pStyle w:val="ConsPlusNormal"/>
              <w:jc w:val="center"/>
            </w:pPr>
            <w:r>
              <w:t>1 кв. м</w:t>
            </w:r>
          </w:p>
        </w:tc>
        <w:tc>
          <w:tcPr>
            <w:tcW w:w="1624" w:type="dxa"/>
          </w:tcPr>
          <w:p w:rsidR="00F52874" w:rsidRDefault="00F52874">
            <w:pPr>
              <w:pStyle w:val="ConsPlusNormal"/>
              <w:jc w:val="center"/>
            </w:pPr>
            <w:r>
              <w:t>4200</w:t>
            </w:r>
          </w:p>
        </w:tc>
      </w:tr>
      <w:tr w:rsidR="00F52874">
        <w:tc>
          <w:tcPr>
            <w:tcW w:w="9068" w:type="dxa"/>
            <w:gridSpan w:val="4"/>
          </w:tcPr>
          <w:p w:rsidR="00F52874" w:rsidRDefault="00F52874">
            <w:pPr>
              <w:pStyle w:val="ConsPlusNormal"/>
              <w:jc w:val="center"/>
              <w:outlineLvl w:val="0"/>
            </w:pPr>
            <w:r>
              <w:t>Предоставление субсидии на предотвращение выбытия из сельскохозяйственного оборота сельскохозяйственных угодий и вовлечение в сельскохозяйственный оборот заброшенных сельскохозяйственных угодий</w:t>
            </w:r>
          </w:p>
        </w:tc>
      </w:tr>
      <w:tr w:rsidR="00F52874">
        <w:tc>
          <w:tcPr>
            <w:tcW w:w="664" w:type="dxa"/>
          </w:tcPr>
          <w:p w:rsidR="00F52874" w:rsidRDefault="00F52874">
            <w:pPr>
              <w:pStyle w:val="ConsPlusNormal"/>
              <w:jc w:val="center"/>
            </w:pPr>
            <w:r>
              <w:t>1.</w:t>
            </w:r>
          </w:p>
        </w:tc>
        <w:tc>
          <w:tcPr>
            <w:tcW w:w="5216" w:type="dxa"/>
          </w:tcPr>
          <w:p w:rsidR="00F52874" w:rsidRDefault="00F52874">
            <w:pPr>
              <w:pStyle w:val="ConsPlusNormal"/>
            </w:pPr>
            <w:r>
              <w:t>Завоз семян кормовых культур с учетом доставки</w:t>
            </w:r>
          </w:p>
        </w:tc>
        <w:tc>
          <w:tcPr>
            <w:tcW w:w="1564" w:type="dxa"/>
          </w:tcPr>
          <w:p w:rsidR="00F52874" w:rsidRDefault="00F52874">
            <w:pPr>
              <w:pStyle w:val="ConsPlusNormal"/>
              <w:jc w:val="center"/>
            </w:pPr>
            <w:r>
              <w:t>1 га</w:t>
            </w:r>
          </w:p>
        </w:tc>
        <w:tc>
          <w:tcPr>
            <w:tcW w:w="1624" w:type="dxa"/>
          </w:tcPr>
          <w:p w:rsidR="00F52874" w:rsidRDefault="00F52874">
            <w:pPr>
              <w:pStyle w:val="ConsPlusNormal"/>
              <w:jc w:val="center"/>
            </w:pPr>
            <w:r>
              <w:t>2062</w:t>
            </w:r>
          </w:p>
        </w:tc>
      </w:tr>
      <w:tr w:rsidR="00F52874">
        <w:tc>
          <w:tcPr>
            <w:tcW w:w="664" w:type="dxa"/>
          </w:tcPr>
          <w:p w:rsidR="00F52874" w:rsidRDefault="00F52874">
            <w:pPr>
              <w:pStyle w:val="ConsPlusNormal"/>
              <w:jc w:val="center"/>
            </w:pPr>
            <w:r>
              <w:t>2.</w:t>
            </w:r>
          </w:p>
        </w:tc>
        <w:tc>
          <w:tcPr>
            <w:tcW w:w="5216" w:type="dxa"/>
          </w:tcPr>
          <w:p w:rsidR="00F52874" w:rsidRDefault="00F52874">
            <w:pPr>
              <w:pStyle w:val="ConsPlusNormal"/>
            </w:pPr>
            <w:r>
              <w:t>Приобретение элитных семян</w:t>
            </w:r>
          </w:p>
        </w:tc>
        <w:tc>
          <w:tcPr>
            <w:tcW w:w="1564" w:type="dxa"/>
          </w:tcPr>
          <w:p w:rsidR="00F52874" w:rsidRDefault="00F52874">
            <w:pPr>
              <w:pStyle w:val="ConsPlusNormal"/>
            </w:pPr>
          </w:p>
        </w:tc>
        <w:tc>
          <w:tcPr>
            <w:tcW w:w="1624" w:type="dxa"/>
          </w:tcPr>
          <w:p w:rsidR="00F52874" w:rsidRDefault="00F52874">
            <w:pPr>
              <w:pStyle w:val="ConsPlusNormal"/>
            </w:pPr>
          </w:p>
        </w:tc>
      </w:tr>
      <w:tr w:rsidR="00F52874">
        <w:tc>
          <w:tcPr>
            <w:tcW w:w="664" w:type="dxa"/>
          </w:tcPr>
          <w:p w:rsidR="00F52874" w:rsidRDefault="00F52874">
            <w:pPr>
              <w:pStyle w:val="ConsPlusNormal"/>
              <w:jc w:val="center"/>
            </w:pPr>
            <w:r>
              <w:t>2.1.</w:t>
            </w:r>
          </w:p>
        </w:tc>
        <w:tc>
          <w:tcPr>
            <w:tcW w:w="5216" w:type="dxa"/>
          </w:tcPr>
          <w:p w:rsidR="00F52874" w:rsidRDefault="00F52874">
            <w:pPr>
              <w:pStyle w:val="ConsPlusNormal"/>
            </w:pPr>
            <w:r>
              <w:t>Картофель (супер-суперэлита, суперэлита, элита)</w:t>
            </w:r>
          </w:p>
        </w:tc>
        <w:tc>
          <w:tcPr>
            <w:tcW w:w="1564" w:type="dxa"/>
          </w:tcPr>
          <w:p w:rsidR="00F52874" w:rsidRDefault="00F52874">
            <w:pPr>
              <w:pStyle w:val="ConsPlusNormal"/>
              <w:jc w:val="center"/>
            </w:pPr>
            <w:r>
              <w:t>1 га</w:t>
            </w:r>
          </w:p>
        </w:tc>
        <w:tc>
          <w:tcPr>
            <w:tcW w:w="1624" w:type="dxa"/>
          </w:tcPr>
          <w:p w:rsidR="00F52874" w:rsidRDefault="00F52874">
            <w:pPr>
              <w:pStyle w:val="ConsPlusNormal"/>
              <w:jc w:val="center"/>
            </w:pPr>
            <w:r>
              <w:t>12500</w:t>
            </w:r>
          </w:p>
        </w:tc>
      </w:tr>
      <w:tr w:rsidR="00F52874">
        <w:tc>
          <w:tcPr>
            <w:tcW w:w="664" w:type="dxa"/>
          </w:tcPr>
          <w:p w:rsidR="00F52874" w:rsidRDefault="00F52874">
            <w:pPr>
              <w:pStyle w:val="ConsPlusNormal"/>
              <w:jc w:val="center"/>
            </w:pPr>
            <w:r>
              <w:t>2.2.</w:t>
            </w:r>
          </w:p>
        </w:tc>
        <w:tc>
          <w:tcPr>
            <w:tcW w:w="5216" w:type="dxa"/>
          </w:tcPr>
          <w:p w:rsidR="00F52874" w:rsidRDefault="00F52874">
            <w:pPr>
              <w:pStyle w:val="ConsPlusNormal"/>
            </w:pPr>
            <w:r>
              <w:t>Овощные культуры (суперэлита, элита, гибриды F1)</w:t>
            </w:r>
          </w:p>
        </w:tc>
        <w:tc>
          <w:tcPr>
            <w:tcW w:w="1564" w:type="dxa"/>
          </w:tcPr>
          <w:p w:rsidR="00F52874" w:rsidRDefault="00F52874">
            <w:pPr>
              <w:pStyle w:val="ConsPlusNormal"/>
              <w:jc w:val="center"/>
            </w:pPr>
            <w:r>
              <w:t>1 га</w:t>
            </w:r>
          </w:p>
        </w:tc>
        <w:tc>
          <w:tcPr>
            <w:tcW w:w="1624" w:type="dxa"/>
          </w:tcPr>
          <w:p w:rsidR="00F52874" w:rsidRDefault="00F52874">
            <w:pPr>
              <w:pStyle w:val="ConsPlusNormal"/>
              <w:jc w:val="center"/>
            </w:pPr>
            <w:r>
              <w:t>30% от стоимости семян</w:t>
            </w:r>
          </w:p>
        </w:tc>
      </w:tr>
      <w:tr w:rsidR="00F52874">
        <w:tc>
          <w:tcPr>
            <w:tcW w:w="9068" w:type="dxa"/>
            <w:gridSpan w:val="4"/>
          </w:tcPr>
          <w:p w:rsidR="00F52874" w:rsidRDefault="00F52874">
            <w:pPr>
              <w:pStyle w:val="ConsPlusNormal"/>
              <w:jc w:val="center"/>
              <w:outlineLvl w:val="0"/>
            </w:pPr>
            <w:r>
              <w:t>Рыбная отрасль</w:t>
            </w:r>
          </w:p>
        </w:tc>
      </w:tr>
      <w:tr w:rsidR="00F52874">
        <w:tc>
          <w:tcPr>
            <w:tcW w:w="664" w:type="dxa"/>
          </w:tcPr>
          <w:p w:rsidR="00F52874" w:rsidRDefault="00F52874">
            <w:pPr>
              <w:pStyle w:val="ConsPlusNormal"/>
              <w:jc w:val="center"/>
            </w:pPr>
            <w:r>
              <w:t>1.</w:t>
            </w:r>
          </w:p>
        </w:tc>
        <w:tc>
          <w:tcPr>
            <w:tcW w:w="5216" w:type="dxa"/>
          </w:tcPr>
          <w:p w:rsidR="00F52874" w:rsidRDefault="00F52874">
            <w:pPr>
              <w:pStyle w:val="ConsPlusNormal"/>
            </w:pPr>
            <w:r>
              <w:t>Рыба-филе, разделанная рыба</w:t>
            </w:r>
          </w:p>
        </w:tc>
        <w:tc>
          <w:tcPr>
            <w:tcW w:w="1564" w:type="dxa"/>
          </w:tcPr>
          <w:p w:rsidR="00F52874" w:rsidRDefault="00F52874">
            <w:pPr>
              <w:pStyle w:val="ConsPlusNormal"/>
              <w:jc w:val="center"/>
            </w:pPr>
            <w:r>
              <w:t>тонна</w:t>
            </w:r>
          </w:p>
        </w:tc>
        <w:tc>
          <w:tcPr>
            <w:tcW w:w="1624" w:type="dxa"/>
          </w:tcPr>
          <w:p w:rsidR="00F52874" w:rsidRDefault="00F52874">
            <w:pPr>
              <w:pStyle w:val="ConsPlusNormal"/>
              <w:jc w:val="center"/>
            </w:pPr>
            <w:r>
              <w:t>20000</w:t>
            </w:r>
          </w:p>
        </w:tc>
      </w:tr>
      <w:tr w:rsidR="00F52874">
        <w:tc>
          <w:tcPr>
            <w:tcW w:w="664" w:type="dxa"/>
          </w:tcPr>
          <w:p w:rsidR="00F52874" w:rsidRDefault="00F52874">
            <w:pPr>
              <w:pStyle w:val="ConsPlusNormal"/>
              <w:jc w:val="center"/>
            </w:pPr>
            <w:r>
              <w:t>2.</w:t>
            </w:r>
          </w:p>
        </w:tc>
        <w:tc>
          <w:tcPr>
            <w:tcW w:w="5216" w:type="dxa"/>
          </w:tcPr>
          <w:p w:rsidR="00F52874" w:rsidRDefault="00F52874">
            <w:pPr>
              <w:pStyle w:val="ConsPlusNormal"/>
            </w:pPr>
            <w:r>
              <w:t>Рыба соленая</w:t>
            </w:r>
          </w:p>
        </w:tc>
        <w:tc>
          <w:tcPr>
            <w:tcW w:w="1564" w:type="dxa"/>
          </w:tcPr>
          <w:p w:rsidR="00F52874" w:rsidRDefault="00F52874">
            <w:pPr>
              <w:pStyle w:val="ConsPlusNormal"/>
              <w:jc w:val="center"/>
            </w:pPr>
            <w:r>
              <w:t>тонна</w:t>
            </w:r>
          </w:p>
        </w:tc>
        <w:tc>
          <w:tcPr>
            <w:tcW w:w="1624" w:type="dxa"/>
          </w:tcPr>
          <w:p w:rsidR="00F52874" w:rsidRDefault="00F52874">
            <w:pPr>
              <w:pStyle w:val="ConsPlusNormal"/>
              <w:jc w:val="center"/>
            </w:pPr>
            <w:r>
              <w:t>16000</w:t>
            </w:r>
          </w:p>
        </w:tc>
      </w:tr>
      <w:tr w:rsidR="00F52874">
        <w:tc>
          <w:tcPr>
            <w:tcW w:w="664" w:type="dxa"/>
          </w:tcPr>
          <w:p w:rsidR="00F52874" w:rsidRDefault="00F52874">
            <w:pPr>
              <w:pStyle w:val="ConsPlusNormal"/>
              <w:jc w:val="center"/>
            </w:pPr>
            <w:r>
              <w:t>3.</w:t>
            </w:r>
          </w:p>
        </w:tc>
        <w:tc>
          <w:tcPr>
            <w:tcW w:w="5216" w:type="dxa"/>
          </w:tcPr>
          <w:p w:rsidR="00F52874" w:rsidRDefault="00F52874">
            <w:pPr>
              <w:pStyle w:val="ConsPlusNormal"/>
            </w:pPr>
            <w:r>
              <w:t>Рыба копченая</w:t>
            </w:r>
          </w:p>
        </w:tc>
        <w:tc>
          <w:tcPr>
            <w:tcW w:w="1564" w:type="dxa"/>
          </w:tcPr>
          <w:p w:rsidR="00F52874" w:rsidRDefault="00F52874">
            <w:pPr>
              <w:pStyle w:val="ConsPlusNormal"/>
              <w:jc w:val="center"/>
            </w:pPr>
            <w:r>
              <w:t>тонна</w:t>
            </w:r>
          </w:p>
        </w:tc>
        <w:tc>
          <w:tcPr>
            <w:tcW w:w="1624" w:type="dxa"/>
          </w:tcPr>
          <w:p w:rsidR="00F52874" w:rsidRDefault="00F52874">
            <w:pPr>
              <w:pStyle w:val="ConsPlusNormal"/>
              <w:jc w:val="center"/>
            </w:pPr>
            <w:r>
              <w:t>18000</w:t>
            </w:r>
          </w:p>
        </w:tc>
      </w:tr>
      <w:tr w:rsidR="00F52874">
        <w:tc>
          <w:tcPr>
            <w:tcW w:w="664" w:type="dxa"/>
          </w:tcPr>
          <w:p w:rsidR="00F52874" w:rsidRDefault="00F52874">
            <w:pPr>
              <w:pStyle w:val="ConsPlusNormal"/>
              <w:jc w:val="center"/>
            </w:pPr>
            <w:r>
              <w:t>4.</w:t>
            </w:r>
          </w:p>
        </w:tc>
        <w:tc>
          <w:tcPr>
            <w:tcW w:w="5216" w:type="dxa"/>
          </w:tcPr>
          <w:p w:rsidR="00F52874" w:rsidRDefault="00F52874">
            <w:pPr>
              <w:pStyle w:val="ConsPlusNormal"/>
            </w:pPr>
            <w:r>
              <w:t>Сушено-вяленая</w:t>
            </w:r>
          </w:p>
        </w:tc>
        <w:tc>
          <w:tcPr>
            <w:tcW w:w="1564" w:type="dxa"/>
          </w:tcPr>
          <w:p w:rsidR="00F52874" w:rsidRDefault="00F52874">
            <w:pPr>
              <w:pStyle w:val="ConsPlusNormal"/>
              <w:jc w:val="center"/>
            </w:pPr>
            <w:r>
              <w:t>тонна</w:t>
            </w:r>
          </w:p>
        </w:tc>
        <w:tc>
          <w:tcPr>
            <w:tcW w:w="1624" w:type="dxa"/>
          </w:tcPr>
          <w:p w:rsidR="00F52874" w:rsidRDefault="00F52874">
            <w:pPr>
              <w:pStyle w:val="ConsPlusNormal"/>
              <w:jc w:val="center"/>
            </w:pPr>
            <w:r>
              <w:t>23000</w:t>
            </w:r>
          </w:p>
        </w:tc>
      </w:tr>
      <w:tr w:rsidR="00F52874">
        <w:tc>
          <w:tcPr>
            <w:tcW w:w="664" w:type="dxa"/>
          </w:tcPr>
          <w:p w:rsidR="00F52874" w:rsidRDefault="00F52874">
            <w:pPr>
              <w:pStyle w:val="ConsPlusNormal"/>
              <w:jc w:val="center"/>
            </w:pPr>
            <w:r>
              <w:t>5.</w:t>
            </w:r>
          </w:p>
        </w:tc>
        <w:tc>
          <w:tcPr>
            <w:tcW w:w="5216" w:type="dxa"/>
          </w:tcPr>
          <w:p w:rsidR="00F52874" w:rsidRDefault="00F52874">
            <w:pPr>
              <w:pStyle w:val="ConsPlusNormal"/>
            </w:pPr>
            <w:r>
              <w:t>Кулинария</w:t>
            </w:r>
          </w:p>
        </w:tc>
        <w:tc>
          <w:tcPr>
            <w:tcW w:w="1564" w:type="dxa"/>
          </w:tcPr>
          <w:p w:rsidR="00F52874" w:rsidRDefault="00F52874">
            <w:pPr>
              <w:pStyle w:val="ConsPlusNormal"/>
              <w:jc w:val="center"/>
            </w:pPr>
            <w:r>
              <w:t>тонна</w:t>
            </w:r>
          </w:p>
        </w:tc>
        <w:tc>
          <w:tcPr>
            <w:tcW w:w="1624" w:type="dxa"/>
          </w:tcPr>
          <w:p w:rsidR="00F52874" w:rsidRDefault="00F52874">
            <w:pPr>
              <w:pStyle w:val="ConsPlusNormal"/>
              <w:jc w:val="center"/>
            </w:pPr>
            <w:r>
              <w:t>17000</w:t>
            </w:r>
          </w:p>
        </w:tc>
      </w:tr>
      <w:tr w:rsidR="00F52874">
        <w:tc>
          <w:tcPr>
            <w:tcW w:w="664" w:type="dxa"/>
          </w:tcPr>
          <w:p w:rsidR="00F52874" w:rsidRDefault="00F52874">
            <w:pPr>
              <w:pStyle w:val="ConsPlusNormal"/>
              <w:jc w:val="center"/>
            </w:pPr>
            <w:r>
              <w:t>6.</w:t>
            </w:r>
          </w:p>
        </w:tc>
        <w:tc>
          <w:tcPr>
            <w:tcW w:w="5216" w:type="dxa"/>
          </w:tcPr>
          <w:p w:rsidR="00F52874" w:rsidRDefault="00F52874">
            <w:pPr>
              <w:pStyle w:val="ConsPlusNormal"/>
            </w:pPr>
            <w:r>
              <w:t>Рыбные консервы в жестяной банке</w:t>
            </w:r>
          </w:p>
        </w:tc>
        <w:tc>
          <w:tcPr>
            <w:tcW w:w="1564" w:type="dxa"/>
          </w:tcPr>
          <w:p w:rsidR="00F52874" w:rsidRDefault="00F52874">
            <w:pPr>
              <w:pStyle w:val="ConsPlusNormal"/>
              <w:jc w:val="center"/>
            </w:pPr>
            <w:r>
              <w:t>тысяча единиц</w:t>
            </w:r>
          </w:p>
        </w:tc>
        <w:tc>
          <w:tcPr>
            <w:tcW w:w="1624" w:type="dxa"/>
          </w:tcPr>
          <w:p w:rsidR="00F52874" w:rsidRDefault="00F52874">
            <w:pPr>
              <w:pStyle w:val="ConsPlusNormal"/>
              <w:jc w:val="center"/>
            </w:pPr>
            <w:r>
              <w:t>17000</w:t>
            </w:r>
          </w:p>
        </w:tc>
      </w:tr>
      <w:tr w:rsidR="00F52874">
        <w:tc>
          <w:tcPr>
            <w:tcW w:w="664" w:type="dxa"/>
          </w:tcPr>
          <w:p w:rsidR="00F52874" w:rsidRDefault="00F52874">
            <w:pPr>
              <w:pStyle w:val="ConsPlusNormal"/>
              <w:jc w:val="center"/>
            </w:pPr>
            <w:r>
              <w:t>7.</w:t>
            </w:r>
          </w:p>
        </w:tc>
        <w:tc>
          <w:tcPr>
            <w:tcW w:w="5216" w:type="dxa"/>
          </w:tcPr>
          <w:p w:rsidR="00F52874" w:rsidRDefault="00F52874">
            <w:pPr>
              <w:pStyle w:val="ConsPlusNormal"/>
            </w:pPr>
            <w:r>
              <w:t xml:space="preserve">Рыба искусственно выращенная (осетровые, сиговые) </w:t>
            </w:r>
            <w:hyperlink r:id="rId37" w:history="1">
              <w:r>
                <w:rPr>
                  <w:color w:val="0000FF"/>
                </w:rPr>
                <w:t>&lt;****&gt;</w:t>
              </w:r>
            </w:hyperlink>
          </w:p>
        </w:tc>
        <w:tc>
          <w:tcPr>
            <w:tcW w:w="1564" w:type="dxa"/>
          </w:tcPr>
          <w:p w:rsidR="00F52874" w:rsidRDefault="00F52874">
            <w:pPr>
              <w:pStyle w:val="ConsPlusNormal"/>
              <w:jc w:val="center"/>
            </w:pPr>
            <w:r>
              <w:t>тонна</w:t>
            </w:r>
          </w:p>
        </w:tc>
        <w:tc>
          <w:tcPr>
            <w:tcW w:w="1624" w:type="dxa"/>
          </w:tcPr>
          <w:p w:rsidR="00F52874" w:rsidRDefault="00F52874">
            <w:pPr>
              <w:pStyle w:val="ConsPlusNormal"/>
              <w:jc w:val="center"/>
            </w:pPr>
            <w:r>
              <w:t>73400</w:t>
            </w:r>
          </w:p>
        </w:tc>
      </w:tr>
      <w:tr w:rsidR="00F52874">
        <w:tblPrEx>
          <w:tblBorders>
            <w:insideH w:val="nil"/>
          </w:tblBorders>
        </w:tblPrEx>
        <w:tc>
          <w:tcPr>
            <w:tcW w:w="664" w:type="dxa"/>
            <w:tcBorders>
              <w:bottom w:val="nil"/>
            </w:tcBorders>
          </w:tcPr>
          <w:p w:rsidR="00F52874" w:rsidRDefault="00F52874">
            <w:pPr>
              <w:pStyle w:val="ConsPlusNormal"/>
              <w:jc w:val="center"/>
            </w:pPr>
            <w:r>
              <w:t>8 - 9.</w:t>
            </w:r>
          </w:p>
        </w:tc>
        <w:tc>
          <w:tcPr>
            <w:tcW w:w="8404" w:type="dxa"/>
            <w:gridSpan w:val="3"/>
            <w:tcBorders>
              <w:bottom w:val="nil"/>
            </w:tcBorders>
          </w:tcPr>
          <w:p w:rsidR="00F52874" w:rsidRDefault="00F52874">
            <w:pPr>
              <w:pStyle w:val="ConsPlusNormal"/>
            </w:pPr>
            <w:r>
              <w:t xml:space="preserve">Утратили силу. - </w:t>
            </w:r>
            <w:hyperlink r:id="rId38" w:history="1">
              <w:r>
                <w:rPr>
                  <w:color w:val="0000FF"/>
                </w:rPr>
                <w:t>Постановление</w:t>
              </w:r>
            </w:hyperlink>
            <w:r>
              <w:t xml:space="preserve"> Правительства ХМАО - Югры от 19.12.2019 N 509-п</w:t>
            </w:r>
          </w:p>
        </w:tc>
      </w:tr>
      <w:tr w:rsidR="00F52874">
        <w:tc>
          <w:tcPr>
            <w:tcW w:w="9068" w:type="dxa"/>
            <w:gridSpan w:val="4"/>
          </w:tcPr>
          <w:p w:rsidR="00F52874" w:rsidRDefault="00F52874">
            <w:pPr>
              <w:pStyle w:val="ConsPlusNormal"/>
              <w:jc w:val="center"/>
              <w:outlineLvl w:val="0"/>
            </w:pPr>
            <w:r>
              <w:t>Дикоросы</w:t>
            </w:r>
          </w:p>
        </w:tc>
      </w:tr>
      <w:tr w:rsidR="00F52874">
        <w:tc>
          <w:tcPr>
            <w:tcW w:w="664" w:type="dxa"/>
          </w:tcPr>
          <w:p w:rsidR="00F52874" w:rsidRDefault="00F52874">
            <w:pPr>
              <w:pStyle w:val="ConsPlusNormal"/>
              <w:jc w:val="center"/>
            </w:pPr>
            <w:r>
              <w:t>1.</w:t>
            </w:r>
          </w:p>
        </w:tc>
        <w:tc>
          <w:tcPr>
            <w:tcW w:w="5216" w:type="dxa"/>
          </w:tcPr>
          <w:p w:rsidR="00F52874" w:rsidRDefault="00F52874">
            <w:pPr>
              <w:pStyle w:val="ConsPlusNormal"/>
            </w:pPr>
            <w:r>
              <w:t>Ягоды (клюква, брусника, смородина, морошка, голубика, черника)</w:t>
            </w:r>
          </w:p>
        </w:tc>
        <w:tc>
          <w:tcPr>
            <w:tcW w:w="1564" w:type="dxa"/>
          </w:tcPr>
          <w:p w:rsidR="00F52874" w:rsidRDefault="00F52874">
            <w:pPr>
              <w:pStyle w:val="ConsPlusNormal"/>
              <w:jc w:val="center"/>
            </w:pPr>
            <w:r>
              <w:t>тонна</w:t>
            </w:r>
          </w:p>
        </w:tc>
        <w:tc>
          <w:tcPr>
            <w:tcW w:w="1624" w:type="dxa"/>
          </w:tcPr>
          <w:p w:rsidR="00F52874" w:rsidRDefault="00F52874">
            <w:pPr>
              <w:pStyle w:val="ConsPlusNormal"/>
              <w:jc w:val="center"/>
            </w:pPr>
            <w:r>
              <w:t>20500</w:t>
            </w:r>
          </w:p>
        </w:tc>
      </w:tr>
      <w:tr w:rsidR="00F52874">
        <w:tc>
          <w:tcPr>
            <w:tcW w:w="664" w:type="dxa"/>
          </w:tcPr>
          <w:p w:rsidR="00F52874" w:rsidRDefault="00F52874">
            <w:pPr>
              <w:pStyle w:val="ConsPlusNormal"/>
              <w:jc w:val="center"/>
            </w:pPr>
            <w:r>
              <w:t>2.</w:t>
            </w:r>
          </w:p>
        </w:tc>
        <w:tc>
          <w:tcPr>
            <w:tcW w:w="5216" w:type="dxa"/>
          </w:tcPr>
          <w:p w:rsidR="00F52874" w:rsidRDefault="00F52874">
            <w:pPr>
              <w:pStyle w:val="ConsPlusNormal"/>
            </w:pPr>
            <w:r>
              <w:t>Орех кедровый</w:t>
            </w:r>
          </w:p>
        </w:tc>
        <w:tc>
          <w:tcPr>
            <w:tcW w:w="1564" w:type="dxa"/>
          </w:tcPr>
          <w:p w:rsidR="00F52874" w:rsidRDefault="00F52874">
            <w:pPr>
              <w:pStyle w:val="ConsPlusNormal"/>
              <w:jc w:val="center"/>
            </w:pPr>
            <w:r>
              <w:t>тонна</w:t>
            </w:r>
          </w:p>
        </w:tc>
        <w:tc>
          <w:tcPr>
            <w:tcW w:w="1624" w:type="dxa"/>
          </w:tcPr>
          <w:p w:rsidR="00F52874" w:rsidRDefault="00F52874">
            <w:pPr>
              <w:pStyle w:val="ConsPlusNormal"/>
              <w:jc w:val="center"/>
            </w:pPr>
            <w:r>
              <w:t>43500</w:t>
            </w:r>
          </w:p>
        </w:tc>
      </w:tr>
      <w:tr w:rsidR="00F52874">
        <w:tc>
          <w:tcPr>
            <w:tcW w:w="664" w:type="dxa"/>
          </w:tcPr>
          <w:p w:rsidR="00F52874" w:rsidRDefault="00F52874">
            <w:pPr>
              <w:pStyle w:val="ConsPlusNormal"/>
              <w:jc w:val="center"/>
            </w:pPr>
            <w:r>
              <w:t>3.</w:t>
            </w:r>
          </w:p>
        </w:tc>
        <w:tc>
          <w:tcPr>
            <w:tcW w:w="5216" w:type="dxa"/>
          </w:tcPr>
          <w:p w:rsidR="00F52874" w:rsidRDefault="00F52874">
            <w:pPr>
              <w:pStyle w:val="ConsPlusNormal"/>
            </w:pPr>
            <w:r>
              <w:t>Грибы сырые (белый, подосиновик, подберезовик, груздь и прочие)</w:t>
            </w:r>
          </w:p>
        </w:tc>
        <w:tc>
          <w:tcPr>
            <w:tcW w:w="1564" w:type="dxa"/>
          </w:tcPr>
          <w:p w:rsidR="00F52874" w:rsidRDefault="00F52874">
            <w:pPr>
              <w:pStyle w:val="ConsPlusNormal"/>
              <w:jc w:val="center"/>
            </w:pPr>
            <w:r>
              <w:t>тонна</w:t>
            </w:r>
          </w:p>
        </w:tc>
        <w:tc>
          <w:tcPr>
            <w:tcW w:w="1624" w:type="dxa"/>
          </w:tcPr>
          <w:p w:rsidR="00F52874" w:rsidRDefault="00F52874">
            <w:pPr>
              <w:pStyle w:val="ConsPlusNormal"/>
              <w:jc w:val="center"/>
            </w:pPr>
            <w:r>
              <w:t>8000</w:t>
            </w:r>
          </w:p>
        </w:tc>
      </w:tr>
      <w:tr w:rsidR="00F52874">
        <w:tc>
          <w:tcPr>
            <w:tcW w:w="664" w:type="dxa"/>
          </w:tcPr>
          <w:p w:rsidR="00F52874" w:rsidRDefault="00F52874">
            <w:pPr>
              <w:pStyle w:val="ConsPlusNormal"/>
              <w:jc w:val="center"/>
            </w:pPr>
            <w:r>
              <w:t>4.</w:t>
            </w:r>
          </w:p>
        </w:tc>
        <w:tc>
          <w:tcPr>
            <w:tcW w:w="5216" w:type="dxa"/>
          </w:tcPr>
          <w:p w:rsidR="00F52874" w:rsidRDefault="00F52874">
            <w:pPr>
              <w:pStyle w:val="ConsPlusNormal"/>
            </w:pPr>
            <w:r>
              <w:t>Продукция переработки дикоросов (ягоды, перетертые с сахаром; варенье, джемы, конфитюры; сиропы).</w:t>
            </w:r>
          </w:p>
          <w:p w:rsidR="00F52874" w:rsidRDefault="00F52874">
            <w:pPr>
              <w:pStyle w:val="ConsPlusNormal"/>
            </w:pPr>
            <w:r>
              <w:t>При поставке продукции на экспорт ставка субсидии применяется с увеличением в 1,15 раза</w:t>
            </w:r>
          </w:p>
        </w:tc>
        <w:tc>
          <w:tcPr>
            <w:tcW w:w="1564" w:type="dxa"/>
          </w:tcPr>
          <w:p w:rsidR="00F52874" w:rsidRDefault="00F52874">
            <w:pPr>
              <w:pStyle w:val="ConsPlusNormal"/>
              <w:jc w:val="center"/>
            </w:pPr>
            <w:r>
              <w:t>тонна</w:t>
            </w:r>
          </w:p>
        </w:tc>
        <w:tc>
          <w:tcPr>
            <w:tcW w:w="1624" w:type="dxa"/>
          </w:tcPr>
          <w:p w:rsidR="00F52874" w:rsidRDefault="00F52874">
            <w:pPr>
              <w:pStyle w:val="ConsPlusNormal"/>
              <w:jc w:val="center"/>
            </w:pPr>
            <w:r>
              <w:t>47875</w:t>
            </w:r>
          </w:p>
        </w:tc>
      </w:tr>
      <w:tr w:rsidR="00F52874">
        <w:tc>
          <w:tcPr>
            <w:tcW w:w="664" w:type="dxa"/>
          </w:tcPr>
          <w:p w:rsidR="00F52874" w:rsidRDefault="00F52874">
            <w:pPr>
              <w:pStyle w:val="ConsPlusNormal"/>
              <w:jc w:val="center"/>
            </w:pPr>
            <w:r>
              <w:t>5.</w:t>
            </w:r>
          </w:p>
        </w:tc>
        <w:tc>
          <w:tcPr>
            <w:tcW w:w="5216" w:type="dxa"/>
          </w:tcPr>
          <w:p w:rsidR="00F52874" w:rsidRDefault="00F52874">
            <w:pPr>
              <w:pStyle w:val="ConsPlusNormal"/>
            </w:pPr>
            <w:r>
              <w:t>Продукция переработки кедрового ореха (ядро кедрового ореха; масло из кедрового ореха; молоко из кедрового ореха).</w:t>
            </w:r>
          </w:p>
          <w:p w:rsidR="00F52874" w:rsidRDefault="00F52874">
            <w:pPr>
              <w:pStyle w:val="ConsPlusNormal"/>
            </w:pPr>
            <w:r>
              <w:t>При поставке продукции на экспорт ставка субсидии применяется с увеличением в 1,15 раза</w:t>
            </w:r>
          </w:p>
        </w:tc>
        <w:tc>
          <w:tcPr>
            <w:tcW w:w="1564" w:type="dxa"/>
          </w:tcPr>
          <w:p w:rsidR="00F52874" w:rsidRDefault="00F52874">
            <w:pPr>
              <w:pStyle w:val="ConsPlusNormal"/>
              <w:jc w:val="center"/>
            </w:pPr>
            <w:r>
              <w:t>тонна</w:t>
            </w:r>
          </w:p>
        </w:tc>
        <w:tc>
          <w:tcPr>
            <w:tcW w:w="1624" w:type="dxa"/>
          </w:tcPr>
          <w:p w:rsidR="00F52874" w:rsidRDefault="00F52874">
            <w:pPr>
              <w:pStyle w:val="ConsPlusNormal"/>
              <w:jc w:val="center"/>
            </w:pPr>
            <w:r>
              <w:t>92077</w:t>
            </w:r>
          </w:p>
        </w:tc>
      </w:tr>
      <w:tr w:rsidR="00F52874">
        <w:tc>
          <w:tcPr>
            <w:tcW w:w="664" w:type="dxa"/>
          </w:tcPr>
          <w:p w:rsidR="00F52874" w:rsidRDefault="00F52874">
            <w:pPr>
              <w:pStyle w:val="ConsPlusNormal"/>
              <w:jc w:val="center"/>
            </w:pPr>
            <w:r>
              <w:lastRenderedPageBreak/>
              <w:t>6.</w:t>
            </w:r>
          </w:p>
        </w:tc>
        <w:tc>
          <w:tcPr>
            <w:tcW w:w="5216" w:type="dxa"/>
          </w:tcPr>
          <w:p w:rsidR="00F52874" w:rsidRDefault="00F52874">
            <w:pPr>
              <w:pStyle w:val="ConsPlusNormal"/>
            </w:pPr>
            <w:r>
              <w:t>Продукция переработки грибов (грибы солено-маринованные).</w:t>
            </w:r>
          </w:p>
          <w:p w:rsidR="00F52874" w:rsidRDefault="00F52874">
            <w:pPr>
              <w:pStyle w:val="ConsPlusNormal"/>
            </w:pPr>
            <w:r>
              <w:t>При поставке продукции на экспорт ставка субсидии применяется с увеличением в 1,15 раза</w:t>
            </w:r>
          </w:p>
        </w:tc>
        <w:tc>
          <w:tcPr>
            <w:tcW w:w="1564" w:type="dxa"/>
          </w:tcPr>
          <w:p w:rsidR="00F52874" w:rsidRDefault="00F52874">
            <w:pPr>
              <w:pStyle w:val="ConsPlusNormal"/>
              <w:jc w:val="center"/>
            </w:pPr>
            <w:r>
              <w:t>тонна</w:t>
            </w:r>
          </w:p>
        </w:tc>
        <w:tc>
          <w:tcPr>
            <w:tcW w:w="1624" w:type="dxa"/>
          </w:tcPr>
          <w:p w:rsidR="00F52874" w:rsidRDefault="00F52874">
            <w:pPr>
              <w:pStyle w:val="ConsPlusNormal"/>
              <w:jc w:val="center"/>
            </w:pPr>
            <w:r>
              <w:t>45785</w:t>
            </w:r>
          </w:p>
        </w:tc>
      </w:tr>
    </w:tbl>
    <w:p w:rsidR="00F52874" w:rsidRDefault="00F52874">
      <w:pPr>
        <w:pStyle w:val="ConsPlusNormal"/>
        <w:jc w:val="both"/>
      </w:pPr>
    </w:p>
    <w:p w:rsidR="00F52874" w:rsidRDefault="00F52874">
      <w:pPr>
        <w:pStyle w:val="ConsPlusNormal"/>
        <w:ind w:firstLine="540"/>
        <w:jc w:val="both"/>
      </w:pPr>
      <w:r>
        <w:t>--------------------------------</w:t>
      </w:r>
    </w:p>
    <w:p w:rsidR="00F52874" w:rsidRDefault="00F52874">
      <w:pPr>
        <w:pStyle w:val="ConsPlusNormal"/>
        <w:spacing w:before="200"/>
        <w:ind w:firstLine="540"/>
        <w:jc w:val="both"/>
      </w:pPr>
      <w:bookmarkStart w:id="0" w:name="P306"/>
      <w:bookmarkEnd w:id="0"/>
      <w:r>
        <w:t>&lt;*&gt; Ставки субсидий на молоко, молоко и молокопродукты (в переработанном виде), мясо крупного и мелкого рогатого скота, лошадей, мясо тяжеловесного молодняка (не менее 450 кг) крупного рогатого скота промышленного скрещивания и молочных пород, мясо свиней, мясо птицы, куриное яйцо для сельскохозяйственных товаропроизводителей, зарегистрированных и осуществляющих свою деятельность в районах Крайнего Севера Ханты-Мансийского автономного округа - Югры, имеющих в наличии маточное поголовье сельскохозяйственных животных всех видов в количестве 100 и более условных голов, применяются с увеличением в 1,15 раза.</w:t>
      </w:r>
    </w:p>
    <w:p w:rsidR="00F52874" w:rsidRDefault="00F52874">
      <w:pPr>
        <w:pStyle w:val="ConsPlusNormal"/>
        <w:spacing w:before="200"/>
        <w:jc w:val="both"/>
      </w:pPr>
      <w:r>
        <w:t>&lt;**&gt; Субсидии на приобретение эмбрионов крупного рогатого скота (за</w:t>
      </w:r>
    </w:p>
    <w:bookmarkStart w:id="1" w:name="P307"/>
    <w:bookmarkEnd w:id="1"/>
    <w:p w:rsidR="00F52874" w:rsidRDefault="00F52874">
      <w:pPr>
        <w:pStyle w:val="ConsPlusNormal"/>
      </w:pPr>
      <w:r w:rsidRPr="009D06A1">
        <w:rPr>
          <w:i/>
          <w:color w:val="0000FF"/>
        </w:rPr>
        <w:fldChar w:fldCharType="begin"/>
      </w:r>
      <w:r w:rsidRPr="009D06A1">
        <w:rPr>
          <w:i/>
          <w:color w:val="0000FF"/>
        </w:rPr>
        <w:instrText xml:space="preserve"> HYPERLINK "consultantplus://offline/ref=2E2E5C2D6D6AB8AB8A07A8FC3E65FB8E853340D9DB43DF3780924A4264F2CB50002C0B7BA3F6421B3E1972D73332A2E332BEBA7A52504AF51242E43386CDDFDDA6MDF" </w:instrText>
      </w:r>
      <w:r w:rsidRPr="009D06A1">
        <w:rPr>
          <w:i/>
          <w:color w:val="0000FF"/>
        </w:rPr>
        <w:fldChar w:fldCharType="separate"/>
      </w:r>
      <w:r>
        <w:rPr>
          <w:i/>
          <w:color w:val="0000FF"/>
        </w:rPr>
        <w:br/>
        <w:t xml:space="preserve">Постановление Правительства ХМАО - Югры от 05.10.2018 N 344-п (ред. от 25.12.2019) "О государственной программе Ханты-Мансийского автономного округа - Югры "Развитие агропромышленного комплекса" (вместе с "Порядком предоставления субсидии на развитие северного оленеводства", "Порядком предоставления субсидии на приобретение племенного молодняка сельскохозяйственных животных, клеточных пушных зверей", "Порядком предоставления субсидии на развитие племенного животноводства, на развитие племенного мясного скотоводства, на приобретение эмбрионов, оборудования, материалов, семени производителей для искусственного осеменения сельскохозяйственных животных", "Порядком предоставления субсидии на предотвращение выбытия из сельскохозяйственного оборота сельскохозяйственных угодий и вовлечение в сельскохозяйственный оборот заброшенных сельскохозяйственных угодий", "Порядком предоставления субсидии на уплату процентов по кредитам (займам)", "Порядком предоставления гранта в форме субсидий на создание и развитие крестьянских (фермерских) хозяйств", "Порядком предоставления грантов в форме субсидий на развитие семейных животноводческих ферм на базе крестьянских (фермерских) хозяйств", "Порядком предоставления грантов в форме субсидий на реализацию проектов по заготовке и переработке дикоросов", "Порядком предоставления субсидии на участие в выставках, ярмарках", "Порядком предоставления единовременной социальной выплаты выпускникам образовательных учреждений высшего, среднего и начального профессионального образования", "Порядком предоставления субсидии на повышение продуктивности в молочном скотоводстве", "Порядком предоставления субсидий на реализацию инвестиционных проектов (строительство тепличных комплексов)", "Порядком предоставления грантов в форме субсидий на поддержку местных инициатив граждан, проживающих в сельской местности", "Порядком расчета и предоставления субсидии на поддержку растениеводства, переработки и реализации продукции растениеводства, на поддержку животноводства, переработки и реализации продукции животноводства, на поддержку мясного скотоводства, переработки и реализации продукции мясного скотоводства", "Порядком расчета и предоставления субсидии на повышение эффективности использования и развитие ресурсного потенциала </w:t>
      </w:r>
      <w:proofErr w:type="spellStart"/>
      <w:r>
        <w:rPr>
          <w:i/>
          <w:color w:val="0000FF"/>
        </w:rPr>
        <w:t>рыбохозяйственного</w:t>
      </w:r>
      <w:proofErr w:type="spellEnd"/>
      <w:r>
        <w:rPr>
          <w:i/>
          <w:color w:val="0000FF"/>
        </w:rPr>
        <w:t xml:space="preserve"> комплекса", "Порядком расчета и предоставления субсидии на поддержку малых форм хозяйствования, на развитие материально-технической базы (за исключением личных подсобных хозяйств)", "Порядком расчета и предоставления субсидии на развитие системы заготовки и переработки дикоросов", "Порядком предоставления социальных выплат на строительство (приобретение) жилья молодым семьям и молодым специалистам, проживающим в сельской местности Ханты-Мансийского автономного округа - Югры", "Порядком предоставления субсидии на возмещение части затрат сельскохозяйственных товаропроизводителей на уплату страховых премий по договорам сельскохозяйственного страхования", "Порядком предоставления субсидий на создание и модернизацию объектов агропромышленного комплекса и объектов рыбоводной инфраструктуры", "Порядком предоставления грантов в форме субсидии на поддержку сельскохозяйственных потребительских кооперативов для развития материально-технической базы", "Порядком предоставления грантов в форме субсидии на проведение и внедрение научных исследований в интересах развития агропромышленного комплекса Ханты-Мансийского автономного округа - Югры", "Порядком предоставления грантов в форме субсидий на создание высокотехнологических (роботизированных) животноводческих комплексов", "Положением о комиссии по оценке и отбору заявок на предоставление грантов в форме субсидий", "Порядком предоставления грантов в форме субсидий на создание системы поддержки фермеров и </w:t>
      </w:r>
      <w:r>
        <w:rPr>
          <w:i/>
          <w:color w:val="0000FF"/>
        </w:rPr>
        <w:lastRenderedPageBreak/>
        <w:t>развития сельской кооперации", "Порядком предоставления субсидии на создание системы поддержки фермеров и развития сельской кооперации") {</w:t>
      </w:r>
      <w:proofErr w:type="spellStart"/>
      <w:r>
        <w:rPr>
          <w:i/>
          <w:color w:val="0000FF"/>
        </w:rPr>
        <w:t>КонсультантПлюс</w:t>
      </w:r>
      <w:proofErr w:type="spellEnd"/>
      <w:r>
        <w:rPr>
          <w:i/>
          <w:color w:val="0000FF"/>
        </w:rPr>
        <w:t>}</w:t>
      </w:r>
      <w:r w:rsidRPr="009D06A1">
        <w:rPr>
          <w:i/>
          <w:color w:val="0000FF"/>
        </w:rPr>
        <w:fldChar w:fldCharType="end"/>
      </w:r>
      <w:r>
        <w:br/>
      </w:r>
    </w:p>
    <w:p w:rsidR="00B9275E" w:rsidRDefault="00B9275E">
      <w:bookmarkStart w:id="2" w:name="_GoBack"/>
      <w:bookmarkEnd w:id="2"/>
    </w:p>
    <w:sectPr w:rsidR="00B9275E" w:rsidSect="003539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74"/>
    <w:rsid w:val="00B9275E"/>
    <w:rsid w:val="00F52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9F51A-6D02-4EE8-954B-C22A4B2F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287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F52874"/>
    <w:pPr>
      <w:widowControl w:val="0"/>
      <w:autoSpaceDE w:val="0"/>
      <w:autoSpaceDN w:val="0"/>
      <w:spacing w:after="0" w:line="240" w:lineRule="auto"/>
    </w:pPr>
    <w:rPr>
      <w:rFonts w:ascii="Arial" w:eastAsia="Times New Roman" w:hAnsi="Arial" w:cs="Arial"/>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E2E5C2D6D6AB8AB8A07A8FC3E65FB8E853340D9D84BD83083924A4264F2CB50002C0B7BA3F6421B3E1972D63239F4B47EE0E32A151B47F60F5EE433A9M8F" TargetMode="External"/><Relationship Id="rId18" Type="http://schemas.openxmlformats.org/officeDocument/2006/relationships/hyperlink" Target="consultantplus://offline/ref=2E2E5C2D6D6AB8AB8A07A8FC3E65FB8E853340D9D84BD83083924A4264F2CB50002C0B7BA3F6421B3E1972D53239F4B47EE0E32A151B47F60F5EE433A9M8F" TargetMode="External"/><Relationship Id="rId26" Type="http://schemas.openxmlformats.org/officeDocument/2006/relationships/hyperlink" Target="consultantplus://offline/ref=2E2E5C2D6D6AB8AB8A07A8FC3E65FB8E853340D9DB43DF3780924A4264F2CB50002C0B7BA3F6421B3E1E73D43639F4B47EE0E32A151B47F60F5EE433A9M8F" TargetMode="External"/><Relationship Id="rId39" Type="http://schemas.openxmlformats.org/officeDocument/2006/relationships/fontTable" Target="fontTable.xml"/><Relationship Id="rId21" Type="http://schemas.openxmlformats.org/officeDocument/2006/relationships/hyperlink" Target="consultantplus://offline/ref=2E2E5C2D6D6AB8AB8A07A8FC3E65FB8E853340D9D84BD83083924A4264F2CB50002C0B7BA3F6421B3E1972D53639F4B47EE0E32A151B47F60F5EE433A9M8F" TargetMode="External"/><Relationship Id="rId34" Type="http://schemas.openxmlformats.org/officeDocument/2006/relationships/hyperlink" Target="consultantplus://offline/ref=2E2E5C2D6D6AB8AB8A07A8FC3E65FB8E853340D9DB43DF3780924A4264F2CB50002C0B7BA3F6421B3E1E73D43639F4B47EE0E32A151B47F60F5EE433A9M8F" TargetMode="External"/><Relationship Id="rId7" Type="http://schemas.openxmlformats.org/officeDocument/2006/relationships/hyperlink" Target="consultantplus://offline/ref=2E2E5C2D6D6AB8AB8A07A8FC3E65FB8E853340D9DB43DF3780924A4264F2CB50002C0B7BA3F6421B3E1E73D43639F4B47EE0E32A151B47F60F5EE433A9M8F" TargetMode="External"/><Relationship Id="rId12" Type="http://schemas.openxmlformats.org/officeDocument/2006/relationships/hyperlink" Target="consultantplus://offline/ref=2E2E5C2D6D6AB8AB8A07A8FC3E65FB8E853340D9DB43DF3780924A4264F2CB50002C0B7BA3F6421B3E1E73D43539F4B47EE0E32A151B47F60F5EE433A9M8F" TargetMode="External"/><Relationship Id="rId17" Type="http://schemas.openxmlformats.org/officeDocument/2006/relationships/hyperlink" Target="consultantplus://offline/ref=2E2E5C2D6D6AB8AB8A07A8FC3E65FB8E853340D9DB43DF3780924A4264F2CB50002C0B7BA3F6421B3E1E73D43539F4B47EE0E32A151B47F60F5EE433A9M8F" TargetMode="External"/><Relationship Id="rId25" Type="http://schemas.openxmlformats.org/officeDocument/2006/relationships/hyperlink" Target="consultantplus://offline/ref=2E2E5C2D6D6AB8AB8A07A8FC3E65FB8E853340D9DB43DF3780924A4264F2CB50002C0B7BA3F6421B3E1E73D43639F4B47EE0E32A151B47F60F5EE433A9M8F" TargetMode="External"/><Relationship Id="rId33" Type="http://schemas.openxmlformats.org/officeDocument/2006/relationships/hyperlink" Target="consultantplus://offline/ref=2E2E5C2D6D6AB8AB8A07A8FC3E65FB8E853340D9DB43DF3780924A4264F2CB50002C0B7BA3F6421B3E1E73D43639F4B47EE0E32A151B47F60F5EE433A9M8F" TargetMode="External"/><Relationship Id="rId38" Type="http://schemas.openxmlformats.org/officeDocument/2006/relationships/hyperlink" Target="consultantplus://offline/ref=2E2E5C2D6D6AB8AB8A07A8FC3E65FB8E853340D9DB43DD3380924A4264F2CB50002C0B7BA3F6421B3E1972D73539F4B47EE0E32A151B47F60F5EE433A9M8F" TargetMode="External"/><Relationship Id="rId2" Type="http://schemas.openxmlformats.org/officeDocument/2006/relationships/settings" Target="settings.xml"/><Relationship Id="rId16" Type="http://schemas.openxmlformats.org/officeDocument/2006/relationships/hyperlink" Target="consultantplus://offline/ref=2E2E5C2D6D6AB8AB8A07A8FC3E65FB8E853340D9DB43DF3780924A4264F2CB50002C0B7BA3F6421B3E1E73D43639F4B47EE0E32A151B47F60F5EE433A9M8F" TargetMode="External"/><Relationship Id="rId20" Type="http://schemas.openxmlformats.org/officeDocument/2006/relationships/hyperlink" Target="consultantplus://offline/ref=2E2E5C2D6D6AB8AB8A07A8FC3E65FB8E853340D9DB43DF3780924A4264F2CB50002C0B7BA3F6421B3E1E73D43539F4B47EE0E32A151B47F60F5EE433A9M8F" TargetMode="External"/><Relationship Id="rId29" Type="http://schemas.openxmlformats.org/officeDocument/2006/relationships/hyperlink" Target="consultantplus://offline/ref=2E2E5C2D6D6AB8AB8A07A8FC3E65FB8E853340D9DB43DF3780924A4264F2CB50002C0B7BA3F6421B3E1E73D53A39F4B47EE0E32A151B47F60F5EE433A9M8F" TargetMode="External"/><Relationship Id="rId1" Type="http://schemas.openxmlformats.org/officeDocument/2006/relationships/styles" Target="styles.xml"/><Relationship Id="rId6" Type="http://schemas.openxmlformats.org/officeDocument/2006/relationships/hyperlink" Target="consultantplus://offline/ref=2E2E5C2D6D6AB8AB8A07A8FC3E65FB8E853340D9DB43DD3380924A4264F2CB50002C0B7BA3F6421B3E1972D73539F4B47EE0E32A151B47F60F5EE433A9M8F" TargetMode="External"/><Relationship Id="rId11" Type="http://schemas.openxmlformats.org/officeDocument/2006/relationships/hyperlink" Target="consultantplus://offline/ref=2E2E5C2D6D6AB8AB8A07A8FC3E65FB8E853340D9DB43DF3780924A4264F2CB50002C0B7BA3F6421B3E1E73D43639F4B47EE0E32A151B47F60F5EE433A9M8F" TargetMode="External"/><Relationship Id="rId24" Type="http://schemas.openxmlformats.org/officeDocument/2006/relationships/hyperlink" Target="consultantplus://offline/ref=2E2E5C2D6D6AB8AB8A07A8FC3E65FB8E853340D9DB43DF3780924A4264F2CB50002C0B7BA3F6421B3E1E73D43639F4B47EE0E32A151B47F60F5EE433A9M8F" TargetMode="External"/><Relationship Id="rId32" Type="http://schemas.openxmlformats.org/officeDocument/2006/relationships/hyperlink" Target="consultantplus://offline/ref=2E2E5C2D6D6AB8AB8A07A8FC3E65FB8E853340D9DB43DF3780924A4264F2CB50002C0B7BA3F6421B3E1E73D43639F4B47EE0E32A151B47F60F5EE433A9M8F" TargetMode="External"/><Relationship Id="rId37" Type="http://schemas.openxmlformats.org/officeDocument/2006/relationships/hyperlink" Target="consultantplus://offline/ref=2E2E5C2D6D6AB8AB8A07A8FC3E65FB8E853340D9DB43DF3780924A4264F2CB50002C0B7BA3F6421B3E1E73D43339F4B47EE0E32A151B47F60F5EE433A9M8F" TargetMode="External"/><Relationship Id="rId40" Type="http://schemas.openxmlformats.org/officeDocument/2006/relationships/theme" Target="theme/theme1.xml"/><Relationship Id="rId5" Type="http://schemas.openxmlformats.org/officeDocument/2006/relationships/hyperlink" Target="consultantplus://offline/ref=2E2E5C2D6D6AB8AB8A07A8FC3E65FB8E853340D9D84BD83083924A4264F2CB50002C0B7BA3F6421B3E1972D73A39F4B47EE0E32A151B47F60F5EE433A9M8F" TargetMode="External"/><Relationship Id="rId15" Type="http://schemas.openxmlformats.org/officeDocument/2006/relationships/hyperlink" Target="consultantplus://offline/ref=2E2E5C2D6D6AB8AB8A07A8FC3E65FB8E853340D9D84BD83083924A4264F2CB50002C0B7BA3F6421B3E1972D63439F4B47EE0E32A151B47F60F5EE433A9M8F" TargetMode="External"/><Relationship Id="rId23" Type="http://schemas.openxmlformats.org/officeDocument/2006/relationships/hyperlink" Target="consultantplus://offline/ref=2E2E5C2D6D6AB8AB8A07A8FC3E65FB8E853340D9DB43DF3780924A4264F2CB50002C0B7BA3F6421B3E1E73D43639F4B47EE0E32A151B47F60F5EE433A9M8F" TargetMode="External"/><Relationship Id="rId28" Type="http://schemas.openxmlformats.org/officeDocument/2006/relationships/hyperlink" Target="consultantplus://offline/ref=2E2E5C2D6D6AB8AB8A07A8FC3E65FB8E853340D9D84BD83083924A4264F2CB50002C0B7BA3F6421B3E1972D43439F4B47EE0E32A151B47F60F5EE433A9M8F" TargetMode="External"/><Relationship Id="rId36" Type="http://schemas.openxmlformats.org/officeDocument/2006/relationships/hyperlink" Target="consultantplus://offline/ref=2E2E5C2D6D6AB8AB8A07A8FC3E65FB8E853340D9DB43DF3780924A4264F2CB50002C0B7BA3F6421B3E1E73D43639F4B47EE0E32A151B47F60F5EE433A9M8F" TargetMode="External"/><Relationship Id="rId10" Type="http://schemas.openxmlformats.org/officeDocument/2006/relationships/hyperlink" Target="consultantplus://offline/ref=2E2E5C2D6D6AB8AB8A07A8FC3E65FB8E853340D9DB43DF3780924A4264F2CB50002C0B7BA3F6421B3E1E73D43639F4B47EE0E32A151B47F60F5EE433A9M8F" TargetMode="External"/><Relationship Id="rId19" Type="http://schemas.openxmlformats.org/officeDocument/2006/relationships/hyperlink" Target="consultantplus://offline/ref=2E2E5C2D6D6AB8AB8A07A8FC3E65FB8E853340D9DB43DF3780924A4264F2CB50002C0B7BA3F6421B3E1E73D43639F4B47EE0E32A151B47F60F5EE433A9M8F" TargetMode="External"/><Relationship Id="rId31" Type="http://schemas.openxmlformats.org/officeDocument/2006/relationships/hyperlink" Target="consultantplus://offline/ref=2E2E5C2D6D6AB8AB8A07A8FC3E65FB8E853340D9DB43DF3780924A4264F2CB50002C0B7BA3F6421B3E1E73D43639F4B47EE0E32A151B47F60F5EE433A9M8F" TargetMode="External"/><Relationship Id="rId4" Type="http://schemas.openxmlformats.org/officeDocument/2006/relationships/hyperlink" Target="consultantplus://offline/ref=2E2E5C2D6D6AB8AB8A07A8FC3E65FB8E853340D9D84BD93386964A4264F2CB50002C0B7BA3F6421B3E1B73D33039F4B47EE0E32A151B47F60F5EE433A9M8F" TargetMode="External"/><Relationship Id="rId9" Type="http://schemas.openxmlformats.org/officeDocument/2006/relationships/hyperlink" Target="consultantplus://offline/ref=2E2E5C2D6D6AB8AB8A07A8FC3E65FB8E853340D9DB43DF3780924A4264F2CB50002C0B7BA3F6421B3E1E73D43639F4B47EE0E32A151B47F60F5EE433A9M8F" TargetMode="External"/><Relationship Id="rId14" Type="http://schemas.openxmlformats.org/officeDocument/2006/relationships/hyperlink" Target="consultantplus://offline/ref=2E2E5C2D6D6AB8AB8A07A8FC3E65FB8E853340D9DB43DF3780924A4264F2CB50002C0B7BA3F6421B3E1E73D43539F4B47EE0E32A151B47F60F5EE433A9M8F" TargetMode="External"/><Relationship Id="rId22" Type="http://schemas.openxmlformats.org/officeDocument/2006/relationships/hyperlink" Target="consultantplus://offline/ref=2E2E5C2D6D6AB8AB8A07A8FC3E65FB8E853340D9D84BD83083924A4264F2CB50002C0B7BA3F6421B3E1972D43339F4B47EE0E32A151B47F60F5EE433A9M8F" TargetMode="External"/><Relationship Id="rId27" Type="http://schemas.openxmlformats.org/officeDocument/2006/relationships/hyperlink" Target="consultantplus://offline/ref=2E2E5C2D6D6AB8AB8A07A8FC3E65FB8E853340D9DB43DF3780924A4264F2CB50002C0B7BA3F6421B3E1E73D43639F4B47EE0E32A151B47F60F5EE433A9M8F" TargetMode="External"/><Relationship Id="rId30" Type="http://schemas.openxmlformats.org/officeDocument/2006/relationships/hyperlink" Target="consultantplus://offline/ref=2E2E5C2D6D6AB8AB8A07A8FC3E65FB8E853340D9DB43DF3780924A4264F2CB50002C0B7BA3F6421B3E1E73D43639F4B47EE0E32A151B47F60F5EE433A9M8F" TargetMode="External"/><Relationship Id="rId35" Type="http://schemas.openxmlformats.org/officeDocument/2006/relationships/hyperlink" Target="consultantplus://offline/ref=2E2E5C2D6D6AB8AB8A07A8FC3E65FB8E853340D9DB43DF3780924A4264F2CB50002C0B7BA3F6421B3E1E73D43639F4B47EE0E32A151B47F60F5EE433A9M8F" TargetMode="External"/><Relationship Id="rId8" Type="http://schemas.openxmlformats.org/officeDocument/2006/relationships/hyperlink" Target="consultantplus://offline/ref=2E2E5C2D6D6AB8AB8A07A8FC3E65FB8E853340D9DB43DF3780924A4264F2CB50002C0B7BA3F6421B3E1E73D43639F4B47EE0E32A151B47F60F5EE433A9M8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2736</Words>
  <Characters>15599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Семенова</dc:creator>
  <cp:keywords/>
  <dc:description/>
  <cp:lastModifiedBy>Татьяна Семенова</cp:lastModifiedBy>
  <cp:revision>1</cp:revision>
  <dcterms:created xsi:type="dcterms:W3CDTF">2020-02-13T05:11:00Z</dcterms:created>
  <dcterms:modified xsi:type="dcterms:W3CDTF">2020-02-13T05:12:00Z</dcterms:modified>
</cp:coreProperties>
</file>