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DC" w:rsidRPr="00D200DC" w:rsidRDefault="00D200DC" w:rsidP="00D200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00DC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И ПРИНЯТИЮ ОРГАНИЗАЦИЯМИ МЕР ПО ПРЕДУПРЕЖДЕНИЮ И ПРОТИВОДЕЙСТВИЮ КОРРУПЦИИ</w:t>
      </w:r>
    </w:p>
    <w:p w:rsidR="00D200DC" w:rsidRDefault="00D200DC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E7" w:rsidRPr="008053AB" w:rsidRDefault="004076E7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>Коррупция не позволяет многим предпринимателям успешно развивать свой бизнес, что негативно сказ</w:t>
      </w:r>
      <w:r w:rsidR="00556A8E" w:rsidRPr="008053AB">
        <w:rPr>
          <w:rFonts w:ascii="Times New Roman" w:hAnsi="Times New Roman" w:cs="Times New Roman"/>
          <w:sz w:val="28"/>
          <w:szCs w:val="28"/>
        </w:rPr>
        <w:t>ывается</w:t>
      </w:r>
      <w:r w:rsidRPr="008053AB">
        <w:rPr>
          <w:rFonts w:ascii="Times New Roman" w:hAnsi="Times New Roman" w:cs="Times New Roman"/>
          <w:sz w:val="28"/>
          <w:szCs w:val="28"/>
        </w:rPr>
        <w:t xml:space="preserve"> не только на отдельных предприятиях, отраслях, регионах, но даже на уровне целого государства, существенно замедляя экономический рост. </w:t>
      </w:r>
    </w:p>
    <w:p w:rsidR="004076E7" w:rsidRPr="008053AB" w:rsidRDefault="004076E7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>Принятие мер, направленных на предупреждение коррупции, является одним из инструментов, позволяющим снизить вероятность коррупционного взаимод</w:t>
      </w:r>
      <w:r w:rsidR="007C1079">
        <w:rPr>
          <w:rFonts w:ascii="Times New Roman" w:hAnsi="Times New Roman" w:cs="Times New Roman"/>
          <w:sz w:val="28"/>
          <w:szCs w:val="28"/>
        </w:rPr>
        <w:t xml:space="preserve">ействия между предпринимателями, </w:t>
      </w:r>
      <w:r w:rsidRPr="008053AB">
        <w:rPr>
          <w:rFonts w:ascii="Times New Roman" w:hAnsi="Times New Roman" w:cs="Times New Roman"/>
          <w:sz w:val="28"/>
          <w:szCs w:val="28"/>
        </w:rPr>
        <w:t xml:space="preserve">представителями государственных и муниципальных органов. </w:t>
      </w:r>
    </w:p>
    <w:p w:rsidR="004076E7" w:rsidRPr="008053AB" w:rsidRDefault="004076E7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 xml:space="preserve">Это позволяет не только снизить риски, связанные с вовлечением в коррупцию, но и благоприятно </w:t>
      </w:r>
      <w:r w:rsidR="00556A8E" w:rsidRPr="008053AB">
        <w:rPr>
          <w:rFonts w:ascii="Times New Roman" w:hAnsi="Times New Roman" w:cs="Times New Roman"/>
          <w:sz w:val="28"/>
          <w:szCs w:val="28"/>
        </w:rPr>
        <w:t>повлиять</w:t>
      </w:r>
      <w:r w:rsidRPr="008053AB">
        <w:rPr>
          <w:rFonts w:ascii="Times New Roman" w:hAnsi="Times New Roman" w:cs="Times New Roman"/>
          <w:sz w:val="28"/>
          <w:szCs w:val="28"/>
        </w:rPr>
        <w:t xml:space="preserve"> на репутацию организац</w:t>
      </w:r>
      <w:proofErr w:type="gramStart"/>
      <w:r w:rsidRPr="008053AB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8053AB">
        <w:rPr>
          <w:rFonts w:ascii="Times New Roman" w:hAnsi="Times New Roman" w:cs="Times New Roman"/>
          <w:sz w:val="28"/>
          <w:szCs w:val="28"/>
        </w:rPr>
        <w:t xml:space="preserve"> инвестиционную привлекательность. Особенно это актуально для малых и средних предприятий, которые хотят начать взаимодействовать с государственным сектором и крупными частными организациями. </w:t>
      </w:r>
    </w:p>
    <w:p w:rsidR="004076E7" w:rsidRPr="008053AB" w:rsidRDefault="004076E7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>Вместе с тем стоит по</w:t>
      </w:r>
      <w:r w:rsidR="00556A8E" w:rsidRPr="008053AB">
        <w:rPr>
          <w:rFonts w:ascii="Times New Roman" w:hAnsi="Times New Roman" w:cs="Times New Roman"/>
          <w:sz w:val="28"/>
          <w:szCs w:val="28"/>
        </w:rPr>
        <w:t>м</w:t>
      </w:r>
      <w:r w:rsidRPr="008053AB">
        <w:rPr>
          <w:rFonts w:ascii="Times New Roman" w:hAnsi="Times New Roman" w:cs="Times New Roman"/>
          <w:sz w:val="28"/>
          <w:szCs w:val="28"/>
        </w:rPr>
        <w:t>нить, что принятие антикоррупционных мер – это не только право, но и обязанность организаций, предусмотренная статьей 13</w:t>
      </w:r>
      <w:r w:rsidRPr="008053A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053A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 2008 г. № 273-ФЗ «О</w:t>
      </w:r>
      <w:r w:rsidR="008053AB" w:rsidRPr="008053AB">
        <w:rPr>
          <w:rFonts w:ascii="Times New Roman" w:hAnsi="Times New Roman" w:cs="Times New Roman"/>
          <w:sz w:val="28"/>
          <w:szCs w:val="28"/>
        </w:rPr>
        <w:t> </w:t>
      </w:r>
      <w:r w:rsidRPr="008053AB">
        <w:rPr>
          <w:rFonts w:ascii="Times New Roman" w:hAnsi="Times New Roman" w:cs="Times New Roman"/>
          <w:sz w:val="28"/>
          <w:szCs w:val="28"/>
        </w:rPr>
        <w:t>противодействии коррупции», в которой перечислены основные направления предупреждения коррупции без указания конкретных мер.</w:t>
      </w:r>
    </w:p>
    <w:p w:rsidR="004076E7" w:rsidRPr="008053AB" w:rsidRDefault="004076E7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 xml:space="preserve">Органами прокуратуры Российской Федерации уделяется повышенное внимание вопросам соблюдения обязанности организаций принимать антикоррупционные меры. </w:t>
      </w:r>
      <w:r w:rsidR="00556A8E" w:rsidRPr="008053AB">
        <w:rPr>
          <w:rFonts w:ascii="Times New Roman" w:hAnsi="Times New Roman" w:cs="Times New Roman"/>
          <w:sz w:val="28"/>
          <w:szCs w:val="28"/>
        </w:rPr>
        <w:t>При проведении проверок акцентируется внимание</w:t>
      </w:r>
      <w:r w:rsidR="008053AB" w:rsidRPr="008053AB">
        <w:rPr>
          <w:rFonts w:ascii="Times New Roman" w:hAnsi="Times New Roman" w:cs="Times New Roman"/>
          <w:sz w:val="28"/>
          <w:szCs w:val="28"/>
        </w:rPr>
        <w:t>,</w:t>
      </w:r>
      <w:r w:rsidR="00556A8E" w:rsidRPr="008053AB">
        <w:rPr>
          <w:rFonts w:ascii="Times New Roman" w:hAnsi="Times New Roman" w:cs="Times New Roman"/>
          <w:sz w:val="28"/>
          <w:szCs w:val="28"/>
        </w:rPr>
        <w:t xml:space="preserve"> в том числе на выявление коррупционных злоупотреблений, а не на формальный подход к исполнению данной обязанности. В случае </w:t>
      </w:r>
      <w:r w:rsidR="007C1079">
        <w:rPr>
          <w:rFonts w:ascii="Times New Roman" w:hAnsi="Times New Roman" w:cs="Times New Roman"/>
          <w:sz w:val="28"/>
          <w:szCs w:val="28"/>
        </w:rPr>
        <w:t>обнаружения</w:t>
      </w:r>
      <w:r w:rsidR="00556A8E" w:rsidRPr="008053AB">
        <w:rPr>
          <w:rFonts w:ascii="Times New Roman" w:hAnsi="Times New Roman" w:cs="Times New Roman"/>
          <w:sz w:val="28"/>
          <w:szCs w:val="28"/>
        </w:rPr>
        <w:t xml:space="preserve"> нарушения законодательства прокуроры выносят соответствующее предписание</w:t>
      </w:r>
      <w:r w:rsidR="007C1079">
        <w:rPr>
          <w:rFonts w:ascii="Times New Roman" w:hAnsi="Times New Roman" w:cs="Times New Roman"/>
          <w:sz w:val="28"/>
          <w:szCs w:val="28"/>
        </w:rPr>
        <w:t>, за неисполнение которого предусматривается административная ответственность.</w:t>
      </w:r>
      <w:r w:rsidR="00005566">
        <w:rPr>
          <w:rFonts w:ascii="Times New Roman" w:hAnsi="Times New Roman" w:cs="Times New Roman"/>
          <w:sz w:val="28"/>
          <w:szCs w:val="28"/>
        </w:rPr>
        <w:t xml:space="preserve"> В целях разъяснения основных антикоррупционных прав и обязанностей хозяйствующих субъектов, порядка их реализации и мер ответственности за их нарушение Генеральной прокуратурой Российской Федерации </w:t>
      </w:r>
      <w:r w:rsidR="00D862D6">
        <w:rPr>
          <w:rFonts w:ascii="Times New Roman" w:hAnsi="Times New Roman" w:cs="Times New Roman"/>
          <w:sz w:val="28"/>
          <w:szCs w:val="28"/>
        </w:rPr>
        <w:t xml:space="preserve">разработана памятка для предпринимателей </w:t>
      </w:r>
      <w:proofErr w:type="gramStart"/>
      <w:r w:rsidR="00D862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862D6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556A8E" w:rsidRPr="008053AB" w:rsidRDefault="00D862D6" w:rsidP="005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Следует отметить также, что в</w:t>
      </w:r>
      <w:r w:rsidR="007C1079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</w:t>
      </w:r>
      <w:r w:rsidR="00A87E63">
        <w:rPr>
          <w:rFonts w:ascii="Times New Roman" w:hAnsi="Times New Roman" w:cs="Times New Roman"/>
          <w:sz w:val="28"/>
          <w:szCs w:val="28"/>
        </w:rPr>
        <w:t> </w:t>
      </w:r>
      <w:r w:rsidR="007C1079">
        <w:rPr>
          <w:rFonts w:ascii="Times New Roman" w:hAnsi="Times New Roman" w:cs="Times New Roman"/>
          <w:sz w:val="28"/>
          <w:szCs w:val="28"/>
        </w:rPr>
        <w:t>июня 2012</w:t>
      </w:r>
      <w:r w:rsidR="00A87E63">
        <w:rPr>
          <w:rFonts w:ascii="Times New Roman" w:hAnsi="Times New Roman" w:cs="Times New Roman"/>
          <w:sz w:val="28"/>
          <w:szCs w:val="28"/>
        </w:rPr>
        <w:t> </w:t>
      </w:r>
      <w:r w:rsidR="007C1079">
        <w:rPr>
          <w:rFonts w:ascii="Times New Roman" w:hAnsi="Times New Roman" w:cs="Times New Roman"/>
          <w:sz w:val="28"/>
          <w:szCs w:val="28"/>
        </w:rPr>
        <w:t>г. №</w:t>
      </w:r>
      <w:r w:rsidR="00A87E63">
        <w:rPr>
          <w:rFonts w:ascii="Times New Roman" w:hAnsi="Times New Roman" w:cs="Times New Roman"/>
          <w:sz w:val="28"/>
          <w:szCs w:val="28"/>
        </w:rPr>
        <w:t> </w:t>
      </w:r>
      <w:r w:rsidR="007C1079">
        <w:rPr>
          <w:rFonts w:ascii="Times New Roman" w:hAnsi="Times New Roman" w:cs="Times New Roman"/>
          <w:sz w:val="28"/>
          <w:szCs w:val="28"/>
        </w:rPr>
        <w:t xml:space="preserve">610, </w:t>
      </w:r>
      <w:r w:rsidR="00A87E63">
        <w:rPr>
          <w:rFonts w:ascii="Times New Roman" w:hAnsi="Times New Roman" w:cs="Times New Roman"/>
          <w:sz w:val="28"/>
          <w:szCs w:val="28"/>
        </w:rPr>
        <w:t>Минтруд России</w:t>
      </w:r>
      <w:r w:rsidR="00556A8E" w:rsidRPr="008053AB">
        <w:rPr>
          <w:rFonts w:ascii="Times New Roman" w:hAnsi="Times New Roman" w:cs="Times New Roman"/>
          <w:sz w:val="28"/>
          <w:szCs w:val="28"/>
        </w:rPr>
        <w:t xml:space="preserve"> является уполномоченным федеральным органом исполнительной власти, осуществляющим функции по разработке и организации внедрения и консультативно-методическому обеспечению мер, направленных на предупреждение коррупции в организациях.</w:t>
      </w:r>
      <w:proofErr w:type="gramEnd"/>
    </w:p>
    <w:p w:rsidR="00556A8E" w:rsidRPr="008053AB" w:rsidRDefault="00556A8E" w:rsidP="0040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 xml:space="preserve">В целях оказания консультативной и методической помощи Минтрудом России совместно с заинтересованными государственными органами и организациями подготовлены Методические рекомендации по разработке и принятию организациями мер по предупреждению и </w:t>
      </w:r>
      <w:r w:rsidRPr="008053AB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противодействию коррупции, которые размещены на сайте Минтруда России по ссылке: </w:t>
      </w:r>
      <w:hyperlink r:id="rId5" w:history="1">
        <w:r w:rsidRPr="008053AB">
          <w:rPr>
            <w:rStyle w:val="a3"/>
            <w:rFonts w:ascii="Times New Roman" w:hAnsi="Times New Roman" w:cs="Times New Roman"/>
            <w:sz w:val="28"/>
            <w:szCs w:val="28"/>
          </w:rPr>
          <w:t>https://rosmintrud.ru/ministry/programms/anticorruption/015/0</w:t>
        </w:r>
      </w:hyperlink>
      <w:r w:rsidRPr="008053AB">
        <w:rPr>
          <w:rFonts w:ascii="Times New Roman" w:hAnsi="Times New Roman" w:cs="Times New Roman"/>
          <w:sz w:val="28"/>
          <w:szCs w:val="28"/>
        </w:rPr>
        <w:t>.</w:t>
      </w:r>
    </w:p>
    <w:p w:rsidR="008053AB" w:rsidRPr="008053AB" w:rsidRDefault="008053AB" w:rsidP="0080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B">
        <w:rPr>
          <w:rFonts w:ascii="Times New Roman" w:hAnsi="Times New Roman" w:cs="Times New Roman"/>
          <w:sz w:val="28"/>
          <w:szCs w:val="28"/>
        </w:rPr>
        <w:t xml:space="preserve">Кроме того, ответственные сотрудники Минтруда России оказывают консультативную и методическую помощь в части принятия организациями антикоррупционных мер, в том числе по электронной почте: </w:t>
      </w:r>
      <w:hyperlink r:id="rId6" w:history="1">
        <w:r w:rsidRPr="008053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TuguchevNM</w:t>
        </w:r>
        <w:r w:rsidRPr="008053A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bookmarkStart w:id="0" w:name="_GoBack"/>
        <w:bookmarkEnd w:id="0"/>
        <w:r w:rsidRPr="008053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r w:rsidRPr="008053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053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053A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053AB" w:rsidRPr="008053AB" w:rsidSect="00A87E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E7"/>
    <w:rsid w:val="00005566"/>
    <w:rsid w:val="000473EB"/>
    <w:rsid w:val="00066564"/>
    <w:rsid w:val="000752E5"/>
    <w:rsid w:val="00084269"/>
    <w:rsid w:val="0009359E"/>
    <w:rsid w:val="000A061E"/>
    <w:rsid w:val="000C0BAF"/>
    <w:rsid w:val="000D25CE"/>
    <w:rsid w:val="001069DF"/>
    <w:rsid w:val="00106CE0"/>
    <w:rsid w:val="00115EB0"/>
    <w:rsid w:val="001441AF"/>
    <w:rsid w:val="00175BF4"/>
    <w:rsid w:val="0019722B"/>
    <w:rsid w:val="001A3667"/>
    <w:rsid w:val="001B4902"/>
    <w:rsid w:val="001D5ABC"/>
    <w:rsid w:val="001F079C"/>
    <w:rsid w:val="001F5F6B"/>
    <w:rsid w:val="001F799D"/>
    <w:rsid w:val="0020268C"/>
    <w:rsid w:val="0020310D"/>
    <w:rsid w:val="00262DB9"/>
    <w:rsid w:val="00265C95"/>
    <w:rsid w:val="00273AE0"/>
    <w:rsid w:val="0028559A"/>
    <w:rsid w:val="00287B14"/>
    <w:rsid w:val="002A7B6F"/>
    <w:rsid w:val="002B47D6"/>
    <w:rsid w:val="0030180C"/>
    <w:rsid w:val="00387847"/>
    <w:rsid w:val="003C7494"/>
    <w:rsid w:val="003D421F"/>
    <w:rsid w:val="004076E7"/>
    <w:rsid w:val="00456B39"/>
    <w:rsid w:val="00481F1E"/>
    <w:rsid w:val="00487115"/>
    <w:rsid w:val="0049750A"/>
    <w:rsid w:val="00501047"/>
    <w:rsid w:val="00510B6B"/>
    <w:rsid w:val="00527F4C"/>
    <w:rsid w:val="00555A62"/>
    <w:rsid w:val="00556A8E"/>
    <w:rsid w:val="005A2A76"/>
    <w:rsid w:val="005D40AA"/>
    <w:rsid w:val="005E34A6"/>
    <w:rsid w:val="0061279C"/>
    <w:rsid w:val="00632D22"/>
    <w:rsid w:val="0066208A"/>
    <w:rsid w:val="006A0A0F"/>
    <w:rsid w:val="006B28C3"/>
    <w:rsid w:val="006D68F5"/>
    <w:rsid w:val="006F4125"/>
    <w:rsid w:val="00713A2A"/>
    <w:rsid w:val="00747ADB"/>
    <w:rsid w:val="007560FC"/>
    <w:rsid w:val="00783DC6"/>
    <w:rsid w:val="007A6907"/>
    <w:rsid w:val="007C1079"/>
    <w:rsid w:val="007C6282"/>
    <w:rsid w:val="007E3D3E"/>
    <w:rsid w:val="0080219A"/>
    <w:rsid w:val="008053AB"/>
    <w:rsid w:val="008340E3"/>
    <w:rsid w:val="00834165"/>
    <w:rsid w:val="008A0339"/>
    <w:rsid w:val="008E3AEA"/>
    <w:rsid w:val="009036F2"/>
    <w:rsid w:val="009E39FD"/>
    <w:rsid w:val="009F6ECD"/>
    <w:rsid w:val="00A17BB6"/>
    <w:rsid w:val="00A26140"/>
    <w:rsid w:val="00A74F44"/>
    <w:rsid w:val="00A87E63"/>
    <w:rsid w:val="00A91264"/>
    <w:rsid w:val="00AA16D4"/>
    <w:rsid w:val="00B01B85"/>
    <w:rsid w:val="00B246D9"/>
    <w:rsid w:val="00B66B70"/>
    <w:rsid w:val="00B81EBB"/>
    <w:rsid w:val="00BB2DE4"/>
    <w:rsid w:val="00C00DBB"/>
    <w:rsid w:val="00C013DB"/>
    <w:rsid w:val="00C73868"/>
    <w:rsid w:val="00C85B3F"/>
    <w:rsid w:val="00D200DC"/>
    <w:rsid w:val="00D34B03"/>
    <w:rsid w:val="00D56355"/>
    <w:rsid w:val="00D57F31"/>
    <w:rsid w:val="00D7098F"/>
    <w:rsid w:val="00D74429"/>
    <w:rsid w:val="00D801ED"/>
    <w:rsid w:val="00D862D6"/>
    <w:rsid w:val="00DB148C"/>
    <w:rsid w:val="00DB5100"/>
    <w:rsid w:val="00E34891"/>
    <w:rsid w:val="00E40318"/>
    <w:rsid w:val="00E54F89"/>
    <w:rsid w:val="00E60C38"/>
    <w:rsid w:val="00E74DE4"/>
    <w:rsid w:val="00EA0BA4"/>
    <w:rsid w:val="00EA1407"/>
    <w:rsid w:val="00ED4D47"/>
    <w:rsid w:val="00EF70A9"/>
    <w:rsid w:val="00F15CE3"/>
    <w:rsid w:val="00F4694C"/>
    <w:rsid w:val="00FC1365"/>
    <w:rsid w:val="00FE0C77"/>
    <w:rsid w:val="00FE67E4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A8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00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A8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00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guchevNM@rosmintrud.ru" TargetMode="External"/><Relationship Id="rId5" Type="http://schemas.openxmlformats.org/officeDocument/2006/relationships/hyperlink" Target="https://rosmintrud.ru/ministry/programms/anticorruption/01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 3</dc:creator>
  <cp:lastModifiedBy>Башмакова Оксана Анатольевна</cp:lastModifiedBy>
  <cp:revision>2</cp:revision>
  <cp:lastPrinted>2018-10-23T10:01:00Z</cp:lastPrinted>
  <dcterms:created xsi:type="dcterms:W3CDTF">2018-10-30T11:45:00Z</dcterms:created>
  <dcterms:modified xsi:type="dcterms:W3CDTF">2018-10-30T11:45:00Z</dcterms:modified>
</cp:coreProperties>
</file>