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4D" w:rsidRPr="00272094" w:rsidRDefault="00C94ABC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7414D" w:rsidRPr="00272094">
        <w:rPr>
          <w:rFonts w:ascii="Times New Roman" w:hAnsi="Times New Roman" w:cs="Times New Roman"/>
          <w:sz w:val="24"/>
          <w:szCs w:val="24"/>
        </w:rPr>
        <w:t>водн</w:t>
      </w:r>
      <w:r w:rsidR="0087414D">
        <w:rPr>
          <w:rFonts w:ascii="Times New Roman" w:hAnsi="Times New Roman" w:cs="Times New Roman"/>
          <w:sz w:val="24"/>
          <w:szCs w:val="24"/>
        </w:rPr>
        <w:t>ый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отчет о результатах проведения экспертизы</w:t>
      </w:r>
    </w:p>
    <w:p w:rsidR="0087414D" w:rsidRPr="00272094" w:rsidRDefault="0087414D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1. Общая информация</w:t>
      </w:r>
    </w:p>
    <w:p w:rsidR="0087414D" w:rsidRPr="0080653B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1.1.  Орган, </w:t>
      </w:r>
      <w:r w:rsidR="003D61CD">
        <w:rPr>
          <w:rFonts w:ascii="Times New Roman" w:hAnsi="Times New Roman" w:cs="Times New Roman"/>
          <w:sz w:val="24"/>
          <w:szCs w:val="24"/>
        </w:rPr>
        <w:t xml:space="preserve">осуществляющий </w:t>
      </w:r>
      <w:r w:rsidR="0087414D" w:rsidRPr="00272094">
        <w:rPr>
          <w:rFonts w:ascii="Times New Roman" w:hAnsi="Times New Roman" w:cs="Times New Roman"/>
          <w:sz w:val="24"/>
          <w:szCs w:val="24"/>
        </w:rPr>
        <w:t>экспертизу муниципальных нормативных правовых</w:t>
      </w:r>
      <w:r w:rsidR="006C30CC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актов: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625041" w:rsidRPr="0080653B">
        <w:rPr>
          <w:rFonts w:ascii="Times New Roman" w:hAnsi="Times New Roman" w:cs="Times New Roman"/>
          <w:sz w:val="24"/>
          <w:szCs w:val="24"/>
          <w:u w:val="single"/>
        </w:rPr>
        <w:t xml:space="preserve">комитет по финансам администрации города </w:t>
      </w:r>
      <w:proofErr w:type="spellStart"/>
      <w:r w:rsidR="00625041" w:rsidRPr="0080653B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proofErr w:type="spellEnd"/>
    </w:p>
    <w:p w:rsidR="0087414D" w:rsidRP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 xml:space="preserve">                       полное и краткое наименования</w:t>
      </w:r>
    </w:p>
    <w:p w:rsidR="00200C68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1.2. Вид и наименование муниципального нормативного правового акта:</w:t>
      </w:r>
      <w:r w:rsidR="006C3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A08" w:rsidRPr="005B4A08" w:rsidRDefault="005B4A08" w:rsidP="005B4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Решение Думы города </w:t>
      </w:r>
      <w:proofErr w:type="spellStart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18.10.2023 № 198 «Об установлении земельного налога на территории города </w:t>
      </w:r>
      <w:proofErr w:type="spellStart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87414D" w:rsidRPr="0087414D" w:rsidRDefault="0087414D" w:rsidP="007D141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1.3. Краткое описание содержания правового регулирования:</w:t>
      </w:r>
    </w:p>
    <w:p w:rsidR="005B4A08" w:rsidRPr="005B4A08" w:rsidRDefault="005B4A08" w:rsidP="005B4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настоящее Решение Думы города </w:t>
      </w:r>
      <w:proofErr w:type="spellStart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устанавливает ставки налога по земельному налогу на территории города </w:t>
      </w:r>
      <w:proofErr w:type="spellStart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7414D" w:rsidRPr="0087414D" w:rsidRDefault="0087414D" w:rsidP="007D141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200C68" w:rsidRDefault="004B70B6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Дата размещения </w:t>
      </w:r>
      <w:r w:rsidR="00501E35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87414D" w:rsidRPr="00272094">
        <w:rPr>
          <w:rFonts w:ascii="Times New Roman" w:hAnsi="Times New Roman" w:cs="Times New Roman"/>
          <w:sz w:val="24"/>
          <w:szCs w:val="24"/>
        </w:rPr>
        <w:t>о проведении публичных консультаций по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муниципальному</w:t>
      </w:r>
      <w:r w:rsidR="003E51BC">
        <w:rPr>
          <w:rFonts w:ascii="Times New Roman" w:hAnsi="Times New Roman" w:cs="Times New Roman"/>
          <w:sz w:val="24"/>
          <w:szCs w:val="24"/>
        </w:rPr>
        <w:t xml:space="preserve"> нормативному правовому акту: </w:t>
      </w:r>
      <w:r w:rsidR="003E51BC" w:rsidRPr="00B964CB">
        <w:rPr>
          <w:rFonts w:ascii="Times New Roman" w:hAnsi="Times New Roman" w:cs="Times New Roman"/>
          <w:sz w:val="24"/>
          <w:szCs w:val="24"/>
        </w:rPr>
        <w:t>«</w:t>
      </w:r>
      <w:r w:rsidR="007C2452">
        <w:rPr>
          <w:rFonts w:ascii="Times New Roman" w:hAnsi="Times New Roman" w:cs="Times New Roman"/>
          <w:sz w:val="24"/>
          <w:szCs w:val="24"/>
        </w:rPr>
        <w:t>08</w:t>
      </w:r>
      <w:r w:rsidR="003E51BC" w:rsidRPr="00B964CB">
        <w:rPr>
          <w:rFonts w:ascii="Times New Roman" w:hAnsi="Times New Roman" w:cs="Times New Roman"/>
          <w:sz w:val="24"/>
          <w:szCs w:val="24"/>
        </w:rPr>
        <w:t>»</w:t>
      </w:r>
      <w:r w:rsidR="0087414D" w:rsidRPr="00B964CB">
        <w:rPr>
          <w:rFonts w:ascii="Times New Roman" w:hAnsi="Times New Roman" w:cs="Times New Roman"/>
          <w:sz w:val="24"/>
          <w:szCs w:val="24"/>
        </w:rPr>
        <w:t xml:space="preserve"> </w:t>
      </w:r>
      <w:r w:rsidR="007C2452">
        <w:rPr>
          <w:rFonts w:ascii="Times New Roman" w:hAnsi="Times New Roman" w:cs="Times New Roman"/>
          <w:sz w:val="24"/>
          <w:szCs w:val="24"/>
        </w:rPr>
        <w:t>августа</w:t>
      </w:r>
      <w:r w:rsidR="003E51BC" w:rsidRPr="00B964CB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B964CB">
        <w:rPr>
          <w:rFonts w:ascii="Times New Roman" w:hAnsi="Times New Roman" w:cs="Times New Roman"/>
          <w:sz w:val="24"/>
          <w:szCs w:val="24"/>
        </w:rPr>
        <w:t>202</w:t>
      </w:r>
      <w:r w:rsidR="007C2452">
        <w:rPr>
          <w:rFonts w:ascii="Times New Roman" w:hAnsi="Times New Roman" w:cs="Times New Roman"/>
          <w:sz w:val="24"/>
          <w:szCs w:val="24"/>
        </w:rPr>
        <w:t>4</w:t>
      </w:r>
      <w:r w:rsidR="0087414D" w:rsidRPr="00B964CB">
        <w:rPr>
          <w:rFonts w:ascii="Times New Roman" w:hAnsi="Times New Roman" w:cs="Times New Roman"/>
          <w:sz w:val="24"/>
          <w:szCs w:val="24"/>
        </w:rPr>
        <w:t xml:space="preserve"> г.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и срок,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3E51BC">
        <w:rPr>
          <w:rFonts w:ascii="Times New Roman" w:hAnsi="Times New Roman" w:cs="Times New Roman"/>
          <w:sz w:val="24"/>
          <w:szCs w:val="24"/>
        </w:rPr>
        <w:t xml:space="preserve">в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течение   которого   принимались предложения </w:t>
      </w:r>
      <w:r w:rsidR="007C2452">
        <w:rPr>
          <w:rFonts w:ascii="Times New Roman" w:hAnsi="Times New Roman" w:cs="Times New Roman"/>
          <w:sz w:val="24"/>
          <w:szCs w:val="24"/>
        </w:rPr>
        <w:t xml:space="preserve">в </w:t>
      </w:r>
      <w:r w:rsidR="0087414D" w:rsidRPr="00272094">
        <w:rPr>
          <w:rFonts w:ascii="Times New Roman" w:hAnsi="Times New Roman" w:cs="Times New Roman"/>
          <w:sz w:val="24"/>
          <w:szCs w:val="24"/>
        </w:rPr>
        <w:t>связи с размещением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уведомления о проведении   публичных консультаций по муниципальному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нормативному правовому акту:</w:t>
      </w:r>
    </w:p>
    <w:p w:rsidR="00200C68" w:rsidRPr="00AB50FC" w:rsidRDefault="007D14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0FC">
        <w:rPr>
          <w:rFonts w:ascii="Times New Roman" w:hAnsi="Times New Roman" w:cs="Times New Roman"/>
          <w:sz w:val="24"/>
          <w:szCs w:val="24"/>
        </w:rPr>
        <w:t>начало:</w:t>
      </w:r>
      <w:r w:rsidR="003E51BC" w:rsidRPr="00AB50FC">
        <w:rPr>
          <w:rFonts w:ascii="Times New Roman" w:hAnsi="Times New Roman" w:cs="Times New Roman"/>
          <w:sz w:val="24"/>
          <w:szCs w:val="24"/>
        </w:rPr>
        <w:t xml:space="preserve"> </w:t>
      </w:r>
      <w:r w:rsidR="003E51BC" w:rsidRPr="00AB50F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D1E36" w:rsidRPr="00AB50FC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B964CB" w:rsidRPr="00AB50FC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D1E36" w:rsidRPr="00AB50FC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3E51BC" w:rsidRPr="00AB5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414D" w:rsidRPr="00AB50F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D1E36" w:rsidRPr="00AB50F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7414D" w:rsidRPr="00AB50FC">
        <w:rPr>
          <w:rFonts w:ascii="Times New Roman" w:hAnsi="Times New Roman" w:cs="Times New Roman"/>
          <w:sz w:val="24"/>
          <w:szCs w:val="24"/>
          <w:u w:val="single"/>
        </w:rPr>
        <w:t>г.;</w:t>
      </w:r>
    </w:p>
    <w:p w:rsidR="0087414D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0FC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Pr="00AB50F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F35D2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AB50FC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D1E36" w:rsidRPr="00AB50FC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87414D" w:rsidRPr="00AB50F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D1E36" w:rsidRPr="00AB50F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7414D" w:rsidRPr="00AB50F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6C30CC" w:rsidRPr="00272094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1.5.  Сведения о количестве замечаний и предложений, полученных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публичных консультаций по муниципальному нормативному правовому акту:</w:t>
      </w:r>
    </w:p>
    <w:p w:rsidR="0087414D" w:rsidRPr="00287C91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D8A">
        <w:rPr>
          <w:rFonts w:ascii="Times New Roman" w:hAnsi="Times New Roman" w:cs="Times New Roman"/>
          <w:sz w:val="24"/>
          <w:szCs w:val="24"/>
        </w:rPr>
        <w:t xml:space="preserve">Всего замечаний и </w:t>
      </w:r>
      <w:r w:rsidRPr="00287C91">
        <w:rPr>
          <w:rFonts w:ascii="Times New Roman" w:hAnsi="Times New Roman" w:cs="Times New Roman"/>
          <w:sz w:val="24"/>
          <w:szCs w:val="24"/>
        </w:rPr>
        <w:t xml:space="preserve">предложений: </w:t>
      </w:r>
      <w:r w:rsidR="00AD1E36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>, из них:</w:t>
      </w:r>
    </w:p>
    <w:p w:rsidR="0087414D" w:rsidRPr="00501E3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7C91">
        <w:rPr>
          <w:rFonts w:ascii="Times New Roman" w:hAnsi="Times New Roman" w:cs="Times New Roman"/>
          <w:sz w:val="24"/>
          <w:szCs w:val="24"/>
        </w:rPr>
        <w:t xml:space="preserve">учтено полностью: </w:t>
      </w:r>
      <w:r w:rsidR="00AD1E36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 xml:space="preserve">, учтено частично: </w:t>
      </w:r>
      <w:r w:rsidR="00C94ABC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 xml:space="preserve">, не учтено: </w:t>
      </w:r>
      <w:r w:rsidR="00C94ABC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>.</w:t>
      </w:r>
    </w:p>
    <w:p w:rsidR="0087414D" w:rsidRPr="00EE4D8A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D8A">
        <w:rPr>
          <w:rFonts w:ascii="Times New Roman" w:hAnsi="Times New Roman" w:cs="Times New Roman"/>
          <w:sz w:val="24"/>
          <w:szCs w:val="24"/>
        </w:rPr>
        <w:t>1.6. Дата размещения свода предложений, поступивших в связи с размещением уведомл</w:t>
      </w:r>
      <w:r w:rsidR="006F4F69">
        <w:rPr>
          <w:rFonts w:ascii="Times New Roman" w:hAnsi="Times New Roman" w:cs="Times New Roman"/>
          <w:sz w:val="24"/>
          <w:szCs w:val="24"/>
        </w:rPr>
        <w:t xml:space="preserve">ения о проведении </w:t>
      </w:r>
      <w:r w:rsidR="00EE1A9F">
        <w:rPr>
          <w:rFonts w:ascii="Times New Roman" w:hAnsi="Times New Roman" w:cs="Times New Roman"/>
          <w:sz w:val="24"/>
          <w:szCs w:val="24"/>
        </w:rPr>
        <w:t xml:space="preserve">публичных консультаций </w:t>
      </w:r>
      <w:r w:rsidRPr="00EE4D8A">
        <w:rPr>
          <w:rFonts w:ascii="Times New Roman" w:hAnsi="Times New Roman" w:cs="Times New Roman"/>
          <w:sz w:val="24"/>
          <w:szCs w:val="24"/>
        </w:rPr>
        <w:t>по муниципальном</w:t>
      </w:r>
      <w:r w:rsidR="003E51BC">
        <w:rPr>
          <w:rFonts w:ascii="Times New Roman" w:hAnsi="Times New Roman" w:cs="Times New Roman"/>
          <w:sz w:val="24"/>
          <w:szCs w:val="24"/>
        </w:rPr>
        <w:t xml:space="preserve">у нормативному </w:t>
      </w:r>
      <w:r w:rsidR="003E51BC" w:rsidRPr="002A03DE">
        <w:rPr>
          <w:rFonts w:ascii="Times New Roman" w:hAnsi="Times New Roman" w:cs="Times New Roman"/>
          <w:sz w:val="24"/>
          <w:szCs w:val="24"/>
        </w:rPr>
        <w:t>правовому акту: «</w:t>
      </w:r>
      <w:r w:rsidR="00AD1E36" w:rsidRPr="002A03DE">
        <w:rPr>
          <w:rFonts w:ascii="Times New Roman" w:hAnsi="Times New Roman" w:cs="Times New Roman"/>
          <w:sz w:val="24"/>
          <w:szCs w:val="24"/>
        </w:rPr>
        <w:t>08</w:t>
      </w:r>
      <w:r w:rsidR="003E51BC" w:rsidRPr="002A03DE">
        <w:rPr>
          <w:rFonts w:ascii="Times New Roman" w:hAnsi="Times New Roman" w:cs="Times New Roman"/>
          <w:sz w:val="24"/>
          <w:szCs w:val="24"/>
        </w:rPr>
        <w:t>»</w:t>
      </w:r>
      <w:r w:rsidRPr="002A03DE">
        <w:rPr>
          <w:rFonts w:ascii="Times New Roman" w:hAnsi="Times New Roman" w:cs="Times New Roman"/>
          <w:sz w:val="24"/>
          <w:szCs w:val="24"/>
        </w:rPr>
        <w:t xml:space="preserve"> </w:t>
      </w:r>
      <w:r w:rsidR="002A03DE" w:rsidRPr="002A03DE">
        <w:rPr>
          <w:rFonts w:ascii="Times New Roman" w:hAnsi="Times New Roman" w:cs="Times New Roman"/>
          <w:sz w:val="24"/>
          <w:szCs w:val="24"/>
        </w:rPr>
        <w:t>августа</w:t>
      </w:r>
      <w:r w:rsidR="004B70B6" w:rsidRPr="002A03DE">
        <w:rPr>
          <w:rFonts w:ascii="Times New Roman" w:hAnsi="Times New Roman" w:cs="Times New Roman"/>
          <w:sz w:val="24"/>
          <w:szCs w:val="24"/>
        </w:rPr>
        <w:t xml:space="preserve"> </w:t>
      </w:r>
      <w:r w:rsidRPr="002A03DE">
        <w:rPr>
          <w:rFonts w:ascii="Times New Roman" w:hAnsi="Times New Roman" w:cs="Times New Roman"/>
          <w:sz w:val="24"/>
          <w:szCs w:val="24"/>
        </w:rPr>
        <w:t>202</w:t>
      </w:r>
      <w:r w:rsidR="00AD1E36" w:rsidRPr="002A03DE">
        <w:rPr>
          <w:rFonts w:ascii="Times New Roman" w:hAnsi="Times New Roman" w:cs="Times New Roman"/>
          <w:sz w:val="24"/>
          <w:szCs w:val="24"/>
        </w:rPr>
        <w:t>4</w:t>
      </w:r>
      <w:r w:rsidRPr="002A03DE">
        <w:rPr>
          <w:rFonts w:ascii="Times New Roman" w:hAnsi="Times New Roman" w:cs="Times New Roman"/>
          <w:sz w:val="24"/>
          <w:szCs w:val="24"/>
        </w:rPr>
        <w:t>г.</w:t>
      </w:r>
    </w:p>
    <w:p w:rsidR="0001413F" w:rsidRDefault="000141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B964CB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1.7. Контактная информация исполнителя в органе, осуществляющем экспертизу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CB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актов:</w:t>
      </w:r>
    </w:p>
    <w:p w:rsidR="0087414D" w:rsidRPr="000E74B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4CB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1A2A34">
        <w:rPr>
          <w:rFonts w:ascii="Times New Roman" w:hAnsi="Times New Roman" w:cs="Times New Roman"/>
          <w:sz w:val="24"/>
          <w:szCs w:val="24"/>
        </w:rPr>
        <w:t xml:space="preserve">Шаипова Марина Саид-Эмиевна главный специалист отдела доходов комитета по финансам администрации города </w:t>
      </w:r>
      <w:proofErr w:type="spellStart"/>
      <w:r w:rsidR="001A2A34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1A2A34">
        <w:rPr>
          <w:rFonts w:ascii="Times New Roman" w:hAnsi="Times New Roman" w:cs="Times New Roman"/>
          <w:sz w:val="24"/>
          <w:szCs w:val="24"/>
        </w:rPr>
        <w:t>, телефон 8 (3463) 46-55-56, адрес электронной почты</w:t>
      </w:r>
      <w:r w:rsidR="001A2A34" w:rsidRPr="003E2CA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97178" w:rsidRPr="003E2CA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ShaipovaMS@gov86.org</w:t>
        </w:r>
      </w:hyperlink>
      <w:r w:rsidR="0069717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.</w:t>
      </w:r>
      <w:r w:rsidR="003E51BC" w:rsidRPr="00AD1E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правовое регулирование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2.1. Описание содержания проблемной ситуации, на решение которой направлен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муниципальный нормативный правовой акт:</w:t>
      </w:r>
    </w:p>
    <w:p w:rsidR="003257F7" w:rsidRPr="005B4A08" w:rsidRDefault="003257F7" w:rsidP="00325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Установление </w:t>
      </w:r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ставки налога по земельному налогу на территории города </w:t>
      </w:r>
      <w:proofErr w:type="spellStart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5B4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7414D" w:rsidRPr="000E74B5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4B5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для ее решения, достигнутых результатах и затраченных ресурсах:</w:t>
      </w:r>
    </w:p>
    <w:p w:rsidR="00C02752" w:rsidRPr="00C02752" w:rsidRDefault="00AD1E36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7F7">
        <w:rPr>
          <w:rFonts w:ascii="Times New Roman" w:hAnsi="Times New Roman" w:cs="Times New Roman"/>
          <w:sz w:val="24"/>
          <w:szCs w:val="24"/>
          <w:u w:val="single"/>
        </w:rPr>
        <w:t>Рекомендации Департамента финансов Х</w:t>
      </w:r>
      <w:r w:rsidR="003257F7" w:rsidRPr="003257F7">
        <w:rPr>
          <w:rFonts w:ascii="Times New Roman" w:hAnsi="Times New Roman" w:cs="Times New Roman"/>
          <w:sz w:val="24"/>
          <w:szCs w:val="24"/>
          <w:u w:val="single"/>
        </w:rPr>
        <w:t xml:space="preserve">анты-Мансийского автономного округа </w:t>
      </w:r>
      <w:r w:rsidR="003257F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3257F7" w:rsidRPr="003257F7">
        <w:rPr>
          <w:rFonts w:ascii="Times New Roman" w:hAnsi="Times New Roman" w:cs="Times New Roman"/>
          <w:sz w:val="24"/>
          <w:szCs w:val="24"/>
          <w:u w:val="single"/>
        </w:rPr>
        <w:t xml:space="preserve"> Югры</w:t>
      </w:r>
      <w:r w:rsidR="003257F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Pr="000E74B5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4B5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  Социальные   группы, </w:t>
      </w:r>
      <w:r w:rsidR="0087414D" w:rsidRPr="00272094">
        <w:rPr>
          <w:rFonts w:ascii="Times New Roman" w:hAnsi="Times New Roman" w:cs="Times New Roman"/>
          <w:sz w:val="24"/>
          <w:szCs w:val="24"/>
        </w:rPr>
        <w:t>заинтересованные в устранении проблемы,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AE55BD" w:rsidRPr="0073292E" w:rsidRDefault="00AE55BD" w:rsidP="00AE5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92E">
        <w:rPr>
          <w:rFonts w:ascii="Times New Roman" w:hAnsi="Times New Roman" w:cs="Times New Roman"/>
          <w:sz w:val="24"/>
          <w:szCs w:val="24"/>
        </w:rPr>
        <w:t>- юридические лица независимо от организационно-правовой формы, формы собственности или ИП, являющиеся субъектами малого или среднего предпринимательства;</w:t>
      </w:r>
    </w:p>
    <w:p w:rsidR="00AE55BD" w:rsidRPr="0073292E" w:rsidRDefault="00AE55BD" w:rsidP="00AE5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92E">
        <w:rPr>
          <w:rFonts w:ascii="Times New Roman" w:hAnsi="Times New Roman" w:cs="Times New Roman"/>
          <w:sz w:val="24"/>
          <w:szCs w:val="24"/>
        </w:rPr>
        <w:t xml:space="preserve">- администрация города </w:t>
      </w:r>
      <w:proofErr w:type="spellStart"/>
      <w:r w:rsidRPr="0073292E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3292E">
        <w:rPr>
          <w:rFonts w:ascii="Times New Roman" w:hAnsi="Times New Roman" w:cs="Times New Roman"/>
          <w:sz w:val="24"/>
          <w:szCs w:val="24"/>
        </w:rPr>
        <w:t>.</w:t>
      </w:r>
    </w:p>
    <w:p w:rsidR="0087414D" w:rsidRPr="00455E0E" w:rsidRDefault="0087414D" w:rsidP="00200C6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2.4.  Характеристика негативных эффектов, возникающих в связи с отсутствием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lastRenderedPageBreak/>
        <w:t>государственного р</w:t>
      </w:r>
      <w:r w:rsidR="00200C68">
        <w:rPr>
          <w:rFonts w:ascii="Times New Roman" w:hAnsi="Times New Roman" w:cs="Times New Roman"/>
          <w:sz w:val="24"/>
          <w:szCs w:val="24"/>
        </w:rPr>
        <w:t xml:space="preserve">егулирования в соответствующей </w:t>
      </w:r>
      <w:r w:rsidRPr="00272094">
        <w:rPr>
          <w:rFonts w:ascii="Times New Roman" w:hAnsi="Times New Roman" w:cs="Times New Roman"/>
          <w:sz w:val="24"/>
          <w:szCs w:val="24"/>
        </w:rPr>
        <w:t>сфере деятельности,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9052B0" w:rsidRPr="009052B0" w:rsidRDefault="009052B0" w:rsidP="00905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05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Недополучение</w:t>
      </w:r>
      <w:proofErr w:type="spellEnd"/>
      <w:r w:rsidRPr="00905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налоговых доходов бюджета города </w:t>
      </w:r>
      <w:proofErr w:type="spellStart"/>
      <w:r w:rsidRPr="00905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Пыть-Яха</w:t>
      </w:r>
      <w:proofErr w:type="spellEnd"/>
      <w:r w:rsidRPr="009052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не </w:t>
      </w:r>
      <w:r w:rsidRPr="009052B0">
        <w:rPr>
          <w:rFonts w:ascii="Times New Roman" w:hAnsi="Times New Roman" w:cs="Times New Roman"/>
          <w:sz w:val="24"/>
          <w:szCs w:val="24"/>
          <w:u w:val="single"/>
        </w:rPr>
        <w:t>исполнение обязанности по уплате налога, сбора, страховых взносов, пени, штрафа, процентов в соответствии с законодательством о налогах и сборах.</w:t>
      </w:r>
    </w:p>
    <w:p w:rsidR="0087414D" w:rsidRPr="00455E0E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6E32B9" w:rsidRPr="00BC2A71" w:rsidRDefault="0087414D" w:rsidP="006E3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2.5.   Причи</w:t>
      </w:r>
      <w:r w:rsidR="009948CB">
        <w:rPr>
          <w:rFonts w:ascii="Times New Roman" w:hAnsi="Times New Roman" w:cs="Times New Roman"/>
          <w:sz w:val="24"/>
          <w:szCs w:val="24"/>
        </w:rPr>
        <w:t xml:space="preserve">ны   возникновения   проблемы и </w:t>
      </w:r>
      <w:r w:rsidR="00B964CB">
        <w:rPr>
          <w:rFonts w:ascii="Times New Roman" w:hAnsi="Times New Roman" w:cs="Times New Roman"/>
          <w:sz w:val="24"/>
          <w:szCs w:val="24"/>
        </w:rPr>
        <w:t xml:space="preserve">факторы, </w:t>
      </w:r>
      <w:r w:rsidR="00F30701" w:rsidRPr="00272094">
        <w:rPr>
          <w:rFonts w:ascii="Times New Roman" w:hAnsi="Times New Roman" w:cs="Times New Roman"/>
          <w:sz w:val="24"/>
          <w:szCs w:val="24"/>
        </w:rPr>
        <w:t>поддерживающие ее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существование: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6E32B9" w:rsidRPr="00BF35D2">
        <w:rPr>
          <w:rFonts w:ascii="Times New Roman" w:hAnsi="Times New Roman" w:cs="Times New Roman"/>
          <w:sz w:val="24"/>
          <w:szCs w:val="24"/>
          <w:u w:val="single"/>
        </w:rPr>
        <w:t xml:space="preserve">Установление ставок налога по земельному налогу на территории города </w:t>
      </w:r>
      <w:proofErr w:type="spellStart"/>
      <w:r w:rsidR="006E32B9" w:rsidRPr="00BF35D2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proofErr w:type="spellEnd"/>
      <w:r w:rsidR="006E32B9" w:rsidRPr="00BF35D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Pr="00455E0E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AD5B00" w:rsidRDefault="00022A9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 Причины </w:t>
      </w:r>
      <w:r w:rsidR="00090708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 w:rsidR="000F123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проблемы участниками соответствующих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отношений самостоятельно, без вмешательства государства: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 xml:space="preserve"> отсутс</w:t>
      </w:r>
      <w:r w:rsidR="00AD5B00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892F5F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2F5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2.7.  Опыт решения аналогичных проблем в Ханты-Мансийском автономном округе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- Югре, других субъектах Российской Федерации, иностранных государствах:</w:t>
      </w:r>
    </w:p>
    <w:p w:rsidR="00AD1E36" w:rsidRDefault="00AD1E36" w:rsidP="0075781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14D" w:rsidRPr="00455E0E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221E19" w:rsidRDefault="00221E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E19">
        <w:rPr>
          <w:rFonts w:ascii="Times New Roman" w:hAnsi="Times New Roman" w:cs="Times New Roman"/>
          <w:sz w:val="24"/>
          <w:szCs w:val="24"/>
          <w:u w:val="single"/>
        </w:rPr>
        <w:t>Справочно-правовая система Консультант, Гарант</w:t>
      </w:r>
    </w:p>
    <w:p w:rsidR="0087414D" w:rsidRPr="00455E0E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21E19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="00221E19" w:rsidRPr="00221E19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455E0E" w:rsidRDefault="0087414D" w:rsidP="008A26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3.  Определение целей правового регулирования и индикаторов для оценки их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достижения</w:t>
      </w:r>
    </w:p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2835"/>
      </w:tblGrid>
      <w:tr w:rsidR="0087414D" w:rsidRPr="00272094" w:rsidTr="0001413F">
        <w:tc>
          <w:tcPr>
            <w:tcW w:w="467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198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28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87414D" w:rsidRPr="00272094" w:rsidTr="0001413F">
        <w:tc>
          <w:tcPr>
            <w:tcW w:w="4673" w:type="dxa"/>
          </w:tcPr>
          <w:p w:rsidR="0087414D" w:rsidRPr="00272094" w:rsidRDefault="00091948" w:rsidP="000919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BC2A71">
              <w:rPr>
                <w:rFonts w:ascii="Times New Roman" w:hAnsi="Times New Roman" w:cs="Times New Roman"/>
                <w:sz w:val="24"/>
                <w:szCs w:val="24"/>
              </w:rPr>
              <w:t xml:space="preserve"> налога по земельному налогу на территории города </w:t>
            </w:r>
            <w:proofErr w:type="spellStart"/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414D" w:rsidRPr="00272094" w:rsidRDefault="00AD1E36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87414D" w:rsidRPr="00272094" w:rsidRDefault="00091948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1E36">
              <w:rPr>
                <w:rFonts w:ascii="Times New Roman" w:hAnsi="Times New Roman" w:cs="Times New Roman"/>
                <w:sz w:val="24"/>
                <w:szCs w:val="24"/>
              </w:rPr>
              <w:t>е требует</w:t>
            </w:r>
          </w:p>
        </w:tc>
      </w:tr>
    </w:tbl>
    <w:p w:rsidR="0087414D" w:rsidRPr="00272094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 Действующие </w:t>
      </w:r>
      <w:r w:rsidR="0087414D" w:rsidRPr="00272094">
        <w:rPr>
          <w:rFonts w:ascii="Times New Roman" w:hAnsi="Times New Roman" w:cs="Times New Roman"/>
          <w:sz w:val="24"/>
          <w:szCs w:val="24"/>
        </w:rPr>
        <w:t>нормативные правовые акты, поручения, другие решения, из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которых вытекает необходимость правового регулирования</w:t>
      </w:r>
    </w:p>
    <w:p w:rsidR="00BD1EF0" w:rsidRPr="00BD1EF0" w:rsidRDefault="00BD1EF0" w:rsidP="00BD1E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0966937"/>
      <w:r w:rsidRPr="00BD1EF0">
        <w:rPr>
          <w:rFonts w:ascii="Times New Roman" w:hAnsi="Times New Roman" w:cs="Times New Roman"/>
          <w:sz w:val="24"/>
          <w:szCs w:val="24"/>
          <w:u w:val="single"/>
        </w:rPr>
        <w:t>- ст.5, главы 1, ст. 387 главы 31 Налогового кодекса Российской Федерации;</w:t>
      </w:r>
    </w:p>
    <w:p w:rsidR="00BD1EF0" w:rsidRPr="00BD1EF0" w:rsidRDefault="00BD1EF0" w:rsidP="00BD1E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EF0">
        <w:rPr>
          <w:rFonts w:ascii="Times New Roman" w:hAnsi="Times New Roman" w:cs="Times New Roman"/>
          <w:sz w:val="24"/>
          <w:szCs w:val="24"/>
          <w:u w:val="single"/>
        </w:rPr>
        <w:t xml:space="preserve">- Федеральный закон Российской Федерации от 06.10.2003 № 131-ФЗ «Об общих принципах организации местного самоуправления в Российской Федерации»; </w:t>
      </w:r>
    </w:p>
    <w:p w:rsidR="00BD1EF0" w:rsidRPr="00BD1EF0" w:rsidRDefault="00BD1EF0" w:rsidP="00BD1E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EF0">
        <w:rPr>
          <w:rFonts w:ascii="Times New Roman" w:hAnsi="Times New Roman" w:cs="Times New Roman"/>
          <w:sz w:val="24"/>
          <w:szCs w:val="24"/>
          <w:u w:val="single"/>
        </w:rPr>
        <w:t xml:space="preserve">- Устав города </w:t>
      </w:r>
      <w:proofErr w:type="spellStart"/>
      <w:r w:rsidRPr="00BD1EF0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proofErr w:type="spellEnd"/>
      <w:r w:rsidRPr="00BD1EF0">
        <w:rPr>
          <w:rFonts w:ascii="Times New Roman" w:hAnsi="Times New Roman" w:cs="Times New Roman"/>
          <w:sz w:val="24"/>
          <w:szCs w:val="24"/>
          <w:u w:val="single"/>
        </w:rPr>
        <w:t>.</w:t>
      </w:r>
    </w:p>
    <w:bookmarkEnd w:id="0"/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указывается нормативный правовой акт более высокого уровня либо</w:t>
      </w:r>
      <w:r w:rsidR="00221E19" w:rsidRPr="00455E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5E0E">
        <w:rPr>
          <w:rFonts w:ascii="Times New Roman" w:hAnsi="Times New Roman" w:cs="Times New Roman"/>
          <w:i/>
          <w:sz w:val="24"/>
          <w:szCs w:val="24"/>
        </w:rPr>
        <w:t>инициативный порядок разработки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891"/>
        <w:gridCol w:w="1527"/>
        <w:gridCol w:w="1535"/>
      </w:tblGrid>
      <w:tr w:rsidR="0087414D" w:rsidRPr="00272094" w:rsidTr="0018323D">
        <w:tc>
          <w:tcPr>
            <w:tcW w:w="353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52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15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3.7. Целевые значения индикаторов по годам</w:t>
            </w:r>
          </w:p>
        </w:tc>
      </w:tr>
      <w:tr w:rsidR="00BD1EF0" w:rsidRPr="00272094" w:rsidTr="0018323D">
        <w:tc>
          <w:tcPr>
            <w:tcW w:w="3539" w:type="dxa"/>
          </w:tcPr>
          <w:p w:rsidR="00BD1EF0" w:rsidRPr="00272094" w:rsidRDefault="00BD1EF0" w:rsidP="00BD1E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BC2A71">
              <w:rPr>
                <w:rFonts w:ascii="Times New Roman" w:hAnsi="Times New Roman" w:cs="Times New Roman"/>
                <w:sz w:val="24"/>
                <w:szCs w:val="24"/>
              </w:rPr>
              <w:t xml:space="preserve"> налога по земельному налогу на территории города </w:t>
            </w:r>
            <w:proofErr w:type="spellStart"/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B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:rsidR="00BD1EF0" w:rsidRPr="008B072F" w:rsidRDefault="008B072F" w:rsidP="008B072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2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поступившего земельного налога с организаций, обладающих земельным участком, расположенным в границах городских округов в доход бюджета города </w:t>
            </w:r>
            <w:proofErr w:type="spellStart"/>
            <w:r w:rsidRPr="008B072F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8B072F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</w:p>
        </w:tc>
        <w:tc>
          <w:tcPr>
            <w:tcW w:w="1527" w:type="dxa"/>
          </w:tcPr>
          <w:p w:rsidR="00BD1EF0" w:rsidRPr="008B072F" w:rsidRDefault="00BF35D2" w:rsidP="00BD1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35" w:type="dxa"/>
          </w:tcPr>
          <w:p w:rsidR="00BD1EF0" w:rsidRPr="00272094" w:rsidRDefault="00BD1EF0" w:rsidP="00BD1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3.8.  Методы расчета индикаторов достижения целей правового регулирования,</w:t>
      </w:r>
      <w:r w:rsidR="00E65C3F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источники информации для расчетов: </w:t>
      </w:r>
      <w:r w:rsidR="00E65C3F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данны</w:t>
      </w:r>
      <w:r w:rsidR="0018323D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C30CC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D470D5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комитета по финансам</w:t>
      </w:r>
      <w:r w:rsidR="006C30CC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E65C3F" w:rsidRPr="00D470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администрации </w:t>
      </w:r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 xml:space="preserve">города </w:t>
      </w:r>
      <w:proofErr w:type="spellStart"/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proofErr w:type="spellEnd"/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место для текстового описания</w:t>
      </w:r>
    </w:p>
    <w:p w:rsidR="0087414D" w:rsidRPr="00272094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 Оценка затрат </w:t>
      </w:r>
      <w:r w:rsidR="009948CB">
        <w:rPr>
          <w:rFonts w:ascii="Times New Roman" w:hAnsi="Times New Roman" w:cs="Times New Roman"/>
          <w:sz w:val="24"/>
          <w:szCs w:val="24"/>
        </w:rPr>
        <w:t xml:space="preserve">на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проведение мониторинга достижения целей правового</w:t>
      </w:r>
      <w:r w:rsidR="0001413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E65C3F" w:rsidRDefault="00E65C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C3F">
        <w:rPr>
          <w:rFonts w:ascii="Times New Roman" w:hAnsi="Times New Roman" w:cs="Times New Roman"/>
          <w:sz w:val="24"/>
          <w:szCs w:val="24"/>
          <w:u w:val="single"/>
        </w:rPr>
        <w:t>не требует финансовых затр</w:t>
      </w:r>
      <w:r w:rsidR="008A268E">
        <w:rPr>
          <w:rFonts w:ascii="Times New Roman" w:hAnsi="Times New Roman" w:cs="Times New Roman"/>
          <w:sz w:val="24"/>
          <w:szCs w:val="24"/>
          <w:u w:val="single"/>
        </w:rPr>
        <w:t>ат из средств местного бюджета</w:t>
      </w:r>
      <w:r w:rsidR="008257B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правового регулирования (их групп)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4253"/>
      </w:tblGrid>
      <w:tr w:rsidR="0087414D" w:rsidRPr="00272094" w:rsidTr="00090708">
        <w:tc>
          <w:tcPr>
            <w:tcW w:w="382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141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25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7414D" w:rsidRPr="00272094" w:rsidTr="00090708">
        <w:tc>
          <w:tcPr>
            <w:tcW w:w="3823" w:type="dxa"/>
          </w:tcPr>
          <w:p w:rsidR="0087414D" w:rsidRPr="00664FD0" w:rsidRDefault="00101895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57BE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417" w:type="dxa"/>
          </w:tcPr>
          <w:p w:rsidR="0087414D" w:rsidRPr="00664FD0" w:rsidRDefault="00664FD0" w:rsidP="00F3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57BE">
              <w:rPr>
                <w:rFonts w:ascii="Times New Roman" w:hAnsi="Times New Roman" w:cs="Times New Roman"/>
                <w:sz w:val="24"/>
                <w:szCs w:val="24"/>
              </w:rPr>
              <w:t>1 498</w:t>
            </w:r>
          </w:p>
        </w:tc>
        <w:tc>
          <w:tcPr>
            <w:tcW w:w="4253" w:type="dxa"/>
          </w:tcPr>
          <w:p w:rsidR="0087414D" w:rsidRPr="00664FD0" w:rsidRDefault="00DF5E75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57BE">
              <w:rPr>
                <w:rFonts w:ascii="Times New Roman" w:hAnsi="Times New Roman" w:cs="Times New Roman"/>
                <w:sz w:val="24"/>
                <w:szCs w:val="24"/>
              </w:rPr>
              <w:t>Единый р</w:t>
            </w:r>
            <w:r w:rsidR="00A64472" w:rsidRPr="008257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7BE">
              <w:rPr>
                <w:rFonts w:ascii="Times New Roman" w:hAnsi="Times New Roman" w:cs="Times New Roman"/>
                <w:sz w:val="24"/>
                <w:szCs w:val="24"/>
              </w:rPr>
              <w:t>естр субъектов малого и среднего предпринимательства</w:t>
            </w:r>
          </w:p>
        </w:tc>
      </w:tr>
      <w:tr w:rsidR="00A64472" w:rsidRPr="00272094" w:rsidTr="00090708">
        <w:tc>
          <w:tcPr>
            <w:tcW w:w="3823" w:type="dxa"/>
          </w:tcPr>
          <w:p w:rsidR="006F4F69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101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7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10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</w:p>
          <w:p w:rsidR="00A64472" w:rsidRPr="00E65C3F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</w:p>
        </w:tc>
        <w:tc>
          <w:tcPr>
            <w:tcW w:w="1417" w:type="dxa"/>
          </w:tcPr>
          <w:p w:rsidR="00A64472" w:rsidRDefault="00A64472" w:rsidP="00AC7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64472" w:rsidRDefault="00A64472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14D" w:rsidRPr="00272094" w:rsidRDefault="0087414D" w:rsidP="0087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098"/>
        <w:gridCol w:w="1163"/>
      </w:tblGrid>
      <w:tr w:rsidR="0087414D" w:rsidRPr="00272094" w:rsidTr="009948CB">
        <w:tc>
          <w:tcPr>
            <w:tcW w:w="339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8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5.2. Порядок реализации</w:t>
            </w:r>
          </w:p>
        </w:tc>
        <w:tc>
          <w:tcPr>
            <w:tcW w:w="209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16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87414D" w:rsidRPr="00272094" w:rsidTr="009948CB">
        <w:tc>
          <w:tcPr>
            <w:tcW w:w="9493" w:type="dxa"/>
            <w:gridSpan w:val="4"/>
          </w:tcPr>
          <w:p w:rsidR="0087414D" w:rsidRPr="00272094" w:rsidRDefault="0087414D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1:</w:t>
            </w:r>
            <w:r w:rsidR="00E65C3F">
              <w:t xml:space="preserve"> </w:t>
            </w:r>
            <w:r w:rsidR="00E65C3F" w:rsidRPr="00E65C3F">
              <w:rPr>
                <w:rFonts w:ascii="Times New Roman" w:hAnsi="Times New Roman" w:cs="Times New Roman"/>
                <w:sz w:val="24"/>
                <w:szCs w:val="24"/>
              </w:rPr>
              <w:t>Администрация г. Пыть-Яха</w:t>
            </w:r>
          </w:p>
        </w:tc>
      </w:tr>
      <w:tr w:rsidR="0087414D" w:rsidRPr="00272094" w:rsidTr="009948CB">
        <w:tc>
          <w:tcPr>
            <w:tcW w:w="3397" w:type="dxa"/>
          </w:tcPr>
          <w:p w:rsidR="00A64472" w:rsidRPr="00272094" w:rsidRDefault="00193A13" w:rsidP="00193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Устанавливая ставки налога по земельному налогу, представительные органы муниципальных образований определяют налоговые ставки в пределах, установленных Налоговым кодексом Российской Федерации, порядок уплаты налога, льготы по уплате налога.</w:t>
            </w:r>
          </w:p>
        </w:tc>
        <w:tc>
          <w:tcPr>
            <w:tcW w:w="2835" w:type="dxa"/>
          </w:tcPr>
          <w:p w:rsidR="0087414D" w:rsidRPr="00272094" w:rsidRDefault="00CC34BC" w:rsidP="006B22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2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6B225B" w:rsidRPr="00BC2A7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6B22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B225B" w:rsidRPr="00BC2A71">
              <w:rPr>
                <w:rFonts w:ascii="Times New Roman" w:hAnsi="Times New Roman" w:cs="Times New Roman"/>
                <w:sz w:val="24"/>
                <w:szCs w:val="24"/>
              </w:rPr>
              <w:t xml:space="preserve"> налога по земельному налогу на территории города </w:t>
            </w:r>
            <w:proofErr w:type="spellStart"/>
            <w:r w:rsidR="006B225B" w:rsidRPr="00BC2A71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6B225B" w:rsidRPr="00B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87414D" w:rsidRPr="00272094" w:rsidRDefault="00664FD0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7414D" w:rsidRPr="00272094" w:rsidRDefault="00E65C3F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5E0E" w:rsidRDefault="009A00A8" w:rsidP="00455E0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 Оценка расходов (доходов) бюджета муниципального образования, свя</w:t>
      </w:r>
      <w:r>
        <w:rPr>
          <w:rFonts w:ascii="Times New Roman" w:hAnsi="Times New Roman" w:cs="Times New Roman"/>
          <w:sz w:val="24"/>
          <w:szCs w:val="24"/>
        </w:rPr>
        <w:t>занных с правовым регулированием</w:t>
      </w:r>
    </w:p>
    <w:tbl>
      <w:tblPr>
        <w:tblpPr w:leftFromText="180" w:rightFromText="180" w:vertAnchor="text" w:horzAnchor="margin" w:tblpY="1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843"/>
      </w:tblGrid>
      <w:tr w:rsidR="009D138F" w:rsidRPr="00272094" w:rsidTr="009948CB">
        <w:trPr>
          <w:trHeight w:val="1148"/>
        </w:trPr>
        <w:tc>
          <w:tcPr>
            <w:tcW w:w="5098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552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1843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9D138F" w:rsidRPr="00272094" w:rsidTr="009948CB">
        <w:trPr>
          <w:trHeight w:val="282"/>
        </w:trPr>
        <w:tc>
          <w:tcPr>
            <w:tcW w:w="9493" w:type="dxa"/>
            <w:gridSpan w:val="3"/>
          </w:tcPr>
          <w:p w:rsidR="009D138F" w:rsidRPr="00272094" w:rsidRDefault="00EE1A9F" w:rsidP="009D1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  <w:r w:rsidR="009D138F"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Пыть-Яха</w:t>
            </w:r>
          </w:p>
        </w:tc>
      </w:tr>
      <w:tr w:rsidR="009D138F" w:rsidRPr="00272094" w:rsidTr="009948CB">
        <w:trPr>
          <w:trHeight w:val="1098"/>
        </w:trPr>
        <w:tc>
          <w:tcPr>
            <w:tcW w:w="5098" w:type="dxa"/>
          </w:tcPr>
          <w:p w:rsidR="00D91630" w:rsidRPr="00272094" w:rsidRDefault="00FA3C62" w:rsidP="000F1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Устанавливая ставки налога по земельному налогу, представительные органы муниципальных образований определяют налоговые ставки в пределах, установленных Налоговым кодексом Российской Федерации, порядок уплаты налога, льготы по уплате налога.</w:t>
            </w:r>
          </w:p>
        </w:tc>
        <w:tc>
          <w:tcPr>
            <w:tcW w:w="2552" w:type="dxa"/>
          </w:tcPr>
          <w:p w:rsidR="00EE1A9F" w:rsidRDefault="001F5F42" w:rsidP="000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юджет города</w:t>
            </w:r>
          </w:p>
          <w:p w:rsidR="009D138F" w:rsidRPr="00272094" w:rsidRDefault="001F5F42" w:rsidP="000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</w:p>
        </w:tc>
        <w:tc>
          <w:tcPr>
            <w:tcW w:w="1843" w:type="dxa"/>
          </w:tcPr>
          <w:p w:rsidR="001C1D4D" w:rsidRDefault="001A2FD4" w:rsidP="00CD6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бюджет города в </w:t>
            </w:r>
            <w:r w:rsidR="00BB09C0"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  <w:r w:rsidR="001C1D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D138F" w:rsidRPr="00272094" w:rsidRDefault="00FA3C62" w:rsidP="00CD6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43 702 212,88 рублей</w:t>
            </w:r>
          </w:p>
        </w:tc>
      </w:tr>
      <w:tr w:rsidR="009D138F" w:rsidRPr="00272094" w:rsidTr="009948CB">
        <w:trPr>
          <w:trHeight w:val="282"/>
        </w:trPr>
        <w:tc>
          <w:tcPr>
            <w:tcW w:w="7650" w:type="dxa"/>
            <w:gridSpan w:val="2"/>
          </w:tcPr>
          <w:p w:rsidR="009D138F" w:rsidRPr="00272094" w:rsidRDefault="009D138F" w:rsidP="00B02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B02128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D916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  <w:r w:rsidR="001F5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28">
              <w:rPr>
                <w:rFonts w:ascii="Times New Roman" w:hAnsi="Times New Roman" w:cs="Times New Roman"/>
                <w:sz w:val="24"/>
                <w:szCs w:val="24"/>
              </w:rPr>
              <w:t>43 702 212,88 рублей.</w:t>
            </w:r>
          </w:p>
        </w:tc>
        <w:tc>
          <w:tcPr>
            <w:tcW w:w="1843" w:type="dxa"/>
            <w:vAlign w:val="bottom"/>
          </w:tcPr>
          <w:p w:rsidR="009D138F" w:rsidRPr="00D91630" w:rsidRDefault="009D138F" w:rsidP="009D1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7414D" w:rsidRPr="00A01094" w:rsidRDefault="009D138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6.4.   Другие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17FEA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840891">
        <w:rPr>
          <w:rFonts w:ascii="Times New Roman" w:hAnsi="Times New Roman" w:cs="Times New Roman"/>
          <w:sz w:val="24"/>
          <w:szCs w:val="24"/>
        </w:rPr>
        <w:t xml:space="preserve">(доходах) </w:t>
      </w:r>
      <w:r w:rsidR="000F123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7414D" w:rsidRPr="00272094">
        <w:rPr>
          <w:rFonts w:ascii="Times New Roman" w:hAnsi="Times New Roman" w:cs="Times New Roman"/>
          <w:sz w:val="24"/>
          <w:szCs w:val="24"/>
        </w:rPr>
        <w:t>муниципального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образования в связи с правовым регулированием: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A01094" w:rsidRPr="00A01094"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D91630" w:rsidRPr="001F5F42" w:rsidRDefault="0087414D" w:rsidP="00872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1F5F4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1F5F42" w:rsidRPr="001F5F42">
        <w:rPr>
          <w:rFonts w:ascii="Times New Roman" w:hAnsi="Times New Roman" w:cs="Times New Roman"/>
          <w:sz w:val="24"/>
          <w:szCs w:val="24"/>
          <w:u w:val="single"/>
        </w:rPr>
        <w:t>тсутствуют</w:t>
      </w:r>
    </w:p>
    <w:p w:rsidR="0087414D" w:rsidRPr="00455E0E" w:rsidRDefault="0087414D" w:rsidP="0087298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Default="00D91630" w:rsidP="006F2D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Обязанности</w:t>
      </w:r>
      <w:r w:rsidR="008A268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(ограничения) потенциальных   адресатов   правового</w:t>
      </w:r>
      <w:r w:rsidR="006F2D30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регулирования и связанные с ними расходы (доходы)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597"/>
        <w:gridCol w:w="1842"/>
        <w:gridCol w:w="1560"/>
      </w:tblGrid>
      <w:tr w:rsidR="0087414D" w:rsidRPr="00272094" w:rsidTr="009948CB">
        <w:tc>
          <w:tcPr>
            <w:tcW w:w="2494" w:type="dxa"/>
          </w:tcPr>
          <w:p w:rsidR="0087414D" w:rsidRPr="00272094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87414D" w:rsidRPr="00272094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3597" w:type="dxa"/>
          </w:tcPr>
          <w:p w:rsidR="0087414D" w:rsidRPr="00272094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87414D" w:rsidRPr="00272094">
              <w:rPr>
                <w:rFonts w:ascii="Times New Roman" w:hAnsi="Times New Roman" w:cs="Times New Roman"/>
                <w:sz w:val="24"/>
                <w:szCs w:val="24"/>
              </w:rPr>
              <w:t>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842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1560" w:type="dxa"/>
          </w:tcPr>
          <w:p w:rsidR="0087414D" w:rsidRPr="00272094" w:rsidRDefault="0087414D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</w:t>
            </w:r>
            <w:r w:rsidR="009D1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38F" w:rsidRPr="00272094" w:rsidTr="001A2FD4">
        <w:trPr>
          <w:trHeight w:val="1990"/>
        </w:trPr>
        <w:tc>
          <w:tcPr>
            <w:tcW w:w="2494" w:type="dxa"/>
          </w:tcPr>
          <w:p w:rsidR="009D138F" w:rsidRPr="00272094" w:rsidRDefault="0053265E" w:rsidP="0053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юридические лица независимо от организационно-правовой формы, формы собственности или индивидуальные предприниматели, являющиеся субъектами малого или среднего предпринимательства </w:t>
            </w:r>
          </w:p>
        </w:tc>
        <w:tc>
          <w:tcPr>
            <w:tcW w:w="3597" w:type="dxa"/>
          </w:tcPr>
          <w:p w:rsidR="009D138F" w:rsidRPr="00272094" w:rsidRDefault="00891C39" w:rsidP="0089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39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обязанности по уплате налога, сбора, страховых взносов, пени, штрафа, процентов в соответствии с законодательством о налогах и сборах.</w:t>
            </w:r>
          </w:p>
        </w:tc>
        <w:tc>
          <w:tcPr>
            <w:tcW w:w="1842" w:type="dxa"/>
          </w:tcPr>
          <w:p w:rsidR="009D138F" w:rsidRPr="00B964CB" w:rsidRDefault="009D138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4C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расходы </w:t>
            </w:r>
          </w:p>
        </w:tc>
        <w:tc>
          <w:tcPr>
            <w:tcW w:w="1560" w:type="dxa"/>
          </w:tcPr>
          <w:p w:rsidR="009D138F" w:rsidRPr="00B964CB" w:rsidRDefault="0043377A" w:rsidP="001A2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0,1%, 0,3%, 1,5% от вида разрешенного использования земельных участков</w:t>
            </w:r>
          </w:p>
        </w:tc>
      </w:tr>
    </w:tbl>
    <w:p w:rsidR="00DB0FD2" w:rsidRDefault="00DB0FD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932"/>
        <w:gridCol w:w="1132"/>
      </w:tblGrid>
      <w:tr w:rsidR="00DB0FD2" w:rsidRPr="007F7EF1" w:rsidTr="00773FB4">
        <w:trPr>
          <w:trHeight w:val="18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Ставка налога</w:t>
            </w:r>
          </w:p>
        </w:tc>
      </w:tr>
      <w:tr w:rsidR="00DB0FD2" w:rsidRPr="007F7EF1" w:rsidTr="00773FB4">
        <w:trPr>
          <w:trHeight w:val="28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DB0FD2" w:rsidRPr="007F7EF1" w:rsidTr="00773FB4">
        <w:trPr>
          <w:trHeight w:val="2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DB0FD2" w:rsidRPr="007F7EF1" w:rsidTr="00773FB4">
        <w:trPr>
          <w:trHeight w:val="5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29.07.</w:t>
            </w:r>
            <w:r w:rsidRPr="007F7E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2017 </w:t>
            </w:r>
            <w:hyperlink r:id="rId6" w:tooltip="ФЕДЕРАЛЬНЫЙ ЗАКОН от 29.07.2017 № 217-ФЗ ГОСУДАРСТВЕННАЯ ДУМА ФЕДЕРАЛЬНОГО СОБРАНИЯ РФ&#10;&#10;О ВЕДЕНИИ ГРАЖДАНАМИ САДОВОДСТВА И ОГОРОДНИЧЕСТВА ДЛЯ СОБСТВЕННЫХ НУЖД И О ВНЕСЕНИИ ИЗМЕНЕНИЙ В ОТДЕЛЬНЫЕ ЗАКОНОДАТЕЛЬНЫЕ АКТЫ РОССИЙСКОЙ ФЕДЕРАЦИИ" w:history="1">
              <w:r w:rsidRPr="007F7EF1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№ 217-ФЗ «О ведении</w:t>
              </w:r>
            </w:hyperlink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гражданами садоводства и </w:t>
            </w: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0,3%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объектов торговли, общественного питания, бытового обслуживания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коммунального хозяйства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2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2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0,1%</w:t>
            </w:r>
          </w:p>
        </w:tc>
      </w:tr>
      <w:tr w:rsidR="00DB0FD2" w:rsidRPr="007F7EF1" w:rsidTr="00773FB4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18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1,0%</w:t>
            </w:r>
          </w:p>
        </w:tc>
      </w:tr>
      <w:tr w:rsidR="00DB0FD2" w:rsidRPr="007F7EF1" w:rsidTr="00773FB4">
        <w:trPr>
          <w:trHeight w:val="40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административных зданий, объектов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DB0FD2" w:rsidRPr="007F7EF1" w:rsidTr="00773FB4">
        <w:trPr>
          <w:trHeight w:val="16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земельные участки, категория которых не определена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Pr="007F7EF1" w:rsidRDefault="00DB0FD2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</w:tbl>
    <w:p w:rsidR="00DB0FD2" w:rsidRDefault="00DB0FD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7.5.  Издержки и выгоды адресатов правового регулирования, не поддающиеся</w:t>
      </w:r>
      <w:r w:rsidR="009D138F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количественной оценке</w:t>
      </w:r>
      <w:r w:rsidRPr="00CA56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A56CE" w:rsidRPr="00455E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отсутс</w:t>
      </w:r>
      <w:r w:rsidR="00CA56CE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7.6.1. Описание упущенной выгоды, ее количественная оценка: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455E0E" w:rsidRDefault="0087414D" w:rsidP="00F17FE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8.   Оцен</w:t>
      </w:r>
      <w:r w:rsidR="003D61CD">
        <w:rPr>
          <w:rFonts w:ascii="Times New Roman" w:hAnsi="Times New Roman" w:cs="Times New Roman"/>
          <w:sz w:val="24"/>
          <w:szCs w:val="24"/>
        </w:rPr>
        <w:t xml:space="preserve">ка рисков </w:t>
      </w:r>
      <w:r w:rsidR="00CD68B9">
        <w:rPr>
          <w:rFonts w:ascii="Times New Roman" w:hAnsi="Times New Roman" w:cs="Times New Roman"/>
          <w:sz w:val="24"/>
          <w:szCs w:val="24"/>
        </w:rPr>
        <w:t xml:space="preserve">неблагоприятных </w:t>
      </w:r>
      <w:r w:rsidRPr="00272094">
        <w:rPr>
          <w:rFonts w:ascii="Times New Roman" w:hAnsi="Times New Roman" w:cs="Times New Roman"/>
          <w:sz w:val="24"/>
          <w:szCs w:val="24"/>
        </w:rPr>
        <w:t>последствий применения правового</w:t>
      </w:r>
      <w:r w:rsidR="001F5F4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661"/>
        <w:gridCol w:w="1417"/>
        <w:gridCol w:w="2585"/>
      </w:tblGrid>
      <w:tr w:rsidR="0087414D" w:rsidRPr="00272094" w:rsidTr="009948CB">
        <w:tc>
          <w:tcPr>
            <w:tcW w:w="2830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661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417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585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0F123B" w:rsidRPr="00272094" w:rsidTr="009948CB">
        <w:tc>
          <w:tcPr>
            <w:tcW w:w="2830" w:type="dxa"/>
          </w:tcPr>
          <w:p w:rsidR="00773FB4" w:rsidRPr="00773FB4" w:rsidRDefault="00773FB4" w:rsidP="00773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Недополучение</w:t>
            </w:r>
            <w:proofErr w:type="spellEnd"/>
            <w:r w:rsidRPr="007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алоговых доходов бюджета города </w:t>
            </w:r>
            <w:proofErr w:type="spellStart"/>
            <w:r w:rsidRPr="007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7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</w:t>
            </w:r>
            <w:r w:rsidRPr="00773FB4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обязанности по уплате налога, сбора, страховых взносов, пени, штрафа, процентов в соответствии с законодательством о налогах и сборах.</w:t>
            </w:r>
          </w:p>
          <w:p w:rsidR="000F123B" w:rsidRPr="00EE1A9F" w:rsidRDefault="000F123B" w:rsidP="00C1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0F123B" w:rsidRPr="001A2FD4" w:rsidRDefault="00664FD0" w:rsidP="000F1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585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полный</w:t>
            </w:r>
          </w:p>
        </w:tc>
      </w:tr>
    </w:tbl>
    <w:p w:rsidR="00664FD0" w:rsidRDefault="00664FD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2EE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8.5. </w:t>
      </w:r>
      <w:r w:rsidRPr="001A2FD4">
        <w:rPr>
          <w:rFonts w:ascii="Times New Roman" w:hAnsi="Times New Roman" w:cs="Times New Roman"/>
          <w:sz w:val="24"/>
          <w:szCs w:val="24"/>
        </w:rPr>
        <w:t>Источники данных:</w:t>
      </w:r>
      <w:r w:rsidR="0031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12EE0"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место для текстового описания</w:t>
      </w:r>
    </w:p>
    <w:p w:rsidR="0087414D" w:rsidRPr="00272094" w:rsidRDefault="000932E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87414D" w:rsidRPr="00272094">
        <w:rPr>
          <w:rFonts w:ascii="Times New Roman" w:hAnsi="Times New Roman" w:cs="Times New Roman"/>
          <w:sz w:val="24"/>
          <w:szCs w:val="24"/>
        </w:rPr>
        <w:t>свод предложений, поступивших в ходе публичных консультаций, с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указанием сведений об их учете или причинах отклонения. Иные приложения (по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116C08">
        <w:rPr>
          <w:rFonts w:ascii="Times New Roman" w:hAnsi="Times New Roman" w:cs="Times New Roman"/>
          <w:sz w:val="24"/>
          <w:szCs w:val="24"/>
        </w:rPr>
        <w:t xml:space="preserve">усмотрению </w:t>
      </w:r>
      <w:r w:rsidR="0087414D" w:rsidRPr="00272094">
        <w:rPr>
          <w:rFonts w:ascii="Times New Roman" w:hAnsi="Times New Roman" w:cs="Times New Roman"/>
          <w:sz w:val="24"/>
          <w:szCs w:val="24"/>
        </w:rPr>
        <w:t>органа,  осуществляющего экспертизу  муниципальных нормативных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правовых актов).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Default="00116C0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комитета по финансам</w:t>
      </w:r>
    </w:p>
    <w:p w:rsidR="00174860" w:rsidRDefault="0017486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Пыть-Яха</w:t>
      </w:r>
    </w:p>
    <w:p w:rsidR="000D4CB0" w:rsidRDefault="000D4CB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414D" w:rsidRPr="00272094" w:rsidRDefault="00116C0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Фатхиева</w:t>
      </w:r>
      <w:proofErr w:type="spellEnd"/>
      <w:r w:rsidR="00312EE0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    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</w:t>
      </w:r>
      <w:r w:rsidR="006C30CC">
        <w:rPr>
          <w:rFonts w:ascii="Times New Roman" w:hAnsi="Times New Roman" w:cs="Times New Roman"/>
          <w:sz w:val="24"/>
          <w:szCs w:val="24"/>
        </w:rPr>
        <w:t xml:space="preserve">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17486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2A75F4">
        <w:rPr>
          <w:rFonts w:ascii="Times New Roman" w:hAnsi="Times New Roman" w:cs="Times New Roman"/>
          <w:sz w:val="24"/>
          <w:szCs w:val="24"/>
        </w:rPr>
        <w:t xml:space="preserve">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450336" w:rsidRDefault="00B964CB" w:rsidP="000D4CB0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C08">
        <w:rPr>
          <w:rFonts w:ascii="Times New Roman" w:hAnsi="Times New Roman" w:cs="Times New Roman"/>
          <w:sz w:val="24"/>
          <w:szCs w:val="24"/>
        </w:rPr>
        <w:t xml:space="preserve">(инициалы, </w:t>
      </w:r>
      <w:proofErr w:type="gramStart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Дата        </w:t>
      </w:r>
      <w:r w:rsidR="002A75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Подпись</w:t>
      </w:r>
    </w:p>
    <w:sectPr w:rsidR="00450336" w:rsidSect="00E46EC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D"/>
    <w:rsid w:val="0001413F"/>
    <w:rsid w:val="00022A97"/>
    <w:rsid w:val="000348F7"/>
    <w:rsid w:val="000607A4"/>
    <w:rsid w:val="00090708"/>
    <w:rsid w:val="00091948"/>
    <w:rsid w:val="000932E7"/>
    <w:rsid w:val="000A41AB"/>
    <w:rsid w:val="000D4CB0"/>
    <w:rsid w:val="000E74B5"/>
    <w:rsid w:val="000F123B"/>
    <w:rsid w:val="00101895"/>
    <w:rsid w:val="00105E25"/>
    <w:rsid w:val="00116C08"/>
    <w:rsid w:val="00131233"/>
    <w:rsid w:val="00174860"/>
    <w:rsid w:val="0018323D"/>
    <w:rsid w:val="00193A13"/>
    <w:rsid w:val="001A2A34"/>
    <w:rsid w:val="001A2FD4"/>
    <w:rsid w:val="001C1D4D"/>
    <w:rsid w:val="001F5F42"/>
    <w:rsid w:val="00200C68"/>
    <w:rsid w:val="00221E19"/>
    <w:rsid w:val="00287C91"/>
    <w:rsid w:val="002A03DE"/>
    <w:rsid w:val="002A75F4"/>
    <w:rsid w:val="002C4C6B"/>
    <w:rsid w:val="00311C21"/>
    <w:rsid w:val="00312EE0"/>
    <w:rsid w:val="003161AC"/>
    <w:rsid w:val="00323EDE"/>
    <w:rsid w:val="003257F7"/>
    <w:rsid w:val="0033181F"/>
    <w:rsid w:val="003D61CD"/>
    <w:rsid w:val="003E2CA3"/>
    <w:rsid w:val="003E51BC"/>
    <w:rsid w:val="0043377A"/>
    <w:rsid w:val="00450336"/>
    <w:rsid w:val="00455E0E"/>
    <w:rsid w:val="004A267E"/>
    <w:rsid w:val="004B70B6"/>
    <w:rsid w:val="004F594C"/>
    <w:rsid w:val="00501B1D"/>
    <w:rsid w:val="00501E35"/>
    <w:rsid w:val="0053265E"/>
    <w:rsid w:val="005A5A97"/>
    <w:rsid w:val="005B142F"/>
    <w:rsid w:val="005B4A08"/>
    <w:rsid w:val="005C3055"/>
    <w:rsid w:val="00625041"/>
    <w:rsid w:val="0065497F"/>
    <w:rsid w:val="00664FD0"/>
    <w:rsid w:val="00697178"/>
    <w:rsid w:val="006B225B"/>
    <w:rsid w:val="006B26ED"/>
    <w:rsid w:val="006C30CC"/>
    <w:rsid w:val="006E32B9"/>
    <w:rsid w:val="006F01AC"/>
    <w:rsid w:val="006F2D30"/>
    <w:rsid w:val="006F4F69"/>
    <w:rsid w:val="00754819"/>
    <w:rsid w:val="00757815"/>
    <w:rsid w:val="00773FB4"/>
    <w:rsid w:val="007B718D"/>
    <w:rsid w:val="007C2452"/>
    <w:rsid w:val="007D1419"/>
    <w:rsid w:val="0080653B"/>
    <w:rsid w:val="0082029E"/>
    <w:rsid w:val="008257BE"/>
    <w:rsid w:val="00840891"/>
    <w:rsid w:val="0087298C"/>
    <w:rsid w:val="0087414D"/>
    <w:rsid w:val="00891C39"/>
    <w:rsid w:val="00892F5F"/>
    <w:rsid w:val="008A268E"/>
    <w:rsid w:val="008B072F"/>
    <w:rsid w:val="008E67EB"/>
    <w:rsid w:val="009052B0"/>
    <w:rsid w:val="009948CB"/>
    <w:rsid w:val="009A00A8"/>
    <w:rsid w:val="009D138F"/>
    <w:rsid w:val="00A01094"/>
    <w:rsid w:val="00A31170"/>
    <w:rsid w:val="00A64472"/>
    <w:rsid w:val="00A80D33"/>
    <w:rsid w:val="00AA4458"/>
    <w:rsid w:val="00AB50FC"/>
    <w:rsid w:val="00AC7CC0"/>
    <w:rsid w:val="00AD1E36"/>
    <w:rsid w:val="00AD5B00"/>
    <w:rsid w:val="00AE55BD"/>
    <w:rsid w:val="00AF59EF"/>
    <w:rsid w:val="00B02128"/>
    <w:rsid w:val="00B326C9"/>
    <w:rsid w:val="00B437D3"/>
    <w:rsid w:val="00B964CB"/>
    <w:rsid w:val="00BB09C0"/>
    <w:rsid w:val="00BD1EF0"/>
    <w:rsid w:val="00BF35D2"/>
    <w:rsid w:val="00C02752"/>
    <w:rsid w:val="00C0436C"/>
    <w:rsid w:val="00C1027B"/>
    <w:rsid w:val="00C1337B"/>
    <w:rsid w:val="00C16B04"/>
    <w:rsid w:val="00C32579"/>
    <w:rsid w:val="00C94ABC"/>
    <w:rsid w:val="00CA56CE"/>
    <w:rsid w:val="00CB5909"/>
    <w:rsid w:val="00CC34BC"/>
    <w:rsid w:val="00CD68B9"/>
    <w:rsid w:val="00D34A23"/>
    <w:rsid w:val="00D470D5"/>
    <w:rsid w:val="00D90BB9"/>
    <w:rsid w:val="00D91630"/>
    <w:rsid w:val="00DA65CE"/>
    <w:rsid w:val="00DB0FD2"/>
    <w:rsid w:val="00DF5E75"/>
    <w:rsid w:val="00DF7BB8"/>
    <w:rsid w:val="00E46ECF"/>
    <w:rsid w:val="00E65C3F"/>
    <w:rsid w:val="00E80714"/>
    <w:rsid w:val="00ED1C94"/>
    <w:rsid w:val="00EE1A9F"/>
    <w:rsid w:val="00EE4D8A"/>
    <w:rsid w:val="00EF4A08"/>
    <w:rsid w:val="00F17FEA"/>
    <w:rsid w:val="00F30701"/>
    <w:rsid w:val="00F66AA7"/>
    <w:rsid w:val="00FA3C62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C5D4-9B1C-4D39-BF12-20A46EA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27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75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CC34BC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1952bdca-d228-49ef-8f50-07196fd3b9bb.html" TargetMode="External"/><Relationship Id="rId5" Type="http://schemas.openxmlformats.org/officeDocument/2006/relationships/hyperlink" Target="mailto:ShaipovaMS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B44C-CBD9-47D3-81DD-32A1130A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Келлер</cp:lastModifiedBy>
  <cp:revision>87</cp:revision>
  <cp:lastPrinted>2023-09-07T05:05:00Z</cp:lastPrinted>
  <dcterms:created xsi:type="dcterms:W3CDTF">2023-07-22T19:17:00Z</dcterms:created>
  <dcterms:modified xsi:type="dcterms:W3CDTF">2024-08-08T12:54:00Z</dcterms:modified>
</cp:coreProperties>
</file>