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4E" w:rsidRPr="00F359AF" w:rsidRDefault="00B6534E" w:rsidP="00B6534E">
      <w:pPr>
        <w:tabs>
          <w:tab w:val="center" w:pos="0"/>
        </w:tabs>
        <w:spacing w:before="12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F359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тчет об исполнении муниципального задания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Муниципального бюджетного учреждения «Многофункционального центра предоставления государственных и муниципальных услуг города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Пыть-Яха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за 2014 год</w:t>
      </w:r>
    </w:p>
    <w:p w:rsidR="00B6534E" w:rsidRPr="00F359AF" w:rsidRDefault="00B6534E" w:rsidP="00B6534E">
      <w:pPr>
        <w:tabs>
          <w:tab w:val="center" w:pos="0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1"/>
        <w:gridCol w:w="1591"/>
        <w:gridCol w:w="2889"/>
        <w:gridCol w:w="2889"/>
        <w:gridCol w:w="2889"/>
        <w:gridCol w:w="2745"/>
      </w:tblGrid>
      <w:tr w:rsidR="00B6534E" w:rsidRPr="00F359AF" w:rsidTr="00246C27">
        <w:trPr>
          <w:cantSplit/>
          <w:trHeight w:val="1550"/>
        </w:trPr>
        <w:tc>
          <w:tcPr>
            <w:tcW w:w="774" w:type="pct"/>
          </w:tcPr>
          <w:p w:rsidR="00B6534E" w:rsidRPr="00F359AF" w:rsidRDefault="00B6534E" w:rsidP="00246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B6534E" w:rsidRPr="00F359AF" w:rsidRDefault="00B6534E" w:rsidP="00246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517" w:type="pct"/>
          </w:tcPr>
          <w:p w:rsidR="00B6534E" w:rsidRPr="00F359AF" w:rsidRDefault="00B6534E" w:rsidP="00246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B6534E" w:rsidRPr="00F359AF" w:rsidRDefault="00B6534E" w:rsidP="00246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after="0" w:line="240" w:lineRule="auto"/>
              <w:ind w:hanging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Фактическое значение за </w:t>
            </w:r>
            <w:proofErr w:type="gramStart"/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</w:t>
            </w:r>
            <w:proofErr w:type="gramEnd"/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финансовый </w:t>
            </w:r>
          </w:p>
          <w:p w:rsidR="00B6534E" w:rsidRPr="00F359AF" w:rsidRDefault="00B6534E" w:rsidP="00246C27">
            <w:pPr>
              <w:spacing w:after="0" w:line="240" w:lineRule="auto"/>
              <w:ind w:hanging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after="0" w:line="240" w:lineRule="auto"/>
              <w:ind w:hanging="1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причин отклонения от запланированных значений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893" w:type="pct"/>
          </w:tcPr>
          <w:p w:rsidR="00B6534E" w:rsidRPr="00F359AF" w:rsidRDefault="00B6534E" w:rsidP="00246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 (и) информации о фактическом значении показателя</w:t>
            </w:r>
          </w:p>
        </w:tc>
      </w:tr>
      <w:tr w:rsidR="00B6534E" w:rsidRPr="00F359AF" w:rsidTr="00246C27">
        <w:trPr>
          <w:cantSplit/>
          <w:trHeight w:val="472"/>
        </w:trPr>
        <w:tc>
          <w:tcPr>
            <w:tcW w:w="774" w:type="pct"/>
            <w:vMerge w:val="restart"/>
          </w:tcPr>
          <w:p w:rsidR="00B6534E" w:rsidRPr="00F359AF" w:rsidRDefault="00B6534E" w:rsidP="00246C27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1.Приём, первичная обработка и выдача документов потребителей услуг.</w:t>
            </w:r>
          </w:p>
        </w:tc>
        <w:tc>
          <w:tcPr>
            <w:tcW w:w="517" w:type="pct"/>
            <w:vMerge w:val="restart"/>
          </w:tcPr>
          <w:p w:rsidR="00B6534E" w:rsidRPr="00F359AF" w:rsidRDefault="00B6534E" w:rsidP="00246C2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пакетов документов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before="1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D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14 900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before="1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D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15775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before="1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6D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893" w:type="pct"/>
            <w:vMerge w:val="restart"/>
          </w:tcPr>
          <w:p w:rsidR="00B6534E" w:rsidRPr="00F359AF" w:rsidRDefault="00B6534E" w:rsidP="00246C27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Журнал учета приема и выдачи документов</w:t>
            </w:r>
          </w:p>
        </w:tc>
      </w:tr>
      <w:tr w:rsidR="00B6534E" w:rsidRPr="00F359AF" w:rsidTr="00246C27">
        <w:trPr>
          <w:cantSplit/>
          <w:trHeight w:val="739"/>
        </w:trPr>
        <w:tc>
          <w:tcPr>
            <w:tcW w:w="774" w:type="pct"/>
            <w:vMerge/>
          </w:tcPr>
          <w:p w:rsidR="00B6534E" w:rsidRPr="00F359AF" w:rsidRDefault="00B6534E" w:rsidP="00246C27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Merge/>
          </w:tcPr>
          <w:p w:rsidR="00B6534E" w:rsidRPr="00F359AF" w:rsidRDefault="00B6534E" w:rsidP="00246C2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</w:tcPr>
          <w:p w:rsidR="00B6534E" w:rsidRDefault="00D83680" w:rsidP="00246C27">
            <w:pPr>
              <w:spacing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федеральные    – 10 500</w:t>
            </w:r>
          </w:p>
          <w:p w:rsidR="00B6534E" w:rsidRDefault="00BA1F1C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53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региональные     – 2 900</w:t>
            </w:r>
          </w:p>
          <w:p w:rsidR="00B6534E" w:rsidRPr="00F359AF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муниципальные – 1 500</w:t>
            </w:r>
          </w:p>
        </w:tc>
        <w:tc>
          <w:tcPr>
            <w:tcW w:w="939" w:type="pct"/>
          </w:tcPr>
          <w:p w:rsidR="00D83680" w:rsidRDefault="00D83680" w:rsidP="00D83680">
            <w:pPr>
              <w:spacing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федеральные    – 10 789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региональные     – 3 216</w:t>
            </w:r>
          </w:p>
          <w:p w:rsidR="00B6534E" w:rsidRPr="00F359AF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муниципальные – 1 770</w:t>
            </w:r>
          </w:p>
        </w:tc>
        <w:tc>
          <w:tcPr>
            <w:tcW w:w="939" w:type="pct"/>
          </w:tcPr>
          <w:p w:rsidR="00D83680" w:rsidRDefault="00D83680" w:rsidP="00D83680">
            <w:pPr>
              <w:spacing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федеральные    – 102,8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региональные   – 110,9</w:t>
            </w:r>
          </w:p>
          <w:p w:rsidR="00B6534E" w:rsidRPr="00F359AF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муниципальные – 118,0</w:t>
            </w:r>
          </w:p>
        </w:tc>
        <w:tc>
          <w:tcPr>
            <w:tcW w:w="893" w:type="pct"/>
            <w:vMerge/>
          </w:tcPr>
          <w:p w:rsidR="00B6534E" w:rsidRPr="00F359AF" w:rsidRDefault="00B6534E" w:rsidP="00246C27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34E" w:rsidRPr="00F359AF" w:rsidTr="00246C27">
        <w:trPr>
          <w:cantSplit/>
          <w:trHeight w:val="439"/>
        </w:trPr>
        <w:tc>
          <w:tcPr>
            <w:tcW w:w="774" w:type="pct"/>
            <w:vMerge w:val="restart"/>
          </w:tcPr>
          <w:p w:rsidR="00B6534E" w:rsidRPr="00F359AF" w:rsidRDefault="00B6534E" w:rsidP="00246C27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2.Информирование и консультирование потребителей услуг</w:t>
            </w:r>
          </w:p>
        </w:tc>
        <w:tc>
          <w:tcPr>
            <w:tcW w:w="517" w:type="pct"/>
            <w:vMerge w:val="restart"/>
          </w:tcPr>
          <w:p w:rsidR="00B6534E" w:rsidRPr="00F359AF" w:rsidRDefault="00B6534E" w:rsidP="00246C27">
            <w:pPr>
              <w:spacing w:before="120"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консультаций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before="1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4 800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before="1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5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5 426</w:t>
            </w:r>
          </w:p>
        </w:tc>
        <w:tc>
          <w:tcPr>
            <w:tcW w:w="939" w:type="pct"/>
          </w:tcPr>
          <w:p w:rsidR="00B6534E" w:rsidRPr="00F359AF" w:rsidRDefault="00B6534E" w:rsidP="00246C27">
            <w:pPr>
              <w:spacing w:before="1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B53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893" w:type="pct"/>
            <w:vMerge w:val="restart"/>
          </w:tcPr>
          <w:p w:rsidR="00B6534E" w:rsidRPr="00F359AF" w:rsidRDefault="00B6534E" w:rsidP="00246C27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9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Журнал учета предоставленных консультаций (информаций)</w:t>
            </w:r>
          </w:p>
        </w:tc>
      </w:tr>
      <w:tr w:rsidR="00B6534E" w:rsidRPr="00F359AF" w:rsidTr="00246C27">
        <w:trPr>
          <w:cantSplit/>
          <w:trHeight w:val="651"/>
        </w:trPr>
        <w:tc>
          <w:tcPr>
            <w:tcW w:w="774" w:type="pct"/>
            <w:vMerge/>
          </w:tcPr>
          <w:p w:rsidR="00B6534E" w:rsidRPr="00F359AF" w:rsidRDefault="00B6534E" w:rsidP="00246C27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Merge/>
          </w:tcPr>
          <w:p w:rsidR="00B6534E" w:rsidRPr="00F359AF" w:rsidRDefault="00B6534E" w:rsidP="00246C27">
            <w:pPr>
              <w:spacing w:before="120"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</w:tcPr>
          <w:p w:rsidR="00D83680" w:rsidRDefault="00D83680" w:rsidP="00D83680">
            <w:pPr>
              <w:spacing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федеральные    – 2 000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региональные     – 1 800</w:t>
            </w:r>
          </w:p>
          <w:p w:rsidR="00B6534E" w:rsidRPr="00F359AF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муниципальные – 1 000</w:t>
            </w:r>
          </w:p>
        </w:tc>
        <w:tc>
          <w:tcPr>
            <w:tcW w:w="939" w:type="pct"/>
          </w:tcPr>
          <w:p w:rsidR="00D83680" w:rsidRDefault="00D83680" w:rsidP="00D83680">
            <w:pPr>
              <w:spacing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федеральные    – 2 114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региональные     – 2 145</w:t>
            </w:r>
          </w:p>
          <w:p w:rsidR="00B6534E" w:rsidRPr="00F359AF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муниципальные – 1 167</w:t>
            </w:r>
          </w:p>
        </w:tc>
        <w:tc>
          <w:tcPr>
            <w:tcW w:w="939" w:type="pct"/>
          </w:tcPr>
          <w:p w:rsidR="00D83680" w:rsidRDefault="00D83680" w:rsidP="00D83680">
            <w:pPr>
              <w:spacing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федеральные    – 105,7</w:t>
            </w:r>
          </w:p>
          <w:p w:rsidR="00B6534E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региональные   – 119,</w:t>
            </w:r>
            <w:r w:rsidR="007C0C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6534E" w:rsidRPr="00F359AF" w:rsidRDefault="00B6534E" w:rsidP="00246C27">
            <w:pPr>
              <w:spacing w:before="120" w:after="0" w:line="240" w:lineRule="auto"/>
              <w:ind w:firstLine="7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муниципальные – 116,7</w:t>
            </w:r>
          </w:p>
        </w:tc>
        <w:tc>
          <w:tcPr>
            <w:tcW w:w="893" w:type="pct"/>
            <w:vMerge/>
          </w:tcPr>
          <w:p w:rsidR="00B6534E" w:rsidRPr="00F359AF" w:rsidRDefault="00B6534E" w:rsidP="00246C27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34E" w:rsidRPr="00F359AF" w:rsidTr="00246C27">
        <w:trPr>
          <w:cantSplit/>
          <w:trHeight w:val="384"/>
        </w:trPr>
        <w:tc>
          <w:tcPr>
            <w:tcW w:w="774" w:type="pct"/>
          </w:tcPr>
          <w:p w:rsidR="00B6534E" w:rsidRPr="00FD3609" w:rsidRDefault="00B6534E" w:rsidP="00246C2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7" w:type="pct"/>
          </w:tcPr>
          <w:p w:rsidR="00B6534E" w:rsidRPr="00F359AF" w:rsidRDefault="00B6534E" w:rsidP="00246C27">
            <w:pPr>
              <w:spacing w:before="120"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</w:tcPr>
          <w:p w:rsidR="00B6534E" w:rsidRPr="00FD3609" w:rsidRDefault="00B6534E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19 700</w:t>
            </w:r>
          </w:p>
        </w:tc>
        <w:tc>
          <w:tcPr>
            <w:tcW w:w="939" w:type="pct"/>
          </w:tcPr>
          <w:p w:rsidR="00B6534E" w:rsidRPr="00FD3609" w:rsidRDefault="00B6534E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21 201</w:t>
            </w:r>
          </w:p>
        </w:tc>
        <w:tc>
          <w:tcPr>
            <w:tcW w:w="939" w:type="pct"/>
          </w:tcPr>
          <w:p w:rsidR="00B6534E" w:rsidRPr="00FD3609" w:rsidRDefault="00B6534E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893" w:type="pct"/>
          </w:tcPr>
          <w:p w:rsidR="00B6534E" w:rsidRPr="00F359AF" w:rsidRDefault="00B6534E" w:rsidP="00246C27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34E" w:rsidRPr="00F359AF" w:rsidTr="00246C27">
        <w:trPr>
          <w:cantSplit/>
          <w:trHeight w:val="651"/>
        </w:trPr>
        <w:tc>
          <w:tcPr>
            <w:tcW w:w="774" w:type="pct"/>
          </w:tcPr>
          <w:p w:rsidR="00B6534E" w:rsidRPr="00FD3609" w:rsidRDefault="00B6534E" w:rsidP="00246C27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обоснованных жалоб граждан и организаций по вопросам качества и доступности предоставления услуг</w:t>
            </w:r>
          </w:p>
        </w:tc>
        <w:tc>
          <w:tcPr>
            <w:tcW w:w="517" w:type="pct"/>
          </w:tcPr>
          <w:p w:rsidR="00BA1F1C" w:rsidRDefault="00BA1F1C" w:rsidP="00246C27">
            <w:pPr>
              <w:spacing w:before="120"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6534E" w:rsidRPr="00F359AF" w:rsidRDefault="00B6534E" w:rsidP="00246C27">
            <w:pPr>
              <w:spacing w:before="120" w:after="0" w:line="240" w:lineRule="auto"/>
              <w:ind w:firstLine="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39" w:type="pct"/>
          </w:tcPr>
          <w:p w:rsidR="00BA1F1C" w:rsidRDefault="00BA1F1C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6534E" w:rsidRPr="00FD3609" w:rsidRDefault="00B6534E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3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9" w:type="pct"/>
          </w:tcPr>
          <w:p w:rsidR="00BA1F1C" w:rsidRDefault="00BA1F1C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6534E" w:rsidRPr="00FD3609" w:rsidRDefault="00B6534E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3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</w:tcPr>
          <w:p w:rsidR="00BA1F1C" w:rsidRDefault="00BA1F1C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6534E" w:rsidRPr="00FD3609" w:rsidRDefault="00B6534E" w:rsidP="00246C27">
            <w:pPr>
              <w:spacing w:before="120" w:after="0" w:line="240" w:lineRule="auto"/>
              <w:ind w:firstLine="7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36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обоснованных жалоб</w:t>
            </w:r>
          </w:p>
        </w:tc>
        <w:tc>
          <w:tcPr>
            <w:tcW w:w="893" w:type="pct"/>
          </w:tcPr>
          <w:p w:rsidR="00B6534E" w:rsidRPr="00FD3609" w:rsidRDefault="00D162F3" w:rsidP="00D162F3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1.</w:t>
            </w:r>
            <w:r w:rsidR="00B6534E" w:rsidRPr="00FD3609">
              <w:rPr>
                <w:rFonts w:ascii="Times New Roman" w:eastAsia="Calibri" w:hAnsi="Times New Roman" w:cs="Times New Roman"/>
                <w:lang w:eastAsia="ru-RU"/>
              </w:rPr>
              <w:t>Книга жалоб и предложений</w:t>
            </w:r>
          </w:p>
          <w:p w:rsidR="00B6534E" w:rsidRPr="00FD3609" w:rsidRDefault="00D162F3" w:rsidP="00D162F3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2.</w:t>
            </w:r>
            <w:r w:rsidR="00B6534E" w:rsidRPr="00FD3609">
              <w:rPr>
                <w:rFonts w:ascii="Times New Roman" w:eastAsia="Calibri" w:hAnsi="Times New Roman" w:cs="Times New Roman"/>
                <w:lang w:eastAsia="ru-RU"/>
              </w:rPr>
              <w:t>Журнал учета входящей корреспонденции</w:t>
            </w:r>
          </w:p>
          <w:p w:rsidR="00B6534E" w:rsidRPr="00FD3609" w:rsidRDefault="00D162F3" w:rsidP="00D162F3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3.</w:t>
            </w:r>
            <w:r w:rsidR="00B6534E" w:rsidRPr="00FD3609">
              <w:rPr>
                <w:rFonts w:ascii="Times New Roman" w:eastAsia="Calibri" w:hAnsi="Times New Roman" w:cs="Times New Roman"/>
                <w:lang w:eastAsia="ru-RU"/>
              </w:rPr>
              <w:t xml:space="preserve">Общий отдел управления делами администрации </w:t>
            </w:r>
            <w:proofErr w:type="spellStart"/>
            <w:r w:rsidR="00B6534E" w:rsidRPr="00FD3609">
              <w:rPr>
                <w:rFonts w:ascii="Times New Roman" w:eastAsia="Calibri" w:hAnsi="Times New Roman" w:cs="Times New Roman"/>
                <w:lang w:eastAsia="ru-RU"/>
              </w:rPr>
              <w:t>г</w:t>
            </w:r>
            <w:proofErr w:type="gramStart"/>
            <w:r w:rsidR="00B6534E" w:rsidRPr="00FD3609">
              <w:rPr>
                <w:rFonts w:ascii="Times New Roman" w:eastAsia="Calibri" w:hAnsi="Times New Roman" w:cs="Times New Roman"/>
                <w:lang w:eastAsia="ru-RU"/>
              </w:rPr>
              <w:t>.П</w:t>
            </w:r>
            <w:proofErr w:type="gramEnd"/>
            <w:r w:rsidR="00B6534E" w:rsidRPr="00FD3609">
              <w:rPr>
                <w:rFonts w:ascii="Times New Roman" w:eastAsia="Calibri" w:hAnsi="Times New Roman" w:cs="Times New Roman"/>
                <w:lang w:eastAsia="ru-RU"/>
              </w:rPr>
              <w:t>ыть-Яха</w:t>
            </w:r>
            <w:proofErr w:type="spellEnd"/>
          </w:p>
        </w:tc>
      </w:tr>
    </w:tbl>
    <w:p w:rsidR="009F2D1D" w:rsidRDefault="009F2D1D"/>
    <w:p w:rsidR="00B6534E" w:rsidRDefault="00B6534E">
      <w:pPr>
        <w:rPr>
          <w:rFonts w:ascii="Times New Roman" w:hAnsi="Times New Roman" w:cs="Times New Roman"/>
          <w:b/>
          <w:sz w:val="24"/>
          <w:szCs w:val="24"/>
        </w:rPr>
      </w:pPr>
      <w:r w:rsidRPr="00B6534E">
        <w:rPr>
          <w:rFonts w:ascii="Times New Roman" w:hAnsi="Times New Roman" w:cs="Times New Roman"/>
          <w:b/>
          <w:sz w:val="24"/>
          <w:szCs w:val="24"/>
        </w:rPr>
        <w:t xml:space="preserve">Директор МБУ «МФЦ города </w:t>
      </w:r>
      <w:proofErr w:type="spellStart"/>
      <w:r w:rsidRPr="00B6534E">
        <w:rPr>
          <w:rFonts w:ascii="Times New Roman" w:hAnsi="Times New Roman" w:cs="Times New Roman"/>
          <w:b/>
          <w:sz w:val="24"/>
          <w:szCs w:val="24"/>
        </w:rPr>
        <w:t>Пыть-Яха</w:t>
      </w:r>
      <w:proofErr w:type="spellEnd"/>
      <w:r w:rsidRPr="00B6534E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                                               </w:t>
      </w:r>
      <w:proofErr w:type="spellStart"/>
      <w:r w:rsidRPr="00B6534E">
        <w:rPr>
          <w:rFonts w:ascii="Times New Roman" w:hAnsi="Times New Roman" w:cs="Times New Roman"/>
          <w:b/>
          <w:sz w:val="24"/>
          <w:szCs w:val="24"/>
        </w:rPr>
        <w:t>В.Л.Балковая</w:t>
      </w:r>
      <w:proofErr w:type="spellEnd"/>
    </w:p>
    <w:p w:rsidR="00B6534E" w:rsidRPr="00B6534E" w:rsidRDefault="00B653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Балабанова М.А. т. 42-85-23</w:t>
      </w:r>
    </w:p>
    <w:sectPr w:rsidR="00B6534E" w:rsidRPr="00B6534E" w:rsidSect="00B6534E">
      <w:pgSz w:w="16838" w:h="11906" w:orient="landscape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D4B48"/>
    <w:multiLevelType w:val="hybridMultilevel"/>
    <w:tmpl w:val="FE98A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4E"/>
    <w:rsid w:val="007C0C96"/>
    <w:rsid w:val="009F2D1D"/>
    <w:rsid w:val="00B6534E"/>
    <w:rsid w:val="00BA1F1C"/>
    <w:rsid w:val="00D162F3"/>
    <w:rsid w:val="00D8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Балкова</dc:creator>
  <cp:lastModifiedBy>Виктория Балкова</cp:lastModifiedBy>
  <cp:revision>6</cp:revision>
  <cp:lastPrinted>2015-01-29T07:27:00Z</cp:lastPrinted>
  <dcterms:created xsi:type="dcterms:W3CDTF">2015-01-29T07:15:00Z</dcterms:created>
  <dcterms:modified xsi:type="dcterms:W3CDTF">2015-01-29T07:33:00Z</dcterms:modified>
</cp:coreProperties>
</file>