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начало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B140E2" w:rsidP="00FC7550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«</w:t>
            </w:r>
            <w:r w:rsidR="007825C3">
              <w:rPr>
                <w:sz w:val="28"/>
                <w:szCs w:val="28"/>
              </w:rPr>
              <w:t>30</w:t>
            </w:r>
            <w:r w:rsidR="00711CDA" w:rsidRPr="008E038D">
              <w:rPr>
                <w:sz w:val="28"/>
                <w:szCs w:val="28"/>
              </w:rPr>
              <w:t>»</w:t>
            </w:r>
            <w:r w:rsidRPr="008E038D">
              <w:rPr>
                <w:sz w:val="28"/>
                <w:szCs w:val="28"/>
              </w:rPr>
              <w:t xml:space="preserve"> </w:t>
            </w:r>
            <w:r w:rsidR="007825C3">
              <w:rPr>
                <w:sz w:val="28"/>
                <w:szCs w:val="28"/>
              </w:rPr>
              <w:t>июля</w:t>
            </w:r>
            <w:r w:rsidR="00D53B84" w:rsidRPr="008E038D">
              <w:rPr>
                <w:sz w:val="28"/>
                <w:szCs w:val="28"/>
              </w:rPr>
              <w:t xml:space="preserve"> </w:t>
            </w:r>
            <w:r w:rsidR="00612D01" w:rsidRPr="008E038D">
              <w:rPr>
                <w:sz w:val="28"/>
                <w:szCs w:val="28"/>
              </w:rPr>
              <w:t>20</w:t>
            </w:r>
            <w:r w:rsidR="00D53B84" w:rsidRPr="008E038D">
              <w:rPr>
                <w:sz w:val="28"/>
                <w:szCs w:val="28"/>
              </w:rPr>
              <w:t>2</w:t>
            </w:r>
            <w:r w:rsidR="00711CDA" w:rsidRPr="008E038D">
              <w:rPr>
                <w:sz w:val="28"/>
                <w:szCs w:val="28"/>
              </w:rPr>
              <w:t>4</w:t>
            </w:r>
            <w:r w:rsidR="00612D01" w:rsidRPr="008E038D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окончание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120F9A" w:rsidRPr="008E038D" w:rsidRDefault="00B140E2" w:rsidP="00582884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«</w:t>
            </w:r>
            <w:r w:rsidR="003B40CB" w:rsidRPr="008E038D">
              <w:rPr>
                <w:sz w:val="28"/>
                <w:szCs w:val="28"/>
              </w:rPr>
              <w:t>1</w:t>
            </w:r>
            <w:r w:rsidR="00582884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CE0647" w:rsidRPr="008E038D">
              <w:rPr>
                <w:sz w:val="28"/>
                <w:szCs w:val="28"/>
              </w:rPr>
              <w:t>»</w:t>
            </w:r>
            <w:r w:rsidRPr="008E038D">
              <w:rPr>
                <w:sz w:val="28"/>
                <w:szCs w:val="28"/>
              </w:rPr>
              <w:t xml:space="preserve"> </w:t>
            </w:r>
            <w:r w:rsidR="007825C3">
              <w:rPr>
                <w:sz w:val="28"/>
                <w:szCs w:val="28"/>
              </w:rPr>
              <w:t>августа</w:t>
            </w:r>
            <w:r w:rsidR="00D53B84" w:rsidRPr="008E038D">
              <w:rPr>
                <w:sz w:val="28"/>
                <w:szCs w:val="28"/>
              </w:rPr>
              <w:t xml:space="preserve"> </w:t>
            </w:r>
            <w:r w:rsidR="00612D01" w:rsidRPr="008E038D">
              <w:rPr>
                <w:sz w:val="28"/>
                <w:szCs w:val="28"/>
              </w:rPr>
              <w:t>20</w:t>
            </w:r>
            <w:r w:rsidR="00D53B84" w:rsidRPr="008E038D">
              <w:rPr>
                <w:sz w:val="28"/>
                <w:szCs w:val="28"/>
              </w:rPr>
              <w:t>24</w:t>
            </w:r>
            <w:r w:rsidR="00120F9A" w:rsidRPr="008E038D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5D28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7825C3" w:rsidRDefault="00612D01" w:rsidP="007825C3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8F6269" w:rsidRPr="008E038D">
              <w:rPr>
                <w:sz w:val="28"/>
                <w:szCs w:val="28"/>
                <w:u w:val="single"/>
              </w:rPr>
              <w:t xml:space="preserve">проект </w:t>
            </w:r>
            <w:r w:rsidR="00FC7550" w:rsidRPr="008E038D">
              <w:rPr>
                <w:sz w:val="28"/>
                <w:szCs w:val="28"/>
                <w:u w:val="single"/>
              </w:rPr>
              <w:t>решени</w:t>
            </w:r>
            <w:r w:rsidR="008F6269" w:rsidRPr="008E038D">
              <w:rPr>
                <w:sz w:val="28"/>
                <w:szCs w:val="28"/>
                <w:u w:val="single"/>
              </w:rPr>
              <w:t>я</w:t>
            </w:r>
            <w:r w:rsidR="00FC7550" w:rsidRPr="008E038D">
              <w:rPr>
                <w:sz w:val="28"/>
                <w:szCs w:val="28"/>
                <w:u w:val="single"/>
              </w:rPr>
              <w:t xml:space="preserve"> Думы города «О внесении изменений в решение Думы города Пыть-Яха от  29.04.2021 № 388 «О регулировании отдельных вопросов реализации инициативных проектов в городе Пыть-Яхе»</w:t>
            </w:r>
            <w:r w:rsidR="00390E90" w:rsidRPr="008E038D">
              <w:rPr>
                <w:sz w:val="28"/>
                <w:szCs w:val="28"/>
                <w:u w:val="single"/>
              </w:rPr>
              <w:t xml:space="preserve"> (в ред. от 15.07.2022 № 87</w:t>
            </w:r>
            <w:r w:rsidR="007825C3">
              <w:rPr>
                <w:sz w:val="28"/>
                <w:szCs w:val="28"/>
                <w:u w:val="single"/>
              </w:rPr>
              <w:t xml:space="preserve">, </w:t>
            </w:r>
            <w:r w:rsidR="007825C3" w:rsidRPr="007825C3">
              <w:rPr>
                <w:sz w:val="28"/>
                <w:szCs w:val="28"/>
                <w:u w:val="single"/>
              </w:rPr>
              <w:t>от 17.06.2024 № 262)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B53F8" w:rsidRPr="008E038D" w:rsidRDefault="00612D01" w:rsidP="00075A8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7825C3" w:rsidRPr="007825C3">
              <w:rPr>
                <w:sz w:val="28"/>
                <w:szCs w:val="28"/>
                <w:u w:val="single"/>
              </w:rPr>
              <w:t>Проектом предлагается уточнить срок опубликования(обнародования) информации о поступившем инициативном  проекте в администрацию. Предлагается исключить предельную сумму финансирования одного инициативного проекта за счет средств бюджета города Пыть-Яха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E45CE2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отдела </w:t>
            </w:r>
            <w:r w:rsidRPr="008E038D">
              <w:rPr>
                <w:bCs/>
                <w:sz w:val="28"/>
                <w:szCs w:val="28"/>
              </w:rPr>
              <w:t>по внутренней политике, связям с общественными организациями и СМИ </w:t>
            </w:r>
            <w:r w:rsidRPr="008E038D">
              <w:rPr>
                <w:sz w:val="28"/>
                <w:szCs w:val="28"/>
              </w:rPr>
              <w:t xml:space="preserve"> управления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7631C9" w:rsidRPr="008E038D">
              <w:rPr>
                <w:sz w:val="28"/>
                <w:szCs w:val="28"/>
                <w:u w:val="single"/>
              </w:rPr>
              <w:t>4</w:t>
            </w:r>
            <w:r w:rsidR="003B50A3" w:rsidRPr="008E038D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lastRenderedPageBreak/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7825C3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075A80" w:rsidRPr="00075A80" w:rsidRDefault="00075A80" w:rsidP="00075A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075A80">
              <w:rPr>
                <w:sz w:val="28"/>
                <w:szCs w:val="28"/>
                <w:u w:val="single"/>
              </w:rPr>
              <w:t xml:space="preserve">проект муниципального нормативного правового акта </w:t>
            </w:r>
            <w:r w:rsidR="007825C3">
              <w:rPr>
                <w:sz w:val="28"/>
                <w:szCs w:val="28"/>
                <w:u w:val="single"/>
              </w:rPr>
              <w:t xml:space="preserve">не </w:t>
            </w:r>
            <w:r w:rsidRPr="00075A80">
              <w:rPr>
                <w:sz w:val="28"/>
                <w:szCs w:val="28"/>
                <w:u w:val="single"/>
              </w:rPr>
              <w:t>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</w:t>
            </w:r>
          </w:p>
          <w:p w:rsidR="00ED47B9" w:rsidRPr="008E038D" w:rsidRDefault="00ED47B9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7825C3" w:rsidRPr="007825C3">
              <w:rPr>
                <w:sz w:val="28"/>
                <w:szCs w:val="28"/>
                <w:u w:val="single"/>
              </w:rPr>
              <w:t>Проектом предлагается уточнить срок опубликования(обнародования) информации о поступившем инициативном  проекте в администрацию. Предлагается исключить предельную сумму финансирования одного инициативного проекта за счет средств бюджета города Пыть-Яха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075A8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075A80" w:rsidRPr="00075A80">
              <w:rPr>
                <w:sz w:val="28"/>
                <w:szCs w:val="28"/>
                <w:u w:val="single"/>
              </w:rPr>
              <w:t>отсутствие инициативных проектов</w:t>
            </w:r>
            <w:r w:rsidR="00075A80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075A80" w:rsidP="00075A8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bookmarkStart w:id="1" w:name="_Hlk173098607"/>
            <w:r w:rsidRPr="008E038D">
              <w:rPr>
                <w:sz w:val="28"/>
                <w:szCs w:val="28"/>
                <w:u w:val="single"/>
              </w:rPr>
              <w:t xml:space="preserve">отсутствие </w:t>
            </w:r>
            <w:r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возможности реализовать инициативн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ый</w:t>
            </w:r>
            <w:r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проект 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в связи с установленным ограничением предельной суммы финансирования </w:t>
            </w:r>
            <w:r>
              <w:rPr>
                <w:sz w:val="28"/>
                <w:szCs w:val="28"/>
              </w:rPr>
              <w:t xml:space="preserve"> </w:t>
            </w:r>
            <w:bookmarkEnd w:id="1"/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- невозможно решить проблему  участниками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(</w:t>
            </w:r>
            <w:r w:rsidR="00A16E29" w:rsidRPr="008E038D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Pr="008E038D">
              <w:rPr>
                <w:sz w:val="28"/>
                <w:szCs w:val="28"/>
              </w:rPr>
              <w:t>).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Pr="008E038D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D0810" w:rsidRPr="008E038D" w:rsidRDefault="00E02D7F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1. </w:t>
            </w:r>
            <w:r w:rsidR="00A16E29" w:rsidRPr="008E038D">
              <w:rPr>
                <w:sz w:val="28"/>
                <w:szCs w:val="28"/>
                <w:u w:val="single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Pr="008E038D">
              <w:rPr>
                <w:sz w:val="28"/>
                <w:szCs w:val="28"/>
                <w:u w:val="single"/>
              </w:rPr>
              <w:t>;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lastRenderedPageBreak/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«КонсультантПлюс»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A16E29" w:rsidRPr="008E038D" w:rsidRDefault="00A16E29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Решение Думы города Покачи от 29.03.2021 № 12 «О Порядке выдвижения, внесения, обсуждения, рассмотрения инициативных проектов, а также проведения их конкурсного отбора в городе Покачи»</w:t>
            </w:r>
          </w:p>
          <w:p w:rsidR="00913220" w:rsidRDefault="00A16E29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Решение Думы города Лангепаса от 25.12.2020 № 160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Лангепас Ханты-Мансийского автономного округа – Югры»</w:t>
            </w:r>
          </w:p>
          <w:p w:rsidR="000155C3" w:rsidRPr="008E038D" w:rsidRDefault="000155C3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D904D3">
              <w:rPr>
                <w:bCs/>
                <w:sz w:val="28"/>
                <w:szCs w:val="28"/>
              </w:rPr>
              <w:t>ешение Думы Нефтеюганского района от 28.12.2020 № 563 «О реализации инициативных проектов в Нефтеюганском районе»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682729" w:rsidRPr="008E038D">
              <w:rPr>
                <w:sz w:val="28"/>
                <w:szCs w:val="28"/>
                <w:u w:val="single"/>
              </w:rPr>
              <w:t>КонсультантПлюс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>, администрации города Пыть-Яха</w:t>
            </w:r>
            <w:r w:rsidRPr="008E038D">
              <w:rPr>
                <w:sz w:val="28"/>
                <w:szCs w:val="28"/>
              </w:rPr>
              <w:t>:</w:t>
            </w:r>
          </w:p>
          <w:p w:rsidR="00BB42B7" w:rsidRPr="008E038D" w:rsidRDefault="00BB42B7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Цель предполагаемого регулирования соответствует:</w:t>
            </w:r>
          </w:p>
          <w:p w:rsidR="008F6269" w:rsidRPr="008E038D" w:rsidRDefault="008F6269" w:rsidP="005F53B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Государственной программе ХМАО-Югры «Развитие гражданского общества», утвержденной постановлением Правительства ХМАО-Югры от </w:t>
            </w:r>
            <w:r w:rsidR="005F53B4" w:rsidRPr="008E038D">
              <w:rPr>
                <w:sz w:val="28"/>
                <w:szCs w:val="28"/>
                <w:u w:val="single"/>
              </w:rPr>
              <w:t xml:space="preserve">10.11.2023 № 546-п, </w:t>
            </w:r>
            <w:r w:rsidRPr="008E038D">
              <w:rPr>
                <w:sz w:val="28"/>
                <w:szCs w:val="28"/>
                <w:u w:val="single"/>
              </w:rPr>
              <w:t xml:space="preserve">Муниципальной программе «Развитие </w:t>
            </w:r>
            <w:r w:rsidRPr="008E038D">
              <w:rPr>
                <w:sz w:val="28"/>
                <w:szCs w:val="28"/>
                <w:u w:val="single"/>
              </w:rPr>
              <w:lastRenderedPageBreak/>
              <w:t>гражданского общества в городе Пыть-Яхе», утвержденной постановлением от 28.12.2023 № 369-па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612D01" w:rsidRPr="00075A80" w:rsidRDefault="00855D47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55D47">
              <w:rPr>
                <w:rFonts w:eastAsia="Calibri"/>
                <w:sz w:val="28"/>
                <w:szCs w:val="28"/>
                <w:u w:val="single"/>
                <w:lang w:eastAsia="en-US"/>
              </w:rPr>
              <w:t>Проектом предлагается уточнить срок опубликования(обнародования) информации о поступившем инициативном  проекте в администрацию. Предлагается исключить предельную сумму финансирования одного инициативного проекта за счет средств бюджета города Пыть-Яха</w:t>
            </w:r>
            <w:r w:rsidR="003B53F8" w:rsidRPr="00075A80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88478D" w:rsidRPr="008E038D">
              <w:rPr>
                <w:sz w:val="28"/>
                <w:szCs w:val="28"/>
              </w:rPr>
              <w:t>непринятие проекта (оставить без изменений)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FE1C9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ED47B9" w:rsidRPr="008E038D">
              <w:rPr>
                <w:sz w:val="28"/>
                <w:szCs w:val="28"/>
              </w:rPr>
              <w:t xml:space="preserve">выбранный вариант соответствует </w:t>
            </w:r>
            <w:r w:rsidR="005F53B4" w:rsidRPr="008E038D">
              <w:rPr>
                <w:sz w:val="28"/>
                <w:szCs w:val="28"/>
              </w:rPr>
              <w:t>ст. 26.1 Федеральный закон от 06.10.2003 № 131-ФЗ «Об общих принципах организации местного самоуправления в Российской Федерации»</w:t>
            </w:r>
            <w:r w:rsidR="00FE1C91" w:rsidRPr="008E038D">
              <w:rPr>
                <w:sz w:val="28"/>
                <w:szCs w:val="28"/>
              </w:rPr>
              <w:t xml:space="preserve"> и является оптимальным в вопросе рассмотрения инициативных проектов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юридические лица, в том числе социально-ориентированные некоммерческие организации,</w:t>
            </w:r>
            <w:r w:rsidRPr="008E038D">
              <w:t xml:space="preserve"> 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8E038D" w:rsidRDefault="00FE1C91" w:rsidP="003B53F8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По данным Федеральной Налоговой инспекции РФ и Управления Министерства юстиции Российской Федерации по ХМАО – Югре на 01.04.2024 на территории города Пыть-Яха зарегистрировано </w:t>
            </w:r>
            <w:r w:rsidR="00075A80" w:rsidRPr="00075A80">
              <w:rPr>
                <w:rFonts w:eastAsia="Calibri"/>
                <w:sz w:val="28"/>
                <w:szCs w:val="28"/>
                <w:lang w:eastAsia="en-US"/>
              </w:rPr>
              <w:t xml:space="preserve">1 678 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 субъект</w:t>
            </w:r>
            <w:r w:rsidR="00075A80"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 малого</w:t>
            </w:r>
            <w:r w:rsidR="003B53F8">
              <w:rPr>
                <w:rFonts w:eastAsia="Calibri"/>
                <w:sz w:val="28"/>
                <w:szCs w:val="28"/>
                <w:lang w:eastAsia="en-US"/>
              </w:rPr>
              <w:t xml:space="preserve"> и среднего предпринимательства и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некоммерческих организаций.</w:t>
            </w:r>
          </w:p>
        </w:tc>
      </w:tr>
      <w:tr w:rsidR="00612D01" w:rsidRPr="008E038D" w:rsidTr="00612D0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12D01" w:rsidRPr="008E038D" w:rsidRDefault="00047C76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A16E29" w:rsidRPr="008E038D" w:rsidRDefault="00C84466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A16E29" w:rsidRPr="008E038D">
              <w:rPr>
                <w:rFonts w:eastAsia="Calibri"/>
                <w:sz w:val="28"/>
                <w:szCs w:val="28"/>
                <w:lang w:eastAsia="en-US"/>
              </w:rPr>
              <w:t>архитектуры и градостроительства;</w:t>
            </w:r>
          </w:p>
          <w:p w:rsidR="00612D01" w:rsidRPr="008E038D" w:rsidRDefault="00A16E29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Управление </w:t>
            </w:r>
            <w:r w:rsidR="00C84466" w:rsidRPr="008E038D">
              <w:rPr>
                <w:rFonts w:eastAsia="Calibri"/>
                <w:sz w:val="28"/>
                <w:szCs w:val="28"/>
                <w:lang w:eastAsia="en-US"/>
              </w:rPr>
              <w:t>по внутренней политике</w:t>
            </w: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8E038D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9" w:history="1">
              <w:r w:rsidR="00421794" w:rsidRPr="008E038D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https://adm.gov86.org/</w:t>
              </w:r>
            </w:hyperlink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  <w:p w:rsidR="005F53B4" w:rsidRPr="008E038D" w:rsidRDefault="005F53B4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Пыть-Яха</w:t>
            </w:r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FE1C91" w:rsidRDefault="00855D47" w:rsidP="00384765">
            <w:pPr>
              <w:jc w:val="both"/>
              <w:rPr>
                <w:sz w:val="28"/>
                <w:szCs w:val="28"/>
              </w:rPr>
            </w:pPr>
            <w:r w:rsidRPr="00855D47">
              <w:rPr>
                <w:sz w:val="28"/>
                <w:szCs w:val="28"/>
              </w:rPr>
              <w:t>Информация о внесении инициативного проекта в Администрацию подлежит размещению на официальном сайте Администрации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инициативном проекте, а также сведения об инициаторах проекта и подлежит опубликованию (обнародованию) в ближайшем  информационном приложении «Официальный вестник» к газете «Новая Северная газета» (в течение пяти рабочих дней в сетевом издании «Официальный сайт «Телерадиокомпания Пыть-Яхинформ»</w:t>
            </w:r>
            <w:r>
              <w:rPr>
                <w:sz w:val="28"/>
                <w:szCs w:val="28"/>
              </w:rPr>
              <w:t xml:space="preserve">. </w:t>
            </w:r>
          </w:p>
          <w:p w:rsidR="00855D47" w:rsidRPr="008E038D" w:rsidRDefault="00855D47" w:rsidP="00384765">
            <w:pPr>
              <w:jc w:val="both"/>
              <w:rPr>
                <w:sz w:val="28"/>
                <w:szCs w:val="28"/>
              </w:rPr>
            </w:pPr>
            <w:r w:rsidRPr="00855D47">
              <w:rPr>
                <w:sz w:val="28"/>
                <w:szCs w:val="28"/>
              </w:rPr>
              <w:t>Размер финансирования из бюджета города Пыть-Яха  на реализацию инициативного проекта определяется отдельно по каждому инициативному проекту, ставшему победителем в конкурсе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9.1. Наименование новой или изменяемой функции, </w:t>
            </w:r>
            <w:r w:rsidRPr="008E038D">
              <w:rPr>
                <w:sz w:val="28"/>
                <w:szCs w:val="28"/>
              </w:rPr>
              <w:lastRenderedPageBreak/>
              <w:t>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 xml:space="preserve">9.2. Описание видов расходов (возможных поступлений) бюджета </w:t>
            </w:r>
            <w:r w:rsidRPr="008E038D"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 xml:space="preserve">9.3. Количественная оценка расходов </w:t>
            </w:r>
            <w:r w:rsidRPr="008E038D">
              <w:rPr>
                <w:sz w:val="28"/>
                <w:szCs w:val="28"/>
              </w:rPr>
              <w:lastRenderedPageBreak/>
              <w:t>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lastRenderedPageBreak/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FE1D32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>еменные расходы за период с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5 000 000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 xml:space="preserve">5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E415D4" w:rsidRPr="008E038D">
              <w:rPr>
                <w:sz w:val="28"/>
                <w:szCs w:val="28"/>
              </w:rPr>
              <w:t>4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20 000 000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>постановление администрации города от 28.12.2023 № 369-па «Об утверждении муниципальной программы «Развитие гражданского общества в городе Пыть-Яхе»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lastRenderedPageBreak/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8E038D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A16E29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 юридические лица, в том числе социально-ориентированные некоммерческие организации, 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855D47" w:rsidP="00E415D4">
            <w:pPr>
              <w:tabs>
                <w:tab w:val="left" w:pos="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ограничения по получению финансирования за счет бюджета города на </w:t>
            </w:r>
            <w:r w:rsidR="00075A80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>ю</w:t>
            </w:r>
            <w:r w:rsidR="00075A80">
              <w:rPr>
                <w:sz w:val="28"/>
                <w:szCs w:val="28"/>
              </w:rPr>
              <w:t xml:space="preserve"> инициативного проекта 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4A51C4" w:rsidP="00075C6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</w:t>
            </w:r>
            <w:r w:rsidR="009D496F" w:rsidRPr="008E038D">
              <w:rPr>
                <w:sz w:val="28"/>
                <w:szCs w:val="28"/>
              </w:rPr>
              <w:t>т</w:t>
            </w:r>
            <w:r w:rsidRPr="008E038D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612D01" w:rsidRPr="008E038D" w:rsidRDefault="005B3D0E" w:rsidP="003B53F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Расходы по направлению инициативного проекта на рассмотрение в </w:t>
            </w:r>
            <w:r w:rsidR="00027C17" w:rsidRPr="008E038D">
              <w:rPr>
                <w:sz w:val="28"/>
                <w:szCs w:val="28"/>
              </w:rPr>
              <w:t>администрацию</w:t>
            </w:r>
            <w:r w:rsidR="00027C17">
              <w:rPr>
                <w:sz w:val="28"/>
                <w:szCs w:val="28"/>
              </w:rPr>
              <w:t xml:space="preserve"> – расходы на один проект составят </w:t>
            </w:r>
            <w:r w:rsidR="003B53F8">
              <w:rPr>
                <w:sz w:val="28"/>
                <w:szCs w:val="28"/>
              </w:rPr>
              <w:t>685,8</w:t>
            </w:r>
            <w:r w:rsidR="00027C17">
              <w:rPr>
                <w:sz w:val="28"/>
                <w:szCs w:val="28"/>
              </w:rPr>
              <w:t xml:space="preserve"> руб.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A67869"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11.1. Риски решения проблемы предложенным </w:t>
            </w:r>
            <w:r w:rsidRPr="008E038D">
              <w:rPr>
                <w:sz w:val="28"/>
                <w:szCs w:val="28"/>
              </w:rPr>
              <w:lastRenderedPageBreak/>
              <w:t>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 xml:space="preserve">11.3. Методы контроля эффективности избранного способа </w:t>
            </w:r>
            <w:r w:rsidRPr="008E038D">
              <w:rPr>
                <w:sz w:val="28"/>
                <w:szCs w:val="28"/>
              </w:rPr>
              <w:lastRenderedPageBreak/>
              <w:t>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1262" w:type="pct"/>
            <w:gridSpan w:val="2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075A80">
              <w:rPr>
                <w:sz w:val="28"/>
                <w:szCs w:val="28"/>
              </w:rPr>
              <w:t>Отсутствие возможности реализации инициативного проекта в текущем году</w:t>
            </w:r>
          </w:p>
        </w:tc>
        <w:tc>
          <w:tcPr>
            <w:tcW w:w="1131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Низкая</w:t>
            </w:r>
          </w:p>
        </w:tc>
        <w:tc>
          <w:tcPr>
            <w:tcW w:w="1360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Анализ количества реализованных инициативных проектов</w:t>
            </w:r>
          </w:p>
        </w:tc>
        <w:tc>
          <w:tcPr>
            <w:tcW w:w="1247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На постоянной основе</w:t>
            </w:r>
          </w:p>
        </w:tc>
      </w:tr>
      <w:tr w:rsidR="00612D01" w:rsidRPr="00075A80" w:rsidTr="00612D01">
        <w:tc>
          <w:tcPr>
            <w:tcW w:w="391" w:type="pct"/>
            <w:shd w:val="clear" w:color="auto" w:fill="auto"/>
          </w:tcPr>
          <w:p w:rsidR="00612D01" w:rsidRPr="00075A80" w:rsidRDefault="00612D01" w:rsidP="00CB4EA9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075A80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Источники данных:</w:t>
            </w:r>
            <w:r w:rsidR="00A67869" w:rsidRPr="00075A80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075A80" w:rsidRDefault="00496850" w:rsidP="00496850">
      <w:pPr>
        <w:rPr>
          <w:sz w:val="28"/>
          <w:szCs w:val="28"/>
        </w:rPr>
      </w:pPr>
    </w:p>
    <w:p w:rsidR="00612D01" w:rsidRPr="00075A80" w:rsidRDefault="00612D01" w:rsidP="00496850">
      <w:pPr>
        <w:jc w:val="both"/>
        <w:rPr>
          <w:sz w:val="28"/>
          <w:szCs w:val="28"/>
        </w:rPr>
      </w:pPr>
      <w:r w:rsidRPr="00075A80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075A80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07"/>
        <w:gridCol w:w="2030"/>
        <w:gridCol w:w="1955"/>
        <w:gridCol w:w="2142"/>
      </w:tblGrid>
      <w:tr w:rsidR="0046635A" w:rsidRPr="00075A80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12.1.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Цели предлагаемого регулирования</w:t>
            </w:r>
            <w:r w:rsidRPr="00075A80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12.2.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12.3.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  <w:lang w:val="en-US"/>
              </w:rPr>
              <w:t>1</w:t>
            </w:r>
            <w:r w:rsidRPr="00075A80">
              <w:rPr>
                <w:sz w:val="28"/>
                <w:szCs w:val="28"/>
              </w:rPr>
              <w:t>2</w:t>
            </w:r>
            <w:r w:rsidRPr="00075A80">
              <w:rPr>
                <w:sz w:val="28"/>
                <w:szCs w:val="28"/>
                <w:lang w:val="en-US"/>
              </w:rPr>
              <w:t>.4.</w:t>
            </w:r>
          </w:p>
          <w:p w:rsidR="00612D01" w:rsidRPr="00075A80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075A80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461198" w:rsidRPr="00075A80" w:rsidRDefault="003B53F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sz w:val="28"/>
                <w:szCs w:val="28"/>
                <w:lang w:eastAsia="en-US"/>
              </w:rPr>
              <w:t>Реализация инициативных проектов</w:t>
            </w:r>
          </w:p>
        </w:tc>
        <w:tc>
          <w:tcPr>
            <w:tcW w:w="1009" w:type="pct"/>
            <w:shd w:val="clear" w:color="auto" w:fill="auto"/>
          </w:tcPr>
          <w:p w:rsidR="00835F67" w:rsidRPr="00075A80" w:rsidRDefault="005B3D0E" w:rsidP="005B3D0E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Увеличение количества инициативных проектов, реализованных из местного бюджета с привлечением инициативных платежей</w:t>
            </w:r>
          </w:p>
        </w:tc>
        <w:tc>
          <w:tcPr>
            <w:tcW w:w="990" w:type="pct"/>
            <w:shd w:val="clear" w:color="auto" w:fill="auto"/>
          </w:tcPr>
          <w:p w:rsidR="00835F67" w:rsidRPr="00075A80" w:rsidRDefault="005B3D0E" w:rsidP="004A51C4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3B53F8" w:rsidP="004A51C4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-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10"/>
      <w:footerReference w:type="even" r:id="rId11"/>
      <w:footerReference w:type="default" r:id="rId12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9F" w:rsidRDefault="00AC429F">
      <w:r>
        <w:separator/>
      </w:r>
    </w:p>
  </w:endnote>
  <w:endnote w:type="continuationSeparator" w:id="0">
    <w:p w:rsidR="00AC429F" w:rsidRDefault="00AC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9F" w:rsidRDefault="00AC429F">
      <w:r>
        <w:separator/>
      </w:r>
    </w:p>
  </w:footnote>
  <w:footnote w:type="continuationSeparator" w:id="0">
    <w:p w:rsidR="00AC429F" w:rsidRDefault="00AC429F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5C3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A80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1829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3F8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2884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28BB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391"/>
    <w:rsid w:val="0062590B"/>
    <w:rsid w:val="0062612A"/>
    <w:rsid w:val="00632802"/>
    <w:rsid w:val="00633E58"/>
    <w:rsid w:val="00637E69"/>
    <w:rsid w:val="00643433"/>
    <w:rsid w:val="006439E4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373C"/>
    <w:rsid w:val="006D6A22"/>
    <w:rsid w:val="006E27AF"/>
    <w:rsid w:val="006E2D49"/>
    <w:rsid w:val="006E3971"/>
    <w:rsid w:val="006E4116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5C3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55D47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429F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DF0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06BA4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811C0"/>
    <w:rsid w:val="00D82B0F"/>
    <w:rsid w:val="00D82CE9"/>
    <w:rsid w:val="00D83673"/>
    <w:rsid w:val="00D836D7"/>
    <w:rsid w:val="00D838B4"/>
    <w:rsid w:val="00D8603B"/>
    <w:rsid w:val="00D90153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C42D-08F6-495E-AA79-2C86B4BF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15017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3</cp:revision>
  <cp:lastPrinted>2024-05-14T03:47:00Z</cp:lastPrinted>
  <dcterms:created xsi:type="dcterms:W3CDTF">2024-07-28T17:54:00Z</dcterms:created>
  <dcterms:modified xsi:type="dcterms:W3CDTF">2024-07-30T06:48:00Z</dcterms:modified>
</cp:coreProperties>
</file>