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30" w:rsidRPr="00D07F11" w:rsidRDefault="00B10B30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 w:rsidRPr="001574CE">
        <w:rPr>
          <w:rFonts w:ascii="Times New Roman" w:eastAsia="Batang" w:hAnsi="Times New Roman"/>
          <w:noProof/>
          <w:sz w:val="36"/>
          <w:szCs w:val="36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7" o:title=""/>
          </v:shape>
        </w:pict>
      </w:r>
    </w:p>
    <w:p w:rsidR="00B10B30" w:rsidRPr="00D07F11" w:rsidRDefault="00B10B30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B10B30" w:rsidRPr="00D07F11" w:rsidRDefault="00B10B30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B10B30" w:rsidRPr="00D07F11" w:rsidRDefault="00B10B30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B10B30" w:rsidRPr="00D07F11" w:rsidRDefault="00B10B30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B10B30" w:rsidRPr="00D07F11" w:rsidRDefault="00B10B30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B10B30" w:rsidRPr="00D07F11" w:rsidRDefault="00B10B30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B10B30" w:rsidRPr="00D07F11" w:rsidRDefault="00B10B30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B10B30" w:rsidRPr="00D07F11" w:rsidRDefault="00B10B30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B10B30" w:rsidRPr="00D07F11" w:rsidRDefault="00B10B30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B10B30" w:rsidRDefault="00B10B30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 w:rsidRPr="001A292F">
        <w:rPr>
          <w:rFonts w:ascii="Times New Roman" w:hAnsi="Times New Roman"/>
          <w:bCs/>
          <w:sz w:val="28"/>
          <w:szCs w:val="28"/>
          <w:lang w:eastAsia="ru-RU"/>
        </w:rPr>
        <w:t>Об установлении Порядка и условий финансирования проведения бывшим наймодателем капитального ремонта общего имущества в многоквартирном доме за счет средств местного бюджета</w:t>
      </w:r>
      <w:bookmarkStart w:id="1" w:name="_GoBack"/>
      <w:bookmarkEnd w:id="1"/>
    </w:p>
    <w:p w:rsidR="00B10B30" w:rsidRDefault="00B10B30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10B30" w:rsidRDefault="00B10B30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10B30" w:rsidRPr="00D07F11" w:rsidRDefault="00B10B30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10B30" w:rsidRDefault="00B10B30" w:rsidP="00D838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F11">
        <w:rPr>
          <w:rFonts w:ascii="Times New Roman" w:hAnsi="Times New Roman"/>
          <w:sz w:val="28"/>
          <w:szCs w:val="28"/>
          <w:lang w:eastAsia="ru-RU"/>
        </w:rPr>
        <w:tab/>
      </w:r>
      <w:r w:rsidRPr="001A292F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частью 3 статьи 190.1 Жилищного кодекса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46659">
        <w:rPr>
          <w:rFonts w:ascii="Times New Roman" w:hAnsi="Times New Roman"/>
          <w:sz w:val="28"/>
          <w:szCs w:val="28"/>
          <w:lang w:eastAsia="ru-RU"/>
        </w:rPr>
        <w:t>Законом Ханты-Мансийского автономного окру</w:t>
      </w:r>
      <w:r>
        <w:rPr>
          <w:rFonts w:ascii="Times New Roman" w:hAnsi="Times New Roman"/>
          <w:sz w:val="28"/>
          <w:szCs w:val="28"/>
          <w:lang w:eastAsia="ru-RU"/>
        </w:rPr>
        <w:t>га – Югры от 01.07.2013  № 54-оз</w:t>
      </w:r>
      <w:r w:rsidRPr="00246659">
        <w:rPr>
          <w:rFonts w:ascii="Times New Roman" w:hAnsi="Times New Roman"/>
          <w:sz w:val="28"/>
          <w:szCs w:val="28"/>
          <w:lang w:eastAsia="ru-RU"/>
        </w:rPr>
        <w:t xml:space="preserve"> «Об организации проведения капита</w:t>
      </w:r>
      <w:r>
        <w:rPr>
          <w:rFonts w:ascii="Times New Roman" w:hAnsi="Times New Roman"/>
          <w:sz w:val="28"/>
          <w:szCs w:val="28"/>
          <w:lang w:eastAsia="ru-RU"/>
        </w:rPr>
        <w:t>льного ремонта общего имущества</w:t>
      </w:r>
      <w:r w:rsidRPr="00246659">
        <w:rPr>
          <w:rFonts w:ascii="Times New Roman" w:hAnsi="Times New Roman"/>
          <w:sz w:val="28"/>
          <w:szCs w:val="28"/>
          <w:lang w:eastAsia="ru-RU"/>
        </w:rPr>
        <w:t xml:space="preserve"> в многоквартирных домах, расположенных на территории Ханты-Мансийск</w:t>
      </w:r>
      <w:r>
        <w:rPr>
          <w:rFonts w:ascii="Times New Roman" w:hAnsi="Times New Roman"/>
          <w:sz w:val="28"/>
          <w:szCs w:val="28"/>
          <w:lang w:eastAsia="ru-RU"/>
        </w:rPr>
        <w:t>ого автономного округа – Югры»:</w:t>
      </w:r>
    </w:p>
    <w:p w:rsidR="00B10B30" w:rsidRDefault="00B10B30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0B30" w:rsidRDefault="00B10B30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0B30" w:rsidRPr="00D838EB" w:rsidRDefault="00B10B30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0B30" w:rsidRDefault="00B10B30" w:rsidP="001A29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38EB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A292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Pr="001A292F">
        <w:rPr>
          <w:rFonts w:ascii="Times New Roman" w:hAnsi="Times New Roman"/>
          <w:sz w:val="28"/>
          <w:szCs w:val="28"/>
          <w:lang w:eastAsia="ru-RU"/>
        </w:rPr>
        <w:t xml:space="preserve"> Порядок и условия финансирования проведения бывшим наймодателем капитального ремонта общего имущества в многоквартирном доме за </w:t>
      </w:r>
      <w:r>
        <w:rPr>
          <w:rFonts w:ascii="Times New Roman" w:hAnsi="Times New Roman"/>
          <w:sz w:val="28"/>
          <w:szCs w:val="28"/>
          <w:lang w:eastAsia="ru-RU"/>
        </w:rPr>
        <w:t>счет средств местного бюджета (п</w:t>
      </w:r>
      <w:r w:rsidRPr="001A292F">
        <w:rPr>
          <w:rFonts w:ascii="Times New Roman" w:hAnsi="Times New Roman"/>
          <w:sz w:val="28"/>
          <w:szCs w:val="28"/>
          <w:lang w:eastAsia="ru-RU"/>
        </w:rPr>
        <w:t>риложение).</w:t>
      </w:r>
    </w:p>
    <w:p w:rsidR="00B10B30" w:rsidRPr="00D07F11" w:rsidRDefault="00B10B30" w:rsidP="007978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2.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B10B30" w:rsidRPr="00D07F11" w:rsidRDefault="00B10B30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информационным ресурсам (А.А. Мерзляков) опубликовать постановление на официальном сайте администрации города в сети Интернет.</w:t>
      </w:r>
    </w:p>
    <w:p w:rsidR="00B10B30" w:rsidRPr="00D07F11" w:rsidRDefault="00B10B30" w:rsidP="001A292F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4.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Настоящее постановление вступает в силу после </w:t>
      </w:r>
      <w:r>
        <w:rPr>
          <w:rFonts w:ascii="Times New Roman" w:eastAsia="Batang" w:hAnsi="Times New Roman"/>
          <w:sz w:val="28"/>
          <w:szCs w:val="28"/>
          <w:lang w:eastAsia="ko-KR"/>
        </w:rPr>
        <w:t>его официального опубликования.</w:t>
      </w:r>
    </w:p>
    <w:p w:rsidR="00B10B30" w:rsidRPr="00D07F11" w:rsidRDefault="00B10B30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5.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Контроль за выполнением постановления возложить на заместителя главы города - начальника управления по жилищно-коммунальному комплексу, транс</w:t>
      </w:r>
      <w:r>
        <w:rPr>
          <w:rFonts w:ascii="Times New Roman" w:eastAsia="Batang" w:hAnsi="Times New Roman"/>
          <w:sz w:val="28"/>
          <w:szCs w:val="28"/>
          <w:lang w:eastAsia="ko-KR"/>
        </w:rPr>
        <w:t>порту и дорогам.</w:t>
      </w:r>
    </w:p>
    <w:p w:rsidR="00B10B30" w:rsidRDefault="00B10B30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B10B30" w:rsidRPr="00D07F11" w:rsidRDefault="00B10B30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B10B30" w:rsidRPr="00D07F11" w:rsidRDefault="00B10B30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B10B30" w:rsidRPr="00D07F11" w:rsidRDefault="00B10B30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И.о.главы</w:t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>
        <w:rPr>
          <w:rFonts w:ascii="Times New Roman" w:eastAsia="Batang" w:hAnsi="Times New Roman"/>
          <w:sz w:val="28"/>
          <w:szCs w:val="28"/>
          <w:lang w:eastAsia="ru-RU"/>
        </w:rPr>
        <w:tab/>
        <w:t>А.Н.Морозов</w:t>
      </w:r>
    </w:p>
    <w:p w:rsidR="00B10B30" w:rsidRDefault="00B10B30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1A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1A2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Приложение</w:t>
      </w:r>
    </w:p>
    <w:p w:rsidR="00B10B30" w:rsidRDefault="00B10B30" w:rsidP="00D87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 xml:space="preserve"> к постановлению администрации</w:t>
      </w:r>
    </w:p>
    <w:p w:rsidR="00B10B30" w:rsidRDefault="00B10B30" w:rsidP="00D87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</w:p>
    <w:p w:rsidR="00B10B30" w:rsidRDefault="00B10B30" w:rsidP="00D87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D87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Default="00B10B30" w:rsidP="00D87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/>
          <w:sz w:val="28"/>
          <w:szCs w:val="28"/>
          <w:lang w:eastAsia="ru-RU"/>
        </w:rPr>
      </w:pPr>
    </w:p>
    <w:p w:rsidR="00B10B30" w:rsidRPr="006363FC" w:rsidRDefault="00B10B30" w:rsidP="00E846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363FC">
        <w:rPr>
          <w:rFonts w:ascii="Times New Roman" w:hAnsi="Times New Roman"/>
          <w:bCs/>
          <w:sz w:val="28"/>
          <w:szCs w:val="28"/>
          <w:lang w:eastAsia="ru-RU"/>
        </w:rPr>
        <w:t>ПОРЯДОК</w:t>
      </w:r>
    </w:p>
    <w:p w:rsidR="00B10B30" w:rsidRPr="001A292F" w:rsidRDefault="00B10B30" w:rsidP="00E846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A292F">
        <w:rPr>
          <w:rFonts w:ascii="Times New Roman" w:hAnsi="Times New Roman"/>
          <w:bCs/>
          <w:sz w:val="28"/>
          <w:szCs w:val="28"/>
          <w:lang w:eastAsia="ru-RU"/>
        </w:rPr>
        <w:t>и условий финансирования проведения бывшим наймодателем капитального ремонта общего имущества в многоквартирном доме за счет средств местного бюджета</w:t>
      </w:r>
    </w:p>
    <w:p w:rsidR="00B10B30" w:rsidRPr="008B0CE3" w:rsidRDefault="00B10B30" w:rsidP="00E846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2B4279"/>
          <w:sz w:val="26"/>
          <w:szCs w:val="20"/>
          <w:lang w:eastAsia="ru-RU"/>
        </w:rPr>
      </w:pPr>
      <w:r w:rsidRPr="008B0CE3">
        <w:rPr>
          <w:rFonts w:ascii="Arial" w:hAnsi="Arial" w:cs="Arial"/>
          <w:bCs/>
          <w:color w:val="2B4279"/>
          <w:sz w:val="26"/>
          <w:szCs w:val="20"/>
          <w:lang w:eastAsia="ru-RU"/>
        </w:rPr>
        <w:t xml:space="preserve"> </w:t>
      </w:r>
    </w:p>
    <w:p w:rsidR="00B10B30" w:rsidRPr="008B0CE3" w:rsidRDefault="00B10B30" w:rsidP="008B0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4"/>
          <w:lang w:eastAsia="ru-RU"/>
        </w:rPr>
      </w:pPr>
    </w:p>
    <w:p w:rsidR="00B10B30" w:rsidRPr="001A292F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2F">
        <w:rPr>
          <w:rFonts w:ascii="Times New Roman" w:hAnsi="Times New Roman"/>
          <w:sz w:val="28"/>
          <w:szCs w:val="28"/>
          <w:lang w:eastAsia="ru-RU"/>
        </w:rPr>
        <w:t>1. Настоящий Порядок устанавливает механизм проведения капитального ремонта общего имущества в многоквартирных домах,</w:t>
      </w:r>
      <w:r w:rsidRPr="001A29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A292F">
        <w:rPr>
          <w:rFonts w:ascii="Times New Roman" w:hAnsi="Times New Roman"/>
          <w:sz w:val="28"/>
          <w:szCs w:val="28"/>
          <w:lang w:eastAsia="ru-RU"/>
        </w:rPr>
        <w:t>расположенных на территории 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городской округ Пыть-Ях</w:t>
      </w:r>
      <w:r w:rsidRPr="001A292F">
        <w:rPr>
          <w:rFonts w:ascii="Times New Roman" w:hAnsi="Times New Roman"/>
          <w:sz w:val="28"/>
          <w:szCs w:val="28"/>
          <w:lang w:eastAsia="ru-RU"/>
        </w:rPr>
        <w:t>, за счет средств местного бюджета.</w:t>
      </w:r>
    </w:p>
    <w:p w:rsidR="00B10B30" w:rsidRPr="001A292F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2F">
        <w:rPr>
          <w:rFonts w:ascii="Times New Roman" w:hAnsi="Times New Roman"/>
          <w:sz w:val="28"/>
          <w:szCs w:val="28"/>
          <w:lang w:eastAsia="ru-RU"/>
        </w:rPr>
        <w:t xml:space="preserve">2. Полномочия бывшего наймодателя в целях настоящего постановления возлагаются на Администрацию </w:t>
      </w:r>
      <w:r>
        <w:rPr>
          <w:rFonts w:ascii="Times New Roman" w:hAnsi="Times New Roman"/>
          <w:sz w:val="28"/>
          <w:szCs w:val="28"/>
          <w:lang w:eastAsia="ru-RU"/>
        </w:rPr>
        <w:t>города Пыть-Ях</w:t>
      </w:r>
      <w:r w:rsidRPr="001A292F">
        <w:rPr>
          <w:rFonts w:ascii="Times New Roman" w:hAnsi="Times New Roman"/>
          <w:sz w:val="28"/>
          <w:szCs w:val="28"/>
          <w:lang w:eastAsia="ru-RU"/>
        </w:rPr>
        <w:t xml:space="preserve"> (далее – бывший наймодатель).</w:t>
      </w:r>
    </w:p>
    <w:p w:rsidR="00B10B30" w:rsidRPr="001A292F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2F">
        <w:rPr>
          <w:rFonts w:ascii="Times New Roman" w:hAnsi="Times New Roman"/>
          <w:sz w:val="28"/>
          <w:szCs w:val="28"/>
          <w:lang w:eastAsia="ru-RU"/>
        </w:rPr>
        <w:t>3.  Проведение бывшим наймодателем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жилого помещения проведен не был, при условии:</w:t>
      </w:r>
    </w:p>
    <w:p w:rsidR="00B10B30" w:rsidRPr="001A292F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2F">
        <w:rPr>
          <w:rFonts w:ascii="Times New Roman" w:hAnsi="Times New Roman"/>
          <w:sz w:val="28"/>
          <w:szCs w:val="28"/>
          <w:lang w:eastAsia="ru-RU"/>
        </w:rPr>
        <w:t>1)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B10B30" w:rsidRPr="001A292F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2F">
        <w:rPr>
          <w:rFonts w:ascii="Times New Roman" w:hAnsi="Times New Roman"/>
          <w:sz w:val="28"/>
          <w:szCs w:val="28"/>
          <w:lang w:eastAsia="ru-RU"/>
        </w:rPr>
        <w:t>2)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окружного и (или) местного бюджетов;</w:t>
      </w:r>
    </w:p>
    <w:p w:rsidR="00B10B30" w:rsidRPr="001A292F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2F">
        <w:rPr>
          <w:rFonts w:ascii="Times New Roman" w:hAnsi="Times New Roman"/>
          <w:sz w:val="28"/>
          <w:szCs w:val="28"/>
          <w:lang w:eastAsia="ru-RU"/>
        </w:rPr>
        <w:t>3) если за счет средств окружного и (или) местного бюджетов проведен капитальный ремонт только отдельных элементов общего имущества в многоквартирном доме, обязанность бывшего наймодателя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B10B30" w:rsidRPr="001A292F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2F">
        <w:rPr>
          <w:rFonts w:ascii="Times New Roman" w:hAnsi="Times New Roman"/>
          <w:sz w:val="28"/>
          <w:szCs w:val="28"/>
          <w:lang w:eastAsia="ru-RU"/>
        </w:rPr>
        <w:t>4. 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наймодателем в порядке, установленном законодательством.</w:t>
      </w:r>
    </w:p>
    <w:p w:rsidR="00B10B30" w:rsidRPr="001A292F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2F">
        <w:rPr>
          <w:rFonts w:ascii="Times New Roman" w:hAnsi="Times New Roman"/>
          <w:sz w:val="28"/>
          <w:szCs w:val="28"/>
          <w:lang w:eastAsia="ru-RU"/>
        </w:rPr>
        <w:t>5. Перечень услуг и (или) работ по капитальному ремонту общего имущества в многоквартирном доме</w:t>
      </w:r>
      <w:r>
        <w:rPr>
          <w:rFonts w:ascii="Times New Roman" w:hAnsi="Times New Roman"/>
          <w:sz w:val="28"/>
          <w:szCs w:val="28"/>
          <w:lang w:eastAsia="ru-RU"/>
        </w:rPr>
        <w:t>, а так же источник финансирования</w:t>
      </w:r>
      <w:r w:rsidRPr="001A292F">
        <w:rPr>
          <w:rFonts w:ascii="Times New Roman" w:hAnsi="Times New Roman"/>
          <w:sz w:val="28"/>
          <w:szCs w:val="28"/>
          <w:lang w:eastAsia="ru-RU"/>
        </w:rPr>
        <w:t xml:space="preserve"> определяется бывшим наймодателем в течение шести месяцев со дня выявления невыполненного им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  капитальный ремонт на дату приватизации первого жилого помещения проведен не был, а также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окружного и (или) местного бюджетов.</w:t>
      </w:r>
    </w:p>
    <w:p w:rsidR="00B10B30" w:rsidRPr="001A292F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2F">
        <w:rPr>
          <w:rFonts w:ascii="Times New Roman" w:hAnsi="Times New Roman"/>
          <w:sz w:val="28"/>
          <w:szCs w:val="28"/>
          <w:lang w:eastAsia="ru-RU"/>
        </w:rPr>
        <w:t>6.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Ханты-Мансийского автономного округа - Югры в соответствии с требованиями части 4 статьи 190 Жилищного кодекса Российской Федерации.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B10B30" w:rsidRPr="001A292F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1A292F">
        <w:rPr>
          <w:rFonts w:ascii="Times New Roman" w:hAnsi="Times New Roman"/>
          <w:sz w:val="28"/>
          <w:szCs w:val="28"/>
          <w:lang w:eastAsia="ru-RU"/>
        </w:rPr>
        <w:t>.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B10B30" w:rsidRPr="001A292F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1A292F">
        <w:rPr>
          <w:rFonts w:ascii="Times New Roman" w:hAnsi="Times New Roman"/>
          <w:sz w:val="28"/>
          <w:szCs w:val="28"/>
          <w:lang w:eastAsia="ru-RU"/>
        </w:rPr>
        <w:t>. Собственники помещений в многоквартирном доме участвуют в принятии работ, выполненных в рамках исполнения обязанности бывшего наймодателя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B10B30" w:rsidRDefault="00B10B30" w:rsidP="001A292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10B30" w:rsidSect="00D8757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B30" w:rsidRDefault="00B10B30" w:rsidP="003E527E">
      <w:pPr>
        <w:spacing w:after="0" w:line="240" w:lineRule="auto"/>
      </w:pPr>
      <w:r>
        <w:separator/>
      </w:r>
    </w:p>
  </w:endnote>
  <w:endnote w:type="continuationSeparator" w:id="0">
    <w:p w:rsidR="00B10B30" w:rsidRDefault="00B10B30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B30" w:rsidRDefault="00B10B30" w:rsidP="003E527E">
      <w:pPr>
        <w:spacing w:after="0" w:line="240" w:lineRule="auto"/>
      </w:pPr>
      <w:r>
        <w:separator/>
      </w:r>
    </w:p>
  </w:footnote>
  <w:footnote w:type="continuationSeparator" w:id="0">
    <w:p w:rsidR="00B10B30" w:rsidRDefault="00B10B30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30" w:rsidRDefault="00B10B30">
    <w:pPr>
      <w:pStyle w:val="Header"/>
      <w:jc w:val="center"/>
    </w:pPr>
    <w:fldSimple w:instr="PAGE   \* MERGEFORMAT">
      <w:r>
        <w:rPr>
          <w:noProof/>
        </w:rPr>
        <w:t>5</w:t>
      </w:r>
    </w:fldSimple>
  </w:p>
  <w:p w:rsidR="00B10B30" w:rsidRDefault="00B10B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6C8"/>
    <w:rsid w:val="00004107"/>
    <w:rsid w:val="0001683D"/>
    <w:rsid w:val="00016E4F"/>
    <w:rsid w:val="0004176A"/>
    <w:rsid w:val="0005051A"/>
    <w:rsid w:val="00055EFA"/>
    <w:rsid w:val="00084682"/>
    <w:rsid w:val="0008633C"/>
    <w:rsid w:val="0009007B"/>
    <w:rsid w:val="00091E00"/>
    <w:rsid w:val="000952EA"/>
    <w:rsid w:val="000A0448"/>
    <w:rsid w:val="000D3C7A"/>
    <w:rsid w:val="000D6C3E"/>
    <w:rsid w:val="000E0DAC"/>
    <w:rsid w:val="000E4D2B"/>
    <w:rsid w:val="00100018"/>
    <w:rsid w:val="00102422"/>
    <w:rsid w:val="00103B2F"/>
    <w:rsid w:val="00113C9D"/>
    <w:rsid w:val="00123729"/>
    <w:rsid w:val="00134A37"/>
    <w:rsid w:val="00140FB6"/>
    <w:rsid w:val="00157165"/>
    <w:rsid w:val="001574CE"/>
    <w:rsid w:val="0016029A"/>
    <w:rsid w:val="00160519"/>
    <w:rsid w:val="00160DD9"/>
    <w:rsid w:val="00163DBF"/>
    <w:rsid w:val="00164E3E"/>
    <w:rsid w:val="00187229"/>
    <w:rsid w:val="001964D6"/>
    <w:rsid w:val="001A292F"/>
    <w:rsid w:val="001B26F4"/>
    <w:rsid w:val="001B4CBD"/>
    <w:rsid w:val="001C2B5D"/>
    <w:rsid w:val="001D145C"/>
    <w:rsid w:val="001D5AAA"/>
    <w:rsid w:val="001E0A24"/>
    <w:rsid w:val="001E7A6D"/>
    <w:rsid w:val="00200871"/>
    <w:rsid w:val="00200A09"/>
    <w:rsid w:val="002066DF"/>
    <w:rsid w:val="002230C7"/>
    <w:rsid w:val="00226456"/>
    <w:rsid w:val="0023121B"/>
    <w:rsid w:val="002340AF"/>
    <w:rsid w:val="002346D1"/>
    <w:rsid w:val="00242408"/>
    <w:rsid w:val="002431B9"/>
    <w:rsid w:val="00246659"/>
    <w:rsid w:val="002528F6"/>
    <w:rsid w:val="00265C2B"/>
    <w:rsid w:val="00267E8D"/>
    <w:rsid w:val="0027561B"/>
    <w:rsid w:val="00276998"/>
    <w:rsid w:val="0028537A"/>
    <w:rsid w:val="00290BBA"/>
    <w:rsid w:val="00291F89"/>
    <w:rsid w:val="002A0E12"/>
    <w:rsid w:val="002A445F"/>
    <w:rsid w:val="002B4C7A"/>
    <w:rsid w:val="002D6BDF"/>
    <w:rsid w:val="003027D7"/>
    <w:rsid w:val="00313F4C"/>
    <w:rsid w:val="003236D3"/>
    <w:rsid w:val="00333EE2"/>
    <w:rsid w:val="003344AE"/>
    <w:rsid w:val="00352490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A2626"/>
    <w:rsid w:val="003A3DC7"/>
    <w:rsid w:val="003A5E00"/>
    <w:rsid w:val="003D3952"/>
    <w:rsid w:val="003E527E"/>
    <w:rsid w:val="003E52D6"/>
    <w:rsid w:val="0040797F"/>
    <w:rsid w:val="004106D5"/>
    <w:rsid w:val="004270A4"/>
    <w:rsid w:val="00427722"/>
    <w:rsid w:val="004300FE"/>
    <w:rsid w:val="004315CC"/>
    <w:rsid w:val="00434E46"/>
    <w:rsid w:val="0044217A"/>
    <w:rsid w:val="00444C2A"/>
    <w:rsid w:val="00451A08"/>
    <w:rsid w:val="00452B8F"/>
    <w:rsid w:val="0046089B"/>
    <w:rsid w:val="00460A7E"/>
    <w:rsid w:val="00465E08"/>
    <w:rsid w:val="0048444B"/>
    <w:rsid w:val="0049332F"/>
    <w:rsid w:val="004B3E12"/>
    <w:rsid w:val="004C039D"/>
    <w:rsid w:val="004C089A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3160"/>
    <w:rsid w:val="004F4BAC"/>
    <w:rsid w:val="00505F89"/>
    <w:rsid w:val="00510657"/>
    <w:rsid w:val="00524215"/>
    <w:rsid w:val="00532C9E"/>
    <w:rsid w:val="00533114"/>
    <w:rsid w:val="0053578D"/>
    <w:rsid w:val="00537818"/>
    <w:rsid w:val="00550D82"/>
    <w:rsid w:val="0056248F"/>
    <w:rsid w:val="00572EE5"/>
    <w:rsid w:val="005753DA"/>
    <w:rsid w:val="0059188D"/>
    <w:rsid w:val="005A0419"/>
    <w:rsid w:val="005A51E2"/>
    <w:rsid w:val="005C48F9"/>
    <w:rsid w:val="005C6EAB"/>
    <w:rsid w:val="005D26AE"/>
    <w:rsid w:val="005E2C35"/>
    <w:rsid w:val="005E3D8D"/>
    <w:rsid w:val="005E6AC3"/>
    <w:rsid w:val="005F6BED"/>
    <w:rsid w:val="0060421A"/>
    <w:rsid w:val="00612F50"/>
    <w:rsid w:val="0061620F"/>
    <w:rsid w:val="00617822"/>
    <w:rsid w:val="00630FA8"/>
    <w:rsid w:val="006331E7"/>
    <w:rsid w:val="006363FC"/>
    <w:rsid w:val="006372AF"/>
    <w:rsid w:val="00637A19"/>
    <w:rsid w:val="00650243"/>
    <w:rsid w:val="006568A4"/>
    <w:rsid w:val="0065707A"/>
    <w:rsid w:val="00663CB1"/>
    <w:rsid w:val="006642D0"/>
    <w:rsid w:val="00664A79"/>
    <w:rsid w:val="006709FC"/>
    <w:rsid w:val="006835B3"/>
    <w:rsid w:val="006862DF"/>
    <w:rsid w:val="0069121D"/>
    <w:rsid w:val="00697243"/>
    <w:rsid w:val="006A18D1"/>
    <w:rsid w:val="006A62A1"/>
    <w:rsid w:val="006B24CD"/>
    <w:rsid w:val="006B39C9"/>
    <w:rsid w:val="006B4E24"/>
    <w:rsid w:val="006C5C1F"/>
    <w:rsid w:val="006D0ED2"/>
    <w:rsid w:val="006D1635"/>
    <w:rsid w:val="006D305E"/>
    <w:rsid w:val="006E28B7"/>
    <w:rsid w:val="006E6AC7"/>
    <w:rsid w:val="007001FE"/>
    <w:rsid w:val="00700B8A"/>
    <w:rsid w:val="00707894"/>
    <w:rsid w:val="00710475"/>
    <w:rsid w:val="007116F9"/>
    <w:rsid w:val="00720557"/>
    <w:rsid w:val="007247B0"/>
    <w:rsid w:val="00734E7C"/>
    <w:rsid w:val="00764C40"/>
    <w:rsid w:val="007651EB"/>
    <w:rsid w:val="00765E6E"/>
    <w:rsid w:val="00765FCB"/>
    <w:rsid w:val="007702C7"/>
    <w:rsid w:val="00771E09"/>
    <w:rsid w:val="007744ED"/>
    <w:rsid w:val="007756F2"/>
    <w:rsid w:val="007845DE"/>
    <w:rsid w:val="00790BD1"/>
    <w:rsid w:val="007978BF"/>
    <w:rsid w:val="007A09DD"/>
    <w:rsid w:val="007B088B"/>
    <w:rsid w:val="007B7ED5"/>
    <w:rsid w:val="007B7EDD"/>
    <w:rsid w:val="007C38B3"/>
    <w:rsid w:val="007C6E6F"/>
    <w:rsid w:val="007C7D7F"/>
    <w:rsid w:val="007D3072"/>
    <w:rsid w:val="007D51C0"/>
    <w:rsid w:val="007E53E5"/>
    <w:rsid w:val="007E7472"/>
    <w:rsid w:val="007F4F83"/>
    <w:rsid w:val="008004F6"/>
    <w:rsid w:val="00800536"/>
    <w:rsid w:val="008015AD"/>
    <w:rsid w:val="00805832"/>
    <w:rsid w:val="00813FC6"/>
    <w:rsid w:val="00817DE6"/>
    <w:rsid w:val="00825D50"/>
    <w:rsid w:val="00831E34"/>
    <w:rsid w:val="008330A1"/>
    <w:rsid w:val="00833ECD"/>
    <w:rsid w:val="00841124"/>
    <w:rsid w:val="00850C0E"/>
    <w:rsid w:val="0087035A"/>
    <w:rsid w:val="00870C11"/>
    <w:rsid w:val="00870F4D"/>
    <w:rsid w:val="00874254"/>
    <w:rsid w:val="00887AEC"/>
    <w:rsid w:val="00893529"/>
    <w:rsid w:val="008A3C7C"/>
    <w:rsid w:val="008A4D22"/>
    <w:rsid w:val="008A7178"/>
    <w:rsid w:val="008A7683"/>
    <w:rsid w:val="008A7C89"/>
    <w:rsid w:val="008B0CE3"/>
    <w:rsid w:val="008B4E4A"/>
    <w:rsid w:val="008C26AA"/>
    <w:rsid w:val="008C5222"/>
    <w:rsid w:val="008C63A0"/>
    <w:rsid w:val="008D0005"/>
    <w:rsid w:val="008D27AD"/>
    <w:rsid w:val="008D379F"/>
    <w:rsid w:val="008D5C3E"/>
    <w:rsid w:val="008D7B75"/>
    <w:rsid w:val="008E4C5D"/>
    <w:rsid w:val="008E7E21"/>
    <w:rsid w:val="008F29CE"/>
    <w:rsid w:val="009043C9"/>
    <w:rsid w:val="009044D9"/>
    <w:rsid w:val="00910408"/>
    <w:rsid w:val="009112AD"/>
    <w:rsid w:val="00913245"/>
    <w:rsid w:val="00917134"/>
    <w:rsid w:val="00935217"/>
    <w:rsid w:val="009363F5"/>
    <w:rsid w:val="00937955"/>
    <w:rsid w:val="0094255A"/>
    <w:rsid w:val="0094702F"/>
    <w:rsid w:val="00955365"/>
    <w:rsid w:val="00956FE3"/>
    <w:rsid w:val="00960311"/>
    <w:rsid w:val="00966AAD"/>
    <w:rsid w:val="00971FC0"/>
    <w:rsid w:val="009865B1"/>
    <w:rsid w:val="00991821"/>
    <w:rsid w:val="00991BD5"/>
    <w:rsid w:val="009938E6"/>
    <w:rsid w:val="00996A1A"/>
    <w:rsid w:val="009A5215"/>
    <w:rsid w:val="009C65DD"/>
    <w:rsid w:val="009D3DF3"/>
    <w:rsid w:val="009D67DA"/>
    <w:rsid w:val="009E289A"/>
    <w:rsid w:val="009F253A"/>
    <w:rsid w:val="009F7497"/>
    <w:rsid w:val="00A01CC9"/>
    <w:rsid w:val="00A10795"/>
    <w:rsid w:val="00A136A8"/>
    <w:rsid w:val="00A16089"/>
    <w:rsid w:val="00A20279"/>
    <w:rsid w:val="00A264A2"/>
    <w:rsid w:val="00A35D8C"/>
    <w:rsid w:val="00A404A0"/>
    <w:rsid w:val="00A422F5"/>
    <w:rsid w:val="00A53306"/>
    <w:rsid w:val="00A6278B"/>
    <w:rsid w:val="00A6331B"/>
    <w:rsid w:val="00A713BF"/>
    <w:rsid w:val="00A76E8F"/>
    <w:rsid w:val="00A84E8E"/>
    <w:rsid w:val="00A92393"/>
    <w:rsid w:val="00A95A44"/>
    <w:rsid w:val="00AA382F"/>
    <w:rsid w:val="00AB3535"/>
    <w:rsid w:val="00AC77E0"/>
    <w:rsid w:val="00AE4DBF"/>
    <w:rsid w:val="00AF08E9"/>
    <w:rsid w:val="00B10B30"/>
    <w:rsid w:val="00B2048E"/>
    <w:rsid w:val="00B2171D"/>
    <w:rsid w:val="00B22CDC"/>
    <w:rsid w:val="00B26EE8"/>
    <w:rsid w:val="00B30706"/>
    <w:rsid w:val="00B37DAD"/>
    <w:rsid w:val="00B42660"/>
    <w:rsid w:val="00B55F32"/>
    <w:rsid w:val="00B5724B"/>
    <w:rsid w:val="00B61FB0"/>
    <w:rsid w:val="00B67415"/>
    <w:rsid w:val="00B7648D"/>
    <w:rsid w:val="00B77DF0"/>
    <w:rsid w:val="00B85BC9"/>
    <w:rsid w:val="00B86BB0"/>
    <w:rsid w:val="00B94701"/>
    <w:rsid w:val="00B957F6"/>
    <w:rsid w:val="00BA3726"/>
    <w:rsid w:val="00BB4655"/>
    <w:rsid w:val="00BC0F39"/>
    <w:rsid w:val="00BC41A5"/>
    <w:rsid w:val="00BE1E34"/>
    <w:rsid w:val="00BE2DB8"/>
    <w:rsid w:val="00BF1751"/>
    <w:rsid w:val="00BF232C"/>
    <w:rsid w:val="00C200DF"/>
    <w:rsid w:val="00C359E9"/>
    <w:rsid w:val="00C37AE9"/>
    <w:rsid w:val="00C45E62"/>
    <w:rsid w:val="00C4665C"/>
    <w:rsid w:val="00C523F8"/>
    <w:rsid w:val="00C66208"/>
    <w:rsid w:val="00C9054D"/>
    <w:rsid w:val="00C946DC"/>
    <w:rsid w:val="00CA6980"/>
    <w:rsid w:val="00CB130D"/>
    <w:rsid w:val="00CB5A86"/>
    <w:rsid w:val="00CB5DA0"/>
    <w:rsid w:val="00CC096E"/>
    <w:rsid w:val="00CC21D6"/>
    <w:rsid w:val="00CC66B0"/>
    <w:rsid w:val="00CD21CB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7510"/>
    <w:rsid w:val="00D83039"/>
    <w:rsid w:val="00D838EB"/>
    <w:rsid w:val="00D8757A"/>
    <w:rsid w:val="00D9262C"/>
    <w:rsid w:val="00DB2948"/>
    <w:rsid w:val="00DC3477"/>
    <w:rsid w:val="00DE1314"/>
    <w:rsid w:val="00DE4600"/>
    <w:rsid w:val="00DE54F4"/>
    <w:rsid w:val="00DF3885"/>
    <w:rsid w:val="00DF76CB"/>
    <w:rsid w:val="00E22D1D"/>
    <w:rsid w:val="00E23BEF"/>
    <w:rsid w:val="00E274D1"/>
    <w:rsid w:val="00E30ADD"/>
    <w:rsid w:val="00E32091"/>
    <w:rsid w:val="00E36F3F"/>
    <w:rsid w:val="00E37495"/>
    <w:rsid w:val="00E406B2"/>
    <w:rsid w:val="00E52E5E"/>
    <w:rsid w:val="00E62BE9"/>
    <w:rsid w:val="00E664FA"/>
    <w:rsid w:val="00E74564"/>
    <w:rsid w:val="00E84604"/>
    <w:rsid w:val="00E87FDA"/>
    <w:rsid w:val="00E96718"/>
    <w:rsid w:val="00E96C60"/>
    <w:rsid w:val="00EA76CF"/>
    <w:rsid w:val="00EB194B"/>
    <w:rsid w:val="00EB3F10"/>
    <w:rsid w:val="00EB573C"/>
    <w:rsid w:val="00ED1645"/>
    <w:rsid w:val="00ED5F45"/>
    <w:rsid w:val="00ED6566"/>
    <w:rsid w:val="00ED74E1"/>
    <w:rsid w:val="00EF2B76"/>
    <w:rsid w:val="00EF4EE8"/>
    <w:rsid w:val="00EF5799"/>
    <w:rsid w:val="00EF6EB6"/>
    <w:rsid w:val="00F01A83"/>
    <w:rsid w:val="00F01AEC"/>
    <w:rsid w:val="00F03E4D"/>
    <w:rsid w:val="00F06344"/>
    <w:rsid w:val="00F10866"/>
    <w:rsid w:val="00F12065"/>
    <w:rsid w:val="00F147AA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A253F"/>
    <w:rsid w:val="00FA545A"/>
    <w:rsid w:val="00FA5832"/>
    <w:rsid w:val="00FB10D9"/>
    <w:rsid w:val="00FB1DB1"/>
    <w:rsid w:val="00FB205C"/>
    <w:rsid w:val="00FB49B7"/>
    <w:rsid w:val="00FB4E7C"/>
    <w:rsid w:val="00FD0809"/>
    <w:rsid w:val="00FD54C0"/>
    <w:rsid w:val="00FD64F5"/>
    <w:rsid w:val="00FD73FE"/>
    <w:rsid w:val="00FE38E0"/>
    <w:rsid w:val="00FE470E"/>
    <w:rsid w:val="00FF2791"/>
    <w:rsid w:val="00FF52C9"/>
    <w:rsid w:val="00FF6A01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E52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315CC"/>
    <w:rPr>
      <w:rFonts w:ascii="Times New Roman" w:hAnsi="Times New Roman"/>
      <w:sz w:val="28"/>
      <w:lang w:eastAsia="ru-RU"/>
    </w:rPr>
  </w:style>
  <w:style w:type="paragraph" w:styleId="NoSpacing">
    <w:name w:val="No Spacing"/>
    <w:uiPriority w:val="99"/>
    <w:qFormat/>
    <w:rsid w:val="004315CC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DD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Preformatted">
    <w:name w:val="HTML Preformatted"/>
    <w:basedOn w:val="Normal"/>
    <w:link w:val="HTMLPreformattedChar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37AE9"/>
    <w:rPr>
      <w:rFonts w:ascii="Courier New" w:hAnsi="Courier New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43AC6"/>
    <w:rPr>
      <w:rFonts w:cs="Times New Roman"/>
    </w:rPr>
  </w:style>
  <w:style w:type="character" w:styleId="Hyperlink">
    <w:name w:val="Hyperlink"/>
    <w:basedOn w:val="DefaultParagraphFont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Normal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07F11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7F11"/>
    <w:rPr>
      <w:sz w:val="22"/>
      <w:lang w:eastAsia="en-US"/>
    </w:rPr>
  </w:style>
  <w:style w:type="table" w:styleId="TableGrid">
    <w:name w:val="Table Grid"/>
    <w:basedOn w:val="TableNormal"/>
    <w:uiPriority w:val="99"/>
    <w:locked/>
    <w:rsid w:val="00505F8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8B0CE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9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979</Words>
  <Characters>5585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Администрация города</cp:lastModifiedBy>
  <cp:revision>3</cp:revision>
  <cp:lastPrinted>2018-08-22T06:17:00Z</cp:lastPrinted>
  <dcterms:created xsi:type="dcterms:W3CDTF">2018-08-22T06:48:00Z</dcterms:created>
  <dcterms:modified xsi:type="dcterms:W3CDTF">2018-08-22T06:57:00Z</dcterms:modified>
</cp:coreProperties>
</file>