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11" w:rsidRDefault="008C7111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C7111" w:rsidRDefault="008C7111">
      <w:pPr>
        <w:pStyle w:val="ConsPlusNormal"/>
        <w:jc w:val="both"/>
        <w:outlineLvl w:val="0"/>
      </w:pPr>
    </w:p>
    <w:p w:rsidR="008C7111" w:rsidRDefault="008C7111">
      <w:pPr>
        <w:pStyle w:val="ConsPlusTitle"/>
        <w:jc w:val="center"/>
        <w:outlineLvl w:val="0"/>
      </w:pPr>
      <w:r>
        <w:t>АДМИНИСТРАЦИЯ ГОРОДА ПЫТЬ-ЯХА</w:t>
      </w:r>
    </w:p>
    <w:p w:rsidR="008C7111" w:rsidRDefault="008C7111">
      <w:pPr>
        <w:pStyle w:val="ConsPlusTitle"/>
        <w:ind w:firstLine="540"/>
        <w:jc w:val="both"/>
      </w:pPr>
    </w:p>
    <w:p w:rsidR="008C7111" w:rsidRDefault="008C7111">
      <w:pPr>
        <w:pStyle w:val="ConsPlusTitle"/>
        <w:jc w:val="center"/>
      </w:pPr>
      <w:r>
        <w:t>ПОСТАНОВЛЕНИЕ</w:t>
      </w:r>
    </w:p>
    <w:p w:rsidR="008C7111" w:rsidRDefault="008C7111">
      <w:pPr>
        <w:pStyle w:val="ConsPlusTitle"/>
        <w:jc w:val="center"/>
      </w:pPr>
      <w:r>
        <w:t>от 27 декабря 2018 г. N 482-па</w:t>
      </w:r>
    </w:p>
    <w:p w:rsidR="008C7111" w:rsidRDefault="008C7111">
      <w:pPr>
        <w:pStyle w:val="ConsPlusTitle"/>
        <w:ind w:firstLine="540"/>
        <w:jc w:val="both"/>
      </w:pPr>
    </w:p>
    <w:p w:rsidR="008C7111" w:rsidRDefault="008C7111">
      <w:pPr>
        <w:pStyle w:val="ConsPlusTitle"/>
        <w:jc w:val="center"/>
      </w:pPr>
      <w:r>
        <w:t>ОБ УТВЕРЖДЕНИИ ПОРЯДКА ФОРМИРОВАНИЯ И ВЕДЕНИЯ РЕЕСТРА</w:t>
      </w:r>
    </w:p>
    <w:p w:rsidR="008C7111" w:rsidRDefault="008C7111">
      <w:pPr>
        <w:pStyle w:val="ConsPlusTitle"/>
        <w:jc w:val="center"/>
      </w:pPr>
      <w:r>
        <w:t>МУНИЦИПАЛЬНЫХ УСЛУГ ГОРОДА ПЫТЬ-ЯХА</w:t>
      </w:r>
    </w:p>
    <w:p w:rsidR="008C7111" w:rsidRDefault="008C71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C71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11" w:rsidRDefault="008C71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11" w:rsidRDefault="008C71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7111" w:rsidRDefault="008C71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7111" w:rsidRDefault="008C71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Пыть-Яха от 09.04.2019 </w:t>
            </w:r>
            <w:hyperlink r:id="rId5">
              <w:r>
                <w:rPr>
                  <w:color w:val="0000FF"/>
                </w:rPr>
                <w:t>N 107-па</w:t>
              </w:r>
            </w:hyperlink>
            <w:r>
              <w:rPr>
                <w:color w:val="392C69"/>
              </w:rPr>
              <w:t>,</w:t>
            </w:r>
          </w:p>
          <w:p w:rsidR="008C7111" w:rsidRDefault="008C71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13.08.2019 </w:t>
            </w:r>
            <w:hyperlink r:id="rId6">
              <w:r>
                <w:rPr>
                  <w:color w:val="0000FF"/>
                </w:rPr>
                <w:t>N 312-па</w:t>
              </w:r>
            </w:hyperlink>
            <w:r>
              <w:rPr>
                <w:color w:val="392C69"/>
              </w:rPr>
              <w:t xml:space="preserve">, от 06.11.2019 </w:t>
            </w:r>
            <w:hyperlink r:id="rId7">
              <w:r>
                <w:rPr>
                  <w:color w:val="0000FF"/>
                </w:rPr>
                <w:t>N 436-па</w:t>
              </w:r>
            </w:hyperlink>
            <w:r>
              <w:rPr>
                <w:color w:val="392C69"/>
              </w:rPr>
              <w:t xml:space="preserve">, от 10.04.2020 </w:t>
            </w:r>
            <w:hyperlink r:id="rId8">
              <w:r>
                <w:rPr>
                  <w:color w:val="0000FF"/>
                </w:rPr>
                <w:t>N 133-па</w:t>
              </w:r>
            </w:hyperlink>
            <w:r>
              <w:rPr>
                <w:color w:val="392C69"/>
              </w:rPr>
              <w:t>,</w:t>
            </w:r>
          </w:p>
          <w:p w:rsidR="008C7111" w:rsidRDefault="008C71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9">
              <w:r>
                <w:rPr>
                  <w:color w:val="0000FF"/>
                </w:rPr>
                <w:t>N 193-па</w:t>
              </w:r>
            </w:hyperlink>
            <w:r>
              <w:rPr>
                <w:color w:val="392C69"/>
              </w:rPr>
              <w:t xml:space="preserve">, от 05.08.2020 </w:t>
            </w:r>
            <w:hyperlink r:id="rId10">
              <w:r>
                <w:rPr>
                  <w:color w:val="0000FF"/>
                </w:rPr>
                <w:t>N 313-па</w:t>
              </w:r>
            </w:hyperlink>
            <w:r>
              <w:rPr>
                <w:color w:val="392C69"/>
              </w:rPr>
              <w:t xml:space="preserve">, от 18.11.2020 </w:t>
            </w:r>
            <w:hyperlink r:id="rId11">
              <w:r>
                <w:rPr>
                  <w:color w:val="0000FF"/>
                </w:rPr>
                <w:t>N 501-па</w:t>
              </w:r>
            </w:hyperlink>
            <w:r>
              <w:rPr>
                <w:color w:val="392C69"/>
              </w:rPr>
              <w:t>,</w:t>
            </w:r>
          </w:p>
          <w:p w:rsidR="008C7111" w:rsidRDefault="008C71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2">
              <w:r>
                <w:rPr>
                  <w:color w:val="0000FF"/>
                </w:rPr>
                <w:t>N 533-па</w:t>
              </w:r>
            </w:hyperlink>
            <w:r>
              <w:rPr>
                <w:color w:val="392C69"/>
              </w:rPr>
              <w:t xml:space="preserve">, от 21.04.2021 </w:t>
            </w:r>
            <w:hyperlink r:id="rId13">
              <w:r>
                <w:rPr>
                  <w:color w:val="0000FF"/>
                </w:rPr>
                <w:t>N 151-па</w:t>
              </w:r>
            </w:hyperlink>
            <w:r>
              <w:rPr>
                <w:color w:val="392C69"/>
              </w:rPr>
              <w:t xml:space="preserve">, от 12.07.2021 </w:t>
            </w:r>
            <w:hyperlink r:id="rId14">
              <w:r>
                <w:rPr>
                  <w:color w:val="0000FF"/>
                </w:rPr>
                <w:t>N 319-па</w:t>
              </w:r>
            </w:hyperlink>
            <w:r>
              <w:rPr>
                <w:color w:val="392C69"/>
              </w:rPr>
              <w:t>,</w:t>
            </w:r>
          </w:p>
          <w:p w:rsidR="008C7111" w:rsidRDefault="008C71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25.07.2022 </w:t>
            </w:r>
            <w:hyperlink r:id="rId15">
              <w:r>
                <w:rPr>
                  <w:color w:val="0000FF"/>
                </w:rPr>
                <w:t>N 323-па</w:t>
              </w:r>
            </w:hyperlink>
            <w:r>
              <w:rPr>
                <w:color w:val="392C69"/>
              </w:rPr>
              <w:t xml:space="preserve">, от 08.11.2022 </w:t>
            </w:r>
            <w:hyperlink r:id="rId16">
              <w:r>
                <w:rPr>
                  <w:color w:val="0000FF"/>
                </w:rPr>
                <w:t>N 498-па</w:t>
              </w:r>
            </w:hyperlink>
            <w:r>
              <w:rPr>
                <w:color w:val="392C69"/>
              </w:rPr>
              <w:t xml:space="preserve">, от 20.02.2023 </w:t>
            </w:r>
            <w:hyperlink r:id="rId17">
              <w:r>
                <w:rPr>
                  <w:color w:val="0000FF"/>
                </w:rPr>
                <w:t>N 55-па</w:t>
              </w:r>
            </w:hyperlink>
            <w:r>
              <w:rPr>
                <w:color w:val="392C69"/>
              </w:rPr>
              <w:t>,</w:t>
            </w:r>
          </w:p>
          <w:p w:rsidR="008C7111" w:rsidRDefault="008C71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05.10.2023 </w:t>
            </w:r>
            <w:hyperlink r:id="rId18">
              <w:r>
                <w:rPr>
                  <w:color w:val="0000FF"/>
                </w:rPr>
                <w:t>N 276-па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11" w:rsidRDefault="008C7111">
            <w:pPr>
              <w:pStyle w:val="ConsPlusNormal"/>
            </w:pPr>
          </w:p>
        </w:tc>
      </w:tr>
    </w:tbl>
    <w:p w:rsidR="008C7111" w:rsidRDefault="008C7111">
      <w:pPr>
        <w:pStyle w:val="ConsPlusNormal"/>
        <w:jc w:val="both"/>
      </w:pPr>
    </w:p>
    <w:p w:rsidR="008C7111" w:rsidRDefault="008C7111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9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20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21">
        <w:r>
          <w:rPr>
            <w:color w:val="0000FF"/>
          </w:rPr>
          <w:t>Уставом</w:t>
        </w:r>
      </w:hyperlink>
      <w:r>
        <w:t xml:space="preserve"> города Пыть-Яха утвержденным решением Думы от 25.06.2005 N 516: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1. Утвердить: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 xml:space="preserve">1.1. </w:t>
      </w:r>
      <w:hyperlink w:anchor="P44">
        <w:r>
          <w:rPr>
            <w:color w:val="0000FF"/>
          </w:rPr>
          <w:t>Порядок</w:t>
        </w:r>
      </w:hyperlink>
      <w:r>
        <w:t xml:space="preserve"> формирования и ведения реестра муниципальных услуг города Пыть-Яха (приложение N 1).</w:t>
      </w:r>
    </w:p>
    <w:p w:rsidR="008C7111" w:rsidRDefault="008C711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Пыть-Яха от 12.07.2021 N 319-па)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 xml:space="preserve">1.2. </w:t>
      </w:r>
      <w:hyperlink w:anchor="P101">
        <w:r>
          <w:rPr>
            <w:color w:val="0000FF"/>
          </w:rPr>
          <w:t>Реестр</w:t>
        </w:r>
      </w:hyperlink>
      <w:r>
        <w:t xml:space="preserve"> муниципальных услуг, предоставляемых органами местного самоуправления города Пыть-Яха, а также учреждениями и иными организациями, в которых размещается муниципальное задание (заказ), выполняемое (выполняемый) за счет средств местного бюджета (приложение N 2).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2. Определить управление по экономике администрации города (С.В. Маслак) уполномоченным органом по вопросам формирования и ведения реестра муниципальных услуг города Пыть-Яха.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3. Руководителям муниципальных бюджетных и автономных учреждений, структурных подразделений администрации города назначить ответственных за предоставление сведений для формирования реестра муниципальных услуг города Пыть-Яха.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4. Структурным подразделениям администрации города и муниципальным бюджетным и автономным учреждениям привести административные регламенты в соответствие с реестром.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5. Отделу по наградам, связям с общественными организациями и СМИ (О.В. Кулиш) опубликовать постановление в печатном средстве массовой информации "Официальный вестник".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6. 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 01.01.2019.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8. Признать утратившими силу постановления администрации города: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lastRenderedPageBreak/>
        <w:t>- от 28.06.2013 N 139-па "Об утверждении порядка формирования и ведения реестров муниципальных услуг муниципального образования городской округ город Пыть-Ях";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- от 17.08.2017 N 219-па, от 27.12.2017 N 363-па, от 03.08.2018 N 221-па "О внесении изменений в постановление администрации города от 28.06.2013 N 139-па "Об утверждении порядка формирования и ведения реестров муниципальных услуг муниципального образования городской округ город Пыть-Ях".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9. Контроль за выполнением постановления возложить на заместителя главы города - председателя комитета по финансам.</w:t>
      </w:r>
    </w:p>
    <w:p w:rsidR="008C7111" w:rsidRDefault="008C7111">
      <w:pPr>
        <w:pStyle w:val="ConsPlusNormal"/>
        <w:jc w:val="both"/>
      </w:pPr>
    </w:p>
    <w:p w:rsidR="008C7111" w:rsidRDefault="008C7111">
      <w:pPr>
        <w:pStyle w:val="ConsPlusNormal"/>
        <w:jc w:val="right"/>
      </w:pPr>
      <w:r>
        <w:t>И.о. главы города Пыть-Яха</w:t>
      </w:r>
    </w:p>
    <w:p w:rsidR="008C7111" w:rsidRDefault="008C7111">
      <w:pPr>
        <w:pStyle w:val="ConsPlusNormal"/>
        <w:jc w:val="right"/>
      </w:pPr>
      <w:r>
        <w:t>А.Ф.ЗОЛОТУХИН</w:t>
      </w:r>
    </w:p>
    <w:p w:rsidR="008C7111" w:rsidRDefault="008C7111">
      <w:pPr>
        <w:pStyle w:val="ConsPlusNormal"/>
        <w:jc w:val="both"/>
      </w:pPr>
    </w:p>
    <w:p w:rsidR="008C7111" w:rsidRDefault="008C7111">
      <w:pPr>
        <w:pStyle w:val="ConsPlusNormal"/>
        <w:jc w:val="both"/>
      </w:pPr>
    </w:p>
    <w:p w:rsidR="008C7111" w:rsidRDefault="008C7111">
      <w:pPr>
        <w:pStyle w:val="ConsPlusNormal"/>
        <w:jc w:val="both"/>
      </w:pPr>
    </w:p>
    <w:p w:rsidR="008C7111" w:rsidRDefault="008C7111">
      <w:pPr>
        <w:pStyle w:val="ConsPlusNormal"/>
        <w:jc w:val="both"/>
      </w:pPr>
    </w:p>
    <w:p w:rsidR="008C7111" w:rsidRDefault="008C7111">
      <w:pPr>
        <w:pStyle w:val="ConsPlusNormal"/>
        <w:jc w:val="both"/>
      </w:pPr>
    </w:p>
    <w:p w:rsidR="008C7111" w:rsidRDefault="008C7111">
      <w:pPr>
        <w:pStyle w:val="ConsPlusNormal"/>
        <w:jc w:val="right"/>
        <w:outlineLvl w:val="0"/>
      </w:pPr>
      <w:r>
        <w:t>Приложение N 1</w:t>
      </w:r>
    </w:p>
    <w:p w:rsidR="008C7111" w:rsidRDefault="008C7111">
      <w:pPr>
        <w:pStyle w:val="ConsPlusNormal"/>
        <w:jc w:val="right"/>
      </w:pPr>
      <w:r>
        <w:t>к постановлению администрации</w:t>
      </w:r>
    </w:p>
    <w:p w:rsidR="008C7111" w:rsidRDefault="008C7111">
      <w:pPr>
        <w:pStyle w:val="ConsPlusNormal"/>
        <w:jc w:val="right"/>
      </w:pPr>
      <w:r>
        <w:t>города Пыть-Яха</w:t>
      </w:r>
    </w:p>
    <w:p w:rsidR="008C7111" w:rsidRDefault="008C7111">
      <w:pPr>
        <w:pStyle w:val="ConsPlusNormal"/>
        <w:jc w:val="right"/>
      </w:pPr>
      <w:r>
        <w:t>от 27.12.2018 N 482-па</w:t>
      </w:r>
    </w:p>
    <w:p w:rsidR="008C7111" w:rsidRDefault="008C7111">
      <w:pPr>
        <w:pStyle w:val="ConsPlusNormal"/>
        <w:jc w:val="both"/>
      </w:pPr>
    </w:p>
    <w:p w:rsidR="008C7111" w:rsidRDefault="008C7111">
      <w:pPr>
        <w:pStyle w:val="ConsPlusTitle"/>
        <w:jc w:val="center"/>
      </w:pPr>
      <w:bookmarkStart w:id="1" w:name="P44"/>
      <w:bookmarkEnd w:id="1"/>
      <w:r>
        <w:t>ПОРЯДОК</w:t>
      </w:r>
    </w:p>
    <w:p w:rsidR="008C7111" w:rsidRDefault="008C7111">
      <w:pPr>
        <w:pStyle w:val="ConsPlusTitle"/>
        <w:jc w:val="center"/>
      </w:pPr>
      <w:r>
        <w:t>ФОРМИРОВАНИЯ И ВЕДЕНИЯ РЕЕСТРА МУНИЦИПАЛЬНЫХ УСЛУГ</w:t>
      </w:r>
    </w:p>
    <w:p w:rsidR="008C7111" w:rsidRDefault="008C7111">
      <w:pPr>
        <w:pStyle w:val="ConsPlusTitle"/>
        <w:jc w:val="center"/>
      </w:pPr>
      <w:r>
        <w:t>ГОРОДА ПЫТЬ-ЯХА</w:t>
      </w:r>
    </w:p>
    <w:p w:rsidR="008C7111" w:rsidRDefault="008C71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C71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11" w:rsidRDefault="008C71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11" w:rsidRDefault="008C71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7111" w:rsidRDefault="008C71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7111" w:rsidRDefault="008C71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Пыть-Яха от 08.11.2022 N 498-па)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11" w:rsidRDefault="008C7111">
            <w:pPr>
              <w:pStyle w:val="ConsPlusNormal"/>
            </w:pPr>
          </w:p>
        </w:tc>
      </w:tr>
    </w:tbl>
    <w:p w:rsidR="008C7111" w:rsidRDefault="008C7111">
      <w:pPr>
        <w:pStyle w:val="ConsPlusNormal"/>
        <w:jc w:val="center"/>
      </w:pPr>
    </w:p>
    <w:p w:rsidR="008C7111" w:rsidRDefault="008C7111">
      <w:pPr>
        <w:pStyle w:val="ConsPlusTitle"/>
        <w:jc w:val="center"/>
        <w:outlineLvl w:val="1"/>
      </w:pPr>
      <w:r>
        <w:t>1. Общие положения</w:t>
      </w:r>
    </w:p>
    <w:p w:rsidR="008C7111" w:rsidRDefault="008C7111">
      <w:pPr>
        <w:pStyle w:val="ConsPlusNormal"/>
        <w:jc w:val="center"/>
      </w:pPr>
    </w:p>
    <w:p w:rsidR="008C7111" w:rsidRDefault="008C7111">
      <w:pPr>
        <w:pStyle w:val="ConsPlusNormal"/>
        <w:ind w:firstLine="540"/>
        <w:jc w:val="both"/>
      </w:pPr>
      <w:r>
        <w:t>1.1. Настоящий Порядок формирования и ведения реестра муниципальных услуг города Пыть-Яха (далее - Порядок) разработан в целях обеспечения информационной открытости деятельности администрации города Пыть-Яха, повышения качества и доступности предоставляемых муниципальных услуг, размещения сведений о муниципальных услугах на официальном сайте администрации города Пыть-Яха в информационно-телекоммуникационной сети Интернет.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1.2. Реестр муниципальных услуг города Пыть-Яха (далее - Реестр) формируются на принципах: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- единства требований к определению и включению в реестр;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- полноты описания и отражения состава муниципальных услуг в реестре;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- публичности реестра;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- периодического пересмотра требований к перечню и описанию муниципальных услуг, предусмотренных реестром, в целях повышения их доступности и качества.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1.3. Ведение реестра осуществляется для решения следующих задач: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- обеспечение прав физических и юридических лиц на получение муниципальных услуг своевременно и в соответствии с регламентом предоставления муниципальных услуг;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lastRenderedPageBreak/>
        <w:t>- обеспечение предоставления полной, актуальной и достоверной информации о муниципальных услугах;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- обеспечение соответствия деятельности структурных подразделений администрации муниципального образования, муниципальных учреждений по предоставлению муниципальных услуг требованиям действующего законодательства Российской Федерации, нормативных правовых актов муниципального образования.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 xml:space="preserve">1.4. В Порядке понятия и определения используются в значениях, определяемых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Ханты-Мансийского автономного округа - Югры и муниципальными нормативно-правовыми актами города Пыть-Яха.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1.5. Сведения, подлежащие включению в реестр, содержат следующую информацию: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- наименование муниципальной услуги;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- нормативный правовой акт, которым предусмотрена муниципальная услуга;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- структурные подразделения администрации города, ответственные за предоставление муниципальной услуги, организации с которыми осуществляется взаимодействие (поставщики услуг);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- административные процедуры (действия), осуществляемые филиалом АУ ХМАО - Югры "МФЦ в городе Пыть-Яхе".</w:t>
      </w:r>
    </w:p>
    <w:p w:rsidR="008C7111" w:rsidRDefault="008C7111">
      <w:pPr>
        <w:pStyle w:val="ConsPlusNormal"/>
        <w:jc w:val="center"/>
      </w:pPr>
    </w:p>
    <w:p w:rsidR="008C7111" w:rsidRDefault="008C7111">
      <w:pPr>
        <w:pStyle w:val="ConsPlusTitle"/>
        <w:jc w:val="center"/>
        <w:outlineLvl w:val="1"/>
      </w:pPr>
      <w:r>
        <w:t>2. Формирование и ведение Реестра</w:t>
      </w:r>
    </w:p>
    <w:p w:rsidR="008C7111" w:rsidRDefault="008C7111">
      <w:pPr>
        <w:pStyle w:val="ConsPlusNormal"/>
        <w:ind w:firstLine="540"/>
        <w:jc w:val="both"/>
      </w:pPr>
    </w:p>
    <w:p w:rsidR="008C7111" w:rsidRDefault="008C7111">
      <w:pPr>
        <w:pStyle w:val="ConsPlusNormal"/>
        <w:ind w:firstLine="540"/>
        <w:jc w:val="both"/>
      </w:pPr>
      <w:r>
        <w:t>2.1. Формирование и ведение Реестра осуществляется управлением по экономике администрации города Пыть-Яха (далее - Держатель Реестра).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2.2. Держатель Реестра для организации и осуществления деятельности по формированию и ведению Реестра осуществляет организацию и методическое обеспечение подготовки и предоставления сведений об услугах.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2.3. Основанием для включения услуг в Реестр, внесения изменений в Реестр являются нормативные правовые акты Российской Федерации и Ханты-Мансийского автономного округа - Югры, устанавливающие, отменяющие или изменяющие полномочия администрации города по решению вопросов местного значения, постановления Правительства Российской Федерации или Правительства Ханты-Мансийского автономного округа - Югры, муниципальные правовые акты города Пыть-Яха, устанавливающие перечни услуг, подлежащих включению в Реестр.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2.4. Для включения, исключения услуги или внесения изменений в Реестр, структурные подразделения администрации города, ответственные за предоставление муниципальных услуг и муниципальных услуг, предоставляемых муниципальными учреждениями и другими организациями, в которых размещается муниципальное задание (заказ), выполняемое (выполняемый) за счет средств местного бюджета представляют Держателю Реестра следующие документы: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- проект постановления администрации города о внесении (исключении) муниципальной услуги;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- пояснительную записку, содержащую предложение о включении (исключении) услуги или внесении изменений в Реестр и его нормативно-правовое обоснование.</w:t>
      </w:r>
    </w:p>
    <w:p w:rsidR="008C7111" w:rsidRDefault="008C7111">
      <w:pPr>
        <w:pStyle w:val="ConsPlusNormal"/>
        <w:spacing w:before="220"/>
        <w:ind w:firstLine="540"/>
        <w:jc w:val="both"/>
      </w:pPr>
      <w:bookmarkStart w:id="2" w:name="P77"/>
      <w:bookmarkEnd w:id="2"/>
      <w:r>
        <w:lastRenderedPageBreak/>
        <w:t>2.5. Внесение изменений в Реестр осуществляется в случаях: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- вступления в силу нормативного правового акта, отменяющего, изменяющего и (или) дополняющего правовой акт, на основании которого услуга была включена в Реестр;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- изменения наименования структурного подразделения администрации города, муниципального учреждения, предоставляющих услуги, подлежащие включению в Реестр.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2.6. Предоставление документов для внесения сведений в Реестр, изменения или исключения сведений из Реестра осуществляется в электронном виде.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 xml:space="preserve">2.7. Структурные подразделения администрации города, ответственные за предоставление муниципальных услуг, предоставляемых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 готовят и представляют Держателю Реестра в течение 20 календарных дней с даты вступления в силу нормативного правового акта, наделяющего их новыми полномочиями, прекращающего или изменяющего содержание действующих полномочий, документы, установленные </w:t>
      </w:r>
      <w:hyperlink w:anchor="P77">
        <w:r>
          <w:rPr>
            <w:color w:val="0000FF"/>
          </w:rPr>
          <w:t>пунктом 2.5</w:t>
        </w:r>
      </w:hyperlink>
      <w:r>
        <w:t xml:space="preserve"> настоящего раздела Порядка, для включения услуг в Реестр, исключения услуг из Реестра или внесения соответствующих изменений в Реестр.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2.8. Держатель Реестра после проверки и согласования, в течение двух месяцев вносит изменения в реестр муниципальных услуг.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2.9. Ведение Реестра осуществляется на электронном носителе. Электронная копия Реестра размещается на официальном сайте Администрации города Пыть-Яха и является открытой для общего доступа в сети Интернет.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Размещение сведений об услугах, включенных в Реестр, в информационной системе "Реестр государственных и муниципальных услуг (функций) Ханты-Мансийского автономного округа - Югры" осуществляется в соответствии с нормативными правовыми актами Российской Федерации, Ханты-Мансийского автономного округа - Югры.</w:t>
      </w:r>
    </w:p>
    <w:p w:rsidR="008C7111" w:rsidRDefault="008C7111">
      <w:pPr>
        <w:pStyle w:val="ConsPlusNormal"/>
        <w:jc w:val="center"/>
      </w:pPr>
    </w:p>
    <w:p w:rsidR="008C7111" w:rsidRDefault="008C7111">
      <w:pPr>
        <w:pStyle w:val="ConsPlusTitle"/>
        <w:jc w:val="center"/>
        <w:outlineLvl w:val="1"/>
      </w:pPr>
      <w:r>
        <w:t>3. Заключительные положения</w:t>
      </w:r>
    </w:p>
    <w:p w:rsidR="008C7111" w:rsidRDefault="008C7111">
      <w:pPr>
        <w:pStyle w:val="ConsPlusNormal"/>
        <w:jc w:val="center"/>
      </w:pPr>
    </w:p>
    <w:p w:rsidR="008C7111" w:rsidRDefault="008C7111">
      <w:pPr>
        <w:pStyle w:val="ConsPlusNormal"/>
        <w:ind w:firstLine="540"/>
        <w:jc w:val="both"/>
      </w:pPr>
      <w:r>
        <w:t>3.1. Структурные подразделения администрации города, предоставляющие муниципальные услуги, а также ответственные за предоставление муниципальных услуг муниципальными учреждениями и другими организациями, в которых размещается муниципальное задание (заказ), выполняемое (выполняемый) за счет средств местного бюджета, несут ответственность за своевременность, полноту и достоверность сведений об услугах.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3.2. Держатель Реестра несет ответственность за полноту и достоверность сведений об услугах, направляемых в отдел по обеспечению информационной безопасности администрации города, для размещения на официальном сайте администрации города Пыть-Яха.</w:t>
      </w:r>
    </w:p>
    <w:p w:rsidR="008C7111" w:rsidRDefault="008C7111">
      <w:pPr>
        <w:pStyle w:val="ConsPlusNormal"/>
        <w:spacing w:before="220"/>
        <w:ind w:firstLine="540"/>
        <w:jc w:val="both"/>
      </w:pPr>
      <w:r>
        <w:t>3.3. Отдел по обеспечению информационной безопасности администрации города несет ответственность за своевременность размещения сведений об услугах на официальном сайте администрации города Пыть-Яха.</w:t>
      </w:r>
    </w:p>
    <w:p w:rsidR="008C7111" w:rsidRDefault="008C7111">
      <w:pPr>
        <w:pStyle w:val="ConsPlusNormal"/>
        <w:jc w:val="both"/>
      </w:pPr>
    </w:p>
    <w:p w:rsidR="008C7111" w:rsidRDefault="008C7111">
      <w:pPr>
        <w:pStyle w:val="ConsPlusNormal"/>
        <w:jc w:val="both"/>
      </w:pPr>
    </w:p>
    <w:p w:rsidR="008C7111" w:rsidRDefault="008C7111">
      <w:pPr>
        <w:pStyle w:val="ConsPlusNormal"/>
        <w:jc w:val="both"/>
      </w:pPr>
    </w:p>
    <w:p w:rsidR="008C7111" w:rsidRDefault="008C7111">
      <w:pPr>
        <w:pStyle w:val="ConsPlusNormal"/>
        <w:jc w:val="both"/>
      </w:pPr>
    </w:p>
    <w:p w:rsidR="008C7111" w:rsidRDefault="008C7111">
      <w:pPr>
        <w:pStyle w:val="ConsPlusNormal"/>
        <w:jc w:val="both"/>
      </w:pPr>
    </w:p>
    <w:p w:rsidR="008C7111" w:rsidRDefault="008C7111">
      <w:pPr>
        <w:pStyle w:val="ConsPlusNormal"/>
        <w:jc w:val="right"/>
        <w:outlineLvl w:val="0"/>
      </w:pPr>
      <w:r>
        <w:t>Приложение N 2</w:t>
      </w:r>
    </w:p>
    <w:p w:rsidR="008C7111" w:rsidRDefault="008C7111">
      <w:pPr>
        <w:pStyle w:val="ConsPlusNormal"/>
        <w:jc w:val="right"/>
      </w:pPr>
      <w:r>
        <w:t>к постановлению администрации</w:t>
      </w:r>
    </w:p>
    <w:p w:rsidR="008C7111" w:rsidRDefault="008C7111">
      <w:pPr>
        <w:pStyle w:val="ConsPlusNormal"/>
        <w:jc w:val="right"/>
      </w:pPr>
      <w:r>
        <w:t>города Пыть-Яха</w:t>
      </w:r>
    </w:p>
    <w:p w:rsidR="008C7111" w:rsidRDefault="008C7111">
      <w:pPr>
        <w:pStyle w:val="ConsPlusNormal"/>
        <w:jc w:val="right"/>
      </w:pPr>
      <w:r>
        <w:lastRenderedPageBreak/>
        <w:t>от 27.12.2018 N 482-па</w:t>
      </w:r>
    </w:p>
    <w:p w:rsidR="008C7111" w:rsidRDefault="008C7111">
      <w:pPr>
        <w:pStyle w:val="ConsPlusNormal"/>
        <w:jc w:val="both"/>
      </w:pPr>
    </w:p>
    <w:p w:rsidR="008C7111" w:rsidRDefault="008C7111">
      <w:pPr>
        <w:pStyle w:val="ConsPlusTitle"/>
        <w:jc w:val="center"/>
      </w:pPr>
      <w:bookmarkStart w:id="3" w:name="P101"/>
      <w:bookmarkEnd w:id="3"/>
      <w:r>
        <w:t>РЕЕСТР</w:t>
      </w:r>
    </w:p>
    <w:p w:rsidR="008C7111" w:rsidRDefault="008C7111">
      <w:pPr>
        <w:pStyle w:val="ConsPlusTitle"/>
        <w:jc w:val="center"/>
      </w:pPr>
      <w:r>
        <w:t>МУНИЦИПАЛЬНЫХ УСЛУГ, ПРЕДОСТАВЛЯЕМЫХ ОРГАНАМИ МЕСТНОГО</w:t>
      </w:r>
    </w:p>
    <w:p w:rsidR="008C7111" w:rsidRDefault="008C7111">
      <w:pPr>
        <w:pStyle w:val="ConsPlusTitle"/>
        <w:jc w:val="center"/>
      </w:pPr>
      <w:r>
        <w:t>САМОУПРАВЛЕНИЯ ГОРОДА ПЫТЬ-ЯХА, А ТАКЖЕ УЧРЕЖДЕНИЯМИ И ИНЫМИ</w:t>
      </w:r>
    </w:p>
    <w:p w:rsidR="008C7111" w:rsidRDefault="008C7111">
      <w:pPr>
        <w:pStyle w:val="ConsPlusTitle"/>
        <w:jc w:val="center"/>
      </w:pPr>
      <w:r>
        <w:t>ОРГАНИЗАЦИЯМИ, В КОТОРЫХ РАЗМЕЩАЕТСЯ МУНИЦИПАЛЬНОЕ ЗАДАНИЕ</w:t>
      </w:r>
    </w:p>
    <w:p w:rsidR="008C7111" w:rsidRDefault="008C7111">
      <w:pPr>
        <w:pStyle w:val="ConsPlusTitle"/>
        <w:jc w:val="center"/>
      </w:pPr>
      <w:r>
        <w:t>(ЗАКАЗ), ВЫПОЛНЯЕМОЕ (ВЫПОЛНЯЕМЫЙ) ЗА СЧЕТ СРЕДСТВ МЕСТНОГО</w:t>
      </w:r>
    </w:p>
    <w:p w:rsidR="008C7111" w:rsidRDefault="008C7111">
      <w:pPr>
        <w:pStyle w:val="ConsPlusTitle"/>
        <w:jc w:val="center"/>
      </w:pPr>
      <w:r>
        <w:t>БЮДЖЕТА</w:t>
      </w:r>
    </w:p>
    <w:p w:rsidR="008C7111" w:rsidRDefault="008C71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C71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11" w:rsidRDefault="008C71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11" w:rsidRDefault="008C71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7111" w:rsidRDefault="008C71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7111" w:rsidRDefault="008C71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Пыть-Яха от 05.10.2023 N 276-па)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11" w:rsidRDefault="008C7111">
            <w:pPr>
              <w:pStyle w:val="ConsPlusNormal"/>
            </w:pPr>
          </w:p>
        </w:tc>
      </w:tr>
    </w:tbl>
    <w:p w:rsidR="008C7111" w:rsidRDefault="008C7111">
      <w:pPr>
        <w:pStyle w:val="ConsPlusNormal"/>
        <w:jc w:val="center"/>
      </w:pPr>
    </w:p>
    <w:p w:rsidR="008C7111" w:rsidRDefault="008C7111">
      <w:pPr>
        <w:pStyle w:val="ConsPlusNormal"/>
        <w:sectPr w:rsidR="008C7111" w:rsidSect="00BC66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2835"/>
        <w:gridCol w:w="3061"/>
        <w:gridCol w:w="3231"/>
        <w:gridCol w:w="2268"/>
      </w:tblGrid>
      <w:tr w:rsidR="008C7111">
        <w:tc>
          <w:tcPr>
            <w:tcW w:w="589" w:type="dxa"/>
          </w:tcPr>
          <w:p w:rsidR="008C7111" w:rsidRDefault="008C711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  <w:p w:rsidR="008C7111" w:rsidRDefault="008C7111">
            <w:pPr>
              <w:pStyle w:val="ConsPlusNormal"/>
              <w:jc w:val="center"/>
            </w:pPr>
            <w:r>
              <w:t>(МСЗУ - массовая социально значимая услуга)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  <w:jc w:val="center"/>
            </w:pPr>
            <w:r>
              <w:t>Нормативный правовой акт, которым предусмотрена муниципальная услуга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  <w:jc w:val="center"/>
            </w:pPr>
            <w:r>
              <w:t>Структурные подразделения администрации города, ответственные за предоставление муниципальных услуг, организации, с которыми осуществляется взаимодействие (поставщики услуг)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  <w:jc w:val="center"/>
            </w:pPr>
            <w:r>
              <w:t>Административные процедуры (действия), осуществляемые филиалом АУ ХМАО - Югры "МФЦ в городе Пыть-Яхе"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  <w:jc w:val="center"/>
            </w:pPr>
            <w:r>
              <w:t>5</w:t>
            </w:r>
          </w:p>
        </w:tc>
      </w:tr>
      <w:tr w:rsidR="008C7111">
        <w:tc>
          <w:tcPr>
            <w:tcW w:w="11984" w:type="dxa"/>
            <w:gridSpan w:val="5"/>
          </w:tcPr>
          <w:p w:rsidR="008C7111" w:rsidRDefault="008C7111">
            <w:pPr>
              <w:pStyle w:val="ConsPlusNormal"/>
              <w:outlineLvl w:val="1"/>
            </w:pPr>
            <w:r>
              <w:t>Образование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1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26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27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по образованию МБОУ СОШ N 1 с углубленным изучением отдельных предметов, МБОУ СОШ N 4, МБОУ СОШ N 5, МБОУ СОШ N 6, МАОУ "Комплекс средняя общеобразовательная школа-детский сад", МАОУ "Прогимназия "Созвездие".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2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28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29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по образованию, МБОУ СОШ N 1 с углубленным изучением отдельных предметов, МБОУ СОШ N 4, МБОУ СОШ N 5, МБОУ СОШ N 6, МАОУ "Комплекс средняя общеобразовательная школа-детский сад", МАОУ "Прогимназия "Созвездие".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3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Организация отдыха детей в каникулярное время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30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</w:t>
            </w:r>
            <w:r>
              <w:lastRenderedPageBreak/>
              <w:t>местного самоуправления в Российской Федерации";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31">
              <w:r>
                <w:rPr>
                  <w:color w:val="0000FF"/>
                </w:rPr>
                <w:t>закон</w:t>
              </w:r>
            </w:hyperlink>
            <w:r>
              <w:t xml:space="preserve"> от 24.07.1998 N 124-ФЗ "Об основных гарантиях прав ребенка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lastRenderedPageBreak/>
              <w:t xml:space="preserve">Управление по образованию, МБОУ СОШ N 1 с углубленным изучением отдельных </w:t>
            </w:r>
            <w:r>
              <w:lastRenderedPageBreak/>
              <w:t>предметов, МБОУ СОШ N 4, МБОУ СОШ N 5, МБОУ СОШ N 6, МБУ "Современник", МАОУ "Комплекс средняя общеобразовательная школа-детский сад", МАОУ "Прогимназия "Созвездие";</w:t>
            </w:r>
          </w:p>
          <w:p w:rsidR="008C7111" w:rsidRDefault="008C7111">
            <w:pPr>
              <w:pStyle w:val="ConsPlusNormal"/>
            </w:pPr>
            <w:r>
              <w:t>(МВ) Единая государственная информационная система социального обеспечения (ЕГИССО);</w:t>
            </w:r>
          </w:p>
          <w:p w:rsidR="008C7111" w:rsidRDefault="008C7111">
            <w:pPr>
              <w:pStyle w:val="ConsPlusNormal"/>
            </w:pPr>
            <w:r>
              <w:t>(МВ) Единый государственный реестр записи актов гражданского состояния (ЕГР ЗАГС);</w:t>
            </w:r>
          </w:p>
          <w:p w:rsidR="008C7111" w:rsidRDefault="008C7111">
            <w:pPr>
              <w:pStyle w:val="ConsPlusNormal"/>
            </w:pPr>
            <w:r>
              <w:t>(МВ) Управление по вопросам миграции Управления Министерства внутренних дел Российской Федерации по Ханты-Мансийскому автономному округу - Югре.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lastRenderedPageBreak/>
              <w:t xml:space="preserve">- информирование о предоставлении муниципальной </w:t>
            </w:r>
            <w:r>
              <w:lastRenderedPageBreak/>
              <w:t>услуги;</w:t>
            </w:r>
          </w:p>
          <w:p w:rsidR="008C7111" w:rsidRDefault="008C7111">
            <w:pPr>
              <w:pStyle w:val="ConsPlusNormal"/>
            </w:pPr>
            <w:r>
              <w:t>- прием заявления и документов необходимых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Постановка на учет и направление детей в образовательные учреждения, реализующие образовательные программы дошкольного образования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32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33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по образованию, МАОУ "Прогимназия "Созвездие", МДОАУ д/с "Белочка", МДОАУ д/с "Родничок", МАОУ "Комплекс средняя общеобразовательная школа-детский сад", МДОАУ ЦРР - д/с "Аленький цветочек", МДОАУ д/с "Солнышко", МДОАУ д/с "Золотой ключик";</w:t>
            </w:r>
          </w:p>
          <w:p w:rsidR="008C7111" w:rsidRDefault="008C7111">
            <w:pPr>
              <w:pStyle w:val="ConsPlusNormal"/>
            </w:pPr>
            <w:r>
              <w:t xml:space="preserve">(МВ) Единый государственный реестр записи актов </w:t>
            </w:r>
            <w:r>
              <w:lastRenderedPageBreak/>
              <w:t>гражданского состояния (ЕГР ЗАГС);</w:t>
            </w:r>
          </w:p>
          <w:p w:rsidR="008C7111" w:rsidRDefault="008C7111">
            <w:pPr>
              <w:pStyle w:val="ConsPlusNormal"/>
            </w:pPr>
            <w:r>
              <w:t>(МВ) Управление по вопросам миграции Управления Министерства внутренних дел Российской Федерации по Ханты-Мансийскому автономному округу - Югре.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lastRenderedPageBreak/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заявления и документов необходимых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рассмотрение документов.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Запись на обучение по дополнительной общеобразовательной программе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34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35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по образованию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прием заявления и документов необходимых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рассмотрение документов;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муниципальной услуги</w:t>
            </w:r>
          </w:p>
        </w:tc>
      </w:tr>
      <w:tr w:rsidR="008C7111">
        <w:tc>
          <w:tcPr>
            <w:tcW w:w="11984" w:type="dxa"/>
            <w:gridSpan w:val="5"/>
          </w:tcPr>
          <w:p w:rsidR="008C7111" w:rsidRDefault="008C7111">
            <w:pPr>
              <w:pStyle w:val="ConsPlusNormal"/>
              <w:outlineLvl w:val="1"/>
            </w:pPr>
            <w:r>
              <w:t>Архивный фонд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6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36">
              <w:r>
                <w:rPr>
                  <w:color w:val="0000FF"/>
                </w:rPr>
                <w:t>закон</w:t>
              </w:r>
            </w:hyperlink>
            <w:r>
              <w:t xml:space="preserve"> от 22.10.2004 N 125-ФЗ "Об архивном деле в РФ";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37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8C7111" w:rsidRDefault="008C7111">
            <w:pPr>
              <w:pStyle w:val="ConsPlusNormal"/>
            </w:pPr>
            <w:r>
              <w:t xml:space="preserve">- </w:t>
            </w:r>
            <w:hyperlink r:id="rId38">
              <w:r>
                <w:rPr>
                  <w:color w:val="0000FF"/>
                </w:rPr>
                <w:t>Закон</w:t>
              </w:r>
            </w:hyperlink>
            <w:r>
              <w:t xml:space="preserve"> Ханты-Мансийского автономного округа - Югры от </w:t>
            </w:r>
            <w:r>
              <w:lastRenderedPageBreak/>
              <w:t>07.06.2005 N 42-оз "Об архивном деле в Ханты-Мансийском автономном округе - Югре";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lastRenderedPageBreak/>
              <w:t>Отдел по делам архивов (муниципальный архив)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 xml:space="preserve">- прием запроса (заявления) и прилагаемых к нему документов для предоставления муниципальной </w:t>
            </w:r>
            <w:r>
              <w:lastRenderedPageBreak/>
              <w:t>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11984" w:type="dxa"/>
            <w:gridSpan w:val="5"/>
          </w:tcPr>
          <w:p w:rsidR="008C7111" w:rsidRDefault="008C7111">
            <w:pPr>
              <w:pStyle w:val="ConsPlusNormal"/>
              <w:outlineLvl w:val="1"/>
            </w:pPr>
            <w:r>
              <w:lastRenderedPageBreak/>
              <w:t>Жилищно-коммунальное хозяйство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7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Жилищный </w:t>
            </w:r>
            <w:hyperlink r:id="rId39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Градостроительный </w:t>
            </w:r>
            <w:hyperlink r:id="rId40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</w:t>
            </w:r>
            <w:hyperlink r:id="rId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28.01.2006 N 47 (ред. от 27.07.2020)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по жилищно-коммунальному комплексу, транспорту и дорогам;</w:t>
            </w:r>
          </w:p>
          <w:p w:rsidR="008C7111" w:rsidRDefault="008C7111">
            <w:pPr>
              <w:pStyle w:val="ConsPlusNormal"/>
            </w:pPr>
            <w:r>
              <w:t>(МВ) АО "Ростехинвентаризация - Федеральное БТИ";</w:t>
            </w:r>
          </w:p>
          <w:p w:rsidR="008C7111" w:rsidRDefault="008C7111">
            <w:pPr>
              <w:pStyle w:val="ConsPlusNormal"/>
            </w:pPr>
            <w:r>
              <w:t>(МВ) Управление по муниципальному имуществу администрации города Пыть-Ях;</w:t>
            </w:r>
          </w:p>
          <w:p w:rsidR="008C7111" w:rsidRDefault="008C7111">
            <w:pPr>
              <w:pStyle w:val="ConsPlusNormal"/>
            </w:pPr>
            <w:r>
              <w:t>(МВ) Служба жилищного контроля и строительного надзора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запроса (заявления) и прилагаемых к нему документов для предоставления муниципальной услуги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8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Признание садового дома жилым домом и жилого дома садовым домом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Жилищный </w:t>
            </w:r>
            <w:hyperlink r:id="rId4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от 29.12.2004 N 188-ФЗ;</w:t>
            </w:r>
          </w:p>
          <w:p w:rsidR="008C7111" w:rsidRDefault="008C7111">
            <w:pPr>
              <w:pStyle w:val="ConsPlusNormal"/>
            </w:pPr>
            <w:r>
              <w:t xml:space="preserve">- Градостроительный </w:t>
            </w:r>
            <w:hyperlink r:id="rId43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от </w:t>
            </w:r>
            <w:r>
              <w:lastRenderedPageBreak/>
              <w:t>29.12.2004 N 190-ФЗ;</w:t>
            </w:r>
          </w:p>
          <w:p w:rsidR="008C7111" w:rsidRDefault="008C7111">
            <w:pPr>
              <w:pStyle w:val="ConsPlusNormal"/>
            </w:pPr>
            <w:r>
              <w:t xml:space="preserve">- </w:t>
            </w:r>
            <w:hyperlink r:id="rId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28.01.2006 N 47 (ред. от 27.07.2020)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lastRenderedPageBreak/>
              <w:t>Управление по жилищно-коммунальному комплексу, транспорту и дорогам;</w:t>
            </w:r>
          </w:p>
          <w:p w:rsidR="008C7111" w:rsidRDefault="008C7111">
            <w:pPr>
              <w:pStyle w:val="ConsPlusNormal"/>
            </w:pPr>
            <w:r>
              <w:t xml:space="preserve">(МВ) Федеральная служба государственной регистрации, </w:t>
            </w:r>
            <w:r>
              <w:lastRenderedPageBreak/>
              <w:t>кадастра и картографии по Ханты-Мансийскому автономному округу - Югре;</w:t>
            </w:r>
          </w:p>
          <w:p w:rsidR="008C7111" w:rsidRDefault="008C7111">
            <w:pPr>
              <w:pStyle w:val="ConsPlusNormal"/>
            </w:pPr>
            <w:r>
              <w:t>(МВ) АО "Ростехинвентаризация - Федеральное БТИ"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lastRenderedPageBreak/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 xml:space="preserve">- прием запроса </w:t>
            </w:r>
            <w:r>
              <w:lastRenderedPageBreak/>
              <w:t>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Предоставление информации о порядке предоставления жилищно-коммунальных услуг населению.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Жилищный </w:t>
            </w:r>
            <w:hyperlink r:id="rId4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46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8C7111" w:rsidRDefault="008C7111">
            <w:pPr>
              <w:pStyle w:val="ConsPlusNormal"/>
            </w:pPr>
            <w:r>
              <w:t xml:space="preserve">- </w:t>
            </w:r>
            <w:hyperlink r:id="rId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06.05.2011 N 354 "О предоставлении коммунальных услуг собственникам и пользователям помещений в многоквартирных домах и жилых домов";</w:t>
            </w:r>
          </w:p>
          <w:p w:rsidR="008C7111" w:rsidRDefault="008C7111">
            <w:pPr>
              <w:pStyle w:val="ConsPlusNormal"/>
            </w:pPr>
            <w:r>
              <w:t xml:space="preserve">- </w:t>
            </w:r>
            <w:hyperlink r:id="rId48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lastRenderedPageBreak/>
              <w:t>Управление по жилищно-коммунальному комплексу, транспорту и дорогам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заявления и документов необходимых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рассмотрение документов;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Выдача разрешений на право вырубки зеленых насаждений</w:t>
            </w:r>
          </w:p>
          <w:p w:rsidR="008C7111" w:rsidRDefault="008C7111">
            <w:pPr>
              <w:pStyle w:val="ConsPlusNormal"/>
            </w:pPr>
            <w:r>
              <w:t>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49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по жилищно-коммунальному комплексу, транспорту и дорогам;</w:t>
            </w:r>
          </w:p>
          <w:p w:rsidR="008C7111" w:rsidRDefault="008C7111">
            <w:pPr>
              <w:pStyle w:val="ConsPlusNormal"/>
            </w:pPr>
            <w:r>
              <w:t>(МВ) Межрайонная ИФНС N 7 по ХМАО - Югре";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 (МВ) Управление Федерального казначейства по Ханты-Мансийскому автономному округу - Югре, отделение по г. Пыть-Яху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11984" w:type="dxa"/>
            <w:gridSpan w:val="5"/>
          </w:tcPr>
          <w:p w:rsidR="008C7111" w:rsidRDefault="008C7111">
            <w:pPr>
              <w:pStyle w:val="ConsPlusNormal"/>
              <w:outlineLvl w:val="1"/>
            </w:pPr>
            <w:r>
              <w:t>Жилищная политика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11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Принятие на учет граждан в качестве, нуждающихся в жилых помещениях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Жилищный </w:t>
            </w:r>
            <w:hyperlink r:id="rId50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5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</w:t>
            </w:r>
            <w:r>
              <w:lastRenderedPageBreak/>
              <w:t>общих принципах организации местного самоуправления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lastRenderedPageBreak/>
              <w:t>Управление по жилищным вопросам;</w:t>
            </w:r>
          </w:p>
          <w:p w:rsidR="008C7111" w:rsidRDefault="008C7111">
            <w:pPr>
              <w:pStyle w:val="ConsPlusNormal"/>
            </w:pPr>
            <w:r>
              <w:t xml:space="preserve">(МВ) Федеральная служба государственной регистрации, </w:t>
            </w:r>
            <w:r>
              <w:lastRenderedPageBreak/>
              <w:t>кадастра и картографии по Ханты-Мансийскому автономному округу - Югре;</w:t>
            </w:r>
          </w:p>
          <w:p w:rsidR="008C7111" w:rsidRDefault="008C7111">
            <w:pPr>
              <w:pStyle w:val="ConsPlusNormal"/>
            </w:pPr>
            <w:r>
              <w:t>(МВ) Межрайонная ИФНС N 7 по ХМАО - Югре;</w:t>
            </w:r>
          </w:p>
          <w:p w:rsidR="008C7111" w:rsidRDefault="008C7111">
            <w:pPr>
              <w:pStyle w:val="ConsPlusNormal"/>
            </w:pPr>
            <w:r>
              <w:t>(МВ) РЭО ОГИБДД ОМВД России по г. Пыть-Яху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lastRenderedPageBreak/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lastRenderedPageBreak/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Предоставление жилого помещения по договору социального найма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Жилищный </w:t>
            </w:r>
            <w:hyperlink r:id="rId5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53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по жилищным вопросам;</w:t>
            </w:r>
          </w:p>
          <w:p w:rsidR="008C7111" w:rsidRDefault="008C7111">
            <w:pPr>
              <w:pStyle w:val="ConsPlusNormal"/>
            </w:pPr>
            <w:r>
              <w:t>(МВ) Федеральная служба государственной регистрации, кадастра и картографии по Ханты-Мансийскому автономному округу - Югре;</w:t>
            </w:r>
          </w:p>
          <w:p w:rsidR="008C7111" w:rsidRDefault="008C7111">
            <w:pPr>
              <w:pStyle w:val="ConsPlusNormal"/>
            </w:pPr>
            <w:r>
              <w:t>(МВ) Межрайонная ИФНС N 7 по ХМАО - Югре;</w:t>
            </w:r>
          </w:p>
          <w:p w:rsidR="008C7111" w:rsidRDefault="008C7111">
            <w:pPr>
              <w:pStyle w:val="ConsPlusNormal"/>
            </w:pPr>
            <w:r>
              <w:t>(МВ) РЭО ОГИБДД ОМВД России по г. Пыть-Яху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13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 xml:space="preserve">Постановка граждан на учет в качестве лиц, имеющих право на предоставление земельных участков в </w:t>
            </w:r>
            <w:r>
              <w:lastRenderedPageBreak/>
              <w:t>собственность бесплатно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lastRenderedPageBreak/>
              <w:t xml:space="preserve">- Федеральный </w:t>
            </w:r>
            <w:hyperlink r:id="rId54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</w:t>
            </w:r>
            <w:r>
              <w:lastRenderedPageBreak/>
              <w:t>Российской Федерации";</w:t>
            </w:r>
          </w:p>
          <w:p w:rsidR="008C7111" w:rsidRDefault="008C7111">
            <w:pPr>
              <w:pStyle w:val="ConsPlusNormal"/>
            </w:pPr>
            <w:r>
              <w:t xml:space="preserve">- </w:t>
            </w:r>
            <w:hyperlink r:id="rId55">
              <w:r>
                <w:rPr>
                  <w:color w:val="0000FF"/>
                </w:rPr>
                <w:t>Закон</w:t>
              </w:r>
            </w:hyperlink>
            <w:r>
              <w:t xml:space="preserve"> ХМАО - Югры от 06.07.2005 N 57-оз "О регулировании отдельных жилищных отношений в Ханты-Мансийском автономном округе - Югре",</w:t>
            </w:r>
          </w:p>
          <w:p w:rsidR="008C7111" w:rsidRDefault="008C7111">
            <w:pPr>
              <w:pStyle w:val="ConsPlusNormal"/>
            </w:pPr>
            <w:r>
              <w:t xml:space="preserve">- </w:t>
            </w:r>
            <w:hyperlink r:id="rId56">
              <w:r>
                <w:rPr>
                  <w:color w:val="0000FF"/>
                </w:rPr>
                <w:t>Закон</w:t>
              </w:r>
            </w:hyperlink>
            <w:r>
              <w:t xml:space="preserve"> ХМАО - Югры от 03.05.2000 N 26-оз "О регулировании отдельных земельных отношений в Ханты-Мансийском автономном округе - Югре"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lastRenderedPageBreak/>
              <w:t>Управление по жилищным вопросам;</w:t>
            </w:r>
          </w:p>
          <w:p w:rsidR="008C7111" w:rsidRDefault="008C7111">
            <w:pPr>
              <w:pStyle w:val="ConsPlusNormal"/>
            </w:pPr>
            <w:r>
              <w:t xml:space="preserve">(МВ) Федеральная служба государственной регистрации, </w:t>
            </w:r>
            <w:r>
              <w:lastRenderedPageBreak/>
              <w:t>кадастра и картографии по Ханты-Мансийскому автономному округу - Югре;</w:t>
            </w:r>
          </w:p>
          <w:p w:rsidR="008C7111" w:rsidRDefault="008C7111">
            <w:pPr>
              <w:pStyle w:val="ConsPlusNormal"/>
            </w:pPr>
            <w:r>
              <w:t>(МВ) Отдел внутренней миграции ОМВД России по г. Пыть-Ях (территориальные подразделения).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lastRenderedPageBreak/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lastRenderedPageBreak/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57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8C7111" w:rsidRDefault="008C7111">
            <w:pPr>
              <w:pStyle w:val="ConsPlusNormal"/>
            </w:pPr>
            <w:r>
              <w:t xml:space="preserve">- </w:t>
            </w:r>
            <w:hyperlink r:id="rId58">
              <w:r>
                <w:rPr>
                  <w:color w:val="0000FF"/>
                </w:rPr>
                <w:t>Закон</w:t>
              </w:r>
            </w:hyperlink>
            <w:r>
              <w:t xml:space="preserve"> ХМАО - Югры от 06.07.2005 N 57-оз "О регулировании отдельных жилищных отношений в Ханты-Мансийском автономном округе - Югре"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по жилищным вопросам;</w:t>
            </w:r>
          </w:p>
          <w:p w:rsidR="008C7111" w:rsidRDefault="008C7111">
            <w:pPr>
              <w:pStyle w:val="ConsPlusNormal"/>
            </w:pPr>
            <w:r>
              <w:t>(МВ) Федеральная служба государственной регистрации, кадастра и картографии по Ханты-Мансийскому автономному округу - Югре;</w:t>
            </w:r>
          </w:p>
          <w:p w:rsidR="008C7111" w:rsidRDefault="008C7111">
            <w:pPr>
              <w:pStyle w:val="ConsPlusNormal"/>
            </w:pPr>
            <w:r>
              <w:t>(МВ) ОМВД России по г. Пыть-Ях;</w:t>
            </w:r>
          </w:p>
          <w:p w:rsidR="008C7111" w:rsidRDefault="008C7111">
            <w:pPr>
              <w:pStyle w:val="ConsPlusNormal"/>
            </w:pPr>
            <w:r>
              <w:t>(МВ) Межрайонная ИФНС России N 7 по ХМАО - Югре;</w:t>
            </w:r>
          </w:p>
          <w:p w:rsidR="008C7111" w:rsidRDefault="008C7111">
            <w:pPr>
              <w:pStyle w:val="ConsPlusNormal"/>
            </w:pPr>
            <w:r>
              <w:t>(МВ) РЭО ОГИБДД ОМВД России по г. Пыть-Яху;</w:t>
            </w:r>
          </w:p>
          <w:p w:rsidR="008C7111" w:rsidRDefault="008C7111">
            <w:pPr>
              <w:pStyle w:val="ConsPlusNormal"/>
            </w:pPr>
            <w:r>
              <w:t>(МВ) Фонд пенсионного и социального страхования РФ;</w:t>
            </w:r>
          </w:p>
          <w:p w:rsidR="008C7111" w:rsidRDefault="008C7111">
            <w:pPr>
              <w:pStyle w:val="ConsPlusNormal"/>
            </w:pPr>
            <w:r>
              <w:t>(МВ) Департамент недропользования и природных ресурсов ХМАО - Югры;</w:t>
            </w:r>
          </w:p>
          <w:p w:rsidR="008C7111" w:rsidRDefault="008C7111">
            <w:pPr>
              <w:pStyle w:val="ConsPlusNormal"/>
            </w:pPr>
            <w:r>
              <w:t>(МВ) Ветеринарная служба ХМАО - Югры;</w:t>
            </w:r>
          </w:p>
          <w:p w:rsidR="008C7111" w:rsidRDefault="008C7111">
            <w:pPr>
              <w:pStyle w:val="ConsPlusNormal"/>
            </w:pPr>
            <w:r>
              <w:lastRenderedPageBreak/>
              <w:t>(МВ) Гостехнадзор ХМАО - Югры;</w:t>
            </w:r>
          </w:p>
          <w:p w:rsidR="008C7111" w:rsidRDefault="008C7111">
            <w:pPr>
              <w:pStyle w:val="ConsPlusNormal"/>
            </w:pPr>
            <w:r>
              <w:t>(МВ) Управление социальной защиты населения, опеки и попечительства по городу Пыть-Яху;</w:t>
            </w:r>
          </w:p>
          <w:p w:rsidR="008C7111" w:rsidRDefault="008C7111">
            <w:pPr>
              <w:pStyle w:val="ConsPlusNormal"/>
            </w:pPr>
            <w:r>
              <w:t>БУ ХМАО - Югры "Центр имущественных отношений"</w:t>
            </w:r>
          </w:p>
          <w:p w:rsidR="008C7111" w:rsidRDefault="008C7111">
            <w:pPr>
              <w:pStyle w:val="ConsPlusNormal"/>
            </w:pPr>
            <w:r>
              <w:t>Главное управление МЧС России по ХМАО - Югре.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lastRenderedPageBreak/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11984" w:type="dxa"/>
            <w:gridSpan w:val="5"/>
          </w:tcPr>
          <w:p w:rsidR="008C7111" w:rsidRDefault="008C7111">
            <w:pPr>
              <w:pStyle w:val="ConsPlusNormal"/>
              <w:outlineLvl w:val="1"/>
            </w:pPr>
            <w:r>
              <w:lastRenderedPageBreak/>
              <w:t>Строительство и территориальное развитие (архитектура)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15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Согласование проведения переустройства и (или) перепланировки помещения в многоквартирном доме</w:t>
            </w:r>
          </w:p>
          <w:p w:rsidR="008C7111" w:rsidRDefault="008C7111">
            <w:pPr>
              <w:pStyle w:val="ConsPlusNormal"/>
            </w:pPr>
            <w:r>
              <w:t>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Жилищный </w:t>
            </w:r>
            <w:hyperlink r:id="rId59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60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 (МВ) Управление Федеральной службы государственной регистрации, кадастра и</w:t>
            </w:r>
          </w:p>
          <w:p w:rsidR="008C7111" w:rsidRDefault="008C7111">
            <w:pPr>
              <w:pStyle w:val="ConsPlusNormal"/>
            </w:pPr>
            <w:r>
              <w:t>картографии по ХМАО - Югре;</w:t>
            </w:r>
          </w:p>
          <w:p w:rsidR="008C7111" w:rsidRDefault="008C7111">
            <w:pPr>
              <w:pStyle w:val="ConsPlusNormal"/>
            </w:pPr>
            <w:r>
              <w:t>(МВ) Служба государственной охраны объектов культурного наследия Ханты-Мансийского автономного округа - Югры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16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Перевод жилого помещения</w:t>
            </w:r>
          </w:p>
          <w:p w:rsidR="008C7111" w:rsidRDefault="008C7111">
            <w:pPr>
              <w:pStyle w:val="ConsPlusNormal"/>
            </w:pPr>
            <w:r>
              <w:t>в нежилое помещение и нежилого помещения</w:t>
            </w:r>
          </w:p>
          <w:p w:rsidR="008C7111" w:rsidRDefault="008C7111">
            <w:pPr>
              <w:pStyle w:val="ConsPlusNormal"/>
            </w:pPr>
            <w:r>
              <w:t>в жилое помещение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Жилищный </w:t>
            </w:r>
            <w:hyperlink r:id="rId6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62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</w:t>
            </w:r>
            <w:r>
              <w:lastRenderedPageBreak/>
              <w:t>общих принципах организации местного самоуправления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lastRenderedPageBreak/>
              <w:t xml:space="preserve">Управление архитектуры и градостроительства; (МВ) Управление Федеральной службы государственной </w:t>
            </w:r>
            <w:r>
              <w:lastRenderedPageBreak/>
              <w:t>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lastRenderedPageBreak/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lastRenderedPageBreak/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Градостроительный </w:t>
            </w:r>
            <w:hyperlink r:id="rId63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64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Югре;</w:t>
            </w:r>
          </w:p>
          <w:p w:rsidR="008C7111" w:rsidRDefault="008C7111">
            <w:pPr>
              <w:pStyle w:val="ConsPlusNormal"/>
            </w:pPr>
            <w:r>
              <w:t>(МВ) Департамент экологии Ханты-Мансийского автономного округа - Югры;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Выдача разрешения на ввод объекта в эксплуатацию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Градостроительный </w:t>
            </w:r>
            <w:hyperlink r:id="rId6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66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</w:t>
            </w:r>
            <w:r>
              <w:lastRenderedPageBreak/>
              <w:t>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lastRenderedPageBreak/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Югре;</w:t>
            </w:r>
          </w:p>
          <w:p w:rsidR="008C7111" w:rsidRDefault="008C7111">
            <w:pPr>
              <w:pStyle w:val="ConsPlusNormal"/>
            </w:pPr>
            <w:r>
              <w:lastRenderedPageBreak/>
              <w:t>(МВ) Служба жилищного контроля строительного надзора по Ханты-Мансийскому автономному округу - Югре;</w:t>
            </w:r>
          </w:p>
          <w:p w:rsidR="008C7111" w:rsidRDefault="008C7111">
            <w:pPr>
              <w:pStyle w:val="ConsPlusNormal"/>
            </w:pPr>
            <w:r>
              <w:t>(МВ) Департамент экологии по Ханты-Мансийскому автономному округу - Югре.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lastRenderedPageBreak/>
              <w:t>-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Выдача градостроительного плана земельного участка.</w:t>
            </w:r>
          </w:p>
          <w:p w:rsidR="008C7111" w:rsidRDefault="008C7111">
            <w:pPr>
              <w:pStyle w:val="ConsPlusNormal"/>
            </w:pPr>
            <w:r>
              <w:t>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Градостроительный </w:t>
            </w:r>
            <w:hyperlink r:id="rId6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68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20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Присвоение адреса объекту адресации, изменение и аннулирование такого адреса</w:t>
            </w:r>
          </w:p>
          <w:p w:rsidR="008C7111" w:rsidRDefault="008C7111">
            <w:pPr>
              <w:pStyle w:val="ConsPlusNormal"/>
            </w:pPr>
            <w:r>
              <w:t>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69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Межрайонная ИФНС России N 7 по ХМАО - Югре;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 xml:space="preserve">- прием запроса (заявления) и прилагаемых к нему документов для предоставления </w:t>
            </w:r>
            <w:r>
              <w:lastRenderedPageBreak/>
              <w:t>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Выдача разрешения на установку и эксплуатацию рекламных конструкций на соответствующей территории, аннулирование такого разрешения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70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71">
              <w:r>
                <w:rPr>
                  <w:color w:val="0000FF"/>
                </w:rPr>
                <w:t>закон</w:t>
              </w:r>
            </w:hyperlink>
            <w:r>
              <w:t xml:space="preserve"> от 13.03.2006 N 38-ФЗ "О рекламе".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Межрайонная ИФНС России N 7 по ХМАО - Югре;</w:t>
            </w:r>
          </w:p>
          <w:p w:rsidR="008C7111" w:rsidRDefault="008C7111">
            <w:pPr>
              <w:pStyle w:val="ConsPlusNormal"/>
            </w:pPr>
            <w:r>
              <w:t>(МВ) Управление по муниципальному имуществу;</w:t>
            </w:r>
          </w:p>
          <w:p w:rsidR="008C7111" w:rsidRDefault="008C7111">
            <w:pPr>
              <w:pStyle w:val="ConsPlusNormal"/>
            </w:pPr>
            <w:r>
              <w:t>(МВ) Комитет по финансам;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Федерального казначейства по Ханты-Мансийскому автономному округу - Югре, отделение по г. Пыть-Яху;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22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      </w:r>
            <w:r>
              <w:lastRenderedPageBreak/>
              <w:t>и допустимости размещения объекта индивидуального жилищного строительства или садового дома на земельном участке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lastRenderedPageBreak/>
              <w:t xml:space="preserve">- Градостроительный </w:t>
            </w:r>
            <w:hyperlink r:id="rId7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73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Управление по муниципальному имуществу;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 xml:space="preserve">- прием запроса (заявления) и прилагаемых к нему документов для предоставления </w:t>
            </w:r>
            <w:r>
              <w:lastRenderedPageBreak/>
              <w:t>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Градостроительный </w:t>
            </w:r>
            <w:hyperlink r:id="rId74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75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Югре;</w:t>
            </w:r>
          </w:p>
          <w:p w:rsidR="008C7111" w:rsidRDefault="008C7111">
            <w:pPr>
              <w:pStyle w:val="ConsPlusNormal"/>
            </w:pPr>
            <w:r>
              <w:t>(МВ) Служба государственной охраны объектов культурного наследия Ханты-Мансийского автономного округа - Югры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24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Градостроительный </w:t>
            </w:r>
            <w:hyperlink r:id="rId76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77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 xml:space="preserve">- прием запроса (заявления) и прилагаемых к нему документов для предоставления </w:t>
            </w:r>
            <w:r>
              <w:lastRenderedPageBreak/>
              <w:t>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8C7111" w:rsidRDefault="008C7111">
            <w:pPr>
              <w:pStyle w:val="ConsPlusNormal"/>
            </w:pPr>
            <w:r>
              <w:t>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Градостроительный </w:t>
            </w:r>
            <w:hyperlink r:id="rId7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79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26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Градостроительный </w:t>
            </w:r>
            <w:hyperlink r:id="rId80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8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</w:t>
            </w:r>
          </w:p>
          <w:p w:rsidR="008C7111" w:rsidRDefault="008C7111">
            <w:pPr>
              <w:pStyle w:val="ConsPlusNormal"/>
            </w:pPr>
            <w:r>
              <w:t>(МВ) Межрайонная ИФНС России N 7 по ХМАО - Югре;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Федерального казначейства по ХМАО - Югре, отделение по г. Пыть-Яху;</w:t>
            </w:r>
          </w:p>
          <w:p w:rsidR="008C7111" w:rsidRDefault="008C7111">
            <w:pPr>
              <w:pStyle w:val="ConsPlusNormal"/>
            </w:pPr>
            <w:r>
              <w:t xml:space="preserve">(МВ) Управление Федеральной службы государственной </w:t>
            </w:r>
            <w:r>
              <w:lastRenderedPageBreak/>
              <w:t>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lastRenderedPageBreak/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 xml:space="preserve">- прием запроса (заявления) и прилагаемых к нему документов для предоставления </w:t>
            </w:r>
            <w:r>
              <w:lastRenderedPageBreak/>
              <w:t>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Градостроительный </w:t>
            </w:r>
            <w:hyperlink r:id="rId8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Югре;</w:t>
            </w:r>
          </w:p>
          <w:p w:rsidR="008C7111" w:rsidRDefault="008C7111">
            <w:pPr>
              <w:pStyle w:val="ConsPlusNormal"/>
            </w:pPr>
            <w:r>
              <w:t>(МВ) Фонд пенсионного и социального страхования Российской Федерации.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28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Градостроительный </w:t>
            </w:r>
            <w:hyperlink r:id="rId83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Югре;</w:t>
            </w:r>
          </w:p>
          <w:p w:rsidR="008C7111" w:rsidRDefault="008C7111">
            <w:pPr>
              <w:pStyle w:val="ConsPlusNormal"/>
            </w:pPr>
            <w:r>
              <w:t>(МВ) Межрайонная ИФНС N 7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 xml:space="preserve">- прием запроса (заявления) и прилагаемых к нему документов для предоставления </w:t>
            </w:r>
            <w:r>
              <w:lastRenderedPageBreak/>
              <w:t>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Подготовка и утверждение документации по планировке территории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Градостроительный </w:t>
            </w:r>
            <w:hyperlink r:id="rId84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85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Межрайонная ИФНС России N 7 по ХМАО - Югре;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30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Установка информационной вывески, согласование дизайн-проекта размещения вывески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Градостроительный </w:t>
            </w:r>
            <w:hyperlink r:id="rId86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87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Межрайонная ИФНС России N 7 по ХМАО - Югре;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 xml:space="preserve">- прием запроса (заявления) и прилагаемых к нему документов для предоставления </w:t>
            </w:r>
            <w:r>
              <w:lastRenderedPageBreak/>
              <w:t>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Предоставление разрешения на осуществление земляных работ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Градостроительный </w:t>
            </w:r>
            <w:hyperlink r:id="rId8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89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Межрайонная ИФНС России N 7 по ХМАО - Югре;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11984" w:type="dxa"/>
            <w:gridSpan w:val="5"/>
          </w:tcPr>
          <w:p w:rsidR="008C7111" w:rsidRDefault="008C7111">
            <w:pPr>
              <w:pStyle w:val="ConsPlusNormal"/>
              <w:outlineLvl w:val="1"/>
            </w:pPr>
            <w:r>
              <w:t>Управление и распоряжение муниципальным имуществом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32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90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91">
              <w:r>
                <w:rPr>
                  <w:color w:val="0000FF"/>
                </w:rPr>
                <w:t>закон</w:t>
              </w:r>
            </w:hyperlink>
            <w:r>
              <w:t xml:space="preserve"> от 24.07.2007 N 209-ФЗ "О развитии малого и среднего предпринимательства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по муниципальному имуществу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заявления и документов необходимых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рассмотрение документов;</w:t>
            </w:r>
          </w:p>
          <w:p w:rsidR="008C7111" w:rsidRDefault="008C7111">
            <w:pPr>
              <w:pStyle w:val="ConsPlusNormal"/>
            </w:pPr>
            <w:r>
              <w:t xml:space="preserve">- выдача готового результата </w:t>
            </w:r>
            <w:r>
              <w:lastRenderedPageBreak/>
              <w:t>муниципальной услуги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Передача в собственность граждан занимаемых ими жилых помещений жилищного фонда (приватизация жилищного фонда)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92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по муниципальному имуществу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заявления и документов необходимых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муниципальной услуги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34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Предоставление информации об объектах учета, содержащейся в реестре муниципального имущества</w:t>
            </w:r>
          </w:p>
          <w:p w:rsidR="008C7111" w:rsidRDefault="008C7111">
            <w:pPr>
              <w:pStyle w:val="ConsPlusNormal"/>
            </w:pPr>
            <w:r>
              <w:t>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93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по муниципальному имуществу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заявления и документов необходимых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муниципальной услуги</w:t>
            </w:r>
          </w:p>
        </w:tc>
      </w:tr>
      <w:tr w:rsidR="008C7111">
        <w:tc>
          <w:tcPr>
            <w:tcW w:w="11984" w:type="dxa"/>
            <w:gridSpan w:val="5"/>
          </w:tcPr>
          <w:p w:rsidR="008C7111" w:rsidRDefault="008C7111">
            <w:pPr>
              <w:pStyle w:val="ConsPlusNormal"/>
              <w:outlineLvl w:val="1"/>
            </w:pPr>
            <w:r>
              <w:t>Земельные отношения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</w:t>
            </w:r>
            <w:hyperlink r:id="rId94">
              <w:r>
                <w:rPr>
                  <w:color w:val="0000FF"/>
                </w:rPr>
                <w:t>Глава V.6</w:t>
              </w:r>
            </w:hyperlink>
            <w:r>
              <w:t xml:space="preserve"> Земельного кодекса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- </w:t>
            </w:r>
            <w:hyperlink r:id="rId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19.06.2015 N 174-п "О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Межрайонная ИФНС N 7 по ХМАО - Югре;</w:t>
            </w:r>
          </w:p>
          <w:p w:rsidR="008C7111" w:rsidRDefault="008C7111">
            <w:pPr>
              <w:pStyle w:val="ConsPlusNormal"/>
            </w:pPr>
            <w:r>
              <w:t>(МВ) Федеральная служба государственной регистрации, кадастра и картографии по Ханты-Мансийскому автономному округу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заявления и документов необходимых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36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Утверждение схемы расположения земельного участка или земельных участков на кадастровом плане территории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Земельный </w:t>
            </w:r>
            <w:hyperlink r:id="rId96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Федеральный </w:t>
            </w:r>
            <w:hyperlink r:id="rId97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РФ".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Межрайонная ИФНС N 7 по ХМАО - Югре;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заявления и документов необходимых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lastRenderedPageBreak/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Земельный </w:t>
            </w:r>
            <w:hyperlink r:id="rId9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99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Российской Федерации";</w:t>
            </w:r>
          </w:p>
          <w:p w:rsidR="008C7111" w:rsidRDefault="008C7111">
            <w:pPr>
              <w:pStyle w:val="ConsPlusNormal"/>
            </w:pPr>
            <w:r>
              <w:t xml:space="preserve">- </w:t>
            </w:r>
            <w:hyperlink r:id="rId100">
              <w:r>
                <w:rPr>
                  <w:color w:val="0000FF"/>
                </w:rPr>
                <w:t>Закон</w:t>
              </w:r>
            </w:hyperlink>
            <w:r>
              <w:t xml:space="preserve"> Ханты-Мансийского автономного округа - Югры от 03.05.2000 N 26-оз "О регулировании отдельных земельных отношений в Ханты-Мансийском автономном округе - Югре".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Межрайонная ИФНС N 7 по ХМАО - Югре;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заявления и документов необходимых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38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Земельный </w:t>
            </w:r>
            <w:hyperlink r:id="rId10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Федеральный </w:t>
            </w:r>
            <w:hyperlink r:id="rId102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РФ".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Межрайонная ИФНС N 7 по ХМАО - Югре;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 xml:space="preserve">- выдача готового </w:t>
            </w:r>
            <w:r>
              <w:lastRenderedPageBreak/>
              <w:t>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Земельный </w:t>
            </w:r>
            <w:hyperlink r:id="rId103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Федеральный </w:t>
            </w:r>
            <w:hyperlink r:id="rId104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РФ".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Межрайонная ИФНС N 7 по ХМАО - Югре;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40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категорию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Земельный </w:t>
            </w:r>
            <w:hyperlink r:id="rId10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Федеральный </w:t>
            </w:r>
            <w:hyperlink r:id="rId106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РФ".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Межрайонная ИФНС N 7 по ХМАО - Югре;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 xml:space="preserve">- выдача готового </w:t>
            </w:r>
            <w:r>
              <w:lastRenderedPageBreak/>
              <w:t>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Земельный </w:t>
            </w:r>
            <w:hyperlink r:id="rId10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Федеральный </w:t>
            </w:r>
            <w:hyperlink r:id="rId108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РФ".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Межрайонная ИФНС N 7 по ХМАО - Югре;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42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Земельный </w:t>
            </w:r>
            <w:hyperlink r:id="rId109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Федеральный </w:t>
            </w:r>
            <w:hyperlink r:id="rId110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РФ".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Межрайонная ИФНС N 7 по ХМАО - Югре;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запроса (заявления) и прилагаемых к нему документов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 xml:space="preserve">- выдача готового </w:t>
            </w:r>
            <w:r>
              <w:lastRenderedPageBreak/>
              <w:t>результата муниципальной услуги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Предварительное согласование предоставления земельного участка 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Земельный </w:t>
            </w:r>
            <w:hyperlink r:id="rId11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8C7111" w:rsidRDefault="008C7111">
            <w:pPr>
              <w:pStyle w:val="ConsPlusNormal"/>
            </w:pPr>
            <w:r>
              <w:t xml:space="preserve">Федеральный </w:t>
            </w:r>
            <w:hyperlink r:id="rId112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РФ".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архитектуры и градостроительства;</w:t>
            </w:r>
          </w:p>
          <w:p w:rsidR="008C7111" w:rsidRDefault="008C7111">
            <w:pPr>
              <w:pStyle w:val="ConsPlusNormal"/>
            </w:pPr>
            <w:r>
              <w:t>(МВ) Межрайонная ИФНС N 7 по ХМАО - Югре;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муниципальной услуги</w:t>
            </w:r>
          </w:p>
        </w:tc>
      </w:tr>
      <w:tr w:rsidR="008C7111">
        <w:tc>
          <w:tcPr>
            <w:tcW w:w="11984" w:type="dxa"/>
            <w:gridSpan w:val="5"/>
          </w:tcPr>
          <w:p w:rsidR="008C7111" w:rsidRDefault="008C7111">
            <w:pPr>
              <w:pStyle w:val="ConsPlusNormal"/>
              <w:outlineLvl w:val="1"/>
            </w:pPr>
            <w:r>
              <w:t>Труд и социальные вопросы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44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Трудовой </w:t>
            </w:r>
            <w:hyperlink r:id="rId113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Отдел по труду и социальным вопросам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заявления и документов необходимых для предоставления муниципальной услуги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45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Выдача удостоверения, дающего право на проезд в автобусах на городских маршрутах по социально ориентированному тарифу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114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Отдел по труду и социальным вопросам</w:t>
            </w:r>
          </w:p>
          <w:p w:rsidR="008C7111" w:rsidRDefault="008C7111">
            <w:pPr>
              <w:pStyle w:val="ConsPlusNormal"/>
            </w:pPr>
            <w:r>
              <w:t xml:space="preserve">(МВ) Фонд пенсионного и социального страхования Российской Федерации по </w:t>
            </w:r>
            <w:r>
              <w:lastRenderedPageBreak/>
              <w:t>Ханты-Мансийскому автономному округу - Югре;</w:t>
            </w:r>
          </w:p>
          <w:p w:rsidR="008C7111" w:rsidRDefault="008C7111">
            <w:pPr>
              <w:pStyle w:val="ConsPlusNormal"/>
            </w:pPr>
            <w:r>
              <w:t>(МВ) Казенное учреждение Ханты-Мансийского автономного округа - Югры "Агентство социального благополучия населения".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lastRenderedPageBreak/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 xml:space="preserve">- прием заявления и </w:t>
            </w:r>
            <w:r>
              <w:lastRenderedPageBreak/>
              <w:t>документов необходимых для предоставления муниципальной услуги;</w:t>
            </w:r>
          </w:p>
          <w:p w:rsidR="008C7111" w:rsidRDefault="008C7111">
            <w:pPr>
              <w:pStyle w:val="ConsPlusNormal"/>
            </w:pPr>
            <w:r>
              <w:t>- выдача готового результата предоставления муниципальной услуги.</w:t>
            </w:r>
          </w:p>
        </w:tc>
      </w:tr>
      <w:tr w:rsidR="008C7111">
        <w:tc>
          <w:tcPr>
            <w:tcW w:w="11984" w:type="dxa"/>
            <w:gridSpan w:val="5"/>
          </w:tcPr>
          <w:p w:rsidR="008C7111" w:rsidRDefault="008C7111">
            <w:pPr>
              <w:pStyle w:val="ConsPlusNormal"/>
              <w:outlineLvl w:val="1"/>
            </w:pPr>
            <w:r>
              <w:lastRenderedPageBreak/>
              <w:t>Спорт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46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Присвоение спортивных разрядов</w:t>
            </w:r>
          </w:p>
          <w:p w:rsidR="008C7111" w:rsidRDefault="008C7111">
            <w:pPr>
              <w:pStyle w:val="ConsPlusNormal"/>
            </w:pPr>
            <w:r>
              <w:t>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115">
              <w:r>
                <w:rPr>
                  <w:color w:val="0000FF"/>
                </w:rPr>
                <w:t>закон</w:t>
              </w:r>
            </w:hyperlink>
            <w:r>
              <w:t xml:space="preserve"> от 04.12.2007 N 329-ФЗ "О физической культуре и спорте в Российской Федерации"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по культуре и спорту;</w:t>
            </w:r>
          </w:p>
          <w:p w:rsidR="008C7111" w:rsidRDefault="008C7111">
            <w:pPr>
              <w:pStyle w:val="ConsPlusNormal"/>
            </w:pPr>
            <w:r>
              <w:t>(МВ) Межрайонная ИФНС N 7 по ХМАО - Югре;</w:t>
            </w:r>
          </w:p>
          <w:p w:rsidR="008C7111" w:rsidRDefault="008C7111">
            <w:pPr>
              <w:pStyle w:val="ConsPlusNormal"/>
            </w:pPr>
            <w:r>
              <w:t>(МВ) ОМВД России по г. Пыть-Яху.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47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Присвоение квалификационных категорий спортивных судей</w:t>
            </w:r>
          </w:p>
          <w:p w:rsidR="008C7111" w:rsidRDefault="008C7111">
            <w:pPr>
              <w:pStyle w:val="ConsPlusNormal"/>
            </w:pPr>
            <w:r>
              <w:t>(МСЗУ)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116">
              <w:r>
                <w:rPr>
                  <w:color w:val="0000FF"/>
                </w:rPr>
                <w:t>закон</w:t>
              </w:r>
            </w:hyperlink>
            <w:r>
              <w:t xml:space="preserve"> от 04.12.2007 N 329-ФЗ "О физической культуре и спорте в Российской Федерации"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по культуре и спорту;</w:t>
            </w:r>
          </w:p>
          <w:p w:rsidR="008C7111" w:rsidRDefault="008C7111">
            <w:pPr>
              <w:pStyle w:val="ConsPlusNormal"/>
            </w:pPr>
            <w:r>
              <w:t>(МВ) Межрайонная ИФНС N 7 по ХМАО - Югре;</w:t>
            </w:r>
          </w:p>
          <w:p w:rsidR="008C7111" w:rsidRDefault="008C7111">
            <w:pPr>
              <w:pStyle w:val="ConsPlusNormal"/>
            </w:pPr>
            <w:r>
              <w:t>(МВ) ОМВД России по г. Пыть-Яху.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</w:t>
            </w:r>
          </w:p>
        </w:tc>
      </w:tr>
      <w:tr w:rsidR="008C7111">
        <w:tc>
          <w:tcPr>
            <w:tcW w:w="11984" w:type="dxa"/>
            <w:gridSpan w:val="5"/>
          </w:tcPr>
          <w:p w:rsidR="008C7111" w:rsidRDefault="008C7111">
            <w:pPr>
              <w:pStyle w:val="ConsPlusNormal"/>
              <w:outlineLvl w:val="1"/>
            </w:pPr>
            <w:r>
              <w:t>Экономика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t>48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117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118">
              <w:r>
                <w:rPr>
                  <w:color w:val="0000FF"/>
                </w:rPr>
                <w:t>закон</w:t>
              </w:r>
            </w:hyperlink>
            <w:r>
              <w:t xml:space="preserve"> от </w:t>
            </w:r>
            <w:r>
              <w:lastRenderedPageBreak/>
              <w:t>24.07.2007 N 209-ФЗ "О развитии малого и среднего предпринимательства в Российской Федерации".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lastRenderedPageBreak/>
              <w:t>Управление по экономике;</w:t>
            </w:r>
          </w:p>
          <w:p w:rsidR="008C7111" w:rsidRDefault="008C7111">
            <w:pPr>
              <w:pStyle w:val="ConsPlusNormal"/>
            </w:pPr>
            <w:r>
              <w:t>(МВ) Межрайонная ИФНС N 7 по ХМАО - Югре или в Межрайонная ИФНС N 1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 xml:space="preserve">- прием заявления и документов на </w:t>
            </w:r>
            <w:r>
              <w:lastRenderedPageBreak/>
              <w:t>предоставление муниципальной услуги.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Выдача разрешения на право организации розничного рынка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119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8C7111" w:rsidRDefault="008C7111">
            <w:pPr>
              <w:pStyle w:val="ConsPlusNormal"/>
            </w:pPr>
            <w:r>
              <w:t xml:space="preserve">- Федеральный </w:t>
            </w:r>
            <w:hyperlink r:id="rId120">
              <w:r>
                <w:rPr>
                  <w:color w:val="0000FF"/>
                </w:rPr>
                <w:t>закон</w:t>
              </w:r>
            </w:hyperlink>
            <w:r>
              <w:t xml:space="preserve"> от 30.12.2006 N 271-ФЗ "О розничных рынках и о внесении изменений в Трудовой кодекс Российской Федерации";</w:t>
            </w:r>
          </w:p>
          <w:p w:rsidR="008C7111" w:rsidRDefault="008C7111">
            <w:pPr>
              <w:pStyle w:val="ConsPlusNormal"/>
            </w:pPr>
            <w:r>
              <w:t xml:space="preserve">- </w:t>
            </w:r>
            <w:hyperlink r:id="rId1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10.03.2007 N 148 "Об утверждении Правил выдачи разрешений на право организации розничного рынка";</w:t>
            </w:r>
          </w:p>
          <w:p w:rsidR="008C7111" w:rsidRDefault="008C7111">
            <w:pPr>
              <w:pStyle w:val="ConsPlusNormal"/>
            </w:pPr>
            <w:r>
              <w:t xml:space="preserve">- </w:t>
            </w:r>
            <w:hyperlink r:id="rId122">
              <w:r>
                <w:rPr>
                  <w:color w:val="0000FF"/>
                </w:rPr>
                <w:t>Закон</w:t>
              </w:r>
            </w:hyperlink>
            <w:r>
              <w:t xml:space="preserve"> Ханты-Мансийского автономного округа - Югры от 21.05.2007 N 41-оз "Об организации деятельности розничных рынков на территории Ханты-Мансийского автономного округа - Югры".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Управление по экономике;</w:t>
            </w:r>
          </w:p>
          <w:p w:rsidR="008C7111" w:rsidRDefault="008C7111">
            <w:pPr>
              <w:pStyle w:val="ConsPlusNormal"/>
            </w:pPr>
            <w:r>
              <w:t>(МВ) Межрайонная ИФНС N 7 по ХМАО - Югре"</w:t>
            </w:r>
          </w:p>
          <w:p w:rsidR="008C7111" w:rsidRDefault="008C7111">
            <w:pPr>
              <w:pStyle w:val="ConsPlusNormal"/>
            </w:pPr>
            <w:r>
              <w:t>(МВ) Управление Федеральной службы государственной регистрации, кадастра и картографии по ХМАО - Югре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заявления и документов необходимых для предоставления муниципальной услуги</w:t>
            </w:r>
          </w:p>
        </w:tc>
      </w:tr>
      <w:tr w:rsidR="008C7111">
        <w:tc>
          <w:tcPr>
            <w:tcW w:w="11984" w:type="dxa"/>
            <w:gridSpan w:val="5"/>
          </w:tcPr>
          <w:p w:rsidR="008C7111" w:rsidRDefault="008C7111">
            <w:pPr>
              <w:pStyle w:val="ConsPlusNormal"/>
              <w:outlineLvl w:val="1"/>
            </w:pPr>
            <w:r>
              <w:t>Финансы</w:t>
            </w:r>
          </w:p>
        </w:tc>
      </w:tr>
      <w:tr w:rsidR="008C7111">
        <w:tc>
          <w:tcPr>
            <w:tcW w:w="589" w:type="dxa"/>
          </w:tcPr>
          <w:p w:rsidR="008C7111" w:rsidRDefault="008C7111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2835" w:type="dxa"/>
          </w:tcPr>
          <w:p w:rsidR="008C7111" w:rsidRDefault="008C7111">
            <w:pPr>
              <w:pStyle w:val="ConsPlusNormal"/>
            </w:pPr>
            <w:r>
              <w:t>Дача письменных разъяснений налогоплательщикам и налоговым агентам по вопросу применения нормативных правовых актов города Пыть-Яха о местных налогах и сборах</w:t>
            </w:r>
          </w:p>
        </w:tc>
        <w:tc>
          <w:tcPr>
            <w:tcW w:w="3061" w:type="dxa"/>
          </w:tcPr>
          <w:p w:rsidR="008C7111" w:rsidRDefault="008C7111">
            <w:pPr>
              <w:pStyle w:val="ConsPlusNormal"/>
            </w:pPr>
            <w:r>
              <w:t xml:space="preserve">- Налоговый </w:t>
            </w:r>
            <w:hyperlink r:id="rId123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231" w:type="dxa"/>
          </w:tcPr>
          <w:p w:rsidR="008C7111" w:rsidRDefault="008C7111">
            <w:pPr>
              <w:pStyle w:val="ConsPlusNormal"/>
            </w:pPr>
            <w:r>
              <w:t>Комитет по финансам администрации города</w:t>
            </w:r>
          </w:p>
        </w:tc>
        <w:tc>
          <w:tcPr>
            <w:tcW w:w="2268" w:type="dxa"/>
          </w:tcPr>
          <w:p w:rsidR="008C7111" w:rsidRDefault="008C7111">
            <w:pPr>
              <w:pStyle w:val="ConsPlusNormal"/>
            </w:pPr>
            <w:r>
              <w:t>- информирование о предоставлении муниципальной услуги;</w:t>
            </w:r>
          </w:p>
          <w:p w:rsidR="008C7111" w:rsidRDefault="008C7111">
            <w:pPr>
              <w:pStyle w:val="ConsPlusNormal"/>
            </w:pPr>
            <w:r>
              <w:t>- прием заявления и документов необходимых для предоставления муниципальной услуги</w:t>
            </w:r>
          </w:p>
        </w:tc>
      </w:tr>
    </w:tbl>
    <w:p w:rsidR="008C7111" w:rsidRDefault="008C7111">
      <w:pPr>
        <w:pStyle w:val="ConsPlusNormal"/>
        <w:jc w:val="both"/>
      </w:pPr>
    </w:p>
    <w:p w:rsidR="008C7111" w:rsidRDefault="008C7111">
      <w:pPr>
        <w:pStyle w:val="ConsPlusNormal"/>
        <w:jc w:val="both"/>
      </w:pPr>
    </w:p>
    <w:p w:rsidR="008C7111" w:rsidRDefault="008C71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C67EE" w:rsidRDefault="005C67EE"/>
    <w:sectPr w:rsidR="005C67E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11"/>
    <w:rsid w:val="005C67EE"/>
    <w:rsid w:val="008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1DF11-6FD2-47EF-851A-5763BF70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1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71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71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C71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71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C71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C71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71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9798" TargetMode="External"/><Relationship Id="rId117" Type="http://schemas.openxmlformats.org/officeDocument/2006/relationships/hyperlink" Target="https://login.consultant.ru/link/?req=doc&amp;base=LAW&amp;n=469798" TargetMode="External"/><Relationship Id="rId21" Type="http://schemas.openxmlformats.org/officeDocument/2006/relationships/hyperlink" Target="https://login.consultant.ru/link/?req=doc&amp;base=RLAW926&amp;n=287498" TargetMode="External"/><Relationship Id="rId42" Type="http://schemas.openxmlformats.org/officeDocument/2006/relationships/hyperlink" Target="https://login.consultant.ru/link/?req=doc&amp;base=LAW&amp;n=469908" TargetMode="External"/><Relationship Id="rId47" Type="http://schemas.openxmlformats.org/officeDocument/2006/relationships/hyperlink" Target="https://login.consultant.ru/link/?req=doc&amp;base=LAW&amp;n=463194" TargetMode="External"/><Relationship Id="rId63" Type="http://schemas.openxmlformats.org/officeDocument/2006/relationships/hyperlink" Target="https://login.consultant.ru/link/?req=doc&amp;base=LAW&amp;n=454388" TargetMode="External"/><Relationship Id="rId68" Type="http://schemas.openxmlformats.org/officeDocument/2006/relationships/hyperlink" Target="https://login.consultant.ru/link/?req=doc&amp;base=LAW&amp;n=469798" TargetMode="External"/><Relationship Id="rId84" Type="http://schemas.openxmlformats.org/officeDocument/2006/relationships/hyperlink" Target="https://login.consultant.ru/link/?req=doc&amp;base=LAW&amp;n=454388" TargetMode="External"/><Relationship Id="rId89" Type="http://schemas.openxmlformats.org/officeDocument/2006/relationships/hyperlink" Target="https://login.consultant.ru/link/?req=doc&amp;base=LAW&amp;n=469798" TargetMode="External"/><Relationship Id="rId112" Type="http://schemas.openxmlformats.org/officeDocument/2006/relationships/hyperlink" Target="https://login.consultant.ru/link/?req=doc&amp;base=LAW&amp;n=469797" TargetMode="External"/><Relationship Id="rId16" Type="http://schemas.openxmlformats.org/officeDocument/2006/relationships/hyperlink" Target="https://login.consultant.ru/link/?req=doc&amp;base=RLAW926&amp;n=266850&amp;dst=100004" TargetMode="External"/><Relationship Id="rId107" Type="http://schemas.openxmlformats.org/officeDocument/2006/relationships/hyperlink" Target="https://login.consultant.ru/link/?req=doc&amp;base=LAW&amp;n=469793" TargetMode="External"/><Relationship Id="rId11" Type="http://schemas.openxmlformats.org/officeDocument/2006/relationships/hyperlink" Target="https://login.consultant.ru/link/?req=doc&amp;base=RLAW926&amp;n=221687&amp;dst=100004" TargetMode="External"/><Relationship Id="rId32" Type="http://schemas.openxmlformats.org/officeDocument/2006/relationships/hyperlink" Target="https://login.consultant.ru/link/?req=doc&amp;base=LAW&amp;n=469798" TargetMode="External"/><Relationship Id="rId37" Type="http://schemas.openxmlformats.org/officeDocument/2006/relationships/hyperlink" Target="https://login.consultant.ru/link/?req=doc&amp;base=LAW&amp;n=469798" TargetMode="External"/><Relationship Id="rId53" Type="http://schemas.openxmlformats.org/officeDocument/2006/relationships/hyperlink" Target="https://login.consultant.ru/link/?req=doc&amp;base=LAW&amp;n=469798" TargetMode="External"/><Relationship Id="rId58" Type="http://schemas.openxmlformats.org/officeDocument/2006/relationships/hyperlink" Target="https://login.consultant.ru/link/?req=doc&amp;base=RLAW926&amp;n=288249" TargetMode="External"/><Relationship Id="rId74" Type="http://schemas.openxmlformats.org/officeDocument/2006/relationships/hyperlink" Target="https://login.consultant.ru/link/?req=doc&amp;base=LAW&amp;n=454388" TargetMode="External"/><Relationship Id="rId79" Type="http://schemas.openxmlformats.org/officeDocument/2006/relationships/hyperlink" Target="https://login.consultant.ru/link/?req=doc&amp;base=LAW&amp;n=469798" TargetMode="External"/><Relationship Id="rId102" Type="http://schemas.openxmlformats.org/officeDocument/2006/relationships/hyperlink" Target="https://login.consultant.ru/link/?req=doc&amp;base=LAW&amp;n=469797" TargetMode="External"/><Relationship Id="rId123" Type="http://schemas.openxmlformats.org/officeDocument/2006/relationships/hyperlink" Target="https://login.consultant.ru/link/?req=doc&amp;base=LAW&amp;n=451215" TargetMode="External"/><Relationship Id="rId5" Type="http://schemas.openxmlformats.org/officeDocument/2006/relationships/hyperlink" Target="https://login.consultant.ru/link/?req=doc&amp;base=RLAW926&amp;n=190924&amp;dst=100004" TargetMode="External"/><Relationship Id="rId61" Type="http://schemas.openxmlformats.org/officeDocument/2006/relationships/hyperlink" Target="https://login.consultant.ru/link/?req=doc&amp;base=LAW&amp;n=469908" TargetMode="External"/><Relationship Id="rId82" Type="http://schemas.openxmlformats.org/officeDocument/2006/relationships/hyperlink" Target="https://login.consultant.ru/link/?req=doc&amp;base=LAW&amp;n=454388" TargetMode="External"/><Relationship Id="rId90" Type="http://schemas.openxmlformats.org/officeDocument/2006/relationships/hyperlink" Target="https://login.consultant.ru/link/?req=doc&amp;base=LAW&amp;n=469798" TargetMode="External"/><Relationship Id="rId95" Type="http://schemas.openxmlformats.org/officeDocument/2006/relationships/hyperlink" Target="https://login.consultant.ru/link/?req=doc&amp;base=RLAW926&amp;n=256991" TargetMode="External"/><Relationship Id="rId19" Type="http://schemas.openxmlformats.org/officeDocument/2006/relationships/hyperlink" Target="https://login.consultant.ru/link/?req=doc&amp;base=LAW&amp;n=469798" TargetMode="External"/><Relationship Id="rId14" Type="http://schemas.openxmlformats.org/officeDocument/2006/relationships/hyperlink" Target="https://login.consultant.ru/link/?req=doc&amp;base=RLAW926&amp;n=235771&amp;dst=100004" TargetMode="External"/><Relationship Id="rId22" Type="http://schemas.openxmlformats.org/officeDocument/2006/relationships/hyperlink" Target="https://login.consultant.ru/link/?req=doc&amp;base=RLAW926&amp;n=235771&amp;dst=100006" TargetMode="External"/><Relationship Id="rId27" Type="http://schemas.openxmlformats.org/officeDocument/2006/relationships/hyperlink" Target="https://login.consultant.ru/link/?req=doc&amp;base=LAW&amp;n=451871" TargetMode="External"/><Relationship Id="rId30" Type="http://schemas.openxmlformats.org/officeDocument/2006/relationships/hyperlink" Target="https://login.consultant.ru/link/?req=doc&amp;base=LAW&amp;n=469798" TargetMode="External"/><Relationship Id="rId35" Type="http://schemas.openxmlformats.org/officeDocument/2006/relationships/hyperlink" Target="https://login.consultant.ru/link/?req=doc&amp;base=LAW&amp;n=451871" TargetMode="External"/><Relationship Id="rId43" Type="http://schemas.openxmlformats.org/officeDocument/2006/relationships/hyperlink" Target="https://login.consultant.ru/link/?req=doc&amp;base=LAW&amp;n=454388" TargetMode="External"/><Relationship Id="rId48" Type="http://schemas.openxmlformats.org/officeDocument/2006/relationships/hyperlink" Target="https://login.consultant.ru/link/?req=doc&amp;base=LAW&amp;n=448429" TargetMode="External"/><Relationship Id="rId56" Type="http://schemas.openxmlformats.org/officeDocument/2006/relationships/hyperlink" Target="https://login.consultant.ru/link/?req=doc&amp;base=RLAW926&amp;n=296286" TargetMode="External"/><Relationship Id="rId64" Type="http://schemas.openxmlformats.org/officeDocument/2006/relationships/hyperlink" Target="https://login.consultant.ru/link/?req=doc&amp;base=LAW&amp;n=469798" TargetMode="External"/><Relationship Id="rId69" Type="http://schemas.openxmlformats.org/officeDocument/2006/relationships/hyperlink" Target="https://login.consultant.ru/link/?req=doc&amp;base=LAW&amp;n=469798" TargetMode="External"/><Relationship Id="rId77" Type="http://schemas.openxmlformats.org/officeDocument/2006/relationships/hyperlink" Target="https://login.consultant.ru/link/?req=doc&amp;base=LAW&amp;n=469798" TargetMode="External"/><Relationship Id="rId100" Type="http://schemas.openxmlformats.org/officeDocument/2006/relationships/hyperlink" Target="https://login.consultant.ru/link/?req=doc&amp;base=RLAW926&amp;n=296286" TargetMode="External"/><Relationship Id="rId105" Type="http://schemas.openxmlformats.org/officeDocument/2006/relationships/hyperlink" Target="https://login.consultant.ru/link/?req=doc&amp;base=LAW&amp;n=469793" TargetMode="External"/><Relationship Id="rId113" Type="http://schemas.openxmlformats.org/officeDocument/2006/relationships/hyperlink" Target="https://login.consultant.ru/link/?req=doc&amp;base=LAW&amp;n=469771" TargetMode="External"/><Relationship Id="rId118" Type="http://schemas.openxmlformats.org/officeDocument/2006/relationships/hyperlink" Target="https://login.consultant.ru/link/?req=doc&amp;base=LAW&amp;n=464169" TargetMode="External"/><Relationship Id="rId8" Type="http://schemas.openxmlformats.org/officeDocument/2006/relationships/hyperlink" Target="https://login.consultant.ru/link/?req=doc&amp;base=RLAW926&amp;n=208923&amp;dst=100004" TargetMode="External"/><Relationship Id="rId51" Type="http://schemas.openxmlformats.org/officeDocument/2006/relationships/hyperlink" Target="https://login.consultant.ru/link/?req=doc&amp;base=LAW&amp;n=469798" TargetMode="External"/><Relationship Id="rId72" Type="http://schemas.openxmlformats.org/officeDocument/2006/relationships/hyperlink" Target="https://login.consultant.ru/link/?req=doc&amp;base=LAW&amp;n=454388" TargetMode="External"/><Relationship Id="rId80" Type="http://schemas.openxmlformats.org/officeDocument/2006/relationships/hyperlink" Target="https://login.consultant.ru/link/?req=doc&amp;base=LAW&amp;n=454388" TargetMode="External"/><Relationship Id="rId85" Type="http://schemas.openxmlformats.org/officeDocument/2006/relationships/hyperlink" Target="https://login.consultant.ru/link/?req=doc&amp;base=LAW&amp;n=469798" TargetMode="External"/><Relationship Id="rId93" Type="http://schemas.openxmlformats.org/officeDocument/2006/relationships/hyperlink" Target="https://login.consultant.ru/link/?req=doc&amp;base=LAW&amp;n=469798" TargetMode="External"/><Relationship Id="rId98" Type="http://schemas.openxmlformats.org/officeDocument/2006/relationships/hyperlink" Target="https://login.consultant.ru/link/?req=doc&amp;base=LAW&amp;n=469793" TargetMode="External"/><Relationship Id="rId121" Type="http://schemas.openxmlformats.org/officeDocument/2006/relationships/hyperlink" Target="https://login.consultant.ru/link/?req=doc&amp;base=LAW&amp;n=2088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22582&amp;dst=100004" TargetMode="External"/><Relationship Id="rId17" Type="http://schemas.openxmlformats.org/officeDocument/2006/relationships/hyperlink" Target="https://login.consultant.ru/link/?req=doc&amp;base=RLAW926&amp;n=274223&amp;dst=100004" TargetMode="External"/><Relationship Id="rId25" Type="http://schemas.openxmlformats.org/officeDocument/2006/relationships/hyperlink" Target="https://login.consultant.ru/link/?req=doc&amp;base=RLAW926&amp;n=288447&amp;dst=100005" TargetMode="External"/><Relationship Id="rId33" Type="http://schemas.openxmlformats.org/officeDocument/2006/relationships/hyperlink" Target="https://login.consultant.ru/link/?req=doc&amp;base=LAW&amp;n=451871" TargetMode="External"/><Relationship Id="rId38" Type="http://schemas.openxmlformats.org/officeDocument/2006/relationships/hyperlink" Target="https://login.consultant.ru/link/?req=doc&amp;base=RLAW926&amp;n=258630" TargetMode="External"/><Relationship Id="rId46" Type="http://schemas.openxmlformats.org/officeDocument/2006/relationships/hyperlink" Target="https://login.consultant.ru/link/?req=doc&amp;base=LAW&amp;n=469798" TargetMode="External"/><Relationship Id="rId59" Type="http://schemas.openxmlformats.org/officeDocument/2006/relationships/hyperlink" Target="https://login.consultant.ru/link/?req=doc&amp;base=LAW&amp;n=469908" TargetMode="External"/><Relationship Id="rId67" Type="http://schemas.openxmlformats.org/officeDocument/2006/relationships/hyperlink" Target="https://login.consultant.ru/link/?req=doc&amp;base=LAW&amp;n=454388" TargetMode="External"/><Relationship Id="rId103" Type="http://schemas.openxmlformats.org/officeDocument/2006/relationships/hyperlink" Target="https://login.consultant.ru/link/?req=doc&amp;base=LAW&amp;n=469793" TargetMode="External"/><Relationship Id="rId108" Type="http://schemas.openxmlformats.org/officeDocument/2006/relationships/hyperlink" Target="https://login.consultant.ru/link/?req=doc&amp;base=LAW&amp;n=469797" TargetMode="External"/><Relationship Id="rId116" Type="http://schemas.openxmlformats.org/officeDocument/2006/relationships/hyperlink" Target="https://login.consultant.ru/link/?req=doc&amp;base=LAW&amp;n=454064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65798&amp;dst=100091" TargetMode="External"/><Relationship Id="rId41" Type="http://schemas.openxmlformats.org/officeDocument/2006/relationships/hyperlink" Target="https://login.consultant.ru/link/?req=doc&amp;base=LAW&amp;n=427859" TargetMode="External"/><Relationship Id="rId54" Type="http://schemas.openxmlformats.org/officeDocument/2006/relationships/hyperlink" Target="https://login.consultant.ru/link/?req=doc&amp;base=LAW&amp;n=469798" TargetMode="External"/><Relationship Id="rId62" Type="http://schemas.openxmlformats.org/officeDocument/2006/relationships/hyperlink" Target="https://login.consultant.ru/link/?req=doc&amp;base=LAW&amp;n=469798" TargetMode="External"/><Relationship Id="rId70" Type="http://schemas.openxmlformats.org/officeDocument/2006/relationships/hyperlink" Target="https://login.consultant.ru/link/?req=doc&amp;base=LAW&amp;n=469798" TargetMode="External"/><Relationship Id="rId75" Type="http://schemas.openxmlformats.org/officeDocument/2006/relationships/hyperlink" Target="https://login.consultant.ru/link/?req=doc&amp;base=LAW&amp;n=469798" TargetMode="External"/><Relationship Id="rId83" Type="http://schemas.openxmlformats.org/officeDocument/2006/relationships/hyperlink" Target="https://login.consultant.ru/link/?req=doc&amp;base=LAW&amp;n=454388" TargetMode="External"/><Relationship Id="rId88" Type="http://schemas.openxmlformats.org/officeDocument/2006/relationships/hyperlink" Target="https://login.consultant.ru/link/?req=doc&amp;base=LAW&amp;n=454388" TargetMode="External"/><Relationship Id="rId91" Type="http://schemas.openxmlformats.org/officeDocument/2006/relationships/hyperlink" Target="https://login.consultant.ru/link/?req=doc&amp;base=LAW&amp;n=464169" TargetMode="External"/><Relationship Id="rId96" Type="http://schemas.openxmlformats.org/officeDocument/2006/relationships/hyperlink" Target="https://login.consultant.ru/link/?req=doc&amp;base=LAW&amp;n=469793" TargetMode="External"/><Relationship Id="rId111" Type="http://schemas.openxmlformats.org/officeDocument/2006/relationships/hyperlink" Target="https://login.consultant.ru/link/?req=doc&amp;base=LAW&amp;n=46979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96664&amp;dst=100004" TargetMode="External"/><Relationship Id="rId15" Type="http://schemas.openxmlformats.org/officeDocument/2006/relationships/hyperlink" Target="https://login.consultant.ru/link/?req=doc&amp;base=RLAW926&amp;n=260230&amp;dst=100004" TargetMode="External"/><Relationship Id="rId23" Type="http://schemas.openxmlformats.org/officeDocument/2006/relationships/hyperlink" Target="https://login.consultant.ru/link/?req=doc&amp;base=RLAW926&amp;n=266850&amp;dst=100005" TargetMode="External"/><Relationship Id="rId28" Type="http://schemas.openxmlformats.org/officeDocument/2006/relationships/hyperlink" Target="https://login.consultant.ru/link/?req=doc&amp;base=LAW&amp;n=469798" TargetMode="External"/><Relationship Id="rId36" Type="http://schemas.openxmlformats.org/officeDocument/2006/relationships/hyperlink" Target="https://login.consultant.ru/link/?req=doc&amp;base=LAW&amp;n=465535" TargetMode="External"/><Relationship Id="rId49" Type="http://schemas.openxmlformats.org/officeDocument/2006/relationships/hyperlink" Target="https://login.consultant.ru/link/?req=doc&amp;base=LAW&amp;n=469798" TargetMode="External"/><Relationship Id="rId57" Type="http://schemas.openxmlformats.org/officeDocument/2006/relationships/hyperlink" Target="https://login.consultant.ru/link/?req=doc&amp;base=LAW&amp;n=469798" TargetMode="External"/><Relationship Id="rId106" Type="http://schemas.openxmlformats.org/officeDocument/2006/relationships/hyperlink" Target="https://login.consultant.ru/link/?req=doc&amp;base=LAW&amp;n=469797" TargetMode="External"/><Relationship Id="rId114" Type="http://schemas.openxmlformats.org/officeDocument/2006/relationships/hyperlink" Target="https://login.consultant.ru/link/?req=doc&amp;base=LAW&amp;n=469798" TargetMode="External"/><Relationship Id="rId119" Type="http://schemas.openxmlformats.org/officeDocument/2006/relationships/hyperlink" Target="https://login.consultant.ru/link/?req=doc&amp;base=LAW&amp;n=469798" TargetMode="External"/><Relationship Id="rId10" Type="http://schemas.openxmlformats.org/officeDocument/2006/relationships/hyperlink" Target="https://login.consultant.ru/link/?req=doc&amp;base=RLAW926&amp;n=215944&amp;dst=100004" TargetMode="External"/><Relationship Id="rId31" Type="http://schemas.openxmlformats.org/officeDocument/2006/relationships/hyperlink" Target="https://login.consultant.ru/link/?req=doc&amp;base=LAW&amp;n=446171" TargetMode="External"/><Relationship Id="rId44" Type="http://schemas.openxmlformats.org/officeDocument/2006/relationships/hyperlink" Target="https://login.consultant.ru/link/?req=doc&amp;base=LAW&amp;n=427859" TargetMode="External"/><Relationship Id="rId52" Type="http://schemas.openxmlformats.org/officeDocument/2006/relationships/hyperlink" Target="https://login.consultant.ru/link/?req=doc&amp;base=LAW&amp;n=469908" TargetMode="External"/><Relationship Id="rId60" Type="http://schemas.openxmlformats.org/officeDocument/2006/relationships/hyperlink" Target="https://login.consultant.ru/link/?req=doc&amp;base=LAW&amp;n=469798" TargetMode="External"/><Relationship Id="rId65" Type="http://schemas.openxmlformats.org/officeDocument/2006/relationships/hyperlink" Target="https://login.consultant.ru/link/?req=doc&amp;base=LAW&amp;n=454388" TargetMode="External"/><Relationship Id="rId73" Type="http://schemas.openxmlformats.org/officeDocument/2006/relationships/hyperlink" Target="https://login.consultant.ru/link/?req=doc&amp;base=LAW&amp;n=469798" TargetMode="External"/><Relationship Id="rId78" Type="http://schemas.openxmlformats.org/officeDocument/2006/relationships/hyperlink" Target="https://login.consultant.ru/link/?req=doc&amp;base=LAW&amp;n=454388" TargetMode="External"/><Relationship Id="rId81" Type="http://schemas.openxmlformats.org/officeDocument/2006/relationships/hyperlink" Target="https://login.consultant.ru/link/?req=doc&amp;base=LAW&amp;n=469798" TargetMode="External"/><Relationship Id="rId86" Type="http://schemas.openxmlformats.org/officeDocument/2006/relationships/hyperlink" Target="https://login.consultant.ru/link/?req=doc&amp;base=LAW&amp;n=454388" TargetMode="External"/><Relationship Id="rId94" Type="http://schemas.openxmlformats.org/officeDocument/2006/relationships/hyperlink" Target="https://login.consultant.ru/link/?req=doc&amp;base=LAW&amp;n=469793&amp;dst=2009" TargetMode="External"/><Relationship Id="rId99" Type="http://schemas.openxmlformats.org/officeDocument/2006/relationships/hyperlink" Target="https://login.consultant.ru/link/?req=doc&amp;base=LAW&amp;n=469797" TargetMode="External"/><Relationship Id="rId101" Type="http://schemas.openxmlformats.org/officeDocument/2006/relationships/hyperlink" Target="https://login.consultant.ru/link/?req=doc&amp;base=LAW&amp;n=469793" TargetMode="External"/><Relationship Id="rId122" Type="http://schemas.openxmlformats.org/officeDocument/2006/relationships/hyperlink" Target="https://login.consultant.ru/link/?req=doc&amp;base=RLAW926&amp;n=26437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11907&amp;dst=100004" TargetMode="External"/><Relationship Id="rId13" Type="http://schemas.openxmlformats.org/officeDocument/2006/relationships/hyperlink" Target="https://login.consultant.ru/link/?req=doc&amp;base=RLAW926&amp;n=230487&amp;dst=100004" TargetMode="External"/><Relationship Id="rId18" Type="http://schemas.openxmlformats.org/officeDocument/2006/relationships/hyperlink" Target="https://login.consultant.ru/link/?req=doc&amp;base=RLAW926&amp;n=288447&amp;dst=100004" TargetMode="External"/><Relationship Id="rId39" Type="http://schemas.openxmlformats.org/officeDocument/2006/relationships/hyperlink" Target="https://login.consultant.ru/link/?req=doc&amp;base=LAW&amp;n=469908" TargetMode="External"/><Relationship Id="rId109" Type="http://schemas.openxmlformats.org/officeDocument/2006/relationships/hyperlink" Target="https://login.consultant.ru/link/?req=doc&amp;base=LAW&amp;n=469793" TargetMode="External"/><Relationship Id="rId34" Type="http://schemas.openxmlformats.org/officeDocument/2006/relationships/hyperlink" Target="https://login.consultant.ru/link/?req=doc&amp;base=LAW&amp;n=469798" TargetMode="External"/><Relationship Id="rId50" Type="http://schemas.openxmlformats.org/officeDocument/2006/relationships/hyperlink" Target="https://login.consultant.ru/link/?req=doc&amp;base=LAW&amp;n=469908" TargetMode="External"/><Relationship Id="rId55" Type="http://schemas.openxmlformats.org/officeDocument/2006/relationships/hyperlink" Target="https://login.consultant.ru/link/?req=doc&amp;base=RLAW926&amp;n=288249" TargetMode="External"/><Relationship Id="rId76" Type="http://schemas.openxmlformats.org/officeDocument/2006/relationships/hyperlink" Target="https://login.consultant.ru/link/?req=doc&amp;base=LAW&amp;n=454388" TargetMode="External"/><Relationship Id="rId97" Type="http://schemas.openxmlformats.org/officeDocument/2006/relationships/hyperlink" Target="https://login.consultant.ru/link/?req=doc&amp;base=LAW&amp;n=469797" TargetMode="External"/><Relationship Id="rId104" Type="http://schemas.openxmlformats.org/officeDocument/2006/relationships/hyperlink" Target="https://login.consultant.ru/link/?req=doc&amp;base=LAW&amp;n=469797" TargetMode="External"/><Relationship Id="rId120" Type="http://schemas.openxmlformats.org/officeDocument/2006/relationships/hyperlink" Target="https://login.consultant.ru/link/?req=doc&amp;base=LAW&amp;n=430625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26&amp;n=200416&amp;dst=100004" TargetMode="External"/><Relationship Id="rId71" Type="http://schemas.openxmlformats.org/officeDocument/2006/relationships/hyperlink" Target="https://login.consultant.ru/link/?req=doc&amp;base=LAW&amp;n=452993" TargetMode="External"/><Relationship Id="rId92" Type="http://schemas.openxmlformats.org/officeDocument/2006/relationships/hyperlink" Target="https://login.consultant.ru/link/?req=doc&amp;base=LAW&amp;n=46979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1871" TargetMode="External"/><Relationship Id="rId24" Type="http://schemas.openxmlformats.org/officeDocument/2006/relationships/hyperlink" Target="https://login.consultant.ru/link/?req=doc&amp;base=LAW&amp;n=465798" TargetMode="External"/><Relationship Id="rId40" Type="http://schemas.openxmlformats.org/officeDocument/2006/relationships/hyperlink" Target="https://login.consultant.ru/link/?req=doc&amp;base=LAW&amp;n=454388" TargetMode="External"/><Relationship Id="rId45" Type="http://schemas.openxmlformats.org/officeDocument/2006/relationships/hyperlink" Target="https://login.consultant.ru/link/?req=doc&amp;base=LAW&amp;n=469908" TargetMode="External"/><Relationship Id="rId66" Type="http://schemas.openxmlformats.org/officeDocument/2006/relationships/hyperlink" Target="https://login.consultant.ru/link/?req=doc&amp;base=LAW&amp;n=469798" TargetMode="External"/><Relationship Id="rId87" Type="http://schemas.openxmlformats.org/officeDocument/2006/relationships/hyperlink" Target="https://login.consultant.ru/link/?req=doc&amp;base=LAW&amp;n=469798" TargetMode="External"/><Relationship Id="rId110" Type="http://schemas.openxmlformats.org/officeDocument/2006/relationships/hyperlink" Target="https://login.consultant.ru/link/?req=doc&amp;base=LAW&amp;n=469797" TargetMode="External"/><Relationship Id="rId115" Type="http://schemas.openxmlformats.org/officeDocument/2006/relationships/hyperlink" Target="https://login.consultant.ru/link/?req=doc&amp;base=LAW&amp;n=454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8410</Words>
  <Characters>47942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Баразнова</dc:creator>
  <cp:keywords/>
  <dc:description/>
  <cp:lastModifiedBy>Екатерина Баразнова</cp:lastModifiedBy>
  <cp:revision>1</cp:revision>
  <dcterms:created xsi:type="dcterms:W3CDTF">2024-02-29T07:37:00Z</dcterms:created>
  <dcterms:modified xsi:type="dcterms:W3CDTF">2024-02-29T07:38:00Z</dcterms:modified>
</cp:coreProperties>
</file>