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FF4940" w:rsidP="00694FB5">
      <w:pPr>
        <w:rPr>
          <w:szCs w:val="28"/>
        </w:rPr>
      </w:pPr>
      <w:r w:rsidRPr="00B5467F">
        <w:rPr>
          <w:szCs w:val="28"/>
        </w:rPr>
        <w:tab/>
      </w:r>
    </w:p>
    <w:p w:rsidR="00C35F53" w:rsidRPr="004E5AF7" w:rsidRDefault="00FF4940" w:rsidP="00694FB5">
      <w:pPr>
        <w:rPr>
          <w:szCs w:val="28"/>
        </w:rPr>
      </w:pPr>
      <w:r w:rsidRPr="004E5AF7">
        <w:rPr>
          <w:szCs w:val="28"/>
        </w:rPr>
        <w:tab/>
      </w:r>
      <w:r w:rsidRPr="004E5AF7">
        <w:rPr>
          <w:szCs w:val="28"/>
        </w:rPr>
        <w:tab/>
      </w:r>
      <w:r w:rsidRPr="004E5AF7">
        <w:rPr>
          <w:szCs w:val="28"/>
        </w:rPr>
        <w:tab/>
      </w:r>
      <w:r w:rsidRPr="004E5AF7">
        <w:rPr>
          <w:szCs w:val="28"/>
        </w:rPr>
        <w:tab/>
      </w:r>
      <w:r w:rsidRPr="004E5AF7">
        <w:rPr>
          <w:szCs w:val="28"/>
        </w:rPr>
        <w:tab/>
      </w:r>
      <w:r w:rsidRPr="004E5AF7">
        <w:rPr>
          <w:szCs w:val="28"/>
        </w:rPr>
        <w:tab/>
      </w:r>
      <w:r w:rsidRPr="004E5AF7">
        <w:rPr>
          <w:szCs w:val="28"/>
        </w:rPr>
        <w:tab/>
      </w:r>
      <w:r w:rsidRPr="004E5AF7">
        <w:rPr>
          <w:szCs w:val="28"/>
        </w:rPr>
        <w:tab/>
      </w:r>
    </w:p>
    <w:p w:rsidR="00C35F53" w:rsidRPr="004E5AF7" w:rsidRDefault="00694FB5" w:rsidP="00694FB5">
      <w:pPr>
        <w:jc w:val="right"/>
        <w:rPr>
          <w:szCs w:val="28"/>
        </w:rPr>
      </w:pPr>
      <w:r w:rsidRPr="004E5AF7">
        <w:rPr>
          <w:szCs w:val="28"/>
        </w:rPr>
        <w:t>Проект</w:t>
      </w:r>
    </w:p>
    <w:p w:rsidR="00B113FC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 xml:space="preserve">О порядке разработки и </w:t>
      </w:r>
    </w:p>
    <w:p w:rsidR="00B113FC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 xml:space="preserve">реализации муниципальных </w:t>
      </w:r>
    </w:p>
    <w:p w:rsidR="00A66045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>программ</w:t>
      </w:r>
      <w:r w:rsidR="00B113FC" w:rsidRPr="004E5AF7">
        <w:rPr>
          <w:szCs w:val="28"/>
        </w:rPr>
        <w:t xml:space="preserve"> </w:t>
      </w:r>
      <w:r w:rsidR="00D20A23" w:rsidRPr="004E5AF7">
        <w:rPr>
          <w:szCs w:val="28"/>
        </w:rPr>
        <w:t xml:space="preserve">города </w:t>
      </w:r>
      <w:r w:rsidRPr="004E5AF7">
        <w:rPr>
          <w:szCs w:val="28"/>
        </w:rPr>
        <w:t>Пыть-Яха</w:t>
      </w:r>
    </w:p>
    <w:p w:rsidR="00A66045" w:rsidRPr="001149BC" w:rsidRDefault="00A66045" w:rsidP="00A66045">
      <w:pPr>
        <w:widowControl w:val="0"/>
        <w:autoSpaceDE w:val="0"/>
        <w:autoSpaceDN w:val="0"/>
        <w:ind w:firstLine="540"/>
        <w:rPr>
          <w:szCs w:val="28"/>
        </w:rPr>
      </w:pPr>
    </w:p>
    <w:p w:rsidR="00A66045" w:rsidRDefault="00A66045" w:rsidP="00A66045">
      <w:pPr>
        <w:rPr>
          <w:szCs w:val="28"/>
        </w:rPr>
      </w:pPr>
    </w:p>
    <w:p w:rsidR="004E5AF7" w:rsidRPr="004E5AF7" w:rsidRDefault="004E5AF7" w:rsidP="00A66045">
      <w:pPr>
        <w:rPr>
          <w:szCs w:val="28"/>
        </w:rPr>
      </w:pPr>
    </w:p>
    <w:p w:rsidR="00A45C80" w:rsidRPr="00B5467F" w:rsidRDefault="00A45C80" w:rsidP="001149BC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 xml:space="preserve">В соответствии с Бюджетным </w:t>
      </w:r>
      <w:hyperlink r:id="rId9" w:history="1">
        <w:r w:rsidRPr="00B5467F">
          <w:rPr>
            <w:rStyle w:val="af2"/>
            <w:b w:val="0"/>
            <w:bCs/>
            <w:szCs w:val="28"/>
          </w:rPr>
          <w:t>кодексом</w:t>
        </w:r>
      </w:hyperlink>
      <w:r w:rsidRPr="00B5467F">
        <w:rPr>
          <w:rStyle w:val="af2"/>
          <w:b w:val="0"/>
          <w:bCs/>
          <w:szCs w:val="28"/>
        </w:rPr>
        <w:t xml:space="preserve"> Российской Федерации, Федеральным </w:t>
      </w:r>
      <w:hyperlink r:id="rId10" w:history="1">
        <w:r w:rsidRPr="00B5467F">
          <w:rPr>
            <w:rStyle w:val="af2"/>
            <w:b w:val="0"/>
            <w:bCs/>
            <w:szCs w:val="28"/>
          </w:rPr>
          <w:t>законом</w:t>
        </w:r>
      </w:hyperlink>
      <w:r w:rsidRPr="00B5467F">
        <w:rPr>
          <w:rStyle w:val="af2"/>
          <w:b w:val="0"/>
          <w:bCs/>
          <w:szCs w:val="28"/>
        </w:rPr>
        <w:t xml:space="preserve"> от 28</w:t>
      </w:r>
      <w:r w:rsidR="00270A86" w:rsidRPr="00B5467F">
        <w:rPr>
          <w:rStyle w:val="af2"/>
          <w:b w:val="0"/>
          <w:bCs/>
          <w:szCs w:val="28"/>
        </w:rPr>
        <w:t>.06.</w:t>
      </w:r>
      <w:r w:rsidR="00CE6319" w:rsidRPr="00B5467F">
        <w:rPr>
          <w:rStyle w:val="af2"/>
          <w:b w:val="0"/>
          <w:bCs/>
          <w:szCs w:val="28"/>
        </w:rPr>
        <w:t>2014</w:t>
      </w:r>
      <w:r w:rsidR="006E2E6F">
        <w:rPr>
          <w:rStyle w:val="af2"/>
          <w:b w:val="0"/>
          <w:bCs/>
          <w:szCs w:val="28"/>
        </w:rPr>
        <w:t xml:space="preserve"> №</w:t>
      </w:r>
      <w:r w:rsidR="004E5AF7">
        <w:rPr>
          <w:rStyle w:val="af2"/>
          <w:b w:val="0"/>
          <w:bCs/>
          <w:szCs w:val="28"/>
        </w:rPr>
        <w:t xml:space="preserve"> </w:t>
      </w:r>
      <w:r w:rsidR="009A5774" w:rsidRPr="00B5467F">
        <w:rPr>
          <w:rStyle w:val="af2"/>
          <w:b w:val="0"/>
          <w:bCs/>
          <w:szCs w:val="28"/>
        </w:rPr>
        <w:t>172-ФЗ «</w:t>
      </w:r>
      <w:r w:rsidRPr="00B5467F">
        <w:rPr>
          <w:rStyle w:val="af2"/>
          <w:b w:val="0"/>
          <w:bCs/>
          <w:szCs w:val="28"/>
        </w:rPr>
        <w:t xml:space="preserve">О стратегическом планировании в </w:t>
      </w:r>
      <w:r w:rsidR="009A5774" w:rsidRPr="00B5467F">
        <w:rPr>
          <w:rStyle w:val="af2"/>
          <w:b w:val="0"/>
          <w:bCs/>
          <w:szCs w:val="28"/>
        </w:rPr>
        <w:t>Российской Федерации»</w:t>
      </w:r>
      <w:r w:rsidRPr="00B5467F">
        <w:rPr>
          <w:rStyle w:val="af2"/>
          <w:b w:val="0"/>
          <w:bCs/>
          <w:szCs w:val="28"/>
        </w:rPr>
        <w:t xml:space="preserve">, Указами Президента Российской Федерации от </w:t>
      </w:r>
      <w:r w:rsidR="00270A86" w:rsidRPr="00B5467F">
        <w:rPr>
          <w:rStyle w:val="af2"/>
          <w:b w:val="0"/>
          <w:bCs/>
          <w:szCs w:val="28"/>
        </w:rPr>
        <w:t>0</w:t>
      </w:r>
      <w:r w:rsidRPr="00B5467F">
        <w:rPr>
          <w:rStyle w:val="af2"/>
          <w:b w:val="0"/>
          <w:bCs/>
          <w:szCs w:val="28"/>
        </w:rPr>
        <w:t>7</w:t>
      </w:r>
      <w:r w:rsidR="00270A86" w:rsidRPr="00B5467F">
        <w:rPr>
          <w:rStyle w:val="af2"/>
          <w:b w:val="0"/>
          <w:bCs/>
          <w:szCs w:val="28"/>
        </w:rPr>
        <w:t>.05.</w:t>
      </w:r>
      <w:r w:rsidR="00CE6319" w:rsidRPr="00B5467F">
        <w:rPr>
          <w:rStyle w:val="af2"/>
          <w:b w:val="0"/>
          <w:bCs/>
          <w:szCs w:val="28"/>
        </w:rPr>
        <w:t>2018</w:t>
      </w:r>
      <w:r w:rsidRPr="00B5467F">
        <w:rPr>
          <w:rStyle w:val="af2"/>
          <w:b w:val="0"/>
          <w:bCs/>
          <w:szCs w:val="28"/>
        </w:rPr>
        <w:t xml:space="preserve"> </w:t>
      </w:r>
      <w:hyperlink r:id="rId11" w:history="1">
        <w:r w:rsidR="006E2E6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B5467F">
          <w:rPr>
            <w:rStyle w:val="af2"/>
            <w:b w:val="0"/>
            <w:bCs/>
            <w:szCs w:val="28"/>
          </w:rPr>
          <w:t>204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 национальных целях и стратегических задачах развития Российской Ф</w:t>
      </w:r>
      <w:r w:rsidR="009A5774" w:rsidRPr="00B5467F">
        <w:rPr>
          <w:rStyle w:val="af2"/>
          <w:b w:val="0"/>
          <w:bCs/>
          <w:szCs w:val="28"/>
        </w:rPr>
        <w:t>едерации на период до 2024 года»</w:t>
      </w:r>
      <w:r w:rsidRPr="00B5467F">
        <w:rPr>
          <w:rStyle w:val="af2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Pr="00B5467F">
        <w:rPr>
          <w:rStyle w:val="af2"/>
          <w:b w:val="0"/>
          <w:bCs/>
          <w:szCs w:val="28"/>
        </w:rPr>
        <w:t>от 21</w:t>
      </w:r>
      <w:r w:rsidR="00270A86" w:rsidRPr="00B5467F">
        <w:rPr>
          <w:rStyle w:val="af2"/>
          <w:b w:val="0"/>
          <w:bCs/>
          <w:szCs w:val="28"/>
        </w:rPr>
        <w:t>.07.</w:t>
      </w:r>
      <w:r w:rsidR="00CE6319" w:rsidRPr="00B5467F">
        <w:rPr>
          <w:rStyle w:val="af2"/>
          <w:b w:val="0"/>
          <w:bCs/>
          <w:szCs w:val="28"/>
        </w:rPr>
        <w:t>2020</w:t>
      </w:r>
      <w:r w:rsidRPr="00B5467F">
        <w:rPr>
          <w:rStyle w:val="af2"/>
          <w:b w:val="0"/>
          <w:bCs/>
          <w:szCs w:val="28"/>
        </w:rPr>
        <w:t xml:space="preserve"> </w:t>
      </w:r>
      <w:hyperlink r:id="rId12" w:history="1">
        <w:r w:rsidR="006E2E6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B5467F">
          <w:rPr>
            <w:rStyle w:val="af2"/>
            <w:b w:val="0"/>
            <w:bCs/>
            <w:szCs w:val="28"/>
          </w:rPr>
          <w:t>474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 национальных целях развития Российской Ф</w:t>
      </w:r>
      <w:r w:rsidR="009A5774" w:rsidRPr="00B5467F">
        <w:rPr>
          <w:rStyle w:val="af2"/>
          <w:b w:val="0"/>
          <w:bCs/>
          <w:szCs w:val="28"/>
        </w:rPr>
        <w:t>едерации на период до 2030 года»</w:t>
      </w:r>
      <w:r w:rsidRPr="00B5467F">
        <w:rPr>
          <w:rStyle w:val="af2"/>
          <w:b w:val="0"/>
          <w:bCs/>
          <w:szCs w:val="28"/>
        </w:rPr>
        <w:t xml:space="preserve">, от </w:t>
      </w:r>
      <w:r w:rsidR="00270A86" w:rsidRPr="00B5467F">
        <w:rPr>
          <w:rStyle w:val="af2"/>
          <w:b w:val="0"/>
          <w:bCs/>
          <w:szCs w:val="28"/>
        </w:rPr>
        <w:t>0</w:t>
      </w:r>
      <w:r w:rsidRPr="00B5467F">
        <w:rPr>
          <w:rStyle w:val="af2"/>
          <w:b w:val="0"/>
          <w:bCs/>
          <w:szCs w:val="28"/>
        </w:rPr>
        <w:t>4</w:t>
      </w:r>
      <w:r w:rsidR="00270A86" w:rsidRPr="00B5467F">
        <w:rPr>
          <w:rStyle w:val="af2"/>
          <w:b w:val="0"/>
          <w:bCs/>
          <w:szCs w:val="28"/>
        </w:rPr>
        <w:t>.02.</w:t>
      </w:r>
      <w:r w:rsidR="00CE6319" w:rsidRPr="00D507AF">
        <w:rPr>
          <w:rStyle w:val="af2"/>
          <w:b w:val="0"/>
          <w:bCs/>
          <w:szCs w:val="28"/>
        </w:rPr>
        <w:t>2021</w:t>
      </w:r>
      <w:r w:rsidRPr="00D507AF">
        <w:rPr>
          <w:rStyle w:val="af2"/>
          <w:b w:val="0"/>
          <w:bCs/>
          <w:szCs w:val="28"/>
        </w:rPr>
        <w:t xml:space="preserve"> </w:t>
      </w:r>
      <w:hyperlink r:id="rId13" w:history="1">
        <w:r w:rsidR="00B913BF" w:rsidRPr="00D507A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D507AF">
          <w:rPr>
            <w:rStyle w:val="af2"/>
            <w:b w:val="0"/>
            <w:bCs/>
            <w:szCs w:val="28"/>
          </w:rPr>
          <w:t>68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9A5774" w:rsidRPr="00B5467F">
        <w:rPr>
          <w:rStyle w:val="af2"/>
          <w:b w:val="0"/>
          <w:bCs/>
          <w:szCs w:val="28"/>
        </w:rPr>
        <w:t xml:space="preserve"> субъектов Российской Федерации»</w:t>
      </w:r>
      <w:r w:rsidRPr="00B5467F">
        <w:rPr>
          <w:rStyle w:val="af2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="00685061" w:rsidRPr="00B5467F">
        <w:rPr>
          <w:rStyle w:val="af2"/>
          <w:b w:val="0"/>
          <w:bCs/>
          <w:szCs w:val="28"/>
        </w:rPr>
        <w:t xml:space="preserve">постановлением </w:t>
      </w:r>
      <w:r w:rsidRPr="00B5467F">
        <w:rPr>
          <w:rStyle w:val="af2"/>
          <w:b w:val="0"/>
          <w:bCs/>
          <w:szCs w:val="28"/>
        </w:rPr>
        <w:t xml:space="preserve">Правительства </w:t>
      </w:r>
      <w:r w:rsidR="00F815FB" w:rsidRPr="00B5467F">
        <w:rPr>
          <w:rStyle w:val="af2"/>
          <w:b w:val="0"/>
          <w:bCs/>
          <w:szCs w:val="28"/>
        </w:rPr>
        <w:t>Ханты-Мансийского автономного округа-Югры от 05.08.2021 №</w:t>
      </w:r>
      <w:r w:rsidR="004E5AF7">
        <w:rPr>
          <w:rStyle w:val="af2"/>
          <w:b w:val="0"/>
          <w:bCs/>
          <w:szCs w:val="28"/>
        </w:rPr>
        <w:t xml:space="preserve"> </w:t>
      </w:r>
      <w:r w:rsidR="00F815FB" w:rsidRPr="00B5467F">
        <w:rPr>
          <w:rStyle w:val="af2"/>
          <w:b w:val="0"/>
          <w:bCs/>
          <w:szCs w:val="28"/>
        </w:rPr>
        <w:t>289-па</w:t>
      </w:r>
      <w:r w:rsidR="0075260B" w:rsidRPr="00B5467F">
        <w:rPr>
          <w:rStyle w:val="af2"/>
          <w:b w:val="0"/>
          <w:bCs/>
          <w:szCs w:val="28"/>
        </w:rPr>
        <w:t xml:space="preserve"> «О</w:t>
      </w:r>
      <w:r w:rsidR="0075260B" w:rsidRPr="00B5467F">
        <w:rPr>
          <w:bCs/>
          <w:szCs w:val="28"/>
        </w:rPr>
        <w:t xml:space="preserve"> порядке разработки и реализации государственных программ Ханты-Мансийского автономного округа – Югры» </w:t>
      </w:r>
      <w:r w:rsidRPr="00B5467F">
        <w:rPr>
          <w:rStyle w:val="af2"/>
          <w:b w:val="0"/>
          <w:bCs/>
          <w:szCs w:val="28"/>
        </w:rPr>
        <w:t>постановляет:</w:t>
      </w:r>
    </w:p>
    <w:p w:rsidR="000D7D33" w:rsidRDefault="000D7D33" w:rsidP="001149BC">
      <w:pPr>
        <w:widowControl w:val="0"/>
        <w:autoSpaceDE w:val="0"/>
        <w:autoSpaceDN w:val="0"/>
        <w:ind w:firstLine="539"/>
        <w:jc w:val="both"/>
        <w:rPr>
          <w:rStyle w:val="af2"/>
          <w:b w:val="0"/>
          <w:bCs/>
          <w:szCs w:val="28"/>
        </w:rPr>
      </w:pPr>
    </w:p>
    <w:p w:rsidR="004E5AF7" w:rsidRDefault="004E5AF7" w:rsidP="001149BC">
      <w:pPr>
        <w:widowControl w:val="0"/>
        <w:autoSpaceDE w:val="0"/>
        <w:autoSpaceDN w:val="0"/>
        <w:ind w:firstLine="539"/>
        <w:jc w:val="both"/>
        <w:rPr>
          <w:rStyle w:val="af2"/>
          <w:b w:val="0"/>
          <w:bCs/>
          <w:szCs w:val="28"/>
        </w:rPr>
      </w:pPr>
    </w:p>
    <w:p w:rsidR="004E5AF7" w:rsidRPr="00B5467F" w:rsidRDefault="004E5AF7" w:rsidP="001149BC">
      <w:pPr>
        <w:widowControl w:val="0"/>
        <w:autoSpaceDE w:val="0"/>
        <w:autoSpaceDN w:val="0"/>
        <w:ind w:firstLine="539"/>
        <w:jc w:val="both"/>
        <w:rPr>
          <w:rStyle w:val="af2"/>
          <w:b w:val="0"/>
          <w:bCs/>
          <w:szCs w:val="28"/>
        </w:rPr>
      </w:pPr>
    </w:p>
    <w:p w:rsidR="00A45C80" w:rsidRPr="00B5467F" w:rsidRDefault="001149BC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1.</w:t>
      </w:r>
      <w:r>
        <w:rPr>
          <w:rStyle w:val="af2"/>
          <w:b w:val="0"/>
          <w:bCs/>
          <w:szCs w:val="28"/>
        </w:rPr>
        <w:tab/>
      </w:r>
      <w:r w:rsidR="00A45C80" w:rsidRPr="00B5467F">
        <w:rPr>
          <w:rStyle w:val="af2"/>
          <w:b w:val="0"/>
          <w:bCs/>
          <w:szCs w:val="28"/>
        </w:rPr>
        <w:t>Утвердить:</w:t>
      </w:r>
    </w:p>
    <w:p w:rsidR="00CF0EE4" w:rsidRPr="00B5467F" w:rsidRDefault="00CF0EE4" w:rsidP="00CF0EE4">
      <w:pPr>
        <w:pStyle w:val="ConsPlusNormal"/>
        <w:spacing w:line="360" w:lineRule="auto"/>
        <w:ind w:firstLine="539"/>
        <w:jc w:val="both"/>
        <w:rPr>
          <w:rStyle w:val="af2"/>
          <w:rFonts w:ascii="Times New Roman" w:hAnsi="Times New Roman" w:cs="Times New Roman"/>
          <w:b w:val="0"/>
          <w:bCs/>
          <w:sz w:val="28"/>
          <w:szCs w:val="28"/>
        </w:rPr>
      </w:pP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1.1. Публичную </w:t>
      </w:r>
      <w:hyperlink w:anchor="Par50" w:history="1">
        <w:r w:rsidRPr="00B5467F">
          <w:rPr>
            <w:rStyle w:val="af2"/>
            <w:rFonts w:ascii="Times New Roman" w:hAnsi="Times New Roman" w:cs="Times New Roman"/>
            <w:b w:val="0"/>
            <w:bCs/>
            <w:sz w:val="28"/>
            <w:szCs w:val="28"/>
          </w:rPr>
          <w:t>декларацию</w:t>
        </w:r>
      </w:hyperlink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 о реализации мероприятий муниципальной программы муниципального о</w:t>
      </w:r>
      <w:r w:rsidR="00625FF2"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бразования городской округ</w:t>
      </w: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 Пыть-Ях, порядок формирован</w:t>
      </w:r>
      <w:r w:rsidR="006E2E6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ия и корректировки (приложение №</w:t>
      </w:r>
      <w:r w:rsidR="004E2AAD" w:rsidRPr="005A49CD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1).</w:t>
      </w:r>
    </w:p>
    <w:p w:rsidR="00A45C80" w:rsidRPr="00B5467F" w:rsidRDefault="00CF0EE4" w:rsidP="00CF0EE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1.2</w:t>
      </w:r>
      <w:r w:rsidR="0075260B" w:rsidRPr="00B5467F">
        <w:rPr>
          <w:rStyle w:val="af2"/>
          <w:b w:val="0"/>
          <w:bCs/>
          <w:szCs w:val="28"/>
        </w:rPr>
        <w:t xml:space="preserve"> Порядок </w:t>
      </w:r>
      <w:r w:rsidR="00A45C80" w:rsidRPr="00B5467F">
        <w:rPr>
          <w:rStyle w:val="af2"/>
          <w:b w:val="0"/>
          <w:bCs/>
          <w:szCs w:val="28"/>
        </w:rPr>
        <w:t>принятия реше</w:t>
      </w:r>
      <w:r w:rsidR="00715E56" w:rsidRPr="00B5467F">
        <w:rPr>
          <w:rStyle w:val="af2"/>
          <w:b w:val="0"/>
          <w:bCs/>
          <w:szCs w:val="28"/>
        </w:rPr>
        <w:t>ния о разработке муниципальных</w:t>
      </w:r>
      <w:r w:rsidR="00A45C80" w:rsidRPr="00B5467F">
        <w:rPr>
          <w:rStyle w:val="af2"/>
          <w:b w:val="0"/>
          <w:bCs/>
          <w:szCs w:val="28"/>
        </w:rPr>
        <w:t xml:space="preserve"> программ </w:t>
      </w:r>
      <w:r w:rsidR="009A5774" w:rsidRPr="00B5467F">
        <w:rPr>
          <w:rStyle w:val="af2"/>
          <w:b w:val="0"/>
          <w:bCs/>
          <w:szCs w:val="28"/>
        </w:rPr>
        <w:t>города</w:t>
      </w:r>
      <w:r w:rsidR="00715E56" w:rsidRPr="00B5467F">
        <w:rPr>
          <w:rStyle w:val="af2"/>
          <w:b w:val="0"/>
          <w:bCs/>
          <w:szCs w:val="28"/>
        </w:rPr>
        <w:t xml:space="preserve"> Пыть-Яха</w:t>
      </w:r>
      <w:r w:rsidR="00A45C80" w:rsidRPr="00B5467F">
        <w:rPr>
          <w:rStyle w:val="af2"/>
          <w:b w:val="0"/>
          <w:bCs/>
          <w:szCs w:val="28"/>
        </w:rPr>
        <w:t xml:space="preserve">, их формирования, утверждения и реализации (приложение </w:t>
      </w:r>
      <w:r w:rsidR="001149BC">
        <w:rPr>
          <w:rStyle w:val="af2"/>
          <w:b w:val="0"/>
          <w:bCs/>
          <w:szCs w:val="28"/>
        </w:rPr>
        <w:t xml:space="preserve">   </w:t>
      </w:r>
      <w:r w:rsidR="00715E56" w:rsidRPr="00B5467F">
        <w:rPr>
          <w:rStyle w:val="af2"/>
          <w:b w:val="0"/>
          <w:bCs/>
          <w:szCs w:val="28"/>
        </w:rPr>
        <w:t>№</w:t>
      </w:r>
      <w:r w:rsidR="001149BC">
        <w:rPr>
          <w:rStyle w:val="af2"/>
          <w:b w:val="0"/>
          <w:bCs/>
          <w:szCs w:val="28"/>
        </w:rPr>
        <w:t xml:space="preserve"> </w:t>
      </w:r>
      <w:r w:rsidRPr="00B5467F">
        <w:rPr>
          <w:rStyle w:val="af2"/>
          <w:b w:val="0"/>
          <w:bCs/>
          <w:szCs w:val="28"/>
        </w:rPr>
        <w:t>2</w:t>
      </w:r>
      <w:r w:rsidR="00A45C80" w:rsidRPr="00B5467F">
        <w:rPr>
          <w:rStyle w:val="af2"/>
          <w:b w:val="0"/>
          <w:bCs/>
          <w:szCs w:val="28"/>
        </w:rPr>
        <w:t>).</w:t>
      </w:r>
    </w:p>
    <w:p w:rsidR="00A45C80" w:rsidRPr="00B5467F" w:rsidRDefault="00CF0EE4" w:rsidP="00CF0EE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1.3</w:t>
      </w:r>
      <w:r w:rsidR="00A45C80" w:rsidRPr="00B5467F">
        <w:rPr>
          <w:rStyle w:val="af2"/>
          <w:b w:val="0"/>
          <w:bCs/>
          <w:szCs w:val="28"/>
        </w:rPr>
        <w:t xml:space="preserve">. Модельную </w:t>
      </w:r>
      <w:r w:rsidR="00715E56" w:rsidRPr="00B5467F">
        <w:rPr>
          <w:rStyle w:val="af2"/>
          <w:b w:val="0"/>
          <w:bCs/>
          <w:szCs w:val="28"/>
        </w:rPr>
        <w:t xml:space="preserve">муниципальную программу </w:t>
      </w:r>
      <w:r w:rsidR="00444D59" w:rsidRPr="00B5467F">
        <w:rPr>
          <w:rStyle w:val="af2"/>
          <w:b w:val="0"/>
          <w:bCs/>
          <w:szCs w:val="28"/>
        </w:rPr>
        <w:t>города</w:t>
      </w:r>
      <w:r w:rsidR="00715E56" w:rsidRPr="00B5467F">
        <w:rPr>
          <w:rStyle w:val="af2"/>
          <w:b w:val="0"/>
          <w:bCs/>
          <w:szCs w:val="28"/>
        </w:rPr>
        <w:t xml:space="preserve"> Пыть-Яха </w:t>
      </w:r>
      <w:r w:rsidR="00A45C80" w:rsidRPr="00B5467F">
        <w:rPr>
          <w:rStyle w:val="af2"/>
          <w:b w:val="0"/>
          <w:bCs/>
          <w:szCs w:val="28"/>
        </w:rPr>
        <w:t xml:space="preserve">(приложение </w:t>
      </w:r>
      <w:r w:rsidR="00715E56" w:rsidRPr="00B5467F">
        <w:rPr>
          <w:rStyle w:val="af2"/>
          <w:b w:val="0"/>
          <w:bCs/>
          <w:szCs w:val="28"/>
        </w:rPr>
        <w:t>№</w:t>
      </w:r>
      <w:r w:rsidR="001149BC">
        <w:rPr>
          <w:rStyle w:val="af2"/>
          <w:b w:val="0"/>
          <w:bCs/>
          <w:szCs w:val="28"/>
        </w:rPr>
        <w:t xml:space="preserve"> </w:t>
      </w:r>
      <w:r w:rsidRPr="00B5467F">
        <w:rPr>
          <w:rStyle w:val="af2"/>
          <w:b w:val="0"/>
          <w:bCs/>
          <w:szCs w:val="28"/>
        </w:rPr>
        <w:t>3</w:t>
      </w:r>
      <w:r w:rsidR="00A45C80" w:rsidRPr="00B5467F">
        <w:rPr>
          <w:rStyle w:val="af2"/>
          <w:b w:val="0"/>
          <w:bCs/>
          <w:szCs w:val="28"/>
        </w:rPr>
        <w:t>).</w:t>
      </w:r>
    </w:p>
    <w:p w:rsidR="00C35F53" w:rsidRPr="00B5467F" w:rsidRDefault="00C35F53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2.</w:t>
      </w:r>
      <w:r w:rsidR="001149BC">
        <w:rPr>
          <w:rStyle w:val="af2"/>
          <w:b w:val="0"/>
          <w:bCs/>
          <w:szCs w:val="28"/>
        </w:rPr>
        <w:tab/>
      </w:r>
      <w:r w:rsidRPr="00B5467F">
        <w:rPr>
          <w:rStyle w:val="af2"/>
          <w:b w:val="0"/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C35F53" w:rsidRPr="00B5467F" w:rsidRDefault="001149BC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szCs w:val="28"/>
        </w:rPr>
      </w:pPr>
      <w:r>
        <w:rPr>
          <w:rStyle w:val="af2"/>
          <w:b w:val="0"/>
          <w:bCs/>
          <w:szCs w:val="28"/>
        </w:rPr>
        <w:t>3.</w:t>
      </w:r>
      <w:r>
        <w:rPr>
          <w:rStyle w:val="af2"/>
          <w:b w:val="0"/>
          <w:bCs/>
          <w:szCs w:val="28"/>
        </w:rPr>
        <w:tab/>
      </w:r>
      <w:r w:rsidR="00C35F53" w:rsidRPr="00B5467F">
        <w:rPr>
          <w:rStyle w:val="af2"/>
          <w:b w:val="0"/>
          <w:bCs/>
          <w:szCs w:val="28"/>
        </w:rPr>
        <w:t xml:space="preserve">Отделу по обеспечению информационной безопасности           </w:t>
      </w:r>
      <w:r>
        <w:rPr>
          <w:rStyle w:val="af2"/>
          <w:b w:val="0"/>
          <w:bCs/>
          <w:szCs w:val="28"/>
        </w:rPr>
        <w:t xml:space="preserve">           </w:t>
      </w:r>
      <w:r w:rsidR="00C35F53" w:rsidRPr="00B5467F">
        <w:rPr>
          <w:rStyle w:val="af2"/>
          <w:b w:val="0"/>
          <w:bCs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1561E" w:rsidRPr="00B5467F" w:rsidRDefault="001149BC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Style w:val="af2"/>
          <w:b w:val="0"/>
          <w:bCs/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C35F53" w:rsidRPr="00B5467F">
        <w:rPr>
          <w:szCs w:val="28"/>
        </w:rPr>
        <w:t xml:space="preserve">Настоящее постановление вступает в силу </w:t>
      </w:r>
      <w:r w:rsidR="0051561E" w:rsidRPr="00B5467F">
        <w:rPr>
          <w:rStyle w:val="af2"/>
          <w:b w:val="0"/>
          <w:bCs/>
          <w:szCs w:val="28"/>
        </w:rPr>
        <w:t>в силу с 1 января 2022 года и распространяет свое действие на правоотношения, связанные с формированием бюджета городского округа Пыть-Ях на 2022 год и на плановый период 2023 и 2024 годов.</w:t>
      </w:r>
    </w:p>
    <w:p w:rsidR="00C35F53" w:rsidRPr="00B5467F" w:rsidRDefault="001149BC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="00C35F53" w:rsidRPr="00B5467F">
        <w:rPr>
          <w:szCs w:val="28"/>
        </w:rPr>
        <w:t>Считать утратившими силу постановления администрации города:</w:t>
      </w:r>
    </w:p>
    <w:p w:rsidR="00C35F53" w:rsidRPr="00B5467F" w:rsidRDefault="00A02C97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</w:r>
      <w:r w:rsidR="00C35F53" w:rsidRPr="00B5467F">
        <w:rPr>
          <w:szCs w:val="28"/>
        </w:rPr>
        <w:t xml:space="preserve">- от </w:t>
      </w:r>
      <w:r w:rsidR="007149CA" w:rsidRPr="00B5467F">
        <w:rPr>
          <w:szCs w:val="28"/>
        </w:rPr>
        <w:t>30.08.2018 № 25</w:t>
      </w:r>
      <w:r w:rsidR="00C35F53" w:rsidRPr="00B5467F">
        <w:rPr>
          <w:szCs w:val="28"/>
        </w:rPr>
        <w:t xml:space="preserve">9-па </w:t>
      </w:r>
      <w:r w:rsidR="007149CA" w:rsidRPr="00B5467F">
        <w:rPr>
          <w:szCs w:val="28"/>
        </w:rPr>
        <w:t>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</w:t>
      </w:r>
      <w:r w:rsidR="00EF4090" w:rsidRPr="00B5467F">
        <w:rPr>
          <w:szCs w:val="28"/>
        </w:rPr>
        <w:t>»</w:t>
      </w:r>
      <w:r w:rsidR="007149CA" w:rsidRPr="00B5467F">
        <w:rPr>
          <w:szCs w:val="28"/>
        </w:rPr>
        <w:t>;</w:t>
      </w:r>
    </w:p>
    <w:p w:rsidR="00EA08C8" w:rsidRDefault="004C723A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  <w:t>- от 12.11.2018 № 362</w:t>
      </w:r>
      <w:r w:rsidR="00C35F53" w:rsidRPr="00B5467F">
        <w:rPr>
          <w:szCs w:val="28"/>
        </w:rPr>
        <w:t xml:space="preserve">-па </w:t>
      </w:r>
      <w:r w:rsidRPr="00B5467F">
        <w:rPr>
          <w:szCs w:val="28"/>
        </w:rPr>
        <w:t>«О внесении изменений в постановление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реализации»;</w:t>
      </w:r>
    </w:p>
    <w:p w:rsidR="00C35F53" w:rsidRPr="00B5467F" w:rsidRDefault="00C7156E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lastRenderedPageBreak/>
        <w:tab/>
        <w:t>- от 15.02.2019</w:t>
      </w:r>
      <w:r w:rsidR="00763D5D" w:rsidRPr="00B5467F">
        <w:rPr>
          <w:szCs w:val="28"/>
        </w:rPr>
        <w:t xml:space="preserve"> </w:t>
      </w:r>
      <w:r w:rsidRPr="00B5467F">
        <w:rPr>
          <w:szCs w:val="28"/>
        </w:rPr>
        <w:t>№</w:t>
      </w:r>
      <w:r w:rsidR="00F70ACE" w:rsidRPr="00F70ACE">
        <w:rPr>
          <w:szCs w:val="28"/>
        </w:rPr>
        <w:t xml:space="preserve"> </w:t>
      </w:r>
      <w:r w:rsidRPr="00B5467F">
        <w:rPr>
          <w:szCs w:val="28"/>
        </w:rPr>
        <w:t>4</w:t>
      </w:r>
      <w:r w:rsidR="00C35F53" w:rsidRPr="00B5467F">
        <w:rPr>
          <w:szCs w:val="28"/>
        </w:rPr>
        <w:t xml:space="preserve">6-па </w:t>
      </w:r>
      <w:r w:rsidRPr="00B5467F">
        <w:rPr>
          <w:szCs w:val="28"/>
        </w:rPr>
        <w:t>«О внесении изменений в постановление администрации города от 30.08.2018 №</w:t>
      </w:r>
      <w:r w:rsidR="00763D5D" w:rsidRPr="00B5467F">
        <w:rPr>
          <w:szCs w:val="28"/>
        </w:rPr>
        <w:t xml:space="preserve"> 259-па «</w:t>
      </w:r>
      <w:r w:rsidRPr="00B5467F">
        <w:rPr>
          <w:szCs w:val="28"/>
        </w:rPr>
        <w:t>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AA6C1C" w:rsidRPr="00B5467F">
        <w:rPr>
          <w:szCs w:val="28"/>
        </w:rPr>
        <w:t xml:space="preserve"> (в ред. от 12.11.2018 №</w:t>
      </w:r>
      <w:r w:rsidRPr="00B5467F">
        <w:rPr>
          <w:szCs w:val="28"/>
        </w:rPr>
        <w:t xml:space="preserve"> 362-па);</w:t>
      </w:r>
    </w:p>
    <w:p w:rsidR="00C7156E" w:rsidRPr="00B5467F" w:rsidRDefault="00C7156E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  <w:t xml:space="preserve">- </w:t>
      </w:r>
      <w:r w:rsidR="00763D5D" w:rsidRPr="00B5467F">
        <w:rPr>
          <w:szCs w:val="28"/>
        </w:rPr>
        <w:t>от 14.10.2019 №</w:t>
      </w:r>
      <w:r w:rsidR="004E2AAD" w:rsidRPr="004E2AAD">
        <w:rPr>
          <w:szCs w:val="28"/>
        </w:rPr>
        <w:t xml:space="preserve"> </w:t>
      </w:r>
      <w:r w:rsidR="00763D5D" w:rsidRPr="00B5467F">
        <w:rPr>
          <w:szCs w:val="28"/>
        </w:rPr>
        <w:t>400-па «О внесении изменений в постановление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 (в ред. от 12.11.2018 № 362-па, от 15.02.2019 № 46-па);</w:t>
      </w:r>
    </w:p>
    <w:p w:rsidR="00A47538" w:rsidRPr="00B5467F" w:rsidRDefault="00A47538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  <w:t xml:space="preserve">- </w:t>
      </w:r>
      <w:r w:rsidR="00AC6B14" w:rsidRPr="00B5467F">
        <w:rPr>
          <w:szCs w:val="28"/>
        </w:rPr>
        <w:t>от 19.12.2019 №</w:t>
      </w:r>
      <w:r w:rsidR="004E2AAD" w:rsidRPr="004E2AAD">
        <w:rPr>
          <w:szCs w:val="28"/>
        </w:rPr>
        <w:t xml:space="preserve"> </w:t>
      </w:r>
      <w:r w:rsidR="00AC6B14" w:rsidRPr="00B5467F">
        <w:rPr>
          <w:szCs w:val="28"/>
        </w:rPr>
        <w:t>516-па «О внесении изменений в постановление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 (в ред. от 12.11.2018 № 362-па, от 15.02.2019 №</w:t>
      </w:r>
      <w:r w:rsidR="00472B6B" w:rsidRPr="00B5467F">
        <w:rPr>
          <w:szCs w:val="28"/>
        </w:rPr>
        <w:t xml:space="preserve"> 46-па, от 14.10.2019 №</w:t>
      </w:r>
      <w:r w:rsidR="00AC6B14" w:rsidRPr="00B5467F">
        <w:rPr>
          <w:szCs w:val="28"/>
        </w:rPr>
        <w:t xml:space="preserve"> 400-па);</w:t>
      </w:r>
    </w:p>
    <w:p w:rsidR="00566969" w:rsidRPr="00B5467F" w:rsidRDefault="00566969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  <w:t xml:space="preserve">- </w:t>
      </w:r>
      <w:r w:rsidR="008462EA" w:rsidRPr="00B5467F">
        <w:rPr>
          <w:szCs w:val="28"/>
        </w:rPr>
        <w:t>от 13.10.2020 №</w:t>
      </w:r>
      <w:r w:rsidR="000174C5" w:rsidRPr="004E2AAD">
        <w:rPr>
          <w:szCs w:val="28"/>
        </w:rPr>
        <w:t xml:space="preserve"> </w:t>
      </w:r>
      <w:r w:rsidR="008462EA" w:rsidRPr="00B5467F">
        <w:rPr>
          <w:szCs w:val="28"/>
        </w:rPr>
        <w:t>418-па «О внесении изменений в постановление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 (в ред. от 12.11.2018 № 362-па, от 15.02.2019 № 46-па, от 14.10.2019 № 400-па, от 19.12.2019 № 516-па).</w:t>
      </w:r>
    </w:p>
    <w:p w:rsidR="00C35F53" w:rsidRPr="00B5467F" w:rsidRDefault="001149BC" w:rsidP="001149BC">
      <w:pPr>
        <w:pStyle w:val="ab"/>
        <w:tabs>
          <w:tab w:val="left" w:pos="567"/>
          <w:tab w:val="left" w:pos="993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6.</w:t>
      </w:r>
      <w:r>
        <w:rPr>
          <w:szCs w:val="28"/>
        </w:rPr>
        <w:tab/>
      </w:r>
      <w:r w:rsidR="00C35F53" w:rsidRPr="00B5467F">
        <w:rPr>
          <w:szCs w:val="28"/>
        </w:rPr>
        <w:t xml:space="preserve">Контроль за выполнением постановления возложить на заместителя главы города </w:t>
      </w:r>
      <w:r w:rsidR="00F75597" w:rsidRPr="00B5467F">
        <w:rPr>
          <w:szCs w:val="28"/>
        </w:rPr>
        <w:t>– председателя комитета по финансам.</w:t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35F53" w:rsidRPr="00B5467F" w:rsidRDefault="001149BC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5F53"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C35F53" w:rsidRPr="00B5467F" w:rsidRDefault="00C35F53" w:rsidP="006D2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5F53" w:rsidRPr="00B5467F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Pr="00B5467F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667B" w:rsidRDefault="006E2E6F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149BC">
        <w:rPr>
          <w:rFonts w:ascii="Times New Roman" w:hAnsi="Times New Roman" w:cs="Times New Roman"/>
          <w:sz w:val="28"/>
          <w:szCs w:val="28"/>
        </w:rPr>
        <w:t xml:space="preserve"> </w:t>
      </w:r>
      <w:r w:rsidR="0035667B" w:rsidRPr="00B5467F">
        <w:rPr>
          <w:rFonts w:ascii="Times New Roman" w:hAnsi="Times New Roman" w:cs="Times New Roman"/>
          <w:sz w:val="28"/>
          <w:szCs w:val="28"/>
        </w:rPr>
        <w:t>1</w:t>
      </w:r>
    </w:p>
    <w:p w:rsidR="00CA710D" w:rsidRPr="00B5467F" w:rsidRDefault="001149BC" w:rsidP="00CA710D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CA710D" w:rsidRPr="00B5467F" w:rsidRDefault="00CA710D" w:rsidP="00CA710D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</w:p>
    <w:p w:rsidR="00CA710D" w:rsidRPr="00B5467F" w:rsidRDefault="00CA710D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240B" w:rsidRDefault="00A4240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50"/>
      <w:bookmarkEnd w:id="0"/>
    </w:p>
    <w:p w:rsidR="0035667B" w:rsidRPr="00B5467F" w:rsidRDefault="0035667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Публичная декларация</w:t>
      </w:r>
    </w:p>
    <w:p w:rsidR="0035667B" w:rsidRPr="00B5467F" w:rsidRDefault="0035667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о результатах реализации мероприятий муниципальной программы</w:t>
      </w:r>
    </w:p>
    <w:p w:rsidR="0035667B" w:rsidRPr="00B5467F" w:rsidRDefault="00DE1FA0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r w:rsidR="0035667B" w:rsidRPr="00B5467F">
        <w:rPr>
          <w:rFonts w:ascii="Times New Roman" w:hAnsi="Times New Roman" w:cs="Times New Roman"/>
          <w:bCs/>
          <w:sz w:val="28"/>
          <w:szCs w:val="28"/>
        </w:rPr>
        <w:t>Пыть-Ях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35667B" w:rsidRPr="00B5467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67B" w:rsidRPr="00B5467F">
        <w:rPr>
          <w:rFonts w:ascii="Times New Roman" w:hAnsi="Times New Roman" w:cs="Times New Roman"/>
          <w:bCs/>
          <w:sz w:val="28"/>
          <w:szCs w:val="28"/>
        </w:rPr>
        <w:t>порядок формирования и корректировки</w:t>
      </w:r>
    </w:p>
    <w:p w:rsidR="0035667B" w:rsidRPr="00B5467F" w:rsidRDefault="0035667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(далее - публичная декларация)</w:t>
      </w:r>
    </w:p>
    <w:p w:rsidR="0035667B" w:rsidRPr="00B5467F" w:rsidRDefault="0035667B" w:rsidP="007B1B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7B1BBC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Публичная декларация разработана в целях: открытости государственного и муниципального управления и повышения уровня удовлетворенности населения реализацией мероприятий муниципальной программы </w:t>
      </w:r>
      <w:r w:rsidR="00DE1FA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5667B" w:rsidRPr="00B5467F">
        <w:rPr>
          <w:rFonts w:ascii="Times New Roman" w:hAnsi="Times New Roman" w:cs="Times New Roman"/>
          <w:sz w:val="28"/>
          <w:szCs w:val="28"/>
        </w:rPr>
        <w:t>Пыть-Ях; расширения возможностей непосредственного участия гражданского общества в процессах разработки и экспертизы решений, принимаемых исполнительными органами муниципальной власти города Пыть-Яха; развития механизмов общественного контроля за деятельностью исполнительных органов муниципальной власти города Пыть-Яха.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Публичная декларация - публично принятые обязательства, нацеленные на фундаментальные изменения в экономике и социальной сфере, направленные на реализацию основных положений </w:t>
      </w:r>
      <w:hyperlink r:id="rId14" w:history="1">
        <w:r w:rsidR="0035667B" w:rsidRPr="00B5467F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35667B" w:rsidRPr="00B5467F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754978">
        <w:rPr>
          <w:rFonts w:ascii="Times New Roman" w:hAnsi="Times New Roman" w:cs="Times New Roman"/>
          <w:sz w:val="28"/>
          <w:szCs w:val="28"/>
        </w:rPr>
        <w:t xml:space="preserve"> Федерации от 7 мая 2018 года №</w:t>
      </w:r>
      <w:r w:rsidR="00DB3D8F">
        <w:rPr>
          <w:rFonts w:ascii="Times New Roman" w:hAnsi="Times New Roman" w:cs="Times New Roman"/>
          <w:sz w:val="28"/>
          <w:szCs w:val="28"/>
        </w:rPr>
        <w:t>204 «</w:t>
      </w:r>
      <w:r w:rsidR="0035667B" w:rsidRPr="00B5467F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</w:t>
      </w:r>
      <w:r w:rsidR="00DB3D8F">
        <w:rPr>
          <w:rFonts w:ascii="Times New Roman" w:hAnsi="Times New Roman" w:cs="Times New Roman"/>
          <w:sz w:val="28"/>
          <w:szCs w:val="28"/>
        </w:rPr>
        <w:t>едерации на период до 2024 года»</w:t>
      </w:r>
      <w:r w:rsidR="0035667B" w:rsidRPr="00B5467F">
        <w:rPr>
          <w:rFonts w:ascii="Times New Roman" w:hAnsi="Times New Roman" w:cs="Times New Roman"/>
          <w:sz w:val="28"/>
          <w:szCs w:val="28"/>
        </w:rPr>
        <w:t>, в соответствии с приоритетами стратегического развития, определенными в посланиях Президента Российской Федерации, концепциях, государственных программах Российской Федерации, Стратегии социально-экономического развития Ханты-Мансийского автономного округа - Югры до 2030 года, отраслевых стратегиях и других документах стратегического планирования Российской Федерации и автономного округа, Стратегии социально-экономического развития города Пыть-Яха до 2030 года.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5667B" w:rsidRPr="00B5467F">
        <w:rPr>
          <w:rFonts w:ascii="Times New Roman" w:hAnsi="Times New Roman" w:cs="Times New Roman"/>
          <w:sz w:val="28"/>
          <w:szCs w:val="28"/>
        </w:rPr>
        <w:t>Результат реализации мероприятий муниципальной программы (далее - результат) - количественно выраженная характеристика состояния сферы социально-экономического развития города Пыть-Яха. Результат должен соответствовать критериям измеримости, достижимости, актуальности и ограниченности во времени, быть следствием реализации взаимоувязанных с ним мероприятий муниципальной программы.</w:t>
      </w:r>
    </w:p>
    <w:p w:rsidR="0035667B" w:rsidRPr="00B5467F" w:rsidRDefault="0035667B" w:rsidP="007B1B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7B1BBC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II. Порядок формирования и корректировки</w:t>
      </w:r>
    </w:p>
    <w:p w:rsidR="0035667B" w:rsidRPr="00B5467F" w:rsidRDefault="0035667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Публичной декларации</w:t>
      </w:r>
    </w:p>
    <w:p w:rsidR="0035667B" w:rsidRPr="00B5467F" w:rsidRDefault="0035667B" w:rsidP="007B1B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. Публичная </w:t>
      </w:r>
      <w:hyperlink w:anchor="Par105" w:history="1">
        <w:r w:rsidR="0035667B" w:rsidRPr="00B5467F">
          <w:rPr>
            <w:rFonts w:ascii="Times New Roman" w:hAnsi="Times New Roman" w:cs="Times New Roman"/>
            <w:sz w:val="28"/>
            <w:szCs w:val="28"/>
          </w:rPr>
          <w:t>декларация</w:t>
        </w:r>
      </w:hyperlink>
      <w:r w:rsidR="0035667B" w:rsidRPr="00B5467F">
        <w:rPr>
          <w:rFonts w:ascii="Times New Roman" w:hAnsi="Times New Roman" w:cs="Times New Roman"/>
          <w:sz w:val="28"/>
          <w:szCs w:val="28"/>
        </w:rPr>
        <w:t xml:space="preserve"> разрабатывается и утверждается в соот</w:t>
      </w:r>
      <w:r w:rsidR="001313B6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="00F70ACE">
        <w:rPr>
          <w:rFonts w:ascii="Times New Roman" w:hAnsi="Times New Roman" w:cs="Times New Roman"/>
          <w:sz w:val="28"/>
          <w:szCs w:val="28"/>
        </w:rPr>
        <w:t>приложением к настоящему Порядку.</w:t>
      </w:r>
    </w:p>
    <w:p w:rsidR="0035667B" w:rsidRPr="00B5467F" w:rsidRDefault="0035667B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Введение дополнительных разделов в Публичную декларацию не допускается. Возможно дополнение Публичной декларации презентационным материалом.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. Публичная декларация разрабатывается ответственным исполнителем муниципальной программы и утверждается первым заместителем главы города, заместителем главы города (по направлению деятельности), согласовывается начальником управления по экономике и размещается на официальном сайте </w:t>
      </w:r>
      <w:r w:rsidR="00B251E0">
        <w:rPr>
          <w:rFonts w:ascii="Times New Roman" w:hAnsi="Times New Roman" w:cs="Times New Roman"/>
          <w:sz w:val="28"/>
          <w:szCs w:val="28"/>
        </w:rPr>
        <w:t>администрации города в разделе «Для граждан» / «</w:t>
      </w:r>
      <w:r w:rsidR="0035667B" w:rsidRPr="00B5467F">
        <w:rPr>
          <w:rFonts w:ascii="Times New Roman" w:hAnsi="Times New Roman" w:cs="Times New Roman"/>
          <w:sz w:val="28"/>
          <w:szCs w:val="28"/>
        </w:rPr>
        <w:t>Публичные де</w:t>
      </w:r>
      <w:r w:rsidR="00B251E0">
        <w:rPr>
          <w:rFonts w:ascii="Times New Roman" w:hAnsi="Times New Roman" w:cs="Times New Roman"/>
          <w:sz w:val="28"/>
          <w:szCs w:val="28"/>
        </w:rPr>
        <w:t>кларации муниципальных программ»</w:t>
      </w:r>
      <w:r w:rsidR="0035667B" w:rsidRPr="00B5467F">
        <w:rPr>
          <w:rFonts w:ascii="Times New Roman" w:hAnsi="Times New Roman" w:cs="Times New Roman"/>
          <w:sz w:val="28"/>
          <w:szCs w:val="28"/>
        </w:rPr>
        <w:t>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667B" w:rsidRPr="00B5467F">
        <w:rPr>
          <w:rFonts w:ascii="Times New Roman" w:hAnsi="Times New Roman" w:cs="Times New Roman"/>
          <w:sz w:val="28"/>
          <w:szCs w:val="28"/>
        </w:rPr>
        <w:t>. Основанием для корректировки публичной декларации является необходимость приведения ее в соответствие с изменениями муниципальной программы, связанными с уточнением наименований и (или) объемов финансирования мероприятий (подпрограмм) муниципальной программы, реализация которых напрямую приводит к достижению соответствующего результата, в срок не позднее 10 рабочих дней после утверждения указанных изменений постановлением администрации города.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667B" w:rsidRPr="00B5467F">
        <w:rPr>
          <w:rFonts w:ascii="Times New Roman" w:hAnsi="Times New Roman" w:cs="Times New Roman"/>
          <w:sz w:val="28"/>
          <w:szCs w:val="28"/>
        </w:rPr>
        <w:t>. Откорректированная, утвержденная и согласованная Публичная декларация подлежит размещению на едином сайте администрации го</w:t>
      </w:r>
      <w:r w:rsidR="001313B6">
        <w:rPr>
          <w:rFonts w:ascii="Times New Roman" w:hAnsi="Times New Roman" w:cs="Times New Roman"/>
          <w:sz w:val="28"/>
          <w:szCs w:val="28"/>
        </w:rPr>
        <w:t xml:space="preserve">рода не </w:t>
      </w:r>
      <w:r w:rsidR="001313B6">
        <w:rPr>
          <w:rFonts w:ascii="Times New Roman" w:hAnsi="Times New Roman" w:cs="Times New Roman"/>
          <w:sz w:val="28"/>
          <w:szCs w:val="28"/>
        </w:rPr>
        <w:lastRenderedPageBreak/>
        <w:t>позднее 3 рабочих дней после согласования и утверждения.</w:t>
      </w:r>
    </w:p>
    <w:p w:rsidR="0035667B" w:rsidRPr="00B5467F" w:rsidRDefault="0035667B" w:rsidP="007B1B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7B1BBC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II</w:t>
      </w:r>
      <w:r w:rsidR="00F70AC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5467F">
        <w:rPr>
          <w:rFonts w:ascii="Times New Roman" w:hAnsi="Times New Roman" w:cs="Times New Roman"/>
          <w:bCs/>
          <w:sz w:val="28"/>
          <w:szCs w:val="28"/>
        </w:rPr>
        <w:t>. Требования к содержанию</w:t>
      </w:r>
    </w:p>
    <w:p w:rsidR="0035667B" w:rsidRPr="00B5467F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667B" w:rsidRPr="00B5467F">
        <w:rPr>
          <w:rFonts w:ascii="Times New Roman" w:hAnsi="Times New Roman" w:cs="Times New Roman"/>
          <w:sz w:val="28"/>
          <w:szCs w:val="28"/>
        </w:rPr>
        <w:t>. Результаты реализации мероприятий муниципальной программы должны отражать ожидаемое изменение состояния соответствующей сферы социально-экономического развития города Пыть-Яха и должны количественно характеризовать итоговые результаты ее реализации, учитывая специфику развития соответствующей сферы города.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 Результаты муниципальной программы должны соответствовать следующим требованиям: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.1. социальная направленность (результаты, определенные в качестве целевых ориентиров муниципальной программы, должны отвечать запросам населения и отражать решение социально значимых проблем);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.2. общедоступность (формулировка результата должна быть простой и понятной, обеспечивающей одинаковое понимание существа измеряемой характеристики, как специалистами, так и населением, бизнес-сообществом, общественными организациями);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.3. адекватность (результат должен очевидным образом характеризовать прогресс (положительную динамику, или стабильность) в достижении цели или решении задачи и охватывать все существенные аспекты достижения цели или решения задачи муниципальной программы);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.4. объективность (не допускается использование результатов, улучшение отчетных значений которых возможно при ухудшении реального положения дел; используемые результаты должны в наименьшей степени создавать стимулы для участников муниципальной программы, подведомственных им организаций к искажению результатов реализации муниципальной программы);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.5.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муниципальной программы);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.6. экономичность (получение отчетных данных должно проводиться с минимально возможными затратами; для получения результатов, определенных в качестве целевых ориентиров муниципальной программы, в приоритетном порядке должны применяться уже существующие процедуры сбора информации).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5667B" w:rsidRPr="00B5467F">
        <w:rPr>
          <w:rFonts w:ascii="Times New Roman" w:hAnsi="Times New Roman" w:cs="Times New Roman"/>
          <w:sz w:val="28"/>
          <w:szCs w:val="28"/>
        </w:rPr>
        <w:t>. Количество отражаемых в Публичной декларации результатов реализации мероприятий муниципальной программы должно быть минимально и в то же время достаточно для отражения достижения цели и решения задач муниципальной программы (не менее трех и не более восьми).</w:t>
      </w:r>
    </w:p>
    <w:p w:rsidR="0035667B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9FA" w:rsidRDefault="00D449FA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9FA" w:rsidRDefault="00D449FA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9FA" w:rsidRPr="00B5467F" w:rsidRDefault="00D449FA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35667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A49C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667B" w:rsidRPr="00B5467F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  </w:t>
      </w:r>
      <w:r w:rsidRPr="00B546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Заместитель главы                                 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 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Начальник</w:t>
      </w: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города (по направлению деятельности)        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</w:t>
      </w:r>
      <w:r w:rsidRPr="00B5467F">
        <w:rPr>
          <w:rFonts w:ascii="Times New Roman" w:hAnsi="Times New Roman" w:cs="Times New Roman"/>
          <w:sz w:val="28"/>
          <w:szCs w:val="28"/>
        </w:rPr>
        <w:t xml:space="preserve"> управления по экономике</w:t>
      </w: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____</w:t>
      </w:r>
      <w:r w:rsidR="00D83A53" w:rsidRPr="00B5467F">
        <w:rPr>
          <w:rFonts w:ascii="Times New Roman" w:hAnsi="Times New Roman" w:cs="Times New Roman"/>
          <w:sz w:val="28"/>
          <w:szCs w:val="28"/>
        </w:rPr>
        <w:t>_______________________</w:t>
      </w:r>
      <w:r w:rsidRPr="00B546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467F">
        <w:rPr>
          <w:rFonts w:ascii="Times New Roman" w:hAnsi="Times New Roman" w:cs="Times New Roman"/>
          <w:sz w:val="28"/>
          <w:szCs w:val="28"/>
        </w:rPr>
        <w:t xml:space="preserve">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5667B" w:rsidRPr="00B5467F" w:rsidRDefault="00140350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9E0434">
        <w:rPr>
          <w:rFonts w:ascii="Times New Roman" w:hAnsi="Times New Roman" w:cs="Times New Roman"/>
          <w:sz w:val="28"/>
          <w:szCs w:val="28"/>
        </w:rPr>
        <w:t xml:space="preserve"> __________ 202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__ г.                     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="009E0434">
        <w:rPr>
          <w:rFonts w:ascii="Times New Roman" w:hAnsi="Times New Roman" w:cs="Times New Roman"/>
          <w:sz w:val="28"/>
          <w:szCs w:val="28"/>
        </w:rPr>
        <w:t xml:space="preserve"> ________ 202</w:t>
      </w:r>
      <w:r w:rsidR="0035667B" w:rsidRPr="00B5467F">
        <w:rPr>
          <w:rFonts w:ascii="Times New Roman" w:hAnsi="Times New Roman" w:cs="Times New Roman"/>
          <w:sz w:val="28"/>
          <w:szCs w:val="28"/>
        </w:rPr>
        <w:t>__ г.</w:t>
      </w: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7B1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5"/>
      <w:bookmarkEnd w:id="1"/>
      <w:r w:rsidRPr="00B5467F">
        <w:rPr>
          <w:rFonts w:ascii="Times New Roman" w:hAnsi="Times New Roman" w:cs="Times New Roman"/>
          <w:sz w:val="28"/>
          <w:szCs w:val="28"/>
        </w:rPr>
        <w:t>Публичная декларация</w:t>
      </w:r>
    </w:p>
    <w:p w:rsidR="0035667B" w:rsidRPr="00B5467F" w:rsidRDefault="0035667B" w:rsidP="007B1B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    Результаты реализации мероприятий муниципальной программы</w:t>
      </w:r>
    </w:p>
    <w:p w:rsidR="0035667B" w:rsidRPr="00B5467F" w:rsidRDefault="0035667B" w:rsidP="007B1B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 w:rsidR="00D83A53" w:rsidRPr="00B546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667B" w:rsidRPr="00B5467F" w:rsidRDefault="0035667B" w:rsidP="007B1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:rsidR="0035667B" w:rsidRPr="00B5467F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417"/>
        <w:gridCol w:w="3544"/>
        <w:gridCol w:w="1559"/>
      </w:tblGrid>
      <w:tr w:rsidR="007B1BBC" w:rsidRPr="00B5467F" w:rsidTr="007832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9B" w:rsidRDefault="00204174" w:rsidP="007832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667B" w:rsidRPr="00B5467F" w:rsidRDefault="0035667B" w:rsidP="007832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78329B">
              <w:rPr>
                <w:rFonts w:ascii="Times New Roman" w:hAnsi="Times New Roman" w:cs="Times New Roman"/>
                <w:sz w:val="24"/>
                <w:szCs w:val="24"/>
              </w:rPr>
              <w:t>ачение результата (ед. изм.</w:t>
            </w: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(подпрограммы) муниципальной программы, направленного на достижение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мероприятия</w:t>
            </w:r>
          </w:p>
        </w:tc>
      </w:tr>
      <w:tr w:rsidR="007B1BBC" w:rsidRPr="00B5467F" w:rsidTr="0078329B">
        <w:trPr>
          <w:cantSplit/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1475FB" w:rsidP="001475FB">
            <w:pPr>
              <w:pStyle w:val="ConsPlusNormal"/>
              <w:ind w:left="-851" w:right="-408"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667B"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147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1475FB" w:rsidP="001475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5667B"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147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147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147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1BBC" w:rsidRPr="00B5467F" w:rsidTr="0078329B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BC" w:rsidRPr="00B5467F" w:rsidTr="007832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BC" w:rsidRPr="00B5467F" w:rsidTr="007832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67B" w:rsidRPr="00B5467F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Default="0035667B" w:rsidP="004F38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Примечание:</w:t>
      </w:r>
    </w:p>
    <w:p w:rsidR="0035667B" w:rsidRPr="00B5467F" w:rsidRDefault="0035667B" w:rsidP="007B1B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 в графе 2 - указывается наименование результата, приводится единица его измерения;</w:t>
      </w:r>
    </w:p>
    <w:p w:rsidR="0035667B" w:rsidRPr="00B5467F" w:rsidRDefault="0035667B" w:rsidP="007B1B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графе 3 - отражается значение результата на конец реализации муниципальной программы, либо на момент исполнения (достижения) соответствующего результата (в зависимости от того, какая из дат наступит ранее);</w:t>
      </w:r>
    </w:p>
    <w:p w:rsidR="0035667B" w:rsidRPr="00B5467F" w:rsidRDefault="0035667B" w:rsidP="007B1B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графе 4 - указывается год, в котором планируется исполнение (достижение) соответствующего результата (конечный год реализации муниципальной программы, либо год, в котором планируется исполнение (достижение) соответствующего результата (в зависимости от того, какая из дат наступит ранее);</w:t>
      </w:r>
    </w:p>
    <w:p w:rsidR="0035667B" w:rsidRPr="00B5467F" w:rsidRDefault="0035667B" w:rsidP="007B1B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графе 5 - отражаются мероприятия, либо подпрограммы, реализация которых напрямую приводит к достижению соответствующего результата;</w:t>
      </w:r>
    </w:p>
    <w:p w:rsidR="0035667B" w:rsidRPr="00B5467F" w:rsidRDefault="0035667B" w:rsidP="007B1BBC">
      <w:pPr>
        <w:pStyle w:val="ConsPlusNormal"/>
        <w:ind w:firstLine="0"/>
        <w:jc w:val="both"/>
        <w:rPr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графе 6 - отражаются объемы финансирования мероприятий (подпрограмм), указанных в графе 5 таблицы за весь период реализации мероприятий (подпрограмм).</w:t>
      </w:r>
    </w:p>
    <w:p w:rsidR="00C35F53" w:rsidRPr="00B5467F" w:rsidRDefault="00C35F53" w:rsidP="00FF4940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B5467F">
        <w:rPr>
          <w:szCs w:val="28"/>
        </w:rPr>
        <w:lastRenderedPageBreak/>
        <w:t>Приложение</w:t>
      </w:r>
      <w:r w:rsidR="0035667B" w:rsidRPr="00B5467F">
        <w:rPr>
          <w:szCs w:val="28"/>
        </w:rPr>
        <w:t xml:space="preserve"> №</w:t>
      </w:r>
      <w:r w:rsidR="001149BC">
        <w:rPr>
          <w:szCs w:val="28"/>
        </w:rPr>
        <w:t xml:space="preserve"> </w:t>
      </w:r>
      <w:r w:rsidR="0035667B" w:rsidRPr="00B5467F">
        <w:rPr>
          <w:szCs w:val="28"/>
        </w:rPr>
        <w:t>2</w:t>
      </w:r>
    </w:p>
    <w:p w:rsidR="00C35F53" w:rsidRPr="00B5467F" w:rsidRDefault="00C35F53" w:rsidP="00FF4940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к постановлению администрации </w:t>
      </w:r>
    </w:p>
    <w:p w:rsidR="00C35F53" w:rsidRPr="00B5467F" w:rsidRDefault="00C35F53" w:rsidP="00FF4940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</w:p>
    <w:p w:rsidR="00007F44" w:rsidRPr="00B5467F" w:rsidRDefault="00FF4940" w:rsidP="00FF4940">
      <w:pPr>
        <w:autoSpaceDE w:val="0"/>
        <w:autoSpaceDN w:val="0"/>
        <w:adjustRightInd w:val="0"/>
        <w:jc w:val="center"/>
        <w:rPr>
          <w:bCs/>
          <w:szCs w:val="28"/>
        </w:rPr>
      </w:pP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</w:p>
    <w:p w:rsidR="00007F44" w:rsidRPr="00B5467F" w:rsidRDefault="009A7686" w:rsidP="00711F4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467F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007F44" w:rsidRPr="00B5467F" w:rsidRDefault="009A7686" w:rsidP="00711F40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принятия решения о разработке муниципальных программ</w:t>
      </w:r>
    </w:p>
    <w:p w:rsidR="00405E00" w:rsidRPr="00B5467F" w:rsidRDefault="009A7686" w:rsidP="00711F40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город</w:t>
      </w:r>
      <w:r w:rsidR="00405E00" w:rsidRPr="00B5467F">
        <w:rPr>
          <w:szCs w:val="28"/>
        </w:rPr>
        <w:t>а</w:t>
      </w:r>
      <w:r w:rsidRPr="00B5467F">
        <w:rPr>
          <w:szCs w:val="28"/>
        </w:rPr>
        <w:t xml:space="preserve"> Пыть-Яха, их формирования, утверждения и реализации</w:t>
      </w:r>
    </w:p>
    <w:p w:rsidR="00007F44" w:rsidRPr="00B5467F" w:rsidRDefault="009A7686" w:rsidP="00711F40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(далее - порядок)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rPr>
          <w:szCs w:val="28"/>
        </w:rPr>
      </w:pPr>
    </w:p>
    <w:p w:rsidR="00007F44" w:rsidRPr="00B5467F" w:rsidRDefault="009A7686" w:rsidP="00711F40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  <w:r w:rsidRPr="00B5467F">
        <w:rPr>
          <w:szCs w:val="28"/>
        </w:rPr>
        <w:t xml:space="preserve">Раздел </w:t>
      </w:r>
      <w:r w:rsidRPr="00B5467F">
        <w:rPr>
          <w:szCs w:val="28"/>
          <w:lang w:val="en-US"/>
        </w:rPr>
        <w:t>I</w:t>
      </w:r>
      <w:r w:rsidRPr="00B5467F">
        <w:rPr>
          <w:szCs w:val="28"/>
        </w:rPr>
        <w:t xml:space="preserve"> Общие положения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</w:p>
    <w:p w:rsidR="00113D1C" w:rsidRPr="00B5467F" w:rsidRDefault="00113D1C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1. Порядок разработан в соответствии со </w:t>
      </w:r>
      <w:hyperlink r:id="rId15" w:history="1">
        <w:r w:rsidRPr="00B5467F">
          <w:rPr>
            <w:szCs w:val="28"/>
          </w:rPr>
          <w:t>статьей 179</w:t>
        </w:r>
      </w:hyperlink>
      <w:r w:rsidRPr="00B5467F">
        <w:rPr>
          <w:szCs w:val="28"/>
        </w:rPr>
        <w:t xml:space="preserve"> Бюджетного кодекса Российской Федерации, Федеральным </w:t>
      </w:r>
      <w:hyperlink r:id="rId16" w:history="1">
        <w:r w:rsidRPr="00B5467F">
          <w:rPr>
            <w:szCs w:val="28"/>
          </w:rPr>
          <w:t>законом</w:t>
        </w:r>
      </w:hyperlink>
      <w:r w:rsidR="0047341E">
        <w:rPr>
          <w:szCs w:val="28"/>
        </w:rPr>
        <w:t xml:space="preserve"> от 28.06.2014 №</w:t>
      </w:r>
      <w:r w:rsidR="001149BC">
        <w:rPr>
          <w:szCs w:val="28"/>
        </w:rPr>
        <w:t xml:space="preserve"> </w:t>
      </w:r>
      <w:r w:rsidR="00720915">
        <w:rPr>
          <w:szCs w:val="28"/>
        </w:rPr>
        <w:t>172-ФЗ «</w:t>
      </w:r>
      <w:r w:rsidRPr="00B5467F">
        <w:rPr>
          <w:szCs w:val="28"/>
        </w:rPr>
        <w:t>О стратегическом план</w:t>
      </w:r>
      <w:r w:rsidR="00720915">
        <w:rPr>
          <w:szCs w:val="28"/>
        </w:rPr>
        <w:t>ировании в Российской Федерации»</w:t>
      </w:r>
      <w:r w:rsidRPr="00B5467F">
        <w:rPr>
          <w:szCs w:val="28"/>
        </w:rPr>
        <w:t xml:space="preserve"> и определяет общие положения, принципы форм</w:t>
      </w:r>
      <w:r w:rsidR="00FE471D" w:rsidRPr="00B5467F">
        <w:rPr>
          <w:szCs w:val="28"/>
        </w:rPr>
        <w:t>ирования муниципальных программ</w:t>
      </w:r>
      <w:r w:rsidRPr="00B5467F">
        <w:rPr>
          <w:szCs w:val="28"/>
        </w:rPr>
        <w:t xml:space="preserve"> город</w:t>
      </w:r>
      <w:r w:rsidR="00FE471D" w:rsidRPr="00B5467F">
        <w:rPr>
          <w:szCs w:val="28"/>
        </w:rPr>
        <w:t>а Пыть-Яха</w:t>
      </w:r>
      <w:r w:rsidRPr="00B5467F">
        <w:rPr>
          <w:szCs w:val="28"/>
        </w:rPr>
        <w:t>, полномочия органов местного самоуправления города Пыть-Яха при формировании и реализации муниципальных программ, управление и контроль реализации муниципальной программы.</w:t>
      </w:r>
    </w:p>
    <w:p w:rsidR="00113D1C" w:rsidRPr="00B5467F" w:rsidRDefault="00113D1C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 Порядок включает следующие основные понятия:</w:t>
      </w:r>
    </w:p>
    <w:p w:rsidR="00007F44" w:rsidRPr="00B5467F" w:rsidRDefault="00C83B26" w:rsidP="006D5CB1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113D1C" w:rsidRPr="00B5467F">
        <w:rPr>
          <w:szCs w:val="28"/>
        </w:rPr>
        <w:t>м</w:t>
      </w:r>
      <w:r w:rsidR="00E6124B" w:rsidRPr="00B5467F">
        <w:rPr>
          <w:szCs w:val="28"/>
        </w:rPr>
        <w:t>униципальная</w:t>
      </w:r>
      <w:r w:rsidR="00007F44" w:rsidRPr="00B5467F">
        <w:rPr>
          <w:szCs w:val="28"/>
        </w:rPr>
        <w:t xml:space="preserve"> программа </w:t>
      </w:r>
      <w:r w:rsidR="00E6124B" w:rsidRPr="00B5467F">
        <w:rPr>
          <w:szCs w:val="28"/>
        </w:rPr>
        <w:t>города Пыть-Яха</w:t>
      </w:r>
      <w:r w:rsidR="00007F44" w:rsidRPr="00B5467F">
        <w:rPr>
          <w:szCs w:val="28"/>
        </w:rPr>
        <w:t xml:space="preserve"> представляет собой документ стратегического планирования, </w:t>
      </w:r>
      <w:r w:rsidR="00DE042A" w:rsidRPr="00B5467F">
        <w:rPr>
          <w:szCs w:val="28"/>
        </w:rPr>
        <w:t>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</w:t>
      </w:r>
      <w:r w:rsidR="003C0AA0" w:rsidRPr="00B5467F">
        <w:rPr>
          <w:szCs w:val="28"/>
        </w:rPr>
        <w:t>вития города</w:t>
      </w:r>
      <w:r w:rsidR="00DE042A" w:rsidRPr="00B5467F">
        <w:rPr>
          <w:szCs w:val="28"/>
        </w:rPr>
        <w:t>.</w:t>
      </w:r>
    </w:p>
    <w:p w:rsidR="00923A6C" w:rsidRPr="00B5467F" w:rsidRDefault="00C83B26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113D1C" w:rsidRPr="00B5467F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- </w:t>
      </w:r>
      <w:r w:rsidR="00923A6C" w:rsidRPr="00B5467F">
        <w:rPr>
          <w:rFonts w:ascii="Times New Roman" w:hAnsi="Times New Roman" w:cs="Times New Roman"/>
          <w:sz w:val="28"/>
          <w:szCs w:val="28"/>
        </w:rPr>
        <w:t xml:space="preserve">планируемый конечный результат решения задачи социально-экономического развития города посредством реализации мероприятий муниципальной программы, достижимый за период ее реализации; </w:t>
      </w:r>
    </w:p>
    <w:p w:rsidR="00923A6C" w:rsidRPr="00B5467F" w:rsidRDefault="00C83B26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задача</w:t>
      </w:r>
      <w:r w:rsidR="00923A6C" w:rsidRPr="00B5467F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4D26A2" w:rsidRPr="00B5467F">
        <w:rPr>
          <w:rFonts w:ascii="Times New Roman" w:hAnsi="Times New Roman" w:cs="Times New Roman"/>
          <w:sz w:val="28"/>
          <w:szCs w:val="28"/>
        </w:rPr>
        <w:t>программы –</w:t>
      </w:r>
      <w:r w:rsidR="00923A6C" w:rsidRPr="00B5467F">
        <w:rPr>
          <w:rFonts w:ascii="Times New Roman" w:hAnsi="Times New Roman" w:cs="Times New Roman"/>
          <w:sz w:val="28"/>
          <w:szCs w:val="28"/>
        </w:rPr>
        <w:t xml:space="preserve"> совокупность мероприятий, которые должны быть проведены в определенный период времени и реализация которых обеспечивает достижение целей муниципальных программ;</w:t>
      </w:r>
    </w:p>
    <w:p w:rsidR="00923A6C" w:rsidRPr="00B5467F" w:rsidRDefault="00C83B26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23A6C" w:rsidRPr="00B5467F">
        <w:rPr>
          <w:rFonts w:ascii="Times New Roman" w:hAnsi="Times New Roman" w:cs="Times New Roman"/>
          <w:sz w:val="28"/>
          <w:szCs w:val="28"/>
        </w:rPr>
        <w:t>подпрограмма муниципальной программы – часть муниципальной программы, выделенная исходя из масштаба и сложности задач, решаемых в соответствии с муниципальной программой, и содержащая структурные элементы (основные мероприятия), взаимоувязанные по срокам, ресурсам и исполнителям;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4F43B7" w:rsidRPr="00B5467F">
        <w:rPr>
          <w:szCs w:val="28"/>
        </w:rPr>
        <w:t>к структурным элементам относятся:</w:t>
      </w:r>
    </w:p>
    <w:p w:rsidR="004F43B7" w:rsidRPr="00B5467F" w:rsidRDefault="004F43B7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а) региональные проекты, реализуемые в соответствии с постановлением Правительства Российской Федерации от 31 октября 2018 года №1288 «Об организации проектной деятельности в Правительстве Российской Федерации» (далее – постановление №1288, региональный проект);</w:t>
      </w:r>
    </w:p>
    <w:p w:rsidR="004F43B7" w:rsidRPr="00B5467F" w:rsidRDefault="004F43B7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б) проекты </w:t>
      </w:r>
      <w:r w:rsidR="000600A3" w:rsidRPr="00B5467F">
        <w:rPr>
          <w:szCs w:val="28"/>
        </w:rPr>
        <w:t xml:space="preserve">Ханты-Мансийского </w:t>
      </w:r>
      <w:r w:rsidRPr="00B5467F">
        <w:rPr>
          <w:szCs w:val="28"/>
        </w:rPr>
        <w:t>автономного округа</w:t>
      </w:r>
      <w:r w:rsidR="000600A3" w:rsidRPr="00B5467F">
        <w:rPr>
          <w:szCs w:val="28"/>
        </w:rPr>
        <w:t>-Югры</w:t>
      </w:r>
      <w:r w:rsidRPr="00B5467F">
        <w:rPr>
          <w:szCs w:val="28"/>
        </w:rPr>
        <w:t xml:space="preserve">, реализуемые в соответствии с постановлением Правительства </w:t>
      </w:r>
      <w:r w:rsidR="000600A3" w:rsidRPr="00B5467F">
        <w:rPr>
          <w:szCs w:val="28"/>
        </w:rPr>
        <w:t xml:space="preserve">Ханты-Мансийского </w:t>
      </w:r>
      <w:r w:rsidRPr="00B5467F">
        <w:rPr>
          <w:szCs w:val="28"/>
        </w:rPr>
        <w:t>автономного округа</w:t>
      </w:r>
      <w:r w:rsidR="000600A3" w:rsidRPr="00B5467F">
        <w:rPr>
          <w:szCs w:val="28"/>
        </w:rPr>
        <w:t>-Югры</w:t>
      </w:r>
      <w:r w:rsidRPr="00B5467F">
        <w:rPr>
          <w:szCs w:val="28"/>
        </w:rPr>
        <w:t xml:space="preserve"> от 25</w:t>
      </w:r>
      <w:r w:rsidR="000600A3" w:rsidRPr="00B5467F">
        <w:rPr>
          <w:szCs w:val="28"/>
        </w:rPr>
        <w:t>.12.2015</w:t>
      </w:r>
      <w:r w:rsidRPr="00B5467F">
        <w:rPr>
          <w:szCs w:val="28"/>
        </w:rPr>
        <w:t xml:space="preserve"> №485-п «О системе управления проектной деятельностью в исполнительных органах государственной власти Ханты-Мансийского автономного округа – Югры» (далее – постановление №485, проекты автономного округа), в совокупности составляющие</w:t>
      </w:r>
      <w:r w:rsidR="000600A3" w:rsidRPr="00B5467F">
        <w:rPr>
          <w:szCs w:val="28"/>
        </w:rPr>
        <w:t xml:space="preserve"> проектную часть муниципальной</w:t>
      </w:r>
      <w:r w:rsidRPr="00B5467F">
        <w:rPr>
          <w:szCs w:val="28"/>
        </w:rPr>
        <w:t xml:space="preserve"> программы, а также комплексы процессных мероприятий; </w:t>
      </w:r>
    </w:p>
    <w:p w:rsidR="00CA22A6" w:rsidRPr="00B5467F" w:rsidRDefault="00092060" w:rsidP="009B7BAC">
      <w:pPr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в) </w:t>
      </w:r>
      <w:r w:rsidR="008E149E" w:rsidRPr="00B5467F">
        <w:rPr>
          <w:szCs w:val="28"/>
        </w:rPr>
        <w:t>муниципальные проекты</w:t>
      </w:r>
      <w:r w:rsidR="00B10B40" w:rsidRPr="00B5467F">
        <w:rPr>
          <w:szCs w:val="28"/>
        </w:rPr>
        <w:t>, реализуемые на основе проектной инициативы в соответствии с постановлением администрации города от 14.12.2016 №335-па «Об утверждении положения о системе управления проектной деятельностью в администрации города Пыть-Ях», распоряжением администрации города от 29.12.2016 №2881-ра «О регламенте управления проектом».</w:t>
      </w:r>
    </w:p>
    <w:p w:rsidR="004F43B7" w:rsidRPr="00B5467F" w:rsidRDefault="009B7BAC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г</w:t>
      </w:r>
      <w:r w:rsidR="000600A3" w:rsidRPr="00B5467F">
        <w:rPr>
          <w:szCs w:val="28"/>
        </w:rPr>
        <w:t xml:space="preserve">) </w:t>
      </w:r>
      <w:r w:rsidR="004F43B7" w:rsidRPr="00B5467F">
        <w:rPr>
          <w:szCs w:val="28"/>
        </w:rPr>
        <w:t>комплекс</w:t>
      </w:r>
      <w:r w:rsidR="000600A3" w:rsidRPr="00B5467F">
        <w:rPr>
          <w:szCs w:val="28"/>
        </w:rPr>
        <w:t>ы</w:t>
      </w:r>
      <w:r w:rsidR="004F43B7" w:rsidRPr="00B5467F">
        <w:rPr>
          <w:szCs w:val="28"/>
        </w:rPr>
        <w:t xml:space="preserve"> процессны</w:t>
      </w:r>
      <w:r w:rsidR="000600A3" w:rsidRPr="00B5467F">
        <w:rPr>
          <w:szCs w:val="28"/>
        </w:rPr>
        <w:t>х</w:t>
      </w:r>
      <w:r w:rsidR="004F43B7" w:rsidRPr="00B5467F">
        <w:rPr>
          <w:szCs w:val="28"/>
        </w:rPr>
        <w:t xml:space="preserve"> мероприятий </w:t>
      </w:r>
      <w:r w:rsidR="000600A3" w:rsidRPr="00B5467F">
        <w:rPr>
          <w:szCs w:val="28"/>
        </w:rPr>
        <w:t>(основные мероприятия) –</w:t>
      </w:r>
      <w:r w:rsidR="004F43B7" w:rsidRPr="00B5467F">
        <w:rPr>
          <w:szCs w:val="28"/>
        </w:rPr>
        <w:t xml:space="preserve"> мероприятия, реализуемые непрерывно либо периодически, направленные на достижение целей и задач</w:t>
      </w:r>
      <w:r w:rsidR="000600A3" w:rsidRPr="00B5467F">
        <w:rPr>
          <w:szCs w:val="28"/>
        </w:rPr>
        <w:t xml:space="preserve"> муниципальной</w:t>
      </w:r>
      <w:r w:rsidR="004F43B7" w:rsidRPr="00B5467F">
        <w:rPr>
          <w:szCs w:val="28"/>
        </w:rPr>
        <w:t xml:space="preserve"> программы, не относящиеся к проектной деятельности;</w:t>
      </w:r>
    </w:p>
    <w:p w:rsidR="00092060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CA22A6" w:rsidRPr="00B5467F">
        <w:rPr>
          <w:szCs w:val="28"/>
        </w:rPr>
        <w:t>проектная часть муниципальной программы</w:t>
      </w:r>
      <w:r w:rsidR="006748C7" w:rsidRPr="00B5467F">
        <w:rPr>
          <w:szCs w:val="28"/>
        </w:rPr>
        <w:t xml:space="preserve"> </w:t>
      </w:r>
      <w:r w:rsidR="00CA22A6" w:rsidRPr="00B5467F">
        <w:rPr>
          <w:szCs w:val="28"/>
        </w:rPr>
        <w:t>- совокупность региональных проектов</w:t>
      </w:r>
      <w:r w:rsidR="00092060" w:rsidRPr="00B5467F">
        <w:rPr>
          <w:szCs w:val="28"/>
        </w:rPr>
        <w:t>,</w:t>
      </w:r>
      <w:r w:rsidR="00CA22A6" w:rsidRPr="00B5467F">
        <w:rPr>
          <w:szCs w:val="28"/>
        </w:rPr>
        <w:t xml:space="preserve"> проектов автономного округа</w:t>
      </w:r>
      <w:r w:rsidR="00092060" w:rsidRPr="00B5467F">
        <w:rPr>
          <w:szCs w:val="28"/>
        </w:rPr>
        <w:t xml:space="preserve"> и муниципальных проектов, реализуемых на основе проектной инициативы;</w:t>
      </w:r>
    </w:p>
    <w:p w:rsidR="006748C7" w:rsidRPr="00B5467F" w:rsidRDefault="00092060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 </w:t>
      </w:r>
      <w:r w:rsidR="001477E4" w:rsidRPr="00B5467F">
        <w:rPr>
          <w:szCs w:val="28"/>
        </w:rPr>
        <w:t xml:space="preserve">- </w:t>
      </w:r>
      <w:r w:rsidR="006748C7" w:rsidRPr="00B5467F">
        <w:rPr>
          <w:szCs w:val="28"/>
        </w:rPr>
        <w:t xml:space="preserve">процессная часть муниципальной программы – совокупность комплекса </w:t>
      </w:r>
      <w:r w:rsidR="006748C7" w:rsidRPr="00B5467F">
        <w:rPr>
          <w:szCs w:val="28"/>
        </w:rPr>
        <w:lastRenderedPageBreak/>
        <w:t>процессных мероприятий (основных мероприятий);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4F43B7" w:rsidRPr="00B5467F">
        <w:rPr>
          <w:szCs w:val="28"/>
        </w:rPr>
        <w:t>целевой показатель – количественно выраженная характеристика состояния (изменение состояния) социально-экономичес</w:t>
      </w:r>
      <w:r w:rsidR="006D7416" w:rsidRPr="00B5467F">
        <w:rPr>
          <w:szCs w:val="28"/>
        </w:rPr>
        <w:t>кого развития города</w:t>
      </w:r>
      <w:r w:rsidR="004F43B7" w:rsidRPr="00B5467F">
        <w:rPr>
          <w:szCs w:val="28"/>
        </w:rPr>
        <w:t xml:space="preserve">, которое отражает результаты реализации </w:t>
      </w:r>
      <w:r w:rsidR="006D7416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</w:t>
      </w:r>
      <w:r w:rsidR="00CC6C64" w:rsidRPr="00B5467F">
        <w:rPr>
          <w:szCs w:val="28"/>
        </w:rPr>
        <w:t>программы (</w:t>
      </w:r>
      <w:r w:rsidR="004F43B7" w:rsidRPr="00B5467F">
        <w:rPr>
          <w:szCs w:val="28"/>
        </w:rPr>
        <w:t xml:space="preserve">достижения цели или решения задачи </w:t>
      </w:r>
      <w:r w:rsidR="006D7416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программы</w:t>
      </w:r>
      <w:r w:rsidR="00CC6C64" w:rsidRPr="00B5467F">
        <w:rPr>
          <w:szCs w:val="28"/>
        </w:rPr>
        <w:t>;</w:t>
      </w:r>
    </w:p>
    <w:p w:rsidR="00782AA4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782AA4" w:rsidRPr="00B5467F">
        <w:rPr>
          <w:szCs w:val="28"/>
        </w:rPr>
        <w:t>куратор - должностное лицо, обеспечивающее управление реализацией муниципальной программы, назначаемое из числа заместителей главы города, в ведении которых находится структурное подразделение администрации города - ответственный исполнитель муниципальной программы);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ответственный исполнитель </w:t>
      </w:r>
      <w:r w:rsidR="00830BC5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</w:t>
      </w:r>
      <w:r w:rsidR="00F856AD" w:rsidRPr="00B5467F">
        <w:rPr>
          <w:szCs w:val="28"/>
        </w:rPr>
        <w:t>программы –</w:t>
      </w:r>
      <w:r w:rsidR="00830BC5" w:rsidRPr="00B5467F">
        <w:rPr>
          <w:szCs w:val="28"/>
        </w:rPr>
        <w:t xml:space="preserve"> структурное подразделение администрации города, определенное</w:t>
      </w:r>
      <w:r w:rsidR="004F43B7" w:rsidRPr="00B5467F">
        <w:rPr>
          <w:szCs w:val="28"/>
        </w:rPr>
        <w:t xml:space="preserve"> в соответствии с перечнем </w:t>
      </w:r>
      <w:r w:rsidR="00830BC5" w:rsidRPr="00B5467F">
        <w:rPr>
          <w:szCs w:val="28"/>
        </w:rPr>
        <w:t>муниципальных</w:t>
      </w:r>
      <w:r w:rsidR="004F43B7" w:rsidRPr="00B5467F">
        <w:rPr>
          <w:szCs w:val="28"/>
        </w:rPr>
        <w:t xml:space="preserve"> программ, у</w:t>
      </w:r>
      <w:r w:rsidR="00830BC5" w:rsidRPr="00B5467F">
        <w:rPr>
          <w:szCs w:val="28"/>
        </w:rPr>
        <w:t>твержденным</w:t>
      </w:r>
      <w:r w:rsidR="004F43B7" w:rsidRPr="00B5467F">
        <w:rPr>
          <w:szCs w:val="28"/>
        </w:rPr>
        <w:t xml:space="preserve"> распоряжением </w:t>
      </w:r>
      <w:r w:rsidR="00830BC5" w:rsidRPr="00B5467F">
        <w:rPr>
          <w:szCs w:val="28"/>
        </w:rPr>
        <w:t>администрации города</w:t>
      </w:r>
      <w:r w:rsidR="004F43B7" w:rsidRPr="00B5467F">
        <w:rPr>
          <w:szCs w:val="28"/>
        </w:rPr>
        <w:t>, и обладающий полномочиями, установленными Порядком;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4F43B7" w:rsidRPr="00B5467F">
        <w:rPr>
          <w:szCs w:val="28"/>
        </w:rPr>
        <w:t xml:space="preserve">соисполнитель </w:t>
      </w:r>
      <w:r w:rsidR="00F856AD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</w:t>
      </w:r>
      <w:r w:rsidR="00F856AD" w:rsidRPr="00B5467F">
        <w:rPr>
          <w:szCs w:val="28"/>
        </w:rPr>
        <w:t>программы –</w:t>
      </w:r>
      <w:r w:rsidR="004F43B7" w:rsidRPr="00B5467F">
        <w:rPr>
          <w:szCs w:val="28"/>
        </w:rPr>
        <w:t xml:space="preserve"> </w:t>
      </w:r>
      <w:r w:rsidR="00F856AD" w:rsidRPr="00B5467F">
        <w:rPr>
          <w:szCs w:val="28"/>
        </w:rPr>
        <w:t>структурное подразделение администрации города</w:t>
      </w:r>
      <w:r w:rsidR="004F43B7" w:rsidRPr="00B5467F">
        <w:rPr>
          <w:szCs w:val="28"/>
        </w:rPr>
        <w:t xml:space="preserve">, </w:t>
      </w:r>
      <w:r w:rsidR="00F856AD" w:rsidRPr="00B5467F">
        <w:rPr>
          <w:szCs w:val="28"/>
        </w:rPr>
        <w:t xml:space="preserve">муниципальное </w:t>
      </w:r>
      <w:r w:rsidR="004667A2" w:rsidRPr="00B5467F">
        <w:rPr>
          <w:szCs w:val="28"/>
        </w:rPr>
        <w:t>казенное учреждение</w:t>
      </w:r>
      <w:r w:rsidR="00D110DD">
        <w:rPr>
          <w:szCs w:val="28"/>
        </w:rPr>
        <w:t>,</w:t>
      </w:r>
      <w:r w:rsidR="004667A2" w:rsidRPr="00B5467F">
        <w:rPr>
          <w:szCs w:val="28"/>
        </w:rPr>
        <w:t xml:space="preserve"> </w:t>
      </w:r>
      <w:r w:rsidR="00D110DD">
        <w:rPr>
          <w:szCs w:val="28"/>
        </w:rPr>
        <w:t>являющее</w:t>
      </w:r>
      <w:r w:rsidR="004F43B7" w:rsidRPr="00B5467F">
        <w:rPr>
          <w:szCs w:val="28"/>
        </w:rPr>
        <w:t>ся ответственным в части структурных элементов (основных мероприятий), в реализации которых предполагается его участие;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4F43B7" w:rsidRPr="00B5467F">
        <w:rPr>
          <w:szCs w:val="28"/>
        </w:rPr>
        <w:t xml:space="preserve">участники </w:t>
      </w:r>
      <w:r w:rsidR="0077765D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программы – организации </w:t>
      </w:r>
      <w:r w:rsidR="00C83B26" w:rsidRPr="00B5467F">
        <w:rPr>
          <w:szCs w:val="28"/>
        </w:rPr>
        <w:t>(</w:t>
      </w:r>
      <w:r w:rsidR="004F43B7" w:rsidRPr="00B5467F">
        <w:rPr>
          <w:szCs w:val="28"/>
        </w:rPr>
        <w:t xml:space="preserve">подведомственные </w:t>
      </w:r>
      <w:r w:rsidR="00D9214F" w:rsidRPr="00B5467F">
        <w:rPr>
          <w:szCs w:val="28"/>
        </w:rPr>
        <w:t xml:space="preserve">структурным подразделениям администрации города </w:t>
      </w:r>
      <w:r w:rsidR="004F43B7" w:rsidRPr="00B5467F">
        <w:rPr>
          <w:szCs w:val="28"/>
        </w:rPr>
        <w:t xml:space="preserve">учреждения, некоммерческие организации), участвующие в реализации </w:t>
      </w:r>
      <w:r w:rsidR="0077765D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программы;</w:t>
      </w:r>
    </w:p>
    <w:p w:rsidR="004343A7" w:rsidRPr="00B5467F" w:rsidRDefault="004343A7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Иные понятия, используемые в Порядке, применяются в значениях, определенных нормативными правовыми актами Российской Федерации, автономного округа, города Пыть-Яха.</w:t>
      </w:r>
    </w:p>
    <w:p w:rsidR="00E53921" w:rsidRPr="00B5467F" w:rsidRDefault="00500FF4" w:rsidP="005A49CD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5A49CD">
        <w:rPr>
          <w:szCs w:val="28"/>
        </w:rPr>
        <w:t>3</w:t>
      </w:r>
      <w:r w:rsidR="00007F44" w:rsidRPr="005A49CD">
        <w:rPr>
          <w:szCs w:val="28"/>
        </w:rPr>
        <w:t xml:space="preserve">. </w:t>
      </w:r>
      <w:r w:rsidR="00E53921" w:rsidRPr="00B5467F">
        <w:rPr>
          <w:szCs w:val="28"/>
        </w:rPr>
        <w:t xml:space="preserve">При формировании (изменении) муниципальных программ в приоритетном порядке предусматриваются бюджетные ассигнования на достижение национальных целей, определенных указами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</w:t>
      </w:r>
      <w:r w:rsidR="00E53921" w:rsidRPr="00B5467F">
        <w:rPr>
          <w:szCs w:val="28"/>
        </w:rPr>
        <w:lastRenderedPageBreak/>
        <w:t>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приоритетов и целей социально-экономического развития города Пыть-Яха.</w:t>
      </w:r>
    </w:p>
    <w:p w:rsidR="00E53921" w:rsidRPr="00B5467F" w:rsidRDefault="005A49CD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3921" w:rsidRPr="00B5467F">
        <w:rPr>
          <w:rFonts w:ascii="Times New Roman" w:hAnsi="Times New Roman" w:cs="Times New Roman"/>
          <w:sz w:val="28"/>
          <w:szCs w:val="28"/>
        </w:rPr>
        <w:t>. Формирование муниципальных программ осуществляется исходя из следующих принципов: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обеспечения достижения национальных целей с учетом влияния мероприятий (результатов) муниципальных программ на достижение соответствующих показателей национальных целей, приоритетов социально-экономического развития Российской Федерации, Ханты-Мансийского автономного округа - Югры, города Пыть-Яха, установленных документами стратегического планирования, а также 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Федерации; 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учет 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показателей национальных целей;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выделение в структуре муниципальной программы: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а) подпрограмм </w:t>
      </w:r>
      <w:r w:rsidR="00706AB1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92060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б) проектной части, содержащей региональные проекты</w:t>
      </w:r>
      <w:r w:rsidR="00706AB1" w:rsidRPr="00B5467F">
        <w:rPr>
          <w:rFonts w:ascii="Times New Roman" w:hAnsi="Times New Roman" w:cs="Times New Roman"/>
          <w:sz w:val="28"/>
          <w:szCs w:val="28"/>
        </w:rPr>
        <w:t>,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проекты автономного округа</w:t>
      </w:r>
      <w:r w:rsidR="00706AB1" w:rsidRPr="00B5467F">
        <w:rPr>
          <w:rFonts w:ascii="Times New Roman" w:hAnsi="Times New Roman" w:cs="Times New Roman"/>
          <w:sz w:val="28"/>
          <w:szCs w:val="28"/>
        </w:rPr>
        <w:t xml:space="preserve">, </w:t>
      </w:r>
      <w:r w:rsidR="00092060" w:rsidRPr="00B5467F">
        <w:rPr>
          <w:rFonts w:ascii="Times New Roman" w:hAnsi="Times New Roman" w:cs="Times New Roman"/>
          <w:sz w:val="28"/>
          <w:szCs w:val="28"/>
        </w:rPr>
        <w:t>муниципальные проекты, реализуемые на основе проектной инициативы;</w:t>
      </w:r>
      <w:r w:rsidR="00092060" w:rsidRPr="00B5467F">
        <w:rPr>
          <w:szCs w:val="28"/>
        </w:rPr>
        <w:t xml:space="preserve"> 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в) комплексов процессных мероприятий</w:t>
      </w:r>
      <w:r w:rsidR="00706AB1" w:rsidRPr="00B5467F">
        <w:rPr>
          <w:rFonts w:ascii="Times New Roman" w:hAnsi="Times New Roman" w:cs="Times New Roman"/>
          <w:sz w:val="28"/>
          <w:szCs w:val="28"/>
        </w:rPr>
        <w:t xml:space="preserve"> (основных мероприятий)</w:t>
      </w:r>
      <w:r w:rsidRPr="00B5467F">
        <w:rPr>
          <w:rFonts w:ascii="Times New Roman" w:hAnsi="Times New Roman" w:cs="Times New Roman"/>
          <w:sz w:val="28"/>
          <w:szCs w:val="28"/>
        </w:rPr>
        <w:t>;</w:t>
      </w:r>
    </w:p>
    <w:p w:rsidR="00E53921" w:rsidRPr="00B5467F" w:rsidRDefault="00EF4C3B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приоритетов и целей социально-экономического развития </w:t>
      </w:r>
      <w:r w:rsidRPr="00B5467F">
        <w:rPr>
          <w:rFonts w:ascii="Times New Roman" w:hAnsi="Times New Roman" w:cs="Times New Roman"/>
          <w:sz w:val="28"/>
          <w:szCs w:val="28"/>
        </w:rPr>
        <w:t xml:space="preserve">города Пыть-Яха, </w:t>
      </w:r>
      <w:r w:rsidR="00E53921" w:rsidRPr="00B5467F">
        <w:rPr>
          <w:rFonts w:ascii="Times New Roman" w:hAnsi="Times New Roman" w:cs="Times New Roman"/>
          <w:sz w:val="28"/>
          <w:szCs w:val="28"/>
        </w:rPr>
        <w:t>взаимоувязки их целей, сроков, объемов и источников финансирования (программно-целевой принцип);</w:t>
      </w:r>
    </w:p>
    <w:p w:rsidR="00E53921" w:rsidRPr="00B5467F" w:rsidRDefault="0031733C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результативность и эффективность – выбор способов и методов достижения целей социально-экономического развития </w:t>
      </w:r>
      <w:r w:rsidR="00492FFF" w:rsidRPr="00B5467F">
        <w:rPr>
          <w:rFonts w:ascii="Times New Roman" w:hAnsi="Times New Roman" w:cs="Times New Roman"/>
          <w:sz w:val="28"/>
          <w:szCs w:val="28"/>
        </w:rPr>
        <w:t>города Пыть-Яха</w:t>
      </w:r>
      <w:r w:rsidR="00E53921" w:rsidRPr="00B5467F">
        <w:rPr>
          <w:rFonts w:ascii="Times New Roman" w:hAnsi="Times New Roman" w:cs="Times New Roman"/>
          <w:sz w:val="28"/>
          <w:szCs w:val="28"/>
        </w:rPr>
        <w:t>, который должен основываться на необходимости достижения заданных результатов с наименьшими затратами ресурс</w:t>
      </w:r>
      <w:r w:rsidR="00492FFF" w:rsidRPr="00B5467F">
        <w:rPr>
          <w:rFonts w:ascii="Times New Roman" w:hAnsi="Times New Roman" w:cs="Times New Roman"/>
          <w:sz w:val="28"/>
          <w:szCs w:val="28"/>
        </w:rPr>
        <w:t>ов в соответствии с муниципаль</w:t>
      </w:r>
      <w:r w:rsidR="00E53921" w:rsidRPr="00B5467F">
        <w:rPr>
          <w:rFonts w:ascii="Times New Roman" w:hAnsi="Times New Roman" w:cs="Times New Roman"/>
          <w:sz w:val="28"/>
          <w:szCs w:val="28"/>
        </w:rPr>
        <w:t>ными программами;</w:t>
      </w:r>
    </w:p>
    <w:p w:rsidR="00E53921" w:rsidRPr="00B5467F" w:rsidRDefault="0031733C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своевременность и качество разработки и внесения изменений в </w:t>
      </w:r>
      <w:r w:rsidRPr="00B5467F">
        <w:rPr>
          <w:rFonts w:ascii="Times New Roman" w:hAnsi="Times New Roman" w:cs="Times New Roman"/>
          <w:sz w:val="28"/>
          <w:szCs w:val="28"/>
        </w:rPr>
        <w:t>муниципаль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ные программы, осуществления структурных элементов (основных мероприятий) по достижению целей и за результативность и эффективность решения задач социально-экономического развития </w:t>
      </w:r>
      <w:r w:rsidRPr="00B5467F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в соответствии с законодательством Российской Федерации и </w:t>
      </w:r>
      <w:r w:rsidRPr="00B5467F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E53921" w:rsidRPr="00B5467F">
        <w:rPr>
          <w:rFonts w:ascii="Times New Roman" w:hAnsi="Times New Roman" w:cs="Times New Roman"/>
          <w:sz w:val="28"/>
          <w:szCs w:val="28"/>
        </w:rPr>
        <w:t>автономного округа</w:t>
      </w:r>
      <w:r w:rsidRPr="00B5467F">
        <w:rPr>
          <w:rFonts w:ascii="Times New Roman" w:hAnsi="Times New Roman" w:cs="Times New Roman"/>
          <w:sz w:val="28"/>
          <w:szCs w:val="28"/>
        </w:rPr>
        <w:t xml:space="preserve"> – Югры, города Пыть-Яха</w:t>
      </w:r>
      <w:r w:rsidR="00E53921" w:rsidRPr="00B5467F">
        <w:rPr>
          <w:rFonts w:ascii="Times New Roman" w:hAnsi="Times New Roman" w:cs="Times New Roman"/>
          <w:sz w:val="28"/>
          <w:szCs w:val="28"/>
        </w:rPr>
        <w:t>;</w:t>
      </w:r>
    </w:p>
    <w:p w:rsidR="00E53921" w:rsidRPr="00B5467F" w:rsidRDefault="00371730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открытость – официальное опубликование и общественное обсуждение </w:t>
      </w:r>
      <w:r w:rsidRPr="00B5467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53921" w:rsidRPr="00B5467F">
        <w:rPr>
          <w:rFonts w:ascii="Times New Roman" w:hAnsi="Times New Roman" w:cs="Times New Roman"/>
          <w:sz w:val="28"/>
          <w:szCs w:val="28"/>
        </w:rPr>
        <w:t>программ;</w:t>
      </w:r>
    </w:p>
    <w:p w:rsidR="00E53921" w:rsidRPr="00B5467F" w:rsidRDefault="00371730" w:rsidP="00407D5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измеряемость целей – обеспечение возможности оценки достижения целей социально-экономического развития </w:t>
      </w:r>
      <w:r w:rsidRPr="00B5467F">
        <w:rPr>
          <w:rFonts w:ascii="Times New Roman" w:hAnsi="Times New Roman" w:cs="Times New Roman"/>
          <w:sz w:val="28"/>
          <w:szCs w:val="28"/>
        </w:rPr>
        <w:t>города Пыть-Яха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 с использованием количественных показателей, критериев и методов их оценки.</w:t>
      </w:r>
    </w:p>
    <w:p w:rsidR="00007F44" w:rsidRPr="00B5467F" w:rsidRDefault="00007F44" w:rsidP="00407D58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007F44" w:rsidRPr="00B5467F" w:rsidRDefault="00007F44" w:rsidP="00407D58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  <w:r w:rsidRPr="00B5467F">
        <w:rPr>
          <w:szCs w:val="28"/>
        </w:rPr>
        <w:t xml:space="preserve">Раздел II. </w:t>
      </w:r>
      <w:r w:rsidR="007860D4" w:rsidRPr="00B5467F">
        <w:rPr>
          <w:szCs w:val="28"/>
        </w:rPr>
        <w:t>Полномочия органов местного самоуправления</w:t>
      </w:r>
    </w:p>
    <w:p w:rsidR="00007F44" w:rsidRPr="00B5467F" w:rsidRDefault="000A5294" w:rsidP="00407D58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г</w:t>
      </w:r>
      <w:r w:rsidR="007860D4" w:rsidRPr="00B5467F">
        <w:rPr>
          <w:szCs w:val="28"/>
        </w:rPr>
        <w:t>орода Пыть-Яха при формировании и реализации муниципальных программ</w:t>
      </w:r>
    </w:p>
    <w:p w:rsidR="00C06CAD" w:rsidRPr="00B5467F" w:rsidRDefault="00C06CAD" w:rsidP="00407D58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</w:p>
    <w:p w:rsidR="00007F44" w:rsidRPr="00BF0C9D" w:rsidRDefault="00274612" w:rsidP="00407D58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5</w:t>
      </w:r>
      <w:r w:rsidR="00007F44" w:rsidRPr="00BF0C9D">
        <w:rPr>
          <w:szCs w:val="28"/>
        </w:rPr>
        <w:t xml:space="preserve">. </w:t>
      </w:r>
      <w:r w:rsidR="00706146" w:rsidRPr="00BF0C9D">
        <w:rPr>
          <w:szCs w:val="28"/>
        </w:rPr>
        <w:t>Администрация города Пыть-Яха</w:t>
      </w:r>
      <w:r w:rsidR="00007F44" w:rsidRPr="00BF0C9D">
        <w:rPr>
          <w:szCs w:val="28"/>
        </w:rPr>
        <w:t>:</w:t>
      </w:r>
    </w:p>
    <w:p w:rsidR="00007F44" w:rsidRPr="00BF0C9D" w:rsidRDefault="00274612" w:rsidP="00407D58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5</w:t>
      </w:r>
      <w:r w:rsidR="00007F44" w:rsidRPr="00BF0C9D">
        <w:rPr>
          <w:szCs w:val="28"/>
        </w:rPr>
        <w:t>.1. Утв</w:t>
      </w:r>
      <w:r w:rsidR="00706146" w:rsidRPr="00BF0C9D">
        <w:rPr>
          <w:szCs w:val="28"/>
        </w:rPr>
        <w:t>ерждает перечень муниципальных программ</w:t>
      </w:r>
      <w:r w:rsidR="00007F44" w:rsidRPr="00BF0C9D">
        <w:rPr>
          <w:szCs w:val="28"/>
        </w:rPr>
        <w:t xml:space="preserve">, в котором указываются </w:t>
      </w:r>
      <w:r w:rsidR="00706146" w:rsidRPr="00BF0C9D">
        <w:rPr>
          <w:szCs w:val="28"/>
        </w:rPr>
        <w:t>структурные подразделения администрации города</w:t>
      </w:r>
      <w:r w:rsidR="00007F44" w:rsidRPr="00BF0C9D">
        <w:rPr>
          <w:szCs w:val="28"/>
        </w:rPr>
        <w:t>, являющиеся их ответственными исполнителями.</w:t>
      </w:r>
    </w:p>
    <w:p w:rsidR="001A1A05" w:rsidRPr="00BF0C9D" w:rsidRDefault="00274612" w:rsidP="008A25A8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5</w:t>
      </w:r>
      <w:r w:rsidR="00007F44" w:rsidRPr="00BF0C9D">
        <w:rPr>
          <w:szCs w:val="28"/>
        </w:rPr>
        <w:t xml:space="preserve">.2. Утверждает </w:t>
      </w:r>
      <w:r w:rsidR="001A1A05" w:rsidRPr="00BF0C9D">
        <w:rPr>
          <w:szCs w:val="28"/>
        </w:rPr>
        <w:t xml:space="preserve">порядок осуществления бюджетных инвестиций в объекты муниципальной собственности муниципального </w:t>
      </w:r>
      <w:r w:rsidR="002B758E" w:rsidRPr="00BF0C9D">
        <w:rPr>
          <w:szCs w:val="28"/>
        </w:rPr>
        <w:t xml:space="preserve">образования </w:t>
      </w:r>
      <w:r w:rsidR="001A1A05" w:rsidRPr="00BF0C9D">
        <w:rPr>
          <w:szCs w:val="28"/>
        </w:rPr>
        <w:t>город Пыть-Ях</w:t>
      </w:r>
      <w:r w:rsidR="002B758E" w:rsidRPr="00BF0C9D">
        <w:rPr>
          <w:szCs w:val="28"/>
        </w:rPr>
        <w:t>.</w:t>
      </w:r>
    </w:p>
    <w:p w:rsidR="00F303AF" w:rsidRPr="00BF0C9D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F0C9D">
        <w:rPr>
          <w:szCs w:val="28"/>
        </w:rPr>
        <w:t>. Разработка проекта муниципальной программы включает в себя следующие основные этапы:</w:t>
      </w:r>
    </w:p>
    <w:p w:rsidR="00F303AF" w:rsidRPr="00BF0C9D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F0C9D">
        <w:rPr>
          <w:szCs w:val="28"/>
        </w:rPr>
        <w:t>- принятие решения о разработке муниципальной программы;</w:t>
      </w:r>
    </w:p>
    <w:p w:rsidR="00F303AF" w:rsidRPr="00BF0C9D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F0C9D">
        <w:rPr>
          <w:szCs w:val="28"/>
        </w:rPr>
        <w:lastRenderedPageBreak/>
        <w:t>- формирование проекта муниципальной программы;</w:t>
      </w:r>
    </w:p>
    <w:p w:rsidR="00F303AF" w:rsidRPr="00BF0C9D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F0C9D">
        <w:rPr>
          <w:szCs w:val="28"/>
        </w:rPr>
        <w:t>- экспертиза проекта муниципальной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F0C9D">
        <w:rPr>
          <w:szCs w:val="28"/>
        </w:rPr>
        <w:t>.1. Инициатором подготовки предложения о разработке муниципальной программы могут быть</w:t>
      </w:r>
      <w:r w:rsidR="00F303AF" w:rsidRPr="00B5467F">
        <w:rPr>
          <w:szCs w:val="28"/>
        </w:rPr>
        <w:t xml:space="preserve"> глава города, Дума города, прокурор города,</w:t>
      </w:r>
      <w:r w:rsidR="00E10CB3">
        <w:rPr>
          <w:szCs w:val="28"/>
        </w:rPr>
        <w:t xml:space="preserve"> куратор программы</w:t>
      </w:r>
      <w:r w:rsidR="00F303AF" w:rsidRPr="00B5467F">
        <w:rPr>
          <w:szCs w:val="28"/>
        </w:rPr>
        <w:t xml:space="preserve"> структурные подразделения администрации города, муниципальные учреждения, органы территориального общественного самоуправления, а также любое юридическое лицо или физическое лицо, проживающее на территории города Пыть-Яха (далее - инициатор).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.2. Подготовка предложения о разработке муниципальной программы осуществляется в соответствии с посланиями Президента Российской Федерации, концепциями, государственными программами автономного округа и Российской Федерации, Стратегией социально-экономического развития муниципального о</w:t>
      </w:r>
      <w:r w:rsidR="007E443A" w:rsidRPr="00B5467F">
        <w:rPr>
          <w:szCs w:val="28"/>
        </w:rPr>
        <w:t>бразования городской округ</w:t>
      </w:r>
      <w:r w:rsidR="00F303AF" w:rsidRPr="00B5467F">
        <w:rPr>
          <w:szCs w:val="28"/>
        </w:rPr>
        <w:t xml:space="preserve"> Пыть-Ях до 2030 года и другими документами стратегического планирования Российской Федерации, Ханты-Мансийского автономного округа и муниципального о</w:t>
      </w:r>
      <w:r w:rsidR="007E443A" w:rsidRPr="00B5467F">
        <w:rPr>
          <w:szCs w:val="28"/>
        </w:rPr>
        <w:t xml:space="preserve">бразования городской округ </w:t>
      </w:r>
      <w:r w:rsidR="00F303AF" w:rsidRPr="00B5467F">
        <w:rPr>
          <w:szCs w:val="28"/>
        </w:rPr>
        <w:t>Пыть-Ях.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.3. Инициатор направляет предложение о разработке муниципальной программы в структурное подразделение администрации города Пыть-Яха согласно вопросам его ведения (далее - отраслевой орган).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.4. Отраслевой орган вносит на рассмотрение главы города предложение о разработке муниципальной программы с обоснованием ее разработки (либо обосновывает отказ в разработке предлагаемой программы) в течение 10 рабочих дней с момента получения предложения.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.5. Решение о разработке муниципальной программы принимается распоряжением администрации города в форме перечня муниципальных программ муниципального о</w:t>
      </w:r>
      <w:r w:rsidR="00475A78" w:rsidRPr="00B5467F">
        <w:rPr>
          <w:szCs w:val="28"/>
        </w:rPr>
        <w:t>бразования городской округ город</w:t>
      </w:r>
      <w:r w:rsidR="00F303AF" w:rsidRPr="00B5467F">
        <w:rPr>
          <w:szCs w:val="28"/>
        </w:rPr>
        <w:t xml:space="preserve"> Пыть-Ях в течение 30 дней с момента направления предложения в отраслевой орган.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.6. Инициатору направляется уведомление о принятии решения о разработке муниципальной программы (отказе в разработке) в течение 10 дней с момента принятия решения.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7</w:t>
      </w:r>
      <w:r w:rsidR="00F303AF" w:rsidRPr="00B5467F">
        <w:rPr>
          <w:szCs w:val="28"/>
        </w:rPr>
        <w:t>. Формирование проекта муниципальной программы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Ответственный исполнитель муниципальной программы: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7</w:t>
      </w:r>
      <w:r w:rsidR="00F303AF" w:rsidRPr="00B5467F">
        <w:rPr>
          <w:szCs w:val="28"/>
        </w:rPr>
        <w:t>.1. Формирует проект муниципальной программы и изменений в нее с учетом предложений соисполнителей муниципальной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7</w:t>
      </w:r>
      <w:r w:rsidR="00F303AF" w:rsidRPr="00B5467F">
        <w:rPr>
          <w:szCs w:val="28"/>
        </w:rPr>
        <w:t>.2. Согласовывает проект муниципальной программы и изменений в нее с соисполнителями муниципальной программы по мероприятиям, в отношении которых вносятся изменения.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7</w:t>
      </w:r>
      <w:r w:rsidR="00F303AF" w:rsidRPr="00B5467F">
        <w:rPr>
          <w:szCs w:val="28"/>
        </w:rPr>
        <w:t>.3. Вносит изменения в утвержденную муниципальную программу: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 результатам ежегодной оценки эффективности ее реализации;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иные изменения.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 Экспертиза проекта муниципальной программы: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.1. Ответственный исполнитель муниципальной программы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.1.1. Направляет на экспертизу проект муниципальной программы и проект о внесении изменений в нее в комитет по финансам администрации города, управление по экономике администрации города, после его согласования всеми соисполнителями.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В случае если проект муниципальной программы не согласован соисполнителями, к нему также прилагаются замечания соисполнителей и протоколы согласительных совещаний.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.1.2. Размещает проект муниципальной программы и изменений в нее на официальном сайте администрации города Пыть-Яха в сети Интернет: www.adm.gov86.org (далее - официальный сайт) для рассмотрения и подготовки предложений населением, бизнес-сообществами, общественными организациями.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.1.3. После получения заключений проект муниципальной программы направляется ответственным исполнителем в управление по правовым вопросам администрации города для проведения антикоррупционной экспертизы в соответствии с установленным порядком.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 xml:space="preserve">.1.4. Администрация города в лице ответственного исполнителя направляет проект муниципальной программы в Счетно-контрольную палату </w:t>
      </w:r>
      <w:r w:rsidR="00F303AF" w:rsidRPr="00B5467F">
        <w:rPr>
          <w:szCs w:val="28"/>
        </w:rPr>
        <w:lastRenderedPageBreak/>
        <w:t>муниципального о</w:t>
      </w:r>
      <w:r w:rsidR="00636973" w:rsidRPr="00B5467F">
        <w:rPr>
          <w:szCs w:val="28"/>
        </w:rPr>
        <w:t xml:space="preserve">бразования городской округ </w:t>
      </w:r>
      <w:r w:rsidR="00F303AF" w:rsidRPr="00B5467F">
        <w:rPr>
          <w:szCs w:val="28"/>
        </w:rPr>
        <w:t>Пыть-Ях (далее Счетно-контрольная палата) для осуществления финансово-экономической экспертизы в части, касающейся расходных обязательств муниципальных программ на бумажном и электронном носителях.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.2. Счетно-контрольной палатой проводится экспертиза проекта муниципальной программы в сроки, установленные Регламентом Счетно-контрольной палаты города Пыть-Яха.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.3. В случае наличия замечаний и предложений администрация города в лице ответственного исполнителя программы в течение 3 рабочих дней с момента проведения экспертизы производит доработку проекта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>. Утверждение муниципальной программы и внесение в нее изменений.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>.1. Утверждение новых муниципальных программ, предлагаемых к финансированию начиная с очередного финансового года, должно быть завершено не позднее 25 декабря текущего финансового года.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 xml:space="preserve">.2. Внесение изменений в муниципальные программы осуществляется в порядке, установленном настоящим разделом для разработки и утверждения муниципальной программы, с приложением пояснительной </w:t>
      </w:r>
      <w:hyperlink w:anchor="Par1787" w:history="1">
        <w:r w:rsidR="00F303AF" w:rsidRPr="00B5467F">
          <w:rPr>
            <w:szCs w:val="28"/>
          </w:rPr>
          <w:t>записки</w:t>
        </w:r>
      </w:hyperlink>
      <w:r w:rsidR="00F01430">
        <w:rPr>
          <w:szCs w:val="28"/>
        </w:rPr>
        <w:t xml:space="preserve"> (приложение №</w:t>
      </w:r>
      <w:r w:rsidR="00F303AF" w:rsidRPr="00B5467F">
        <w:rPr>
          <w:szCs w:val="28"/>
        </w:rPr>
        <w:t>1 к настоящему Порядку).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>.3. 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>.4. Муниципальные программы утверждаются постановлением администрации города.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 Полномочия ответственного исполнителя при разработке и реализации муниципальной программы: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.1. Обеспечивает принятие правовых актов, соглашений, договоров, протоколов о намерениях и иных документов, предусматривающих привлечение средств на финансирование программных мероприятий из иных, кроме бюджетных источников.</w:t>
      </w:r>
    </w:p>
    <w:p w:rsidR="0068761B" w:rsidRPr="00B5467F" w:rsidRDefault="00274612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68761B" w:rsidRPr="00B5467F">
        <w:rPr>
          <w:szCs w:val="28"/>
        </w:rPr>
        <w:t xml:space="preserve">.2. Обеспечивает координацию работы в части согласованности и концентрации отдельных структурных элементов (основных мероприятий), </w:t>
      </w:r>
      <w:r w:rsidR="0068761B" w:rsidRPr="00B5467F">
        <w:rPr>
          <w:szCs w:val="28"/>
        </w:rPr>
        <w:lastRenderedPageBreak/>
        <w:t>финансовых ресурсов у соисполнителей.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.3. Организует реализацию муниципальной программы, формирует предложения о внесении изменений в муниципальную программу, о включении новых мероприятий в муниципальную программу с обоснованием необходимости реализации мероприятий, с указанием предлагаемых направлений, объемов и источников финансирования муниципальной программы, формирует сводный перечень предложений по выделению дополнительных средств на мероприятия муниципальной программы в соответствии с установленными настоящим Порядком требованиями.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.4. Размещает муниципальную программу в актуальной редакции на официальном сайте администрации города в информационно-телекоммуникационной сети Интерне</w:t>
      </w:r>
      <w:r w:rsidR="00FD60FE">
        <w:rPr>
          <w:szCs w:val="28"/>
        </w:rPr>
        <w:t>т: www.adm.gov86.org в разделе «Муниципальные программы» / «</w:t>
      </w:r>
      <w:r w:rsidR="00F303AF" w:rsidRPr="00B5467F">
        <w:rPr>
          <w:szCs w:val="28"/>
        </w:rPr>
        <w:t xml:space="preserve">Актуальные </w:t>
      </w:r>
      <w:r w:rsidR="00FD60FE">
        <w:rPr>
          <w:szCs w:val="28"/>
        </w:rPr>
        <w:t>редакции муниципальных программ»</w:t>
      </w:r>
      <w:r w:rsidR="00F303AF" w:rsidRPr="00B5467F">
        <w:rPr>
          <w:szCs w:val="28"/>
        </w:rPr>
        <w:t>, в течение 5 рабочих дней после принятия постановления администрации города об утверждении новой муниципальной программы или внесения изменений в действующую.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 xml:space="preserve">.5. </w:t>
      </w:r>
      <w:r w:rsidR="00FD60FE">
        <w:rPr>
          <w:szCs w:val="28"/>
        </w:rPr>
        <w:t>Размещает информацию в систему «ГАС Управление»</w:t>
      </w:r>
      <w:r w:rsidR="00F303AF" w:rsidRPr="00B5467F">
        <w:rPr>
          <w:szCs w:val="28"/>
        </w:rPr>
        <w:t>, в течение 10 рабочих дней после принятия постановления администрации города об утверждении новой муниципальной программы или внесения изменений в действующую.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.6. Организует освещение в средствах массовой информации и сети Интернет хода реализации муниципальной программы для информирования населения, бизнес-сообщества, общественных организаций.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91669D">
        <w:rPr>
          <w:szCs w:val="28"/>
        </w:rPr>
        <w:t>.7</w:t>
      </w:r>
      <w:r w:rsidR="00F303AF" w:rsidRPr="00B5467F">
        <w:rPr>
          <w:szCs w:val="28"/>
        </w:rPr>
        <w:t>. Направляет в управление по экономике администрации города отчет о ходе ее реализации в следующие сроки: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1) до 3 числа каждого месяца, следующего за отчетным, в форме сетевого графика на бумажном и электронном носителях, за подписью руководителя с приложением пояснительной записки, и до 30 декабря по итогам реализации муниципальной программы за декабрь текущего года.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2) ежеквартально и по итогам года, с нарастающим итогом с начала года, в </w:t>
      </w:r>
      <w:r w:rsidRPr="00B5467F">
        <w:rPr>
          <w:szCs w:val="28"/>
        </w:rPr>
        <w:lastRenderedPageBreak/>
        <w:t xml:space="preserve">срок до 15-го числа месяца, следующего за отчетным кварталом, - </w:t>
      </w:r>
      <w:hyperlink w:anchor="Par1902" w:history="1">
        <w:r w:rsidRPr="00B5467F">
          <w:rPr>
            <w:szCs w:val="28"/>
          </w:rPr>
          <w:t>отчет</w:t>
        </w:r>
      </w:hyperlink>
      <w:r w:rsidRPr="00B5467F">
        <w:rPr>
          <w:szCs w:val="28"/>
        </w:rPr>
        <w:t xml:space="preserve"> о ходе реализации муниципальной программы на бумажном и электронном носителях, за под</w:t>
      </w:r>
      <w:r w:rsidR="00592AA6">
        <w:rPr>
          <w:szCs w:val="28"/>
        </w:rPr>
        <w:t>писью руководителя (приложение №</w:t>
      </w:r>
      <w:r w:rsidRPr="00B5467F">
        <w:rPr>
          <w:szCs w:val="28"/>
        </w:rPr>
        <w:t>2 к настоящему Порядку), пояснительную записку (</w:t>
      </w:r>
      <w:hyperlink w:anchor="Par2040" w:history="1">
        <w:r w:rsidR="00592AA6">
          <w:rPr>
            <w:szCs w:val="28"/>
          </w:rPr>
          <w:t>приложение №</w:t>
        </w:r>
        <w:r w:rsidRPr="00B5467F">
          <w:rPr>
            <w:szCs w:val="28"/>
          </w:rPr>
          <w:t>3</w:t>
        </w:r>
      </w:hyperlink>
      <w:r w:rsidRPr="00B5467F">
        <w:rPr>
          <w:szCs w:val="28"/>
        </w:rPr>
        <w:t xml:space="preserve"> к настоящему Порядку);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3) информацию, согласованную с заместителем главы города по направлению деятельности, о значениях (уровнях) показателей, определенных </w:t>
      </w:r>
      <w:hyperlink r:id="rId17" w:history="1">
        <w:r w:rsidRPr="00B5467F">
          <w:rPr>
            <w:szCs w:val="28"/>
          </w:rPr>
          <w:t>Указом</w:t>
        </w:r>
      </w:hyperlink>
      <w:r w:rsidRPr="00B5467F">
        <w:rPr>
          <w:szCs w:val="28"/>
        </w:rPr>
        <w:t xml:space="preserve"> Президента Ро</w:t>
      </w:r>
      <w:r w:rsidR="00002F9B" w:rsidRPr="00B5467F">
        <w:rPr>
          <w:szCs w:val="28"/>
        </w:rPr>
        <w:t>сси</w:t>
      </w:r>
      <w:r w:rsidR="00367D38">
        <w:rPr>
          <w:szCs w:val="28"/>
        </w:rPr>
        <w:t>йской Федерации от 04.02.2021 №</w:t>
      </w:r>
      <w:r w:rsidR="00002F9B" w:rsidRPr="00B5467F">
        <w:rPr>
          <w:szCs w:val="28"/>
        </w:rPr>
        <w:t>68</w:t>
      </w:r>
      <w:r w:rsidR="00FD60FE">
        <w:rPr>
          <w:szCs w:val="28"/>
        </w:rPr>
        <w:t xml:space="preserve"> «</w:t>
      </w:r>
      <w:r w:rsidRPr="00B5467F">
        <w:rPr>
          <w:szCs w:val="28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FD60FE">
        <w:rPr>
          <w:szCs w:val="28"/>
        </w:rPr>
        <w:t xml:space="preserve"> субъектов Российской Федерации»</w:t>
      </w:r>
      <w:r w:rsidRPr="00B5467F">
        <w:rPr>
          <w:szCs w:val="28"/>
        </w:rPr>
        <w:t xml:space="preserve"> в Ханты-Манс</w:t>
      </w:r>
      <w:r w:rsidR="00D973C4">
        <w:rPr>
          <w:szCs w:val="28"/>
        </w:rPr>
        <w:t>ийском автономном округе – Югре»</w:t>
      </w:r>
      <w:r w:rsidRPr="00B5467F">
        <w:rPr>
          <w:szCs w:val="28"/>
        </w:rPr>
        <w:t xml:space="preserve"> по городу Пыть-Яху: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ежегодно в срок до 15 октября отчетного года (предварительные данные);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ежегодно в срок до 25 января года, следующего за отчетным годом (фактические данные).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В разрезе указанных показателей необходимо представлять обоснования достигнутых значений (уровней), характеристику мер, реализуемых в городе Пыть-Яхе, с помощью которых удалось улучшить значения (уровни) показателей, а также пояснения по показателям с отрицательной динамикой.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10.8</w:t>
      </w:r>
      <w:r w:rsidR="00F303AF" w:rsidRPr="00B5467F">
        <w:rPr>
          <w:szCs w:val="28"/>
        </w:rPr>
        <w:t>. Ответственный исполнитель ежеквартально, с нарастающим итогом с начала года, в срок до 25-го числа месяца, следующего за отчетным кварталом, размещает отчет о ходе реализации муниципальной программы на официальном сайте администрации города Пыть-Яха в сети Интерне</w:t>
      </w:r>
      <w:r w:rsidR="00D973C4">
        <w:rPr>
          <w:szCs w:val="28"/>
        </w:rPr>
        <w:t>т: www.adm.gov86.org в разделе «</w:t>
      </w:r>
      <w:r w:rsidR="00F303AF" w:rsidRPr="00B5467F">
        <w:rPr>
          <w:szCs w:val="28"/>
        </w:rPr>
        <w:t xml:space="preserve">Муниципальные </w:t>
      </w:r>
      <w:r w:rsidR="00997CC0" w:rsidRPr="00B5467F">
        <w:rPr>
          <w:szCs w:val="28"/>
        </w:rPr>
        <w:t>про</w:t>
      </w:r>
      <w:r w:rsidR="00D973C4">
        <w:rPr>
          <w:szCs w:val="28"/>
        </w:rPr>
        <w:t>граммы» / «</w:t>
      </w:r>
      <w:r w:rsidR="00F303AF" w:rsidRPr="00B5467F">
        <w:rPr>
          <w:szCs w:val="28"/>
        </w:rPr>
        <w:t>Отчеты о ходе реализации муниципальных пр</w:t>
      </w:r>
      <w:r w:rsidR="00D973C4">
        <w:rPr>
          <w:szCs w:val="28"/>
        </w:rPr>
        <w:t>ограмм»</w:t>
      </w:r>
      <w:r w:rsidR="00F303AF" w:rsidRPr="00B5467F">
        <w:rPr>
          <w:szCs w:val="28"/>
        </w:rPr>
        <w:t>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10.9</w:t>
      </w:r>
      <w:r w:rsidR="00F303AF" w:rsidRPr="00B5467F">
        <w:rPr>
          <w:szCs w:val="28"/>
        </w:rPr>
        <w:t>. Проводит оценку эффективности мероприятий муниципальной программы в соответствии с методическими рекомендациями.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10.10</w:t>
      </w:r>
      <w:r w:rsidR="00F303AF" w:rsidRPr="00B5467F">
        <w:rPr>
          <w:szCs w:val="28"/>
        </w:rPr>
        <w:t>. Представляет по запросу управления по экономике сведения, необходимые для проведения мониторинга реализации муниципальной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10.11</w:t>
      </w:r>
      <w:r w:rsidR="00F303AF" w:rsidRPr="00B5467F">
        <w:rPr>
          <w:szCs w:val="28"/>
        </w:rPr>
        <w:t>. Осуществляет мониторинг реализации подпрограмм и (или) мероприятий муниципальной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10.12</w:t>
      </w:r>
      <w:r w:rsidR="00F303AF" w:rsidRPr="00B5467F">
        <w:rPr>
          <w:szCs w:val="28"/>
        </w:rPr>
        <w:t>. Формирует и направляет рекомендации соисполнителям по разработке мероприятий и планов их реализации.</w:t>
      </w:r>
    </w:p>
    <w:p w:rsidR="0091181E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312A" w:rsidRPr="00B546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F303AF" w:rsidRPr="00B5467F">
        <w:rPr>
          <w:rFonts w:ascii="Times New Roman" w:hAnsi="Times New Roman" w:cs="Times New Roman"/>
          <w:sz w:val="28"/>
          <w:szCs w:val="28"/>
        </w:rPr>
        <w:t xml:space="preserve">. </w:t>
      </w:r>
      <w:r w:rsidR="0091181E" w:rsidRPr="00B5467F">
        <w:rPr>
          <w:rFonts w:ascii="Times New Roman" w:hAnsi="Times New Roman" w:cs="Times New Roman"/>
          <w:sz w:val="28"/>
          <w:szCs w:val="28"/>
        </w:rPr>
        <w:t>Обеспечивает ввод данных о муниципальных программах, включая показатели результативности реализации основных мероприятий, подпрограмм муниципальных программ</w:t>
      </w:r>
      <w:r w:rsidR="00A85770" w:rsidRPr="00B5467F">
        <w:rPr>
          <w:rFonts w:ascii="Times New Roman" w:hAnsi="Times New Roman" w:cs="Times New Roman"/>
          <w:sz w:val="28"/>
          <w:szCs w:val="28"/>
        </w:rPr>
        <w:t xml:space="preserve"> и муниципальных программ и результаты их выполнения на едином портале бюджетн</w:t>
      </w:r>
      <w:r w:rsidR="00E10D4B">
        <w:rPr>
          <w:rFonts w:ascii="Times New Roman" w:hAnsi="Times New Roman" w:cs="Times New Roman"/>
          <w:sz w:val="28"/>
          <w:szCs w:val="28"/>
        </w:rPr>
        <w:t>ой системы Российской Федерации</w:t>
      </w:r>
      <w:r w:rsidR="00A85770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="0091181E" w:rsidRPr="00B5467F">
        <w:rPr>
          <w:rFonts w:ascii="Times New Roman" w:hAnsi="Times New Roman" w:cs="Times New Roman"/>
          <w:sz w:val="28"/>
          <w:szCs w:val="28"/>
        </w:rPr>
        <w:t>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от имени ответственного исполнителя (соисполнителя).</w:t>
      </w:r>
    </w:p>
    <w:p w:rsidR="00007F44" w:rsidRPr="00B5467F" w:rsidRDefault="00274612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bookmarkStart w:id="2" w:name="P91"/>
      <w:bookmarkEnd w:id="2"/>
      <w:r>
        <w:rPr>
          <w:szCs w:val="28"/>
        </w:rPr>
        <w:t>10.14</w:t>
      </w:r>
      <w:r w:rsidR="00007F44" w:rsidRPr="00B5467F">
        <w:rPr>
          <w:szCs w:val="28"/>
        </w:rPr>
        <w:t>. Разрабатывает порядки реализации структурных элементов (основ</w:t>
      </w:r>
      <w:r w:rsidR="0068761B" w:rsidRPr="00B5467F">
        <w:rPr>
          <w:szCs w:val="28"/>
        </w:rPr>
        <w:t>ных мероприятий) муниципальной программы</w:t>
      </w:r>
      <w:r w:rsidR="00007F44" w:rsidRPr="00B5467F">
        <w:rPr>
          <w:szCs w:val="28"/>
        </w:rPr>
        <w:t>, исполнителем которых он является, а также критерии выбора механизма реализации объектов при формировании перечня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соглашениями.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При выборе механизма создания объектов приоритетным является привлечение частных инвестиций (за исключением транспортной инфраструктуры).</w:t>
      </w:r>
    </w:p>
    <w:p w:rsidR="00D2275B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2275B" w:rsidRPr="00B5467F">
        <w:rPr>
          <w:rFonts w:ascii="Times New Roman" w:hAnsi="Times New Roman" w:cs="Times New Roman"/>
          <w:sz w:val="28"/>
          <w:szCs w:val="28"/>
        </w:rPr>
        <w:t>. Полномочия ответственного соисполнителя при разработке и реализации муниципальной программы</w:t>
      </w:r>
    </w:p>
    <w:p w:rsidR="00D2275B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2275B" w:rsidRPr="00B5467F">
        <w:rPr>
          <w:rFonts w:ascii="Times New Roman" w:hAnsi="Times New Roman" w:cs="Times New Roman"/>
          <w:sz w:val="28"/>
          <w:szCs w:val="28"/>
        </w:rPr>
        <w:t>.1. Формирует предложения в проект муниципальной программы, соисполнителем которой он является.</w:t>
      </w:r>
    </w:p>
    <w:p w:rsidR="00621323" w:rsidRPr="00B5467F" w:rsidRDefault="00274612" w:rsidP="00711F4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2275B" w:rsidRPr="00B5467F">
        <w:rPr>
          <w:rFonts w:ascii="Times New Roman" w:hAnsi="Times New Roman" w:cs="Times New Roman"/>
          <w:sz w:val="28"/>
          <w:szCs w:val="28"/>
        </w:rPr>
        <w:t xml:space="preserve">.2. Согласовывает проект муниципальной программы и изменений в нее </w:t>
      </w:r>
      <w:r w:rsidR="00621323" w:rsidRPr="00B5467F">
        <w:rPr>
          <w:rFonts w:ascii="Times New Roman" w:hAnsi="Times New Roman" w:cs="Times New Roman"/>
          <w:sz w:val="28"/>
          <w:szCs w:val="28"/>
        </w:rPr>
        <w:t>в части корректировки структурных элементов (основных мероприятий), соисполнителем которых он является.</w:t>
      </w:r>
    </w:p>
    <w:p w:rsidR="00FC3BA3" w:rsidRPr="00B5467F" w:rsidRDefault="00274612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11</w:t>
      </w:r>
      <w:r w:rsidR="00551AB1" w:rsidRPr="00B5467F">
        <w:rPr>
          <w:szCs w:val="28"/>
        </w:rPr>
        <w:t>.3. Обеспечивает реализацию структурных элементов (основных мероприятий), соисполнителем которых он является</w:t>
      </w:r>
      <w:r w:rsidR="00FC3BA3" w:rsidRPr="00B5467F">
        <w:rPr>
          <w:szCs w:val="28"/>
        </w:rPr>
        <w:t>.</w:t>
      </w:r>
    </w:p>
    <w:p w:rsidR="00551AB1" w:rsidRPr="00B5467F" w:rsidRDefault="00274612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11</w:t>
      </w:r>
      <w:r w:rsidR="007E4790">
        <w:rPr>
          <w:szCs w:val="28"/>
        </w:rPr>
        <w:t>.4</w:t>
      </w:r>
      <w:r w:rsidR="00007F44" w:rsidRPr="00B5467F">
        <w:rPr>
          <w:szCs w:val="28"/>
        </w:rPr>
        <w:t>. Представляет ответственному исполнителю информацию</w:t>
      </w:r>
      <w:r w:rsidR="00551AB1" w:rsidRPr="00B5467F">
        <w:rPr>
          <w:szCs w:val="28"/>
        </w:rPr>
        <w:t>:</w:t>
      </w:r>
    </w:p>
    <w:p w:rsidR="00007F44" w:rsidRPr="00B5467F" w:rsidRDefault="00551AB1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007F44" w:rsidRPr="00B5467F">
        <w:rPr>
          <w:szCs w:val="28"/>
        </w:rPr>
        <w:t xml:space="preserve">о ходе исполнения сетевого графика в отношении реализуемых структурных элементов (основных мероприятий) </w:t>
      </w:r>
      <w:r w:rsidRPr="00B5467F">
        <w:rPr>
          <w:szCs w:val="28"/>
        </w:rPr>
        <w:t>муниципальной программы до 2 числа каждого месяца, следующего за отчетным, в декабре текущего года - до 28-го числа;</w:t>
      </w:r>
    </w:p>
    <w:p w:rsidR="00551AB1" w:rsidRPr="00B5467F" w:rsidRDefault="00551AB1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о ходе реализации структурных элементов (основных мероприятий) муниципальной программы, соисполнителем которых он является, ежеквартально, с нарастающим итогом с начала года, в срок до 10-го числа месяца, следующего за отчетным кварталом.</w:t>
      </w:r>
    </w:p>
    <w:p w:rsidR="00BB09E2" w:rsidRPr="00B5467F" w:rsidRDefault="00551AB1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007F44" w:rsidRPr="00B5467F">
        <w:rPr>
          <w:szCs w:val="28"/>
        </w:rPr>
        <w:t xml:space="preserve">для подготовки годового отчета о ходе реализации и эффективности структурных элементов (основных мероприятий) </w:t>
      </w:r>
      <w:r w:rsidRPr="00B5467F">
        <w:rPr>
          <w:szCs w:val="28"/>
        </w:rPr>
        <w:t>муниципальной</w:t>
      </w:r>
      <w:r w:rsidR="00007F44" w:rsidRPr="00B5467F">
        <w:rPr>
          <w:szCs w:val="28"/>
        </w:rPr>
        <w:t xml:space="preserve"> программы</w:t>
      </w:r>
      <w:r w:rsidR="00BB09E2" w:rsidRPr="00B5467F">
        <w:rPr>
          <w:szCs w:val="28"/>
        </w:rPr>
        <w:t>, в срок до 20 января года, следующего за отчетным годом.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A3668" w:rsidRPr="00B5467F">
        <w:rPr>
          <w:rFonts w:ascii="Times New Roman" w:hAnsi="Times New Roman" w:cs="Times New Roman"/>
          <w:sz w:val="28"/>
          <w:szCs w:val="28"/>
        </w:rPr>
        <w:t>. Комитет по финансам администрации города: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течение 5 рабочих дней осуществляет экспертизу проекта муниципальной программы и выдает заключение на предмет его соответствия решению Думы (проекту решения Думы) о бюджете города Пыть-Яха на очередной финансовый год и плановый период.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ежемесячно, в срок до 5 числа, следующего за отчетным, предоставляет </w:t>
      </w:r>
      <w:hyperlink w:anchor="Par2122" w:history="1">
        <w:r w:rsidRPr="00B5467F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B5467F">
        <w:rPr>
          <w:rFonts w:ascii="Times New Roman" w:hAnsi="Times New Roman" w:cs="Times New Roman"/>
          <w:sz w:val="28"/>
          <w:szCs w:val="28"/>
        </w:rPr>
        <w:t xml:space="preserve"> о финансировании программ в управление по экономике адм</w:t>
      </w:r>
      <w:r w:rsidR="00FC6FB1">
        <w:rPr>
          <w:rFonts w:ascii="Times New Roman" w:hAnsi="Times New Roman" w:cs="Times New Roman"/>
          <w:sz w:val="28"/>
          <w:szCs w:val="28"/>
        </w:rPr>
        <w:t>инистрации города (приложение №</w:t>
      </w:r>
      <w:r w:rsidRPr="00B5467F">
        <w:rPr>
          <w:rFonts w:ascii="Times New Roman" w:hAnsi="Times New Roman" w:cs="Times New Roman"/>
          <w:sz w:val="28"/>
          <w:szCs w:val="28"/>
        </w:rPr>
        <w:t>4 к настоящему Порядку).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 Управление по экономике администрации города: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.1. Подготавливает и направляет главе города проект распоряжения администрации города о перечне муниципальных программ.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.2. В течение 5 рабочих дней осуществляет экспертизу проекта муниципальной программы и выдает заключение:</w:t>
      </w:r>
    </w:p>
    <w:p w:rsidR="00FF7080" w:rsidRPr="00B5467F" w:rsidRDefault="00BA3668" w:rsidP="00A02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отдел экономического анализа и прогнозирования управления по экономике администрации города на предмет соответствия муниципальной программы Порядку; соответствия программных мероприятий целям </w:t>
      </w:r>
      <w:r w:rsidRPr="00B5467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программы; соответствия сроков ее реализации задачам; </w:t>
      </w:r>
      <w:r w:rsidR="00FF7080" w:rsidRPr="00B5467F">
        <w:rPr>
          <w:rFonts w:ascii="Times New Roman" w:hAnsi="Times New Roman" w:cs="Times New Roman"/>
          <w:sz w:val="28"/>
          <w:szCs w:val="28"/>
        </w:rPr>
        <w:t>целевых показателей, характеризующих результаты ее реализации, целям муниципальной программы и ее структурным эл</w:t>
      </w:r>
      <w:r w:rsidR="003C496B">
        <w:rPr>
          <w:rFonts w:ascii="Times New Roman" w:hAnsi="Times New Roman" w:cs="Times New Roman"/>
          <w:sz w:val="28"/>
          <w:szCs w:val="28"/>
        </w:rPr>
        <w:t>ементам (основным мероприятиям);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отдел проектного управления и инвестиций управления по экономике администрации города на предмет соответствия требованиям, установленным нормативными правовыми актами в сфере управления проектной деятельностью и инвестиционной деятельностью, осуществляемой в форме капитальных вложений.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.3. Формирует сводный годовой доклад о ходе реализации и оценке эффективности муниципальных программ (далее - сводный годовой доклад) на основе годовых отчетов, представленных ответственными исполнителями, содержащий: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сведения об оценке эффективности муниципальных программ;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сведения о степени соответствия установленных и достигнутых ключевых показателей муниципальных программ за отчетный год;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сведения о выполнении расходных обязательств, связанных с реализацией муниципальных программ;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сведения о достигнутых за отчетный период значениях (уровнях) показателей для оценки эффективности деятельности исполнительных органов государственной власти автономного округа по городу Пыть-Яху;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предложения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</w:t>
      </w:r>
      <w:r w:rsidR="00E73492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="003C2724" w:rsidRPr="00B5467F">
        <w:rPr>
          <w:rFonts w:ascii="Times New Roman" w:hAnsi="Times New Roman" w:cs="Times New Roman"/>
          <w:sz w:val="28"/>
          <w:szCs w:val="28"/>
        </w:rPr>
        <w:t xml:space="preserve"> (основных мероприятий)</w:t>
      </w:r>
      <w:r w:rsidRPr="00B5467F">
        <w:rPr>
          <w:rFonts w:ascii="Times New Roman" w:hAnsi="Times New Roman" w:cs="Times New Roman"/>
          <w:sz w:val="28"/>
          <w:szCs w:val="28"/>
        </w:rPr>
        <w:t xml:space="preserve"> или муниципальной программы в целом (при необходимости).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Представляет сводный годовой доклад в Думу города одновременно с годовым отчетом об исполнении бюджета муниципального образования.</w:t>
      </w:r>
    </w:p>
    <w:p w:rsidR="00E243F3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.4. Размещает сводный годовой доклад на официальном сайте администрации города в информационно-телекоммуникац</w:t>
      </w:r>
      <w:r w:rsidR="00E10D4B">
        <w:rPr>
          <w:rFonts w:ascii="Times New Roman" w:hAnsi="Times New Roman" w:cs="Times New Roman"/>
          <w:sz w:val="28"/>
          <w:szCs w:val="28"/>
        </w:rPr>
        <w:t>ионной сети Интернет в разделе «</w:t>
      </w:r>
      <w:r w:rsidR="00D6787A" w:rsidRPr="00B5467F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E10D4B">
        <w:rPr>
          <w:rFonts w:ascii="Times New Roman" w:hAnsi="Times New Roman" w:cs="Times New Roman"/>
          <w:sz w:val="28"/>
          <w:szCs w:val="28"/>
        </w:rPr>
        <w:t>» / «</w:t>
      </w:r>
      <w:r w:rsidR="00BA3668" w:rsidRPr="00B5467F">
        <w:rPr>
          <w:rFonts w:ascii="Times New Roman" w:hAnsi="Times New Roman" w:cs="Times New Roman"/>
          <w:sz w:val="28"/>
          <w:szCs w:val="28"/>
        </w:rPr>
        <w:t>Сводная информация об ис</w:t>
      </w:r>
      <w:r w:rsidR="00E10D4B">
        <w:rPr>
          <w:rFonts w:ascii="Times New Roman" w:hAnsi="Times New Roman" w:cs="Times New Roman"/>
          <w:sz w:val="28"/>
          <w:szCs w:val="28"/>
        </w:rPr>
        <w:t xml:space="preserve">полнении </w:t>
      </w:r>
      <w:r w:rsidR="00E10D4B"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программ»</w:t>
      </w:r>
      <w:r w:rsidR="00BA3668" w:rsidRPr="00B5467F">
        <w:rPr>
          <w:rFonts w:ascii="Times New Roman" w:hAnsi="Times New Roman" w:cs="Times New Roman"/>
          <w:sz w:val="28"/>
          <w:szCs w:val="28"/>
        </w:rPr>
        <w:t xml:space="preserve"> не позднее 1 мая следующего </w:t>
      </w:r>
      <w:r w:rsidR="00D6787A" w:rsidRPr="00B5467F">
        <w:rPr>
          <w:rFonts w:ascii="Times New Roman" w:hAnsi="Times New Roman" w:cs="Times New Roman"/>
          <w:sz w:val="28"/>
          <w:szCs w:val="28"/>
        </w:rPr>
        <w:t>года.</w:t>
      </w:r>
      <w:r w:rsidR="00BA3668" w:rsidRPr="00B5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243F3" w:rsidRPr="00B5467F">
        <w:rPr>
          <w:rFonts w:ascii="Times New Roman" w:hAnsi="Times New Roman" w:cs="Times New Roman"/>
          <w:sz w:val="28"/>
          <w:szCs w:val="28"/>
        </w:rPr>
        <w:t xml:space="preserve">.5. </w:t>
      </w:r>
      <w:r w:rsidR="00BA3668" w:rsidRPr="00B5467F">
        <w:rPr>
          <w:rFonts w:ascii="Times New Roman" w:hAnsi="Times New Roman" w:cs="Times New Roman"/>
          <w:sz w:val="28"/>
          <w:szCs w:val="28"/>
        </w:rPr>
        <w:t>Осуществляет ежегодную оценку эффективности муниципальных программ.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243F3" w:rsidRPr="00B5467F">
        <w:rPr>
          <w:rFonts w:ascii="Times New Roman" w:hAnsi="Times New Roman" w:cs="Times New Roman"/>
          <w:sz w:val="28"/>
          <w:szCs w:val="28"/>
        </w:rPr>
        <w:t>.6</w:t>
      </w:r>
      <w:r w:rsidR="00BA3668" w:rsidRPr="00B5467F">
        <w:rPr>
          <w:rFonts w:ascii="Times New Roman" w:hAnsi="Times New Roman" w:cs="Times New Roman"/>
          <w:sz w:val="28"/>
          <w:szCs w:val="28"/>
        </w:rPr>
        <w:t>. Направляет в комитет по финансам администрации города предложения о необходимости прекращения или об изменении начиная с очередного финансового года ранее утвержденной муниципальной программы, в том числе о необходимости изменения объема бюджетных ассигнований на финансовое обеспечение ее реализации.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243F3" w:rsidRPr="00B5467F">
        <w:rPr>
          <w:rFonts w:ascii="Times New Roman" w:hAnsi="Times New Roman" w:cs="Times New Roman"/>
          <w:sz w:val="28"/>
          <w:szCs w:val="28"/>
        </w:rPr>
        <w:t>.7</w:t>
      </w:r>
      <w:r w:rsidR="00BA3668" w:rsidRPr="00B5467F">
        <w:rPr>
          <w:rFonts w:ascii="Times New Roman" w:hAnsi="Times New Roman" w:cs="Times New Roman"/>
          <w:sz w:val="28"/>
          <w:szCs w:val="28"/>
        </w:rPr>
        <w:t>. Анализирует расходы по муниципальным программам, в том числе направленные на бюджет развития, который включает инвестиции в объекты капитального строительства, поддержку юридических лиц, индивидуальных предпринимателей, осуществляющих инвестиционную деятельность, поддержку социально ориентированных некоммерческих организаций и прочие расходы инвестиционного характера.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.8. Управление по экономике администрации города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ежемесячно, в срок до 10 числа, следующего за отчетным, предоставляет оперативную </w:t>
      </w:r>
      <w:hyperlink w:anchor="Par2209" w:history="1">
        <w:r w:rsidRPr="00B5467F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B5467F">
        <w:rPr>
          <w:rFonts w:ascii="Times New Roman" w:hAnsi="Times New Roman" w:cs="Times New Roman"/>
          <w:sz w:val="28"/>
          <w:szCs w:val="28"/>
        </w:rPr>
        <w:t xml:space="preserve"> главе города о реализации программ с краткой пояс</w:t>
      </w:r>
      <w:r w:rsidR="00887DA8">
        <w:rPr>
          <w:rFonts w:ascii="Times New Roman" w:hAnsi="Times New Roman" w:cs="Times New Roman"/>
          <w:sz w:val="28"/>
          <w:szCs w:val="28"/>
        </w:rPr>
        <w:t>нительной запиской (приложение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5 к настоящему Порядку).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ежеквартально, в срок до 1 числа второго месяца, следующего после окончания ква</w:t>
      </w:r>
      <w:r w:rsidR="007347EF">
        <w:rPr>
          <w:rFonts w:ascii="Times New Roman" w:hAnsi="Times New Roman" w:cs="Times New Roman"/>
          <w:sz w:val="28"/>
          <w:szCs w:val="28"/>
        </w:rPr>
        <w:t>ртала, предоставляет главе</w:t>
      </w:r>
      <w:r w:rsidRPr="00B5467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347EF"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информацию о реализации муниципальных программ, размещает на официальном сайте администрации города Пыть-Яха в сети Интерне</w:t>
      </w:r>
      <w:r w:rsidR="00E16701">
        <w:rPr>
          <w:rFonts w:ascii="Times New Roman" w:hAnsi="Times New Roman" w:cs="Times New Roman"/>
          <w:sz w:val="28"/>
          <w:szCs w:val="28"/>
        </w:rPr>
        <w:t xml:space="preserve">т: www.adm.gov86.org в разделе «Муниципальные программы» </w:t>
      </w:r>
      <w:r w:rsidRPr="00B5467F">
        <w:rPr>
          <w:rFonts w:ascii="Times New Roman" w:hAnsi="Times New Roman" w:cs="Times New Roman"/>
          <w:sz w:val="28"/>
          <w:szCs w:val="28"/>
        </w:rPr>
        <w:t>/</w:t>
      </w:r>
      <w:r w:rsidR="00E16701">
        <w:rPr>
          <w:rFonts w:ascii="Times New Roman" w:hAnsi="Times New Roman" w:cs="Times New Roman"/>
          <w:sz w:val="28"/>
          <w:szCs w:val="28"/>
        </w:rPr>
        <w:t xml:space="preserve"> «</w:t>
      </w:r>
      <w:r w:rsidRPr="00B5467F">
        <w:rPr>
          <w:rFonts w:ascii="Times New Roman" w:hAnsi="Times New Roman" w:cs="Times New Roman"/>
          <w:sz w:val="28"/>
          <w:szCs w:val="28"/>
        </w:rPr>
        <w:t>Сводная информация об исполнении муници</w:t>
      </w:r>
      <w:r w:rsidR="00E16701">
        <w:rPr>
          <w:rFonts w:ascii="Times New Roman" w:hAnsi="Times New Roman" w:cs="Times New Roman"/>
          <w:sz w:val="28"/>
          <w:szCs w:val="28"/>
        </w:rPr>
        <w:t>пальных программ»</w:t>
      </w:r>
      <w:r w:rsidRPr="00B5467F">
        <w:rPr>
          <w:rFonts w:ascii="Times New Roman" w:hAnsi="Times New Roman" w:cs="Times New Roman"/>
          <w:sz w:val="28"/>
          <w:szCs w:val="28"/>
        </w:rPr>
        <w:t>.</w:t>
      </w:r>
    </w:p>
    <w:p w:rsidR="00BA3668" w:rsidRPr="00B5467F" w:rsidRDefault="00BC1186" w:rsidP="008E72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.9. Результаты реализации муниципальных программ по мере необходимости рассматриваются на заседании комиссии по вопросам стабилизации и развития финансового рынка и поддержке реального сектора экономики.</w:t>
      </w:r>
    </w:p>
    <w:p w:rsidR="00551AB1" w:rsidRPr="00B5467F" w:rsidRDefault="00551AB1" w:rsidP="008E72C4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3C5268" w:rsidRPr="00B5467F" w:rsidRDefault="003C5268" w:rsidP="00C06CAD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Cs/>
          <w:szCs w:val="28"/>
        </w:rPr>
      </w:pPr>
      <w:r w:rsidRPr="00B5467F">
        <w:rPr>
          <w:bCs/>
          <w:szCs w:val="28"/>
        </w:rPr>
        <w:t xml:space="preserve">Раздел III. </w:t>
      </w:r>
      <w:r w:rsidR="00F0312A" w:rsidRPr="00B5467F">
        <w:rPr>
          <w:bCs/>
          <w:szCs w:val="28"/>
        </w:rPr>
        <w:t>Финансовое обеспечение муниципальной программы</w:t>
      </w:r>
    </w:p>
    <w:p w:rsidR="00F0312A" w:rsidRPr="00B5467F" w:rsidRDefault="00F0312A" w:rsidP="00C06CAD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szCs w:val="28"/>
        </w:rPr>
      </w:pPr>
    </w:p>
    <w:p w:rsidR="003C5268" w:rsidRPr="00B5467F" w:rsidRDefault="00BC1186" w:rsidP="008E72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14</w:t>
      </w:r>
      <w:r w:rsidR="003C5268" w:rsidRPr="00B5467F">
        <w:rPr>
          <w:szCs w:val="28"/>
        </w:rPr>
        <w:t>. 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социально-экономического развития Российской Федерации, автономного округа, города Пыть-Яха, установленных документами стратегического планирования, с учетом ранжирования инвестиционных проектов, использования механизмов инициативного бюджетирования, предусматривающих учет мнения жителей города.</w:t>
      </w:r>
    </w:p>
    <w:p w:rsidR="003C5268" w:rsidRPr="00B5467F" w:rsidRDefault="00BC1186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15</w:t>
      </w:r>
      <w:r w:rsidR="003C5268" w:rsidRPr="00B5467F">
        <w:rPr>
          <w:szCs w:val="28"/>
        </w:rPr>
        <w:t>. Финансовое обеспечение муниципальной программы осуществляется за счет средств федерального бюджета, бюджета автономного округа, средств местных бюджетов и иных источников финансирования.</w:t>
      </w:r>
    </w:p>
    <w:p w:rsidR="003C5268" w:rsidRPr="00B5467F" w:rsidRDefault="00BC1186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15.1. </w:t>
      </w:r>
      <w:r w:rsidR="003C5268" w:rsidRPr="00B5467F">
        <w:rPr>
          <w:szCs w:val="28"/>
        </w:rPr>
        <w:t>Финансовое обеспечение мероприятий муниципальной программы осуществляется в соответствии с требованиями бюджетного законодательства, в том числе предъявляемыми к формированию муниципального задания, а также к нормативным правовым актам, устанавливающим (регулирующим):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порядок определения объема и условия предоставления бюджетным и автономным учреждениям субсидий на иные цели;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услуг;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порядок предоставления субсидий некоммерческим организациям, не являющимся государственными (муниципальными) учреждениями;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порядок предоставления </w:t>
      </w:r>
      <w:r w:rsidR="00613839" w:rsidRPr="00B5467F">
        <w:rPr>
          <w:szCs w:val="28"/>
        </w:rPr>
        <w:t>гранта главы города Пыть-Яха</w:t>
      </w:r>
      <w:r w:rsidR="00E34024" w:rsidRPr="00B5467F">
        <w:rPr>
          <w:szCs w:val="28"/>
        </w:rPr>
        <w:t>;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порядок формирования, предоставления и распределения субсидий из бюджета автономного округа местным бюджетам.</w:t>
      </w:r>
    </w:p>
    <w:p w:rsidR="003C5268" w:rsidRPr="00B5467F" w:rsidRDefault="00BC1186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16</w:t>
      </w:r>
      <w:r w:rsidR="003C5268" w:rsidRPr="00B5467F">
        <w:rPr>
          <w:szCs w:val="28"/>
        </w:rPr>
        <w:t xml:space="preserve">. Планирование бюджетных ассигнований на реализацию муниципальных программ в очередном финансовом году и плановом периоде осуществляется по результатам ежегодной оценки эффективности реализации муниципальных </w:t>
      </w:r>
      <w:r w:rsidR="003C5268" w:rsidRPr="00B5467F">
        <w:rPr>
          <w:szCs w:val="28"/>
        </w:rPr>
        <w:lastRenderedPageBreak/>
        <w:t>программ в соответствии с нормативными правовыми актами, регулирующими порядок составления проекта бюджета города Пыть-Яха и планирование бюджетных ассигнований.</w:t>
      </w:r>
    </w:p>
    <w:p w:rsidR="003C5268" w:rsidRPr="00B5467F" w:rsidRDefault="003C5268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  <w:r w:rsidRPr="00B5467F">
        <w:rPr>
          <w:szCs w:val="28"/>
        </w:rPr>
        <w:t>Раздел IV</w:t>
      </w:r>
      <w:r w:rsidR="00F0312A" w:rsidRPr="00B5467F">
        <w:rPr>
          <w:szCs w:val="28"/>
        </w:rPr>
        <w:t xml:space="preserve">. Ответственность участников </w:t>
      </w:r>
      <w:r w:rsidR="00030C04" w:rsidRPr="00B5467F">
        <w:rPr>
          <w:szCs w:val="28"/>
        </w:rPr>
        <w:t>муниципальных программ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</w:p>
    <w:p w:rsidR="00007F44" w:rsidRPr="00B5467F" w:rsidRDefault="00BC1186" w:rsidP="006B7BF4">
      <w:pPr>
        <w:widowControl w:val="0"/>
        <w:numPr>
          <w:ilvl w:val="3"/>
          <w:numId w:val="1"/>
        </w:numPr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17</w:t>
      </w:r>
      <w:r w:rsidR="00007F44" w:rsidRPr="00B5467F">
        <w:rPr>
          <w:szCs w:val="28"/>
        </w:rPr>
        <w:t xml:space="preserve">. </w:t>
      </w:r>
      <w:r w:rsidR="00255860" w:rsidRPr="00B5467F">
        <w:rPr>
          <w:szCs w:val="28"/>
        </w:rPr>
        <w:t>Куратор</w:t>
      </w:r>
      <w:r w:rsidR="00007F44" w:rsidRPr="00B5467F">
        <w:rPr>
          <w:szCs w:val="28"/>
        </w:rPr>
        <w:t>, ответстве</w:t>
      </w:r>
      <w:r w:rsidR="00A333A7" w:rsidRPr="00B5467F">
        <w:rPr>
          <w:szCs w:val="28"/>
        </w:rPr>
        <w:t>нные исполнители муниципальных</w:t>
      </w:r>
      <w:r w:rsidR="00007F44" w:rsidRPr="00B5467F">
        <w:rPr>
          <w:szCs w:val="28"/>
        </w:rPr>
        <w:t xml:space="preserve"> программ</w:t>
      </w:r>
      <w:r w:rsidR="00163257" w:rsidRPr="00B5467F">
        <w:rPr>
          <w:szCs w:val="28"/>
        </w:rPr>
        <w:t>, соисполнители муниципальных программ</w:t>
      </w:r>
      <w:r w:rsidR="00007F44" w:rsidRPr="00B5467F">
        <w:rPr>
          <w:szCs w:val="28"/>
        </w:rPr>
        <w:t xml:space="preserve"> в соответствии со </w:t>
      </w:r>
      <w:hyperlink r:id="rId18" w:history="1">
        <w:r w:rsidR="00007F44" w:rsidRPr="00B5467F">
          <w:rPr>
            <w:szCs w:val="28"/>
          </w:rPr>
          <w:t>статьей 45</w:t>
        </w:r>
      </w:hyperlink>
      <w:r w:rsidR="00007F44" w:rsidRPr="00B5467F">
        <w:rPr>
          <w:szCs w:val="28"/>
        </w:rPr>
        <w:t xml:space="preserve"> Федерально</w:t>
      </w:r>
      <w:r w:rsidR="005E741B">
        <w:rPr>
          <w:szCs w:val="28"/>
        </w:rPr>
        <w:t>го закона от 28 июня 2014 года №</w:t>
      </w:r>
      <w:r w:rsidR="006F1410">
        <w:rPr>
          <w:szCs w:val="28"/>
        </w:rPr>
        <w:t>172-ФЗ «</w:t>
      </w:r>
      <w:r w:rsidR="00007F44" w:rsidRPr="00B5467F">
        <w:rPr>
          <w:szCs w:val="28"/>
        </w:rPr>
        <w:t>О стратегическом планировании в Российской Федерац</w:t>
      </w:r>
      <w:r w:rsidR="006F1410">
        <w:rPr>
          <w:szCs w:val="28"/>
        </w:rPr>
        <w:t>ии»</w:t>
      </w:r>
      <w:r w:rsidR="0085224D">
        <w:rPr>
          <w:szCs w:val="28"/>
        </w:rPr>
        <w:t xml:space="preserve"> (далее - Федеральный закон №</w:t>
      </w:r>
      <w:r w:rsidR="00007F44" w:rsidRPr="00B5467F">
        <w:rPr>
          <w:szCs w:val="28"/>
        </w:rPr>
        <w:t>172-ФЗ) несут дисциплинарную, гражданско-правовую и административную ответственность за:</w:t>
      </w:r>
    </w:p>
    <w:p w:rsidR="0013110A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достижение показателей, предусмотренных соглашениями о предоставлении </w:t>
      </w:r>
      <w:r w:rsidR="0013110A" w:rsidRPr="00B5467F">
        <w:rPr>
          <w:szCs w:val="28"/>
        </w:rPr>
        <w:t xml:space="preserve">субсидии из </w:t>
      </w:r>
      <w:r w:rsidR="00996FE4" w:rsidRPr="00B5467F">
        <w:rPr>
          <w:szCs w:val="28"/>
        </w:rPr>
        <w:t xml:space="preserve">федерального бюджета, </w:t>
      </w:r>
      <w:r w:rsidR="0013110A" w:rsidRPr="00B5467F">
        <w:rPr>
          <w:szCs w:val="28"/>
        </w:rPr>
        <w:t>бюджета автономного округа</w:t>
      </w:r>
      <w:r w:rsidR="00996FE4" w:rsidRPr="00B5467F">
        <w:rPr>
          <w:szCs w:val="28"/>
        </w:rPr>
        <w:t xml:space="preserve"> бюджету города Пыть-Яха</w:t>
      </w:r>
      <w:r w:rsidR="0013110A" w:rsidRPr="00B5467F">
        <w:rPr>
          <w:szCs w:val="28"/>
        </w:rPr>
        <w:t>;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достижение цел</w:t>
      </w:r>
      <w:r w:rsidR="0013110A" w:rsidRPr="00B5467F">
        <w:rPr>
          <w:szCs w:val="28"/>
        </w:rPr>
        <w:t>евых показателей муниципальной программы</w:t>
      </w:r>
      <w:r w:rsidRPr="00B5467F">
        <w:rPr>
          <w:szCs w:val="28"/>
        </w:rPr>
        <w:t>, в том числе установленных указами Президента Российской Федерации;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своевременную и качественную реализацию структурных элементов (основ</w:t>
      </w:r>
      <w:r w:rsidR="0013110A" w:rsidRPr="00B5467F">
        <w:rPr>
          <w:szCs w:val="28"/>
        </w:rPr>
        <w:t>ных мероприятий) муниципальной программы</w:t>
      </w:r>
      <w:r w:rsidRPr="00B5467F">
        <w:rPr>
          <w:szCs w:val="28"/>
        </w:rPr>
        <w:t>;</w:t>
      </w:r>
    </w:p>
    <w:p w:rsidR="0013110A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полноту и достоверность отчетности о реализации </w:t>
      </w:r>
      <w:r w:rsidR="0013110A" w:rsidRPr="00B5467F">
        <w:rPr>
          <w:szCs w:val="28"/>
        </w:rPr>
        <w:t>муниципальной</w:t>
      </w:r>
      <w:r w:rsidRPr="00B5467F">
        <w:rPr>
          <w:szCs w:val="28"/>
        </w:rPr>
        <w:t xml:space="preserve"> программы</w:t>
      </w:r>
      <w:r w:rsidR="0013110A" w:rsidRPr="00B5467F">
        <w:rPr>
          <w:szCs w:val="28"/>
        </w:rPr>
        <w:t>.</w:t>
      </w:r>
    </w:p>
    <w:p w:rsidR="00007F44" w:rsidRPr="00B5467F" w:rsidRDefault="00BC1186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 18</w:t>
      </w:r>
      <w:r w:rsidR="00007F44" w:rsidRPr="00B5467F">
        <w:rPr>
          <w:szCs w:val="28"/>
        </w:rPr>
        <w:t xml:space="preserve">. Ответственный исполнитель </w:t>
      </w:r>
      <w:r w:rsidR="007A57F9" w:rsidRPr="00B5467F">
        <w:rPr>
          <w:szCs w:val="28"/>
        </w:rPr>
        <w:t>муниципальной</w:t>
      </w:r>
      <w:r w:rsidR="00007F44" w:rsidRPr="00B5467F">
        <w:rPr>
          <w:szCs w:val="28"/>
        </w:rPr>
        <w:t xml:space="preserve"> программы при реализации структурных элементов (основных мероприятий) </w:t>
      </w:r>
      <w:r w:rsidR="007A57F9" w:rsidRPr="00B5467F">
        <w:rPr>
          <w:szCs w:val="28"/>
        </w:rPr>
        <w:t>муниципальной</w:t>
      </w:r>
      <w:r w:rsidR="00007F44" w:rsidRPr="00B5467F">
        <w:rPr>
          <w:szCs w:val="28"/>
        </w:rPr>
        <w:t xml:space="preserve"> программы обеспечивает соблюдение требований бюджетного законодательства.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C55A09" w:rsidRPr="00B5467F" w:rsidRDefault="00C55A09" w:rsidP="00C55A09">
      <w:pPr>
        <w:widowControl w:val="0"/>
        <w:autoSpaceDE w:val="0"/>
        <w:autoSpaceDN w:val="0"/>
        <w:spacing w:line="360" w:lineRule="auto"/>
        <w:ind w:firstLine="540"/>
        <w:jc w:val="center"/>
        <w:rPr>
          <w:szCs w:val="28"/>
        </w:rPr>
      </w:pPr>
      <w:r w:rsidRPr="00B5467F">
        <w:rPr>
          <w:szCs w:val="28"/>
        </w:rPr>
        <w:t xml:space="preserve">Раздел </w:t>
      </w:r>
      <w:r w:rsidRPr="00B5467F">
        <w:rPr>
          <w:szCs w:val="28"/>
          <w:lang w:val="en-US"/>
        </w:rPr>
        <w:t>V</w:t>
      </w:r>
      <w:r w:rsidRPr="00B5467F">
        <w:rPr>
          <w:szCs w:val="28"/>
        </w:rPr>
        <w:t>. Правила формирования и внесения изменений в перечень строек и объектов, реализуемых и подлежащих проектированию, строительству, реконструкции, модернизации и приобретению по городу Пыть-Ях на очередной финансовый год и плановый период</w:t>
      </w:r>
    </w:p>
    <w:p w:rsidR="00C55A09" w:rsidRPr="00B5467F" w:rsidRDefault="00C55A09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C55A09" w:rsidRPr="00B5467F" w:rsidRDefault="00BC1186" w:rsidP="0007131E">
      <w:pPr>
        <w:pStyle w:val="ConsPlusTitle"/>
        <w:widowControl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A223F" w:rsidRPr="00B5467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55A09" w:rsidRPr="00B5467F">
        <w:rPr>
          <w:rFonts w:ascii="Times New Roman" w:hAnsi="Times New Roman" w:cs="Times New Roman"/>
          <w:b w:val="0"/>
          <w:sz w:val="28"/>
          <w:szCs w:val="28"/>
        </w:rPr>
        <w:t>Ответственные исполнители муниципальных программ</w:t>
      </w:r>
      <w:r w:rsidR="00CA223F" w:rsidRPr="00B5467F">
        <w:rPr>
          <w:rFonts w:ascii="Times New Roman" w:hAnsi="Times New Roman" w:cs="Times New Roman"/>
          <w:b w:val="0"/>
          <w:sz w:val="28"/>
          <w:szCs w:val="28"/>
        </w:rPr>
        <w:t xml:space="preserve"> обеспечивают предоставление данных для формирования и внесения изменений в перечень строек и объектов, реализуемых и подлежащих проектированию, строительству, реконструкции, модернизации и приобретению по городу Пыть-Ях на очередной финансовый год и плановый период в соответствии с Порядком осуществления бюджетных инвестиций в объекты муниципальной собственности город</w:t>
      </w:r>
      <w:r w:rsidR="00236954">
        <w:rPr>
          <w:rFonts w:ascii="Times New Roman" w:hAnsi="Times New Roman" w:cs="Times New Roman"/>
          <w:b w:val="0"/>
          <w:sz w:val="28"/>
          <w:szCs w:val="28"/>
        </w:rPr>
        <w:t>а</w:t>
      </w:r>
      <w:r w:rsidR="00CA223F" w:rsidRPr="00B5467F">
        <w:rPr>
          <w:rFonts w:ascii="Times New Roman" w:hAnsi="Times New Roman" w:cs="Times New Roman"/>
          <w:b w:val="0"/>
          <w:sz w:val="28"/>
          <w:szCs w:val="28"/>
        </w:rPr>
        <w:t xml:space="preserve"> Пыть-Ях</w:t>
      </w:r>
      <w:r w:rsidR="00236954">
        <w:rPr>
          <w:rFonts w:ascii="Times New Roman" w:hAnsi="Times New Roman" w:cs="Times New Roman"/>
          <w:b w:val="0"/>
          <w:sz w:val="28"/>
          <w:szCs w:val="28"/>
        </w:rPr>
        <w:t>а</w:t>
      </w:r>
      <w:r w:rsidR="00CA223F" w:rsidRPr="00B5467F">
        <w:rPr>
          <w:rFonts w:ascii="Times New Roman" w:hAnsi="Times New Roman" w:cs="Times New Roman"/>
          <w:b w:val="0"/>
          <w:sz w:val="28"/>
          <w:szCs w:val="28"/>
        </w:rPr>
        <w:t>, утвержденным постановлением администрации города Пыть-Ях</w:t>
      </w:r>
      <w:r w:rsidR="003D6A6E" w:rsidRPr="00B546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D6A6E" w:rsidRPr="00B5467F" w:rsidRDefault="003D6A6E" w:rsidP="00CA223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5A09" w:rsidRDefault="00C55A09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1149BC" w:rsidRDefault="001149BC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1149BC" w:rsidRDefault="001149BC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1149BC" w:rsidRPr="00B5467F" w:rsidRDefault="001149BC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A319B5" w:rsidRPr="00B5467F" w:rsidRDefault="00A42A8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Приложение №</w:t>
      </w:r>
      <w:r w:rsidR="001149BC">
        <w:rPr>
          <w:szCs w:val="28"/>
        </w:rPr>
        <w:t xml:space="preserve"> </w:t>
      </w:r>
      <w:r w:rsidR="00A319B5" w:rsidRPr="00B5467F">
        <w:rPr>
          <w:szCs w:val="28"/>
        </w:rPr>
        <w:t>1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к Порядку</w:t>
      </w:r>
      <w:r w:rsidR="00163257" w:rsidRPr="00B5467F">
        <w:rPr>
          <w:szCs w:val="28"/>
        </w:rPr>
        <w:t xml:space="preserve">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3" w:name="Par1787"/>
      <w:bookmarkEnd w:id="3"/>
      <w:r w:rsidRPr="00B5467F">
        <w:rPr>
          <w:szCs w:val="28"/>
        </w:rPr>
        <w:lastRenderedPageBreak/>
        <w:t>Пояснительная записка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проекту постановления администрации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 внесении изменений в муниципальную программу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___________________________________________</w:t>
      </w:r>
      <w:r w:rsidR="00163257" w:rsidRPr="00B5467F">
        <w:rPr>
          <w:szCs w:val="28"/>
        </w:rPr>
        <w:t>_________________________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(наименование программы)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Обоснование внесения изменений и дополнений: __________________________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___________________________________________</w:t>
      </w:r>
      <w:r w:rsidR="00163257" w:rsidRPr="00B5467F">
        <w:rPr>
          <w:szCs w:val="28"/>
        </w:rPr>
        <w:t>_________________________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                                                                тыс. рублей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7"/>
        <w:gridCol w:w="1701"/>
        <w:gridCol w:w="1701"/>
        <w:gridCol w:w="1276"/>
        <w:gridCol w:w="1559"/>
      </w:tblGrid>
      <w:tr w:rsidR="00C739D3" w:rsidRPr="00B5467F" w:rsidTr="0016325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58346F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19B5"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структурного элемента 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(основного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Объем финансирования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Изменения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(+/-)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Объем финансирования с учетом изменений</w:t>
            </w:r>
          </w:p>
        </w:tc>
      </w:tr>
      <w:tr w:rsidR="00A319B5" w:rsidRPr="00B5467F" w:rsidTr="0016325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</w:tr>
      <w:tr w:rsidR="00A319B5" w:rsidRPr="00B5467F" w:rsidTr="00163257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</w:t>
            </w:r>
          </w:p>
        </w:tc>
      </w:tr>
      <w:tr w:rsidR="00A319B5" w:rsidRPr="00B5467F" w:rsidTr="0016325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иные </w:t>
            </w:r>
            <w:r w:rsidRPr="00B5467F">
              <w:rPr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319B5" w:rsidRPr="00B5467F" w:rsidTr="009A1368">
        <w:tc>
          <w:tcPr>
            <w:tcW w:w="4535" w:type="dxa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5467F">
              <w:rPr>
                <w:szCs w:val="28"/>
              </w:rPr>
              <w:t>Ответственный исполнитель программы:</w:t>
            </w:r>
          </w:p>
        </w:tc>
        <w:tc>
          <w:tcPr>
            <w:tcW w:w="4535" w:type="dxa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5467F">
              <w:rPr>
                <w:szCs w:val="28"/>
              </w:rPr>
              <w:t>________________________________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5467F">
              <w:rPr>
                <w:szCs w:val="28"/>
              </w:rPr>
              <w:t>(Ф.И.О.) (подпись)</w:t>
            </w: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Примечание: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1 указывается порядковый номер структурного элемента (основного мероприятия), предусмотренного утвержденной муниципальной программой;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2 указываются структурные элементы (основные мероприятия), по которым вносятся изменения (структурные элементы, по которым объем финансирования не изменяется, в данную графу не вносятся), указывается задача, подпрограмма;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4 указывается объем</w:t>
      </w:r>
      <w:r w:rsidR="00C22BAA">
        <w:rPr>
          <w:szCs w:val="28"/>
        </w:rPr>
        <w:t xml:space="preserve"> финансирования, предусмотренный</w:t>
      </w:r>
      <w:r w:rsidRPr="00B5467F">
        <w:rPr>
          <w:szCs w:val="28"/>
        </w:rPr>
        <w:t xml:space="preserve"> утвержденной муниципальной программой на соответствующий финансовый год;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5 указывается увеличение объема финансирования со знаком плюс, а уменьшение - со знаком минус;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графа 6 = графа 4 + (-) графа 5.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4F3888" w:rsidRPr="00B5467F" w:rsidRDefault="004F3888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4F3888" w:rsidRPr="00B5467F" w:rsidSect="00453CA2">
          <w:headerReference w:type="default" r:id="rId19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  <w:bookmarkStart w:id="4" w:name="_GoBack"/>
      <w:bookmarkEnd w:id="4"/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A319B5" w:rsidRPr="00B5467F" w:rsidRDefault="00297C4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Пр</w:t>
      </w:r>
      <w:r w:rsidR="00151A6B">
        <w:rPr>
          <w:szCs w:val="28"/>
        </w:rPr>
        <w:t>иложение №</w:t>
      </w:r>
      <w:r w:rsidR="001149BC">
        <w:rPr>
          <w:szCs w:val="28"/>
        </w:rPr>
        <w:t xml:space="preserve"> </w:t>
      </w:r>
      <w:r w:rsidR="00A319B5" w:rsidRPr="00B5467F">
        <w:rPr>
          <w:szCs w:val="28"/>
        </w:rPr>
        <w:t>2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к Порядку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5" w:name="Par1902"/>
      <w:bookmarkEnd w:id="5"/>
      <w:r w:rsidRPr="00B5467F">
        <w:rPr>
          <w:szCs w:val="28"/>
        </w:rPr>
        <w:t>Отчет о ходе реализации муниципальной программы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 за ____ квартал _____ года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698"/>
        <w:gridCol w:w="706"/>
        <w:gridCol w:w="716"/>
        <w:gridCol w:w="709"/>
        <w:gridCol w:w="220"/>
        <w:gridCol w:w="489"/>
        <w:gridCol w:w="708"/>
        <w:gridCol w:w="567"/>
        <w:gridCol w:w="709"/>
        <w:gridCol w:w="709"/>
        <w:gridCol w:w="709"/>
        <w:gridCol w:w="644"/>
        <w:gridCol w:w="64"/>
        <w:gridCol w:w="709"/>
        <w:gridCol w:w="709"/>
        <w:gridCol w:w="567"/>
        <w:gridCol w:w="709"/>
        <w:gridCol w:w="992"/>
        <w:gridCol w:w="2410"/>
      </w:tblGrid>
      <w:tr w:rsidR="00A319B5" w:rsidRPr="00B5467F" w:rsidTr="00C22BAA">
        <w:trPr>
          <w:trHeight w:val="95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7955FA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подпрограмм, структурных элементов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по программе, утвержденный постановлением администрации города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внесенными изменениями)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по бюджету &lt;*&gt;, утвержденный решением Думы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внесенными изменениями)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Кассовое исполнение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Результат реализации структурного элемента (мероприятия), причина невыполнения или неполного выполнения </w:t>
            </w:r>
            <w:r w:rsidR="00BD2CA6" w:rsidRPr="00B5467F">
              <w:rPr>
                <w:sz w:val="24"/>
                <w:szCs w:val="24"/>
              </w:rPr>
              <w:t>структурного элемента (</w:t>
            </w:r>
            <w:r w:rsidRPr="00B5467F">
              <w:rPr>
                <w:sz w:val="24"/>
                <w:szCs w:val="24"/>
              </w:rPr>
              <w:t>мероприятия</w:t>
            </w:r>
            <w:r w:rsidR="00BD2CA6" w:rsidRPr="00B5467F">
              <w:rPr>
                <w:sz w:val="24"/>
                <w:szCs w:val="24"/>
              </w:rPr>
              <w:t>)</w:t>
            </w:r>
          </w:p>
        </w:tc>
      </w:tr>
      <w:tr w:rsidR="00C22BAA" w:rsidRPr="00B5467F" w:rsidTr="00C22BAA">
        <w:trPr>
          <w:cantSplit/>
          <w:trHeight w:val="17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22BAA" w:rsidRPr="00B5467F" w:rsidTr="00C22BAA">
        <w:trPr>
          <w:trHeight w:val="2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</w:tr>
      <w:tr w:rsidR="00A319B5" w:rsidRPr="00B5467F" w:rsidTr="00C22BAA">
        <w:trPr>
          <w:trHeight w:val="282"/>
        </w:trPr>
        <w:tc>
          <w:tcPr>
            <w:tcW w:w="152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</w:t>
            </w:r>
          </w:p>
        </w:tc>
      </w:tr>
      <w:tr w:rsidR="00C22BAA" w:rsidRPr="00B5467F" w:rsidTr="00C22BAA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C22BAA">
        <w:trPr>
          <w:trHeight w:val="582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C22BAA">
        <w:trPr>
          <w:trHeight w:val="3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C22BAA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A319B5" w:rsidRPr="00B5467F" w:rsidTr="00C22BAA">
        <w:trPr>
          <w:gridAfter w:val="7"/>
          <w:wAfter w:w="6160" w:type="dxa"/>
        </w:trPr>
        <w:tc>
          <w:tcPr>
            <w:tcW w:w="4535" w:type="dxa"/>
            <w:gridSpan w:val="6"/>
          </w:tcPr>
          <w:p w:rsidR="008415A0" w:rsidRPr="00B5467F" w:rsidRDefault="008415A0" w:rsidP="00A319B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319B5" w:rsidRPr="00B5467F" w:rsidRDefault="000F2D13" w:rsidP="000F2D1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="00A319B5" w:rsidRPr="00B5467F">
              <w:rPr>
                <w:szCs w:val="28"/>
              </w:rPr>
              <w:t>исполнитель программы:</w:t>
            </w:r>
          </w:p>
        </w:tc>
        <w:tc>
          <w:tcPr>
            <w:tcW w:w="4535" w:type="dxa"/>
            <w:gridSpan w:val="7"/>
          </w:tcPr>
          <w:p w:rsidR="008415A0" w:rsidRPr="00B5467F" w:rsidRDefault="008415A0" w:rsidP="00A319B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5467F">
              <w:rPr>
                <w:szCs w:val="28"/>
              </w:rPr>
              <w:t>_______________________________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5467F">
              <w:rPr>
                <w:szCs w:val="28"/>
              </w:rPr>
              <w:t>(Ф.И.О.) (подпись)</w:t>
            </w: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297C45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97C45">
        <w:rPr>
          <w:szCs w:val="28"/>
        </w:rPr>
        <w:t>Примечание: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 xml:space="preserve">- в графе 2 указываются наименование подпрограмм и </w:t>
      </w:r>
      <w:r w:rsidR="00BD2CA6" w:rsidRPr="00297C45">
        <w:rPr>
          <w:szCs w:val="28"/>
        </w:rPr>
        <w:t>структурных элементов (</w:t>
      </w:r>
      <w:r w:rsidRPr="00297C45">
        <w:rPr>
          <w:szCs w:val="28"/>
        </w:rPr>
        <w:t>мероприятий</w:t>
      </w:r>
      <w:r w:rsidR="00BD2CA6" w:rsidRPr="00297C45">
        <w:rPr>
          <w:szCs w:val="28"/>
        </w:rPr>
        <w:t>)</w:t>
      </w:r>
      <w:r w:rsidRPr="00297C45">
        <w:rPr>
          <w:szCs w:val="28"/>
        </w:rPr>
        <w:t xml:space="preserve"> в последовательности, предусмотренной муниципальной программой;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4 - 7 указываются</w:t>
      </w:r>
      <w:r w:rsidR="00A319B5" w:rsidRPr="00297C45">
        <w:rPr>
          <w:szCs w:val="28"/>
        </w:rPr>
        <w:t xml:space="preserve"> объемы финансирования, предусмотренные утвержденной муниципальной программой на соответствующий финансовый год, с последними изменениями;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3 = графа 4 + графа 5 + графа 6+ графа 7;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9 - 12 указываются</w:t>
      </w:r>
      <w:r w:rsidR="00A319B5" w:rsidRPr="00297C45">
        <w:rPr>
          <w:szCs w:val="28"/>
        </w:rPr>
        <w:t xml:space="preserve"> объемы финансирования, утвержденные </w:t>
      </w:r>
      <w:r w:rsidR="00516E3A" w:rsidRPr="00297C45">
        <w:rPr>
          <w:szCs w:val="28"/>
        </w:rPr>
        <w:t>Решением Думы «О бюджете города Пыть-Яха</w:t>
      </w:r>
      <w:r w:rsidR="00636973" w:rsidRPr="00297C45">
        <w:rPr>
          <w:szCs w:val="28"/>
        </w:rPr>
        <w:t xml:space="preserve"> </w:t>
      </w:r>
      <w:r w:rsidR="00636973" w:rsidRPr="00297C45">
        <w:rPr>
          <w:szCs w:val="28"/>
        </w:rPr>
        <w:lastRenderedPageBreak/>
        <w:t>на очередной год и плановый период</w:t>
      </w:r>
      <w:r w:rsidR="00516E3A" w:rsidRPr="00297C45">
        <w:rPr>
          <w:szCs w:val="28"/>
        </w:rPr>
        <w:t>»</w:t>
      </w:r>
      <w:r w:rsidR="00A319B5" w:rsidRPr="00297C45">
        <w:rPr>
          <w:szCs w:val="28"/>
        </w:rPr>
        <w:t>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8 = графа 9 + графа 10 + графа 11+ графа 12;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14 - 17 указываются</w:t>
      </w:r>
      <w:r w:rsidR="00A319B5" w:rsidRPr="00297C45">
        <w:rPr>
          <w:szCs w:val="28"/>
        </w:rPr>
        <w:t xml:space="preserve"> денежные средства по кассовому исполнению, поквартально с нарастающим итогом;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13 = графа 14 + графа 15 + графа 16 + графа 17;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графы 8 - 17 &lt;*&gt; согласовываются с комитетом по финансам.</w:t>
      </w:r>
    </w:p>
    <w:p w:rsidR="00C96CB1" w:rsidRDefault="00C96CB1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Pr="00B5467F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A319B5" w:rsidRPr="00B5467F" w:rsidRDefault="0088037A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Приложение №</w:t>
      </w:r>
      <w:r w:rsidR="00F70ACE">
        <w:rPr>
          <w:szCs w:val="28"/>
        </w:rPr>
        <w:t xml:space="preserve"> </w:t>
      </w:r>
      <w:r w:rsidR="00A319B5" w:rsidRPr="00B5467F">
        <w:rPr>
          <w:szCs w:val="28"/>
        </w:rPr>
        <w:t>3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к Порядку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6" w:name="Par2040"/>
      <w:bookmarkEnd w:id="6"/>
      <w:r w:rsidRPr="00B5467F">
        <w:rPr>
          <w:szCs w:val="28"/>
        </w:rPr>
        <w:t>Структура пояснительной записки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__________________________________________________________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за ____________ месяцы ____ года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о финансировании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 xml:space="preserve">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 xml:space="preserve"> и причинах их невыполнения;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о результатах реализации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>, финансирование по которым не осуществлялось, и причинах их невыполнения;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программы (с указанием обоснований).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за отчетный период: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Целевые показатели муниципальной программы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559"/>
        <w:gridCol w:w="1417"/>
        <w:gridCol w:w="993"/>
        <w:gridCol w:w="4677"/>
        <w:gridCol w:w="1985"/>
      </w:tblGrid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FD3B0D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19B5"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___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Факт за отчетный </w:t>
            </w:r>
            <w:r w:rsidRPr="00B5467F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Расчет показателя с указанием источника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Причины недостижения </w:t>
            </w:r>
            <w:r w:rsidRPr="00B5467F">
              <w:rPr>
                <w:sz w:val="24"/>
                <w:szCs w:val="24"/>
              </w:rPr>
              <w:lastRenderedPageBreak/>
              <w:t>показателя</w:t>
            </w: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...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Средний процент достижения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&lt;*&gt; - показатель рассчитывается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3. Изменения в соответствующей сфере социально-экономического развития муниципального образования город Пыть-Ях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4. Сведения о соблюдении условий предоставления субсидии, определенных Соглашением о предоставлении субсидии из бюджета Ханты-Мансийского автономного округа - Югры бюджету муниципального образования города Пыть-Яха на софинансирование расходных обязательств мероприятий муниципальной программы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5. Сведения о мерах и результатах поддержки субъектов малого и среднего предпринимательства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C6361" w:rsidRPr="00B5467F" w:rsidTr="008C6361">
        <w:tc>
          <w:tcPr>
            <w:tcW w:w="4535" w:type="dxa"/>
          </w:tcPr>
          <w:p w:rsidR="00A319B5" w:rsidRPr="00B5467F" w:rsidRDefault="008C6361" w:rsidP="008C636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="00A319B5" w:rsidRPr="00B5467F">
              <w:rPr>
                <w:szCs w:val="28"/>
              </w:rPr>
              <w:t>исполнитель программы:</w:t>
            </w:r>
          </w:p>
        </w:tc>
        <w:tc>
          <w:tcPr>
            <w:tcW w:w="4535" w:type="dxa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5467F">
              <w:rPr>
                <w:szCs w:val="28"/>
              </w:rPr>
              <w:t>________________________________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5467F">
              <w:rPr>
                <w:szCs w:val="28"/>
              </w:rPr>
              <w:t>(Ф.И.О.) (подпись)</w:t>
            </w:r>
          </w:p>
        </w:tc>
      </w:tr>
    </w:tbl>
    <w:p w:rsidR="00A66D2A" w:rsidRDefault="00A66D2A" w:rsidP="00A66D2A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A66D2A" w:rsidRDefault="00A66D2A" w:rsidP="00A66D2A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A66D2A" w:rsidRDefault="00A66D2A" w:rsidP="00A66D2A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F70ACE" w:rsidRDefault="00F70ACE" w:rsidP="00F70ACE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A319B5" w:rsidRPr="00B5467F" w:rsidRDefault="00BD5338" w:rsidP="00A66D2A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  <w:r w:rsidRPr="00B5467F">
        <w:rPr>
          <w:szCs w:val="28"/>
        </w:rPr>
        <w:t>Пр</w:t>
      </w:r>
      <w:r w:rsidR="005A64EF">
        <w:rPr>
          <w:szCs w:val="28"/>
        </w:rPr>
        <w:t>иложение №</w:t>
      </w:r>
      <w:r w:rsidR="00F70ACE">
        <w:rPr>
          <w:szCs w:val="28"/>
        </w:rPr>
        <w:t xml:space="preserve"> </w:t>
      </w:r>
      <w:r w:rsidR="00A319B5" w:rsidRPr="00B5467F">
        <w:rPr>
          <w:szCs w:val="28"/>
        </w:rPr>
        <w:t>4</w:t>
      </w:r>
    </w:p>
    <w:p w:rsidR="00A319B5" w:rsidRPr="00B5467F" w:rsidRDefault="00A66D2A" w:rsidP="00A66D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319B5" w:rsidRPr="00B5467F">
        <w:rPr>
          <w:szCs w:val="28"/>
        </w:rPr>
        <w:t>к Порядку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7" w:name="Par2122"/>
      <w:bookmarkEnd w:id="7"/>
      <w:r w:rsidRPr="00B5467F">
        <w:rPr>
          <w:szCs w:val="28"/>
        </w:rPr>
        <w:t>Информация о произведенных расходах в рамках муниципальных</w:t>
      </w:r>
    </w:p>
    <w:p w:rsidR="00131EC7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программ на территории муниципального образования город Пыть-Ях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 на ___________ 201__ г.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911"/>
        <w:gridCol w:w="851"/>
        <w:gridCol w:w="708"/>
        <w:gridCol w:w="851"/>
        <w:gridCol w:w="709"/>
        <w:gridCol w:w="1275"/>
        <w:gridCol w:w="851"/>
        <w:gridCol w:w="567"/>
        <w:gridCol w:w="567"/>
        <w:gridCol w:w="709"/>
        <w:gridCol w:w="1275"/>
        <w:gridCol w:w="1560"/>
        <w:gridCol w:w="567"/>
        <w:gridCol w:w="850"/>
        <w:gridCol w:w="1418"/>
      </w:tblGrid>
      <w:tr w:rsidR="008C687A" w:rsidRPr="00B5467F" w:rsidTr="008C687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DD74A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19B5" w:rsidRPr="00B5467F">
              <w:rPr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 к уточненному плану 20__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% исполнения</w:t>
            </w:r>
          </w:p>
        </w:tc>
      </w:tr>
      <w:tr w:rsidR="008C687A" w:rsidRPr="00B5467F" w:rsidTr="008C687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т.ч. за счет переходящих остатков прошлого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т.ч. за счет переходящих остатков прошлого года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87A" w:rsidRPr="00B5467F" w:rsidTr="008C687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87A" w:rsidRPr="00B5467F" w:rsidTr="008C687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</w:tr>
      <w:tr w:rsidR="008C687A" w:rsidRPr="00B5467F" w:rsidTr="008C687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687A" w:rsidRPr="00B5467F" w:rsidTr="008C687A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Руководитель: __________ 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lastRenderedPageBreak/>
        <w:t xml:space="preserve">                </w:t>
      </w:r>
      <w:r w:rsidR="008C687A" w:rsidRPr="00B5467F">
        <w:rPr>
          <w:szCs w:val="28"/>
        </w:rPr>
        <w:t xml:space="preserve">               </w:t>
      </w:r>
      <w:r w:rsidRPr="00B5467F">
        <w:rPr>
          <w:szCs w:val="28"/>
        </w:rPr>
        <w:t>(Ф.И.О.) (подпись)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Исполнитель: ___________ 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 xml:space="preserve">              </w:t>
      </w:r>
      <w:r w:rsidR="00BD5338" w:rsidRPr="00B5467F">
        <w:rPr>
          <w:szCs w:val="28"/>
        </w:rPr>
        <w:t xml:space="preserve">                   </w:t>
      </w:r>
      <w:r w:rsidRPr="00B5467F">
        <w:rPr>
          <w:szCs w:val="28"/>
        </w:rPr>
        <w:t xml:space="preserve">  (Ф.И.О.) (подпись)</w:t>
      </w:r>
    </w:p>
    <w:p w:rsidR="00A319B5" w:rsidRPr="00B5467F" w:rsidRDefault="00630BEC" w:rsidP="00A66D2A">
      <w:pPr>
        <w:widowControl w:val="0"/>
        <w:autoSpaceDE w:val="0"/>
        <w:autoSpaceDN w:val="0"/>
        <w:adjustRightInd w:val="0"/>
        <w:ind w:right="-739"/>
        <w:jc w:val="right"/>
        <w:outlineLvl w:val="1"/>
        <w:rPr>
          <w:szCs w:val="28"/>
        </w:rPr>
      </w:pPr>
      <w:r>
        <w:rPr>
          <w:szCs w:val="28"/>
        </w:rPr>
        <w:t>Приложение №</w:t>
      </w:r>
      <w:r w:rsidR="00F70ACE">
        <w:rPr>
          <w:szCs w:val="28"/>
        </w:rPr>
        <w:t xml:space="preserve"> </w:t>
      </w:r>
      <w:r w:rsidR="00A319B5" w:rsidRPr="00B5467F">
        <w:rPr>
          <w:szCs w:val="28"/>
        </w:rPr>
        <w:t>5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к Порядку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8" w:name="Par2209"/>
      <w:bookmarkEnd w:id="8"/>
      <w:r w:rsidRPr="00B5467F">
        <w:rPr>
          <w:szCs w:val="28"/>
        </w:rPr>
        <w:t>Информация о</w:t>
      </w:r>
      <w:r w:rsidR="00CC41BB" w:rsidRPr="00B5467F">
        <w:rPr>
          <w:szCs w:val="28"/>
        </w:rPr>
        <w:t xml:space="preserve"> реализации</w:t>
      </w:r>
      <w:r w:rsidRPr="00B5467F">
        <w:rPr>
          <w:szCs w:val="28"/>
        </w:rPr>
        <w:t xml:space="preserve"> муниципальных</w:t>
      </w:r>
    </w:p>
    <w:p w:rsidR="00CC41BB" w:rsidRPr="00B5467F" w:rsidRDefault="00A319B5" w:rsidP="00CC41B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программ</w:t>
      </w:r>
      <w:r w:rsidR="00CC41BB" w:rsidRPr="00B5467F">
        <w:rPr>
          <w:szCs w:val="28"/>
        </w:rPr>
        <w:t xml:space="preserve"> муниципального образования город Пыть-Ях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</w:t>
      </w:r>
      <w:r w:rsidR="00CC41BB" w:rsidRPr="00B5467F">
        <w:rPr>
          <w:szCs w:val="28"/>
        </w:rPr>
        <w:t xml:space="preserve"> </w:t>
      </w:r>
      <w:r w:rsidRPr="00B5467F">
        <w:rPr>
          <w:szCs w:val="28"/>
        </w:rPr>
        <w:t>на ____________ 201__ г.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3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23"/>
        <w:gridCol w:w="734"/>
        <w:gridCol w:w="587"/>
        <w:gridCol w:w="638"/>
        <w:gridCol w:w="588"/>
        <w:gridCol w:w="737"/>
        <w:gridCol w:w="784"/>
        <w:gridCol w:w="588"/>
        <w:gridCol w:w="588"/>
        <w:gridCol w:w="588"/>
        <w:gridCol w:w="861"/>
        <w:gridCol w:w="588"/>
        <w:gridCol w:w="618"/>
        <w:gridCol w:w="739"/>
        <w:gridCol w:w="588"/>
        <w:gridCol w:w="588"/>
        <w:gridCol w:w="588"/>
        <w:gridCol w:w="858"/>
        <w:gridCol w:w="737"/>
        <w:gridCol w:w="735"/>
        <w:gridCol w:w="735"/>
        <w:gridCol w:w="8"/>
      </w:tblGrid>
      <w:tr w:rsidR="00A319B5" w:rsidRPr="00B5467F" w:rsidTr="008C687A">
        <w:trPr>
          <w:trHeight w:val="83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86446F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Утвержденный план на год по программе</w:t>
            </w:r>
          </w:p>
          <w:p w:rsidR="00E251A8" w:rsidRPr="00B5467F" w:rsidRDefault="00E251A8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внесениями изменений)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</w:t>
            </w:r>
          </w:p>
        </w:tc>
      </w:tr>
      <w:tr w:rsidR="008C687A" w:rsidRPr="00B5467F" w:rsidTr="008C687A">
        <w:trPr>
          <w:gridAfter w:val="1"/>
          <w:wAfter w:w="8" w:type="dxa"/>
          <w:cantSplit/>
          <w:trHeight w:val="26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программе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бюджету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финансирования</w:t>
            </w:r>
          </w:p>
        </w:tc>
      </w:tr>
      <w:tr w:rsidR="008C687A" w:rsidRPr="00B5467F" w:rsidTr="008C687A">
        <w:trPr>
          <w:gridAfter w:val="1"/>
          <w:wAfter w:w="8" w:type="dxa"/>
          <w:trHeight w:val="25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22</w:t>
            </w:r>
          </w:p>
        </w:tc>
      </w:tr>
      <w:tr w:rsidR="008C687A" w:rsidRPr="00B5467F" w:rsidTr="008C687A">
        <w:trPr>
          <w:gridAfter w:val="1"/>
          <w:wAfter w:w="8" w:type="dxa"/>
          <w:trHeight w:val="3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Руководитель: __________ 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lastRenderedPageBreak/>
        <w:t xml:space="preserve">               </w:t>
      </w:r>
      <w:r w:rsidR="000A62C1">
        <w:rPr>
          <w:szCs w:val="28"/>
        </w:rPr>
        <w:t xml:space="preserve">                  </w:t>
      </w:r>
      <w:r w:rsidRPr="00B5467F">
        <w:rPr>
          <w:szCs w:val="28"/>
        </w:rPr>
        <w:t xml:space="preserve"> (Ф.И.О.) (подпись)</w:t>
      </w:r>
    </w:p>
    <w:p w:rsidR="008C687A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Исполнитель: ___________ 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 xml:space="preserve">              </w:t>
      </w:r>
      <w:r w:rsidR="000A62C1">
        <w:rPr>
          <w:szCs w:val="28"/>
        </w:rPr>
        <w:t xml:space="preserve">                  </w:t>
      </w:r>
      <w:r w:rsidRPr="00B5467F">
        <w:rPr>
          <w:szCs w:val="28"/>
        </w:rPr>
        <w:t xml:space="preserve">  (Ф.И.О.) (подпись)</w:t>
      </w:r>
    </w:p>
    <w:p w:rsidR="00067470" w:rsidRPr="00B5467F" w:rsidRDefault="00067470" w:rsidP="00007F44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Cs w:val="28"/>
        </w:rPr>
        <w:sectPr w:rsidR="00067470" w:rsidRPr="00B5467F" w:rsidSect="00FC7B5C">
          <w:headerReference w:type="default" r:id="rId20"/>
          <w:headerReference w:type="first" r:id="rId21"/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007F44" w:rsidRPr="00B5467F" w:rsidRDefault="007B4F02" w:rsidP="00F70ACE">
      <w:pPr>
        <w:widowControl w:val="0"/>
        <w:autoSpaceDE w:val="0"/>
        <w:autoSpaceDN w:val="0"/>
        <w:jc w:val="right"/>
        <w:outlineLvl w:val="0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9D513E">
        <w:rPr>
          <w:szCs w:val="28"/>
        </w:rPr>
        <w:t>№</w:t>
      </w:r>
      <w:r w:rsidR="00F70ACE">
        <w:rPr>
          <w:szCs w:val="28"/>
        </w:rPr>
        <w:t xml:space="preserve"> </w:t>
      </w:r>
      <w:r>
        <w:rPr>
          <w:szCs w:val="28"/>
        </w:rPr>
        <w:t>3</w:t>
      </w:r>
    </w:p>
    <w:p w:rsidR="008A2265" w:rsidRPr="00B5467F" w:rsidRDefault="00007F44" w:rsidP="00F70ACE">
      <w:pPr>
        <w:widowControl w:val="0"/>
        <w:autoSpaceDE w:val="0"/>
        <w:autoSpaceDN w:val="0"/>
        <w:jc w:val="right"/>
        <w:rPr>
          <w:szCs w:val="28"/>
        </w:rPr>
      </w:pPr>
      <w:r w:rsidRPr="00B5467F">
        <w:rPr>
          <w:szCs w:val="28"/>
        </w:rPr>
        <w:t>к постановлению</w:t>
      </w:r>
      <w:r w:rsidR="00F70ACE">
        <w:rPr>
          <w:szCs w:val="28"/>
        </w:rPr>
        <w:t xml:space="preserve"> </w:t>
      </w:r>
      <w:r w:rsidR="008A2265" w:rsidRPr="00B5467F">
        <w:rPr>
          <w:szCs w:val="28"/>
        </w:rPr>
        <w:t xml:space="preserve">администрации </w:t>
      </w:r>
    </w:p>
    <w:p w:rsidR="00007F44" w:rsidRDefault="008A2265" w:rsidP="00F70ACE">
      <w:pPr>
        <w:widowControl w:val="0"/>
        <w:autoSpaceDE w:val="0"/>
        <w:autoSpaceDN w:val="0"/>
        <w:ind w:left="5340" w:firstLine="708"/>
        <w:jc w:val="right"/>
        <w:rPr>
          <w:szCs w:val="28"/>
        </w:rPr>
      </w:pPr>
      <w:r w:rsidRPr="00B5467F">
        <w:rPr>
          <w:szCs w:val="28"/>
        </w:rPr>
        <w:t>города Пыть-Яха</w:t>
      </w:r>
    </w:p>
    <w:p w:rsidR="00F70ACE" w:rsidRPr="00B5467F" w:rsidRDefault="00F70ACE" w:rsidP="00F70ACE">
      <w:pPr>
        <w:widowControl w:val="0"/>
        <w:autoSpaceDE w:val="0"/>
        <w:autoSpaceDN w:val="0"/>
        <w:ind w:left="5340" w:firstLine="708"/>
        <w:jc w:val="right"/>
        <w:rPr>
          <w:szCs w:val="28"/>
        </w:rPr>
      </w:pPr>
    </w:p>
    <w:p w:rsidR="00007F44" w:rsidRPr="00B5467F" w:rsidRDefault="00007F44" w:rsidP="00007F44">
      <w:pPr>
        <w:widowControl w:val="0"/>
        <w:autoSpaceDE w:val="0"/>
        <w:autoSpaceDN w:val="0"/>
        <w:rPr>
          <w:szCs w:val="28"/>
        </w:rPr>
      </w:pPr>
    </w:p>
    <w:p w:rsidR="00F75FAC" w:rsidRPr="00B5467F" w:rsidRDefault="00F75FAC" w:rsidP="004547D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bookmarkStart w:id="9" w:name="P171"/>
      <w:bookmarkEnd w:id="9"/>
      <w:r w:rsidRPr="00B5467F">
        <w:rPr>
          <w:szCs w:val="28"/>
        </w:rPr>
        <w:t>Модельная муниципальная программа</w:t>
      </w:r>
    </w:p>
    <w:p w:rsidR="00F75FAC" w:rsidRPr="00B5467F" w:rsidRDefault="00F75FAC" w:rsidP="004547D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муниципального образования город Пыть-Ях</w:t>
      </w:r>
    </w:p>
    <w:p w:rsidR="00007F44" w:rsidRPr="00B5467F" w:rsidRDefault="00007F44" w:rsidP="004547DC">
      <w:pPr>
        <w:widowControl w:val="0"/>
        <w:autoSpaceDE w:val="0"/>
        <w:autoSpaceDN w:val="0"/>
        <w:spacing w:line="360" w:lineRule="auto"/>
        <w:rPr>
          <w:szCs w:val="28"/>
        </w:rPr>
      </w:pPr>
    </w:p>
    <w:p w:rsidR="00007F44" w:rsidRPr="00B5467F" w:rsidRDefault="00F75FAC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1. Модельная муниципальная </w:t>
      </w:r>
      <w:r w:rsidR="00007F44" w:rsidRPr="00B5467F">
        <w:rPr>
          <w:szCs w:val="28"/>
        </w:rPr>
        <w:t>программа опре</w:t>
      </w:r>
      <w:r w:rsidRPr="00B5467F">
        <w:rPr>
          <w:szCs w:val="28"/>
        </w:rPr>
        <w:t>деляет структуру муниципальной</w:t>
      </w:r>
      <w:r w:rsidR="00007F44" w:rsidRPr="00B5467F">
        <w:rPr>
          <w:szCs w:val="28"/>
        </w:rPr>
        <w:t xml:space="preserve"> программы, содержание, механизмы реализации ее структурных элементов (основных мероприятий).</w:t>
      </w:r>
    </w:p>
    <w:p w:rsidR="00007F44" w:rsidRPr="00B5467F" w:rsidRDefault="00F75FAC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2. Муниципальная </w:t>
      </w:r>
      <w:r w:rsidR="00007F44" w:rsidRPr="00B5467F">
        <w:rPr>
          <w:szCs w:val="28"/>
        </w:rPr>
        <w:t>программа содержит:</w:t>
      </w:r>
    </w:p>
    <w:p w:rsidR="00007F44" w:rsidRPr="00B5467F" w:rsidRDefault="006A7F34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2.1. Паспорт </w:t>
      </w:r>
      <w:r w:rsidR="00F75FAC" w:rsidRPr="00B5467F">
        <w:rPr>
          <w:szCs w:val="28"/>
        </w:rPr>
        <w:t xml:space="preserve">муниципальной </w:t>
      </w:r>
      <w:r w:rsidR="00007F44" w:rsidRPr="00B5467F">
        <w:rPr>
          <w:szCs w:val="28"/>
        </w:rPr>
        <w:t xml:space="preserve">программы по форме согласно </w:t>
      </w:r>
      <w:hyperlink w:anchor="P193" w:history="1">
        <w:r w:rsidR="00007F44" w:rsidRPr="00B5467F">
          <w:rPr>
            <w:szCs w:val="28"/>
          </w:rPr>
          <w:t>таблице</w:t>
        </w:r>
      </w:hyperlink>
      <w:r w:rsidR="00735A76" w:rsidRPr="00B5467F">
        <w:rPr>
          <w:szCs w:val="28"/>
        </w:rPr>
        <w:t xml:space="preserve"> №</w:t>
      </w:r>
      <w:r w:rsidR="00F70ACE">
        <w:rPr>
          <w:szCs w:val="28"/>
        </w:rPr>
        <w:t xml:space="preserve"> </w:t>
      </w:r>
      <w:r w:rsidR="00735A76" w:rsidRPr="00B5467F">
        <w:rPr>
          <w:szCs w:val="28"/>
        </w:rPr>
        <w:t>1</w:t>
      </w:r>
      <w:r w:rsidR="00007F44" w:rsidRPr="00B5467F">
        <w:rPr>
          <w:szCs w:val="28"/>
        </w:rPr>
        <w:t>.</w:t>
      </w:r>
    </w:p>
    <w:p w:rsidR="00007F44" w:rsidRPr="00B5467F" w:rsidRDefault="00007F44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2.2. Приложения, содержащие:</w:t>
      </w:r>
    </w:p>
    <w:p w:rsidR="00007F44" w:rsidRPr="00B5467F" w:rsidRDefault="00E94385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</w:t>
      </w:r>
      <w:r w:rsidR="00645754" w:rsidRPr="00B5467F">
        <w:rPr>
          <w:szCs w:val="28"/>
        </w:rPr>
        <w:t>2.</w:t>
      </w:r>
      <w:r w:rsidRPr="00B5467F">
        <w:rPr>
          <w:szCs w:val="28"/>
        </w:rPr>
        <w:t>1</w:t>
      </w:r>
      <w:r w:rsidR="00007F44" w:rsidRPr="00B5467F">
        <w:rPr>
          <w:szCs w:val="28"/>
        </w:rPr>
        <w:t xml:space="preserve">. Распределение финансовых ресурсов </w:t>
      </w:r>
      <w:r w:rsidR="00F75FAC" w:rsidRPr="00B5467F">
        <w:rPr>
          <w:szCs w:val="28"/>
        </w:rPr>
        <w:t xml:space="preserve">муниципальной </w:t>
      </w:r>
      <w:r w:rsidR="00007F44" w:rsidRPr="00B5467F">
        <w:rPr>
          <w:szCs w:val="28"/>
        </w:rPr>
        <w:t>программы (по годам)</w:t>
      </w:r>
      <w:r w:rsidR="00F70AFB" w:rsidRPr="00B5467F">
        <w:rPr>
          <w:szCs w:val="28"/>
        </w:rPr>
        <w:t xml:space="preserve"> </w:t>
      </w:r>
      <w:r w:rsidR="00D35BF5" w:rsidRPr="00B5467F">
        <w:rPr>
          <w:szCs w:val="28"/>
        </w:rPr>
        <w:t>(приложение №</w:t>
      </w:r>
      <w:r w:rsidR="00F70ACE">
        <w:rPr>
          <w:szCs w:val="28"/>
        </w:rPr>
        <w:t xml:space="preserve"> </w:t>
      </w:r>
      <w:r w:rsidR="00D35BF5" w:rsidRPr="00B5467F">
        <w:rPr>
          <w:szCs w:val="28"/>
        </w:rPr>
        <w:t>1)</w:t>
      </w:r>
      <w:r w:rsidR="00007F44" w:rsidRPr="00B5467F">
        <w:rPr>
          <w:szCs w:val="28"/>
        </w:rPr>
        <w:t>.</w:t>
      </w:r>
    </w:p>
    <w:p w:rsidR="00D35BF5" w:rsidRPr="00B5467F" w:rsidRDefault="00007F44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2.2.2. Перечень структурных элементов (основных мероприятий) </w:t>
      </w:r>
      <w:r w:rsidR="00F75FAC" w:rsidRPr="00B5467F">
        <w:rPr>
          <w:szCs w:val="28"/>
        </w:rPr>
        <w:t>муниципальной</w:t>
      </w:r>
      <w:r w:rsidRPr="00B5467F">
        <w:rPr>
          <w:szCs w:val="28"/>
        </w:rPr>
        <w:t xml:space="preserve"> программы</w:t>
      </w:r>
      <w:r w:rsidR="00735A76" w:rsidRPr="00B5467F">
        <w:rPr>
          <w:szCs w:val="28"/>
        </w:rPr>
        <w:t xml:space="preserve"> </w:t>
      </w:r>
      <w:r w:rsidR="00D35BF5" w:rsidRPr="00B5467F">
        <w:rPr>
          <w:szCs w:val="28"/>
        </w:rPr>
        <w:t>(приложение №</w:t>
      </w:r>
      <w:r w:rsidR="00F70ACE">
        <w:rPr>
          <w:szCs w:val="28"/>
        </w:rPr>
        <w:t xml:space="preserve"> </w:t>
      </w:r>
      <w:r w:rsidR="00D35BF5" w:rsidRPr="00B5467F">
        <w:rPr>
          <w:szCs w:val="28"/>
        </w:rPr>
        <w:t>2).</w:t>
      </w:r>
    </w:p>
    <w:p w:rsidR="00D103DA" w:rsidRPr="00B5467F" w:rsidRDefault="00C20040" w:rsidP="00D103DA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</w:t>
      </w:r>
      <w:r w:rsidR="007E089A" w:rsidRPr="00B5467F">
        <w:rPr>
          <w:szCs w:val="28"/>
        </w:rPr>
        <w:t>.2.3</w:t>
      </w:r>
      <w:r w:rsidR="00F70AFB" w:rsidRPr="00B5467F">
        <w:rPr>
          <w:szCs w:val="28"/>
        </w:rPr>
        <w:t xml:space="preserve">. </w:t>
      </w:r>
      <w:r w:rsidR="00D103DA" w:rsidRPr="00B5467F">
        <w:rPr>
          <w:szCs w:val="28"/>
        </w:rPr>
        <w:t>Оценка эффективности реализации муници</w:t>
      </w:r>
      <w:r w:rsidR="00D103DA">
        <w:rPr>
          <w:szCs w:val="28"/>
        </w:rPr>
        <w:t>пальной программы (приложение №</w:t>
      </w:r>
      <w:r w:rsidR="00F70ACE">
        <w:rPr>
          <w:szCs w:val="28"/>
        </w:rPr>
        <w:t xml:space="preserve"> </w:t>
      </w:r>
      <w:r w:rsidR="00D103DA">
        <w:rPr>
          <w:szCs w:val="28"/>
        </w:rPr>
        <w:t>3</w:t>
      </w:r>
      <w:r w:rsidR="00D103DA" w:rsidRPr="00B5467F">
        <w:rPr>
          <w:szCs w:val="28"/>
        </w:rPr>
        <w:t>).</w:t>
      </w:r>
    </w:p>
    <w:p w:rsidR="00DF0009" w:rsidRPr="00B5467F" w:rsidRDefault="00D103DA" w:rsidP="004547DC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DF0009" w:rsidRPr="00B5467F">
        <w:rPr>
          <w:rFonts w:ascii="Times New Roman" w:hAnsi="Times New Roman" w:cs="Times New Roman"/>
          <w:sz w:val="28"/>
          <w:szCs w:val="28"/>
        </w:rPr>
        <w:t xml:space="preserve">Перечень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F0009" w:rsidRPr="00B5467F">
        <w:rPr>
          <w:rFonts w:ascii="Times New Roman" w:hAnsi="Times New Roman" w:cs="Times New Roman"/>
          <w:sz w:val="28"/>
          <w:szCs w:val="28"/>
        </w:rPr>
        <w:t>).</w:t>
      </w:r>
    </w:p>
    <w:p w:rsidR="00C20040" w:rsidRPr="00B5467F" w:rsidRDefault="00D103DA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2.2.5</w:t>
      </w:r>
      <w:r w:rsidR="00C350B4" w:rsidRPr="00B5467F">
        <w:rPr>
          <w:szCs w:val="28"/>
        </w:rPr>
        <w:t xml:space="preserve">. </w:t>
      </w:r>
      <w:r w:rsidR="00F70AFB" w:rsidRPr="00B5467F">
        <w:rPr>
          <w:szCs w:val="28"/>
        </w:rPr>
        <w:t>Перечень объектов социально-культурного и коммунально-бытового назначения, масштабных инвестиционных проектов (заполняется при планировании создания объектов социально-культурного и коммунально-бытового назначения, масштабных инвестиционных проектов); сведения о прогнозных и фактически исполненных условных и безусловных обязательствах, возникающих при исполнении концессионного соглашения (заполняется при на</w:t>
      </w:r>
      <w:r w:rsidR="00C20040" w:rsidRPr="00B5467F">
        <w:rPr>
          <w:szCs w:val="28"/>
        </w:rPr>
        <w:t>личии концесси</w:t>
      </w:r>
      <w:r w:rsidR="000967E0">
        <w:rPr>
          <w:szCs w:val="28"/>
        </w:rPr>
        <w:t>онных соглашений) (приложение №</w:t>
      </w:r>
      <w:r w:rsidR="00F70ACE">
        <w:rPr>
          <w:szCs w:val="28"/>
        </w:rPr>
        <w:t xml:space="preserve"> </w:t>
      </w:r>
      <w:r w:rsidR="000967E0">
        <w:rPr>
          <w:szCs w:val="28"/>
        </w:rPr>
        <w:t>5</w:t>
      </w:r>
      <w:r w:rsidR="00C20040" w:rsidRPr="00B5467F">
        <w:rPr>
          <w:szCs w:val="28"/>
        </w:rPr>
        <w:t>).</w:t>
      </w:r>
    </w:p>
    <w:p w:rsidR="00CB7183" w:rsidRPr="00B5467F" w:rsidRDefault="004838B9" w:rsidP="004547D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2</w:t>
      </w:r>
      <w:r w:rsidR="000967E0">
        <w:rPr>
          <w:rFonts w:ascii="Times New Roman" w:hAnsi="Times New Roman" w:cs="Times New Roman"/>
          <w:sz w:val="28"/>
          <w:szCs w:val="28"/>
        </w:rPr>
        <w:t>.2.6</w:t>
      </w:r>
      <w:r w:rsidR="00F70AFB" w:rsidRPr="00B5467F">
        <w:rPr>
          <w:rFonts w:ascii="Times New Roman" w:hAnsi="Times New Roman" w:cs="Times New Roman"/>
          <w:sz w:val="28"/>
          <w:szCs w:val="28"/>
        </w:rPr>
        <w:t xml:space="preserve">. </w:t>
      </w:r>
      <w:r w:rsidR="00CB7183" w:rsidRPr="00B5467F">
        <w:rPr>
          <w:rFonts w:ascii="Times New Roman" w:hAnsi="Times New Roman"/>
          <w:sz w:val="28"/>
          <w:szCs w:val="28"/>
        </w:rPr>
        <w:t xml:space="preserve">Сведения о прогнозных и фактически исполненных условных и безусловных обязательствах, возникающих при исполнении концессионного соглашения </w:t>
      </w:r>
      <w:r w:rsidR="000967E0">
        <w:rPr>
          <w:rFonts w:ascii="Times New Roman" w:hAnsi="Times New Roman" w:cs="Times New Roman"/>
          <w:sz w:val="28"/>
          <w:szCs w:val="28"/>
        </w:rPr>
        <w:t>(приложение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 w:rsidR="000967E0">
        <w:rPr>
          <w:rFonts w:ascii="Times New Roman" w:hAnsi="Times New Roman" w:cs="Times New Roman"/>
          <w:sz w:val="28"/>
          <w:szCs w:val="28"/>
        </w:rPr>
        <w:t>6</w:t>
      </w:r>
      <w:r w:rsidR="00CB7183" w:rsidRPr="00B5467F">
        <w:rPr>
          <w:rFonts w:ascii="Times New Roman" w:hAnsi="Times New Roman" w:cs="Times New Roman"/>
          <w:sz w:val="28"/>
          <w:szCs w:val="28"/>
        </w:rPr>
        <w:t>).</w:t>
      </w:r>
    </w:p>
    <w:p w:rsidR="00F70AFB" w:rsidRPr="00B5467F" w:rsidRDefault="000967E0" w:rsidP="004547D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2.2.7</w:t>
      </w:r>
      <w:r w:rsidR="00CB7183" w:rsidRPr="00B5467F">
        <w:rPr>
          <w:rFonts w:ascii="Times New Roman" w:hAnsi="Times New Roman" w:cs="Times New Roman"/>
          <w:sz w:val="28"/>
          <w:szCs w:val="28"/>
        </w:rPr>
        <w:t xml:space="preserve">. </w:t>
      </w:r>
      <w:r w:rsidR="00F70AFB" w:rsidRPr="00B5467F">
        <w:rPr>
          <w:rFonts w:ascii="Times New Roman" w:hAnsi="Times New Roman" w:cs="Times New Roman"/>
          <w:sz w:val="28"/>
          <w:szCs w:val="28"/>
        </w:rPr>
        <w:t>Показатели, характеризующие эффективность структурного элемента (основн</w:t>
      </w:r>
      <w:r w:rsidR="00981A6A" w:rsidRPr="00B5467F">
        <w:rPr>
          <w:rFonts w:ascii="Times New Roman" w:hAnsi="Times New Roman" w:cs="Times New Roman"/>
          <w:sz w:val="28"/>
          <w:szCs w:val="28"/>
        </w:rPr>
        <w:t>ого мероприятия) муниципальной</w:t>
      </w:r>
      <w:r w:rsidR="00F70AFB" w:rsidRPr="00B5467F">
        <w:rPr>
          <w:rFonts w:ascii="Times New Roman" w:hAnsi="Times New Roman" w:cs="Times New Roman"/>
          <w:sz w:val="28"/>
          <w:szCs w:val="28"/>
        </w:rPr>
        <w:t xml:space="preserve"> программы (заполняется</w:t>
      </w:r>
      <w:r w:rsidR="00981A6A" w:rsidRPr="00B5467F">
        <w:rPr>
          <w:rFonts w:ascii="Times New Roman" w:hAnsi="Times New Roman" w:cs="Times New Roman"/>
          <w:sz w:val="28"/>
          <w:szCs w:val="28"/>
        </w:rPr>
        <w:t xml:space="preserve"> при наличии т</w:t>
      </w:r>
      <w:r w:rsidR="00CB7183" w:rsidRPr="00B5467F">
        <w:rPr>
          <w:rFonts w:ascii="Times New Roman" w:hAnsi="Times New Roman" w:cs="Times New Roman"/>
          <w:sz w:val="28"/>
          <w:szCs w:val="28"/>
        </w:rPr>
        <w:t>аких показателей)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B7183" w:rsidRPr="00B5467F">
        <w:rPr>
          <w:rFonts w:ascii="Times New Roman" w:hAnsi="Times New Roman" w:cs="Times New Roman"/>
          <w:sz w:val="28"/>
          <w:szCs w:val="28"/>
        </w:rPr>
        <w:t>)</w:t>
      </w:r>
      <w:r w:rsidR="00981A6A" w:rsidRPr="00B5467F">
        <w:rPr>
          <w:rFonts w:ascii="Times New Roman" w:hAnsi="Times New Roman" w:cs="Times New Roman"/>
          <w:sz w:val="28"/>
          <w:szCs w:val="28"/>
        </w:rPr>
        <w:t>.</w:t>
      </w:r>
    </w:p>
    <w:p w:rsidR="00007F44" w:rsidRPr="00B5467F" w:rsidRDefault="00007F44" w:rsidP="004547DC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3. Формирование и исполнение региональных проектов и проектов автономного округа осуществляется в соответствии с </w:t>
      </w:r>
      <w:hyperlink r:id="rId22" w:history="1">
        <w:r w:rsidRPr="00B5467F">
          <w:rPr>
            <w:szCs w:val="28"/>
          </w:rPr>
          <w:t>постановлением</w:t>
        </w:r>
      </w:hyperlink>
      <w:r w:rsidRPr="00B5467F">
        <w:rPr>
          <w:szCs w:val="28"/>
        </w:rPr>
        <w:t xml:space="preserve"> Правительства Российской Фед</w:t>
      </w:r>
      <w:r w:rsidR="00371C37">
        <w:rPr>
          <w:szCs w:val="28"/>
        </w:rPr>
        <w:t>ерации от 31 октября 2018 года №</w:t>
      </w:r>
      <w:r w:rsidR="00F70ACE">
        <w:rPr>
          <w:szCs w:val="28"/>
        </w:rPr>
        <w:t xml:space="preserve"> </w:t>
      </w:r>
      <w:r w:rsidR="00371C37">
        <w:rPr>
          <w:szCs w:val="28"/>
        </w:rPr>
        <w:t>1288 «</w:t>
      </w:r>
      <w:r w:rsidRPr="00B5467F">
        <w:rPr>
          <w:szCs w:val="28"/>
        </w:rPr>
        <w:t>Об организации проектной деятельности в Пра</w:t>
      </w:r>
      <w:r w:rsidR="00371C37">
        <w:rPr>
          <w:szCs w:val="28"/>
        </w:rPr>
        <w:t>вительстве Российской Федерации»</w:t>
      </w:r>
      <w:r w:rsidRPr="00B5467F">
        <w:rPr>
          <w:szCs w:val="28"/>
        </w:rPr>
        <w:t xml:space="preserve">, </w:t>
      </w:r>
      <w:hyperlink r:id="rId23" w:history="1">
        <w:r w:rsidRPr="00B5467F">
          <w:rPr>
            <w:szCs w:val="28"/>
          </w:rPr>
          <w:t>постановлением</w:t>
        </w:r>
      </w:hyperlink>
      <w:r w:rsidRPr="00B5467F">
        <w:rPr>
          <w:szCs w:val="28"/>
        </w:rPr>
        <w:t xml:space="preserve"> Правительства автономного </w:t>
      </w:r>
      <w:r w:rsidR="00371C37">
        <w:rPr>
          <w:szCs w:val="28"/>
        </w:rPr>
        <w:t>округа от 25 декабря 2015 года №485-п «</w:t>
      </w:r>
      <w:r w:rsidRPr="00B5467F">
        <w:rPr>
          <w:szCs w:val="28"/>
        </w:rPr>
        <w:t>О системе управления проектной деятельностью в исполнительных органах государственной власти Ханты-Мансий</w:t>
      </w:r>
      <w:r w:rsidR="00371C37">
        <w:rPr>
          <w:szCs w:val="28"/>
        </w:rPr>
        <w:t>ского автономного округа – Югры»</w:t>
      </w:r>
      <w:r w:rsidRPr="00B5467F">
        <w:rPr>
          <w:szCs w:val="28"/>
        </w:rPr>
        <w:t>.</w:t>
      </w:r>
    </w:p>
    <w:p w:rsidR="00C614C1" w:rsidRPr="00B5467F" w:rsidRDefault="00C614C1" w:rsidP="004547DC">
      <w:pPr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4. Формирование и исполнение муниципальных проектов, реализуемых на основе проектной инициативы осуществляется в соответствии с постановлением администрации города от 14.12.2016 №</w:t>
      </w:r>
      <w:r w:rsidR="00F70ACE">
        <w:rPr>
          <w:szCs w:val="28"/>
        </w:rPr>
        <w:t xml:space="preserve"> </w:t>
      </w:r>
      <w:r w:rsidRPr="00B5467F">
        <w:rPr>
          <w:szCs w:val="28"/>
        </w:rPr>
        <w:t>335-па «Об утверждении положения о системе управления проектной деятельностью в администрации города Пыть-Ях», распоряжением администрации города от 29.12.2016 №</w:t>
      </w:r>
      <w:r w:rsidR="00F70ACE">
        <w:rPr>
          <w:szCs w:val="28"/>
        </w:rPr>
        <w:t xml:space="preserve"> </w:t>
      </w:r>
      <w:r w:rsidRPr="00B5467F">
        <w:rPr>
          <w:szCs w:val="28"/>
        </w:rPr>
        <w:t>2881-ра «О регламенте управления проектом».</w:t>
      </w:r>
    </w:p>
    <w:p w:rsidR="0007131E" w:rsidRPr="00B5467F" w:rsidRDefault="0007131E" w:rsidP="004547DC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5.  Наличие других разделов и приложений в муниципальной программе не допускается, за исключением случаев, установленных требованиями федеральных органов государственной власти Российской Федерации и автономного округа. </w:t>
      </w:r>
    </w:p>
    <w:p w:rsidR="0007131E" w:rsidRPr="00B5467F" w:rsidRDefault="0007131E" w:rsidP="004547D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6. Информация, дублируемая в соответствующих разделах, таблицах муниципальной программы и приложениях к нормативному правовому акту об утверждении муниципальной программы, должна быть идентичной.</w:t>
      </w:r>
    </w:p>
    <w:p w:rsidR="00007F44" w:rsidRPr="00B5467F" w:rsidRDefault="0007131E" w:rsidP="00EA08C8">
      <w:pPr>
        <w:pStyle w:val="ConsPlusNormal"/>
        <w:spacing w:line="360" w:lineRule="auto"/>
        <w:ind w:firstLine="567"/>
        <w:jc w:val="both"/>
        <w:rPr>
          <w:rFonts w:ascii="Calibri" w:hAnsi="Calibri" w:cs="Calibri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7. Порядки реализации структурных элементов (основных мероприятий) муниципальной программы утверждаются отдельными нормативными правовыми актами администрации города Пыть-Яха,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программ, непосредственно реализующие эти мероприятия муниципальной программы.</w:t>
      </w:r>
    </w:p>
    <w:p w:rsidR="004F3888" w:rsidRPr="00B5467F" w:rsidRDefault="004F3888" w:rsidP="004547DC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Calibri" w:hAnsi="Calibri" w:cs="Calibri"/>
          <w:szCs w:val="28"/>
        </w:rPr>
        <w:sectPr w:rsidR="004F3888" w:rsidRPr="00B5467F" w:rsidSect="004F38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07F44" w:rsidRPr="00B5467F" w:rsidRDefault="00007F44" w:rsidP="00007F44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B5467F">
        <w:rPr>
          <w:szCs w:val="28"/>
        </w:rPr>
        <w:lastRenderedPageBreak/>
        <w:t>Таблица</w:t>
      </w:r>
      <w:r w:rsidR="00E108CF" w:rsidRPr="00B5467F">
        <w:rPr>
          <w:szCs w:val="28"/>
        </w:rPr>
        <w:t xml:space="preserve"> №</w:t>
      </w:r>
      <w:r w:rsidR="00F70ACE">
        <w:rPr>
          <w:szCs w:val="28"/>
        </w:rPr>
        <w:t xml:space="preserve"> </w:t>
      </w:r>
      <w:r w:rsidR="00E108CF" w:rsidRPr="00B5467F">
        <w:rPr>
          <w:szCs w:val="28"/>
        </w:rPr>
        <w:t>1</w:t>
      </w:r>
    </w:p>
    <w:p w:rsidR="00007F44" w:rsidRPr="00B5467F" w:rsidRDefault="00007F44" w:rsidP="00007F44">
      <w:pPr>
        <w:widowControl w:val="0"/>
        <w:autoSpaceDE w:val="0"/>
        <w:autoSpaceDN w:val="0"/>
        <w:jc w:val="right"/>
        <w:rPr>
          <w:szCs w:val="28"/>
        </w:rPr>
      </w:pPr>
    </w:p>
    <w:p w:rsidR="00007F44" w:rsidRPr="00B5467F" w:rsidRDefault="006A7F34" w:rsidP="00007F44">
      <w:pPr>
        <w:widowControl w:val="0"/>
        <w:autoSpaceDE w:val="0"/>
        <w:autoSpaceDN w:val="0"/>
        <w:jc w:val="center"/>
        <w:rPr>
          <w:szCs w:val="28"/>
        </w:rPr>
      </w:pPr>
      <w:bookmarkStart w:id="10" w:name="P193"/>
      <w:bookmarkEnd w:id="10"/>
      <w:r w:rsidRPr="00B5467F">
        <w:rPr>
          <w:szCs w:val="28"/>
        </w:rPr>
        <w:t>Паспорт муниципальной</w:t>
      </w:r>
      <w:r w:rsidR="00007F44" w:rsidRPr="00B5467F">
        <w:rPr>
          <w:szCs w:val="28"/>
        </w:rPr>
        <w:t xml:space="preserve"> программы</w:t>
      </w:r>
    </w:p>
    <w:p w:rsidR="00007F44" w:rsidRPr="00B5467F" w:rsidRDefault="00007F44" w:rsidP="00007F44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755"/>
        <w:gridCol w:w="521"/>
        <w:gridCol w:w="683"/>
        <w:gridCol w:w="593"/>
        <w:gridCol w:w="461"/>
        <w:gridCol w:w="814"/>
        <w:gridCol w:w="394"/>
        <w:gridCol w:w="455"/>
        <w:gridCol w:w="618"/>
        <w:gridCol w:w="234"/>
        <w:gridCol w:w="709"/>
        <w:gridCol w:w="718"/>
        <w:gridCol w:w="133"/>
        <w:gridCol w:w="283"/>
        <w:gridCol w:w="1134"/>
        <w:gridCol w:w="1843"/>
      </w:tblGrid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3A4E15">
              <w:rPr>
                <w:sz w:val="24"/>
                <w:szCs w:val="24"/>
              </w:rPr>
              <w:t xml:space="preserve"> </w:t>
            </w:r>
            <w:r w:rsidR="003A4E15" w:rsidRPr="003A4E15">
              <w:rPr>
                <w:sz w:val="24"/>
                <w:szCs w:val="24"/>
              </w:rPr>
              <w:t>&lt;1&gt;</w:t>
            </w:r>
          </w:p>
        </w:tc>
        <w:tc>
          <w:tcPr>
            <w:tcW w:w="30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12" w:type="dxa"/>
            <w:gridSpan w:val="11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Сроки реализации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3A4E15">
              <w:rPr>
                <w:sz w:val="24"/>
                <w:szCs w:val="24"/>
              </w:rPr>
              <w:t xml:space="preserve"> </w:t>
            </w:r>
            <w:r w:rsidR="003A4E15" w:rsidRPr="003A4E15">
              <w:rPr>
                <w:sz w:val="24"/>
                <w:szCs w:val="24"/>
              </w:rPr>
              <w:t>&lt;2&gt;</w:t>
            </w:r>
          </w:p>
        </w:tc>
        <w:tc>
          <w:tcPr>
            <w:tcW w:w="2977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Куратор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BA3797">
              <w:rPr>
                <w:sz w:val="24"/>
                <w:szCs w:val="24"/>
              </w:rPr>
              <w:t xml:space="preserve"> </w:t>
            </w:r>
            <w:r w:rsidR="00BA3797" w:rsidRPr="00BA3797">
              <w:rPr>
                <w:sz w:val="24"/>
                <w:szCs w:val="24"/>
              </w:rPr>
              <w:t>&lt;3&gt;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9B5E7C">
              <w:rPr>
                <w:sz w:val="24"/>
                <w:szCs w:val="24"/>
              </w:rPr>
              <w:t xml:space="preserve"> </w:t>
            </w:r>
            <w:r w:rsidR="009B5E7C" w:rsidRPr="009B5E7C">
              <w:rPr>
                <w:sz w:val="24"/>
                <w:szCs w:val="24"/>
              </w:rPr>
              <w:t>&lt;4&gt;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Соисполнители </w:t>
            </w:r>
            <w:r w:rsidR="006A7F34" w:rsidRPr="00B5467F">
              <w:rPr>
                <w:sz w:val="24"/>
                <w:szCs w:val="24"/>
              </w:rPr>
              <w:t xml:space="preserve">муниципальной </w:t>
            </w:r>
            <w:r w:rsidRPr="00B5467F">
              <w:rPr>
                <w:sz w:val="24"/>
                <w:szCs w:val="24"/>
              </w:rPr>
              <w:t>программы</w:t>
            </w:r>
            <w:r w:rsidR="009B5E7C">
              <w:rPr>
                <w:sz w:val="24"/>
                <w:szCs w:val="24"/>
              </w:rPr>
              <w:t xml:space="preserve"> &lt;5</w:t>
            </w:r>
            <w:r w:rsidR="009B5E7C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Национальная цель</w:t>
            </w:r>
            <w:r w:rsidR="009B5E7C">
              <w:rPr>
                <w:sz w:val="24"/>
                <w:szCs w:val="24"/>
              </w:rPr>
              <w:t xml:space="preserve"> &lt;6</w:t>
            </w:r>
            <w:r w:rsidR="009B5E7C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Цели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9B5E7C">
              <w:rPr>
                <w:sz w:val="24"/>
                <w:szCs w:val="24"/>
              </w:rPr>
              <w:t xml:space="preserve"> &lt;7</w:t>
            </w:r>
            <w:r w:rsidR="009B5E7C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Задачи </w:t>
            </w:r>
            <w:r w:rsidR="006A7F34" w:rsidRPr="00B5467F">
              <w:rPr>
                <w:sz w:val="24"/>
                <w:szCs w:val="24"/>
              </w:rPr>
              <w:t xml:space="preserve">муниципальной </w:t>
            </w:r>
            <w:r w:rsidRPr="00B5467F">
              <w:rPr>
                <w:sz w:val="24"/>
                <w:szCs w:val="24"/>
              </w:rPr>
              <w:t>программы</w:t>
            </w:r>
            <w:r w:rsidR="00D02990">
              <w:rPr>
                <w:sz w:val="24"/>
                <w:szCs w:val="24"/>
              </w:rPr>
              <w:t>&lt;7</w:t>
            </w:r>
            <w:r w:rsidR="009B5E7C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Подпрограммы</w:t>
            </w:r>
            <w:r w:rsidR="00763471">
              <w:rPr>
                <w:sz w:val="24"/>
                <w:szCs w:val="24"/>
              </w:rPr>
              <w:t xml:space="preserve"> </w:t>
            </w:r>
            <w:r w:rsidR="00D02990">
              <w:rPr>
                <w:sz w:val="24"/>
                <w:szCs w:val="24"/>
              </w:rPr>
              <w:t>&lt;7</w:t>
            </w:r>
            <w:r w:rsidR="00763471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07F44" w:rsidRPr="00B5467F" w:rsidTr="00064FF6">
        <w:trPr>
          <w:trHeight w:val="495"/>
        </w:trPr>
        <w:tc>
          <w:tcPr>
            <w:tcW w:w="3828" w:type="dxa"/>
            <w:vMerge w:val="restart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Целевые показатели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763471">
              <w:rPr>
                <w:sz w:val="24"/>
                <w:szCs w:val="24"/>
              </w:rPr>
              <w:t xml:space="preserve"> </w:t>
            </w:r>
            <w:r w:rsidR="00D02990">
              <w:rPr>
                <w:sz w:val="24"/>
                <w:szCs w:val="24"/>
              </w:rPr>
              <w:t>&lt;8</w:t>
            </w:r>
            <w:r w:rsidR="00D02990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34" w:type="dxa"/>
            <w:vMerge w:val="restart"/>
          </w:tcPr>
          <w:p w:rsidR="00007F44" w:rsidRPr="00B5467F" w:rsidRDefault="00797ED5" w:rsidP="001903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07F44"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276" w:type="dxa"/>
            <w:gridSpan w:val="2"/>
            <w:vMerge w:val="restart"/>
          </w:tcPr>
          <w:p w:rsidR="00007F44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целевого показателя</w:t>
            </w:r>
          </w:p>
          <w:p w:rsidR="00D02990" w:rsidRPr="00B5467F" w:rsidRDefault="00D02990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&lt;8.1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276" w:type="dxa"/>
            <w:gridSpan w:val="2"/>
            <w:vMerge w:val="restart"/>
          </w:tcPr>
          <w:p w:rsidR="00007F44" w:rsidRDefault="00007F44" w:rsidP="001903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D02990" w:rsidRPr="00B5467F" w:rsidRDefault="00D02990" w:rsidP="001903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&lt;8.2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7796" w:type="dxa"/>
            <w:gridSpan w:val="1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930E20" w:rsidRPr="00B5467F" w:rsidTr="00190321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007F44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</w:p>
          <w:p w:rsidR="00D02990" w:rsidRPr="00B5467F" w:rsidRDefault="00D02990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&lt;8.3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84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852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709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851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417" w:type="dxa"/>
            <w:gridSpan w:val="2"/>
          </w:tcPr>
          <w:p w:rsidR="00007F44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 момент окончания реализации </w:t>
            </w:r>
            <w:r w:rsidR="006A7F34" w:rsidRPr="00B5467F">
              <w:rPr>
                <w:sz w:val="24"/>
                <w:szCs w:val="24"/>
              </w:rPr>
              <w:t xml:space="preserve">муниципальной </w:t>
            </w:r>
            <w:r w:rsidRPr="00B5467F">
              <w:rPr>
                <w:sz w:val="24"/>
                <w:szCs w:val="24"/>
              </w:rPr>
              <w:lastRenderedPageBreak/>
              <w:t>программы</w:t>
            </w:r>
          </w:p>
          <w:p w:rsidR="00D02990" w:rsidRPr="00B5467F" w:rsidRDefault="00D02990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&lt;8.4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43" w:type="dxa"/>
          </w:tcPr>
          <w:p w:rsidR="00007F44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Ответственный исполнитель/ соисполнитель за достижение показателя</w:t>
            </w:r>
          </w:p>
          <w:p w:rsidR="00D02990" w:rsidRPr="00B5467F" w:rsidRDefault="00D02990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&lt;8.5</w:t>
            </w:r>
            <w:r w:rsidRPr="009B5E7C">
              <w:rPr>
                <w:sz w:val="24"/>
                <w:szCs w:val="24"/>
              </w:rPr>
              <w:t>&gt;</w:t>
            </w:r>
          </w:p>
        </w:tc>
      </w:tr>
      <w:tr w:rsidR="00930E20" w:rsidRPr="00B5467F" w:rsidTr="00190321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30E20" w:rsidRPr="00B5467F" w:rsidTr="00190321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30E20" w:rsidRPr="00B5467F" w:rsidTr="00190321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 w:val="restart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Параметры финансового обеспечения </w:t>
            </w:r>
            <w:r w:rsidR="006A7F34" w:rsidRPr="00B5467F">
              <w:rPr>
                <w:sz w:val="24"/>
                <w:szCs w:val="24"/>
              </w:rPr>
              <w:t xml:space="preserve">муниципальной </w:t>
            </w:r>
            <w:r w:rsidRPr="00B5467F">
              <w:rPr>
                <w:sz w:val="24"/>
                <w:szCs w:val="24"/>
              </w:rPr>
              <w:t>программы</w:t>
            </w:r>
            <w:r w:rsidR="00EB3B3A">
              <w:rPr>
                <w:sz w:val="24"/>
                <w:szCs w:val="24"/>
              </w:rPr>
              <w:t xml:space="preserve"> &lt;9</w:t>
            </w:r>
            <w:r w:rsidR="00EB3B3A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89" w:type="dxa"/>
            <w:gridSpan w:val="2"/>
            <w:vMerge w:val="restart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3" w:type="dxa"/>
            <w:gridSpan w:val="15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 w:val="restart"/>
          </w:tcPr>
          <w:p w:rsidR="00007F44" w:rsidRPr="00B5467F" w:rsidRDefault="00007F44" w:rsidP="00D018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Параметры финансового обеспечения региональных проектов, проектов автономного </w:t>
            </w:r>
            <w:r w:rsidRPr="00FD4990">
              <w:rPr>
                <w:sz w:val="24"/>
                <w:szCs w:val="24"/>
              </w:rPr>
              <w:t>округа</w:t>
            </w:r>
            <w:r w:rsidR="00FD4990" w:rsidRPr="00FD4990">
              <w:rPr>
                <w:sz w:val="24"/>
                <w:szCs w:val="24"/>
              </w:rPr>
              <w:t>,</w:t>
            </w:r>
            <w:r w:rsidR="00FD4990">
              <w:rPr>
                <w:sz w:val="24"/>
                <w:szCs w:val="24"/>
              </w:rPr>
              <w:t xml:space="preserve"> муниципальных</w:t>
            </w:r>
            <w:r w:rsidR="00FD4990" w:rsidRPr="00B5467F">
              <w:rPr>
                <w:sz w:val="24"/>
                <w:szCs w:val="24"/>
              </w:rPr>
              <w:t xml:space="preserve"> проект</w:t>
            </w:r>
            <w:r w:rsidR="00FD4990">
              <w:rPr>
                <w:sz w:val="24"/>
                <w:szCs w:val="24"/>
              </w:rPr>
              <w:t>ов</w:t>
            </w:r>
            <w:r w:rsidR="00FD4990" w:rsidRPr="00B5467F">
              <w:rPr>
                <w:sz w:val="24"/>
                <w:szCs w:val="24"/>
              </w:rPr>
              <w:t>, реализуемый на основе проектной инициативы</w:t>
            </w:r>
            <w:r w:rsidR="00F002A3">
              <w:rPr>
                <w:sz w:val="24"/>
                <w:szCs w:val="24"/>
              </w:rPr>
              <w:t xml:space="preserve"> &lt;9</w:t>
            </w:r>
            <w:r w:rsidR="00F002A3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89" w:type="dxa"/>
            <w:gridSpan w:val="2"/>
            <w:vMerge w:val="restart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00" w:type="dxa"/>
            <w:gridSpan w:val="11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портфеля проектов (срок реализации дд.мм.гггг - дд.мм.гггг)</w:t>
            </w:r>
            <w:r w:rsidR="00F002A3">
              <w:rPr>
                <w:sz w:val="24"/>
                <w:szCs w:val="24"/>
              </w:rPr>
              <w:t xml:space="preserve">  &lt;10</w:t>
            </w:r>
            <w:r w:rsidR="00F002A3" w:rsidRPr="009B5E7C">
              <w:rPr>
                <w:sz w:val="24"/>
                <w:szCs w:val="24"/>
              </w:rPr>
              <w:t>&gt;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федеральный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  <w:shd w:val="clear" w:color="auto" w:fill="auto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3C3A">
              <w:rPr>
                <w:sz w:val="24"/>
                <w:szCs w:val="24"/>
              </w:rPr>
              <w:t>Наименование проекта автономного округа (срок реализации дд.мм.гггг - дд.мм.гггг)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64FF6"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</w:tcPr>
          <w:p w:rsidR="00064FF6" w:rsidRPr="00064FF6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FF6">
              <w:rPr>
                <w:sz w:val="24"/>
                <w:szCs w:val="24"/>
              </w:rPr>
              <w:t>Наименование муниципального проекта, реализуемого на основе проектной инициативы</w:t>
            </w:r>
          </w:p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FF6">
              <w:rPr>
                <w:sz w:val="24"/>
                <w:szCs w:val="24"/>
              </w:rPr>
              <w:t xml:space="preserve"> (срок реализации дд.мм.гггг - дд.мм.гггг)</w:t>
            </w:r>
          </w:p>
        </w:tc>
      </w:tr>
      <w:tr w:rsidR="00064FF6" w:rsidRPr="00B5467F" w:rsidTr="000F6A85">
        <w:trPr>
          <w:trHeight w:val="247"/>
        </w:trPr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64FF6"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64FF6"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F6A85">
        <w:trPr>
          <w:trHeight w:val="282"/>
        </w:trPr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64FF6"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DB20C3" w:rsidRDefault="00DB20C3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&lt;1&gt; – указывае</w:t>
      </w:r>
      <w:r w:rsidR="00930E20" w:rsidRPr="00B5467F">
        <w:rPr>
          <w:rFonts w:ascii="Times New Roman" w:hAnsi="Times New Roman" w:cs="Times New Roman"/>
          <w:sz w:val="28"/>
          <w:szCs w:val="28"/>
        </w:rPr>
        <w:t>тся наименование 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&lt;2&gt; – указываются сроки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программы, которые отражаются в формате «20__-20__ годы и на период до 20__ года»;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&lt;3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указывается куратор </w:t>
      </w:r>
      <w:r w:rsidR="00930E20" w:rsidRPr="00B546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931" w:rsidRPr="00B5467F">
        <w:rPr>
          <w:rFonts w:ascii="Times New Roman" w:hAnsi="Times New Roman" w:cs="Times New Roman"/>
          <w:sz w:val="28"/>
          <w:szCs w:val="28"/>
        </w:rPr>
        <w:t>программы;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&lt;4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указывается </w:t>
      </w:r>
      <w:r w:rsidR="009B25A3" w:rsidRPr="00B5467F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города, определенное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&lt;5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указывается перечень </w:t>
      </w:r>
      <w:r w:rsidR="009B25A3" w:rsidRPr="00B5467F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, участвующих в разработке и реализации отдельных структурных элементов (основных мероприятий)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 (подпрограммы);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&lt;6</w:t>
      </w:r>
      <w:r w:rsidR="000B3931" w:rsidRPr="00B5467F">
        <w:rPr>
          <w:rFonts w:ascii="Times New Roman" w:hAnsi="Times New Roman" w:cs="Times New Roman"/>
          <w:sz w:val="28"/>
          <w:szCs w:val="28"/>
        </w:rPr>
        <w:t>&gt; –</w:t>
      </w:r>
      <w:r w:rsidR="000B3931" w:rsidRPr="00B5467F">
        <w:rPr>
          <w:sz w:val="28"/>
          <w:szCs w:val="28"/>
        </w:rPr>
        <w:t xml:space="preserve"> 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строка отражается в случае, если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муниципальная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программа направлена на достижение национальной цели в соответствии с указами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период до 2030 года»;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&lt;7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</w:t>
      </w:r>
      <w:r w:rsidR="000B3931" w:rsidRPr="00B5467F">
        <w:rPr>
          <w:rFonts w:ascii="Times New Roman" w:hAnsi="Times New Roman"/>
          <w:sz w:val="28"/>
          <w:szCs w:val="28"/>
        </w:rPr>
        <w:t xml:space="preserve">указываются цели, задачи и подпрограммы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/>
          <w:sz w:val="28"/>
          <w:szCs w:val="28"/>
        </w:rPr>
        <w:t xml:space="preserve"> программы.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При формировании целей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 учитываются цели национальных проектов, соответствующие сфере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указываются целевые показатели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программы, в том числе: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>.1&gt; –</w:t>
      </w:r>
      <w:r w:rsidR="000B3931" w:rsidRPr="00B5467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0B3931" w:rsidRPr="00B5467F">
        <w:rPr>
          <w:rFonts w:ascii="Times New Roman" w:hAnsi="Times New Roman" w:cs="Times New Roman"/>
          <w:sz w:val="28"/>
          <w:szCs w:val="28"/>
        </w:rPr>
        <w:t>наименование целевого показателя, приводится единица его измерения (через запятую);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>.2&gt; – ссылка на форму федерального статистического наблюдения, нормативный правовой либо распорядительный правовой акт, в соответствии с которым установлен данный показатель;</w:t>
      </w:r>
    </w:p>
    <w:p w:rsidR="00E5512B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.3&gt; – отражаются значения показателя на год разработки проекта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программы, либо на год, </w:t>
      </w:r>
      <w:r w:rsidR="000B3931" w:rsidRPr="00B5467F">
        <w:rPr>
          <w:rFonts w:ascii="Times New Roman" w:hAnsi="Times New Roman" w:cs="Times New Roman"/>
          <w:sz w:val="28"/>
          <w:szCs w:val="28"/>
        </w:rPr>
        <w:lastRenderedPageBreak/>
        <w:t>предшествующий ее разработке, (в случае отсут</w:t>
      </w:r>
      <w:r w:rsidR="00E5512B">
        <w:rPr>
          <w:rFonts w:ascii="Times New Roman" w:hAnsi="Times New Roman" w:cs="Times New Roman"/>
          <w:sz w:val="28"/>
          <w:szCs w:val="28"/>
        </w:rPr>
        <w:t>ствия данных на год разработки).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.4&gt; – заполняется в зависимости от значений показателя по годам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программы: если значения по годам заполнялись «на отчетную дату», либо «нарастающим итогом», то целевое значение показателя равняется значению показателя в последний год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программы, если «за отчетный год» – то равняется сумме значений показателя за все годы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 п</w:t>
      </w:r>
      <w:r w:rsidR="000B3931" w:rsidRPr="00B5467F">
        <w:rPr>
          <w:rFonts w:ascii="Times New Roman" w:hAnsi="Times New Roman" w:cs="Times New Roman"/>
          <w:sz w:val="28"/>
          <w:szCs w:val="28"/>
        </w:rPr>
        <w:t>рограммы;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.5&gt; – указывается </w:t>
      </w:r>
      <w:r w:rsidR="009B25A3" w:rsidRPr="00B5467F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о</w:t>
      </w:r>
      <w:r w:rsidR="009B25A3" w:rsidRPr="00B5467F">
        <w:rPr>
          <w:rFonts w:ascii="Times New Roman" w:hAnsi="Times New Roman" w:cs="Times New Roman"/>
          <w:sz w:val="28"/>
          <w:szCs w:val="28"/>
        </w:rPr>
        <w:t>тветственное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за достижение значения целевого показателей.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В число показателей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муниципальных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 включаются: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достижение национальных целей; 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 приоритетов социально-экономического развития Российской Федерации и 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B5467F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E074F9" w:rsidRPr="00B5467F">
        <w:rPr>
          <w:rFonts w:ascii="Times New Roman" w:hAnsi="Times New Roman" w:cs="Times New Roman"/>
          <w:sz w:val="28"/>
          <w:szCs w:val="28"/>
        </w:rPr>
        <w:t>-Югры</w:t>
      </w:r>
      <w:r w:rsidRPr="00B5467F">
        <w:rPr>
          <w:rFonts w:ascii="Times New Roman" w:hAnsi="Times New Roman" w:cs="Times New Roman"/>
          <w:sz w:val="28"/>
          <w:szCs w:val="28"/>
        </w:rPr>
        <w:t>,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30E20" w:rsidRPr="00B5467F">
        <w:rPr>
          <w:rFonts w:ascii="Times New Roman" w:hAnsi="Times New Roman" w:cs="Times New Roman"/>
          <w:sz w:val="28"/>
          <w:szCs w:val="28"/>
        </w:rPr>
        <w:t>ыть-Яха</w:t>
      </w:r>
      <w:r w:rsidR="00E074F9" w:rsidRPr="00B5467F">
        <w:rPr>
          <w:rFonts w:ascii="Times New Roman" w:hAnsi="Times New Roman" w:cs="Times New Roman"/>
          <w:sz w:val="28"/>
          <w:szCs w:val="28"/>
        </w:rPr>
        <w:t>,</w:t>
      </w:r>
      <w:r w:rsidRPr="00B5467F">
        <w:rPr>
          <w:rFonts w:ascii="Times New Roman" w:hAnsi="Times New Roman" w:cs="Times New Roman"/>
          <w:sz w:val="28"/>
          <w:szCs w:val="28"/>
        </w:rPr>
        <w:t xml:space="preserve"> определяемые в 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указах Президента Российской Федерации, </w:t>
      </w:r>
      <w:r w:rsidRPr="00B5467F">
        <w:rPr>
          <w:rFonts w:ascii="Times New Roman" w:hAnsi="Times New Roman" w:cs="Times New Roman"/>
          <w:sz w:val="28"/>
          <w:szCs w:val="28"/>
        </w:rPr>
        <w:t xml:space="preserve">документах стратегического планирования 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387804" w:rsidRPr="00B5467F">
        <w:rPr>
          <w:rFonts w:ascii="Times New Roman" w:hAnsi="Times New Roman" w:cs="Times New Roman"/>
          <w:sz w:val="28"/>
          <w:szCs w:val="28"/>
        </w:rPr>
        <w:t>Федерации, Ханты</w:t>
      </w:r>
      <w:r w:rsidR="00E074F9" w:rsidRPr="00B5467F">
        <w:rPr>
          <w:rFonts w:ascii="Times New Roman" w:hAnsi="Times New Roman" w:cs="Times New Roman"/>
          <w:sz w:val="28"/>
          <w:szCs w:val="28"/>
        </w:rPr>
        <w:t>-Мансийского автономного округа-Югры, города Пыть-Яха</w:t>
      </w:r>
      <w:r w:rsidRPr="00B5467F">
        <w:rPr>
          <w:rFonts w:ascii="Times New Roman" w:hAnsi="Times New Roman" w:cs="Times New Roman"/>
          <w:sz w:val="28"/>
          <w:szCs w:val="28"/>
        </w:rPr>
        <w:t>;</w:t>
      </w:r>
    </w:p>
    <w:p w:rsidR="000B3931" w:rsidRPr="00B5467F" w:rsidRDefault="000B3931" w:rsidP="000B3931">
      <w:pPr>
        <w:autoSpaceDE w:val="0"/>
        <w:autoSpaceDN w:val="0"/>
        <w:adjustRightInd w:val="0"/>
        <w:ind w:firstLine="709"/>
        <w:contextualSpacing/>
        <w:jc w:val="both"/>
        <w:rPr>
          <w:szCs w:val="28"/>
          <w:lang w:eastAsia="en-US"/>
        </w:rPr>
      </w:pPr>
      <w:r w:rsidRPr="00B5467F">
        <w:rPr>
          <w:szCs w:val="28"/>
        </w:rPr>
        <w:t xml:space="preserve">показатели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Федерации, утвержденные </w:t>
      </w:r>
      <w:r w:rsidRPr="00B5467F">
        <w:rPr>
          <w:szCs w:val="28"/>
          <w:lang w:eastAsia="en-US"/>
        </w:rPr>
        <w:t>Указом Президента Российской Федерации от 4 февраля 2021 года № 68</w:t>
      </w:r>
      <w:r w:rsidRPr="00B5467F">
        <w:rPr>
          <w:szCs w:val="28"/>
        </w:rPr>
        <w:t>.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 региональных проектов, входящих в состав федеральных и (или) национальных проектов, должны соответствовать требованиям, установленным постановлением № 1288, постановлением № 485.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Количество используемых целевых показателей </w:t>
      </w:r>
      <w:r w:rsidR="00930E20" w:rsidRPr="00B546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5467F">
        <w:rPr>
          <w:rFonts w:ascii="Times New Roman" w:hAnsi="Times New Roman" w:cs="Times New Roman"/>
          <w:sz w:val="28"/>
          <w:szCs w:val="28"/>
        </w:rPr>
        <w:t xml:space="preserve">программы должно быть минимально и в то же время достаточно для отражения достижения цели и решения задач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0B3931" w:rsidRPr="00B5467F" w:rsidRDefault="000B3931" w:rsidP="000B39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 должны удовлетворять одному из следующих условий: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их целевые значения определяются на основе данных федерального статистического наблюдения;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их целевые значения рассчитываются по методикам, утвержденным в том числе федеральными органами исполнительной власти; 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их целевые значения рассчитываются по методикам, утвержденным</w:t>
      </w:r>
      <w:r w:rsidR="00E3447B">
        <w:rPr>
          <w:rFonts w:ascii="Times New Roman" w:hAnsi="Times New Roman" w:cs="Times New Roman"/>
          <w:sz w:val="28"/>
          <w:szCs w:val="28"/>
        </w:rPr>
        <w:t>ы</w:t>
      </w:r>
      <w:r w:rsidRPr="00B5467F">
        <w:rPr>
          <w:rFonts w:ascii="Times New Roman" w:hAnsi="Times New Roman" w:cs="Times New Roman"/>
          <w:sz w:val="28"/>
          <w:szCs w:val="28"/>
        </w:rPr>
        <w:t xml:space="preserve"> ответственными исполнителями государственных программ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округа-Югры</w:t>
      </w:r>
      <w:r w:rsidRPr="00B546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&lt;9</w:t>
      </w:r>
      <w:r w:rsidR="000B3931" w:rsidRPr="00B5467F">
        <w:rPr>
          <w:rFonts w:ascii="Times New Roman" w:hAnsi="Times New Roman" w:cs="Times New Roman"/>
          <w:sz w:val="28"/>
          <w:szCs w:val="28"/>
        </w:rPr>
        <w:t>&gt; – указывается общий объем финансирования и в разрезе по годам в тысячах рублей с точностью до первого знака после запятой, с распределением по источникам финансирования;</w:t>
      </w:r>
    </w:p>
    <w:p w:rsidR="000B3931" w:rsidRPr="000D5E72" w:rsidRDefault="00387804" w:rsidP="000B393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&lt;10</w:t>
      </w:r>
      <w:r w:rsidR="000B3931" w:rsidRPr="00B5467F">
        <w:rPr>
          <w:rFonts w:ascii="Times New Roman" w:hAnsi="Times New Roman" w:cs="Times New Roman"/>
          <w:sz w:val="28"/>
          <w:szCs w:val="28"/>
        </w:rPr>
        <w:t>&gt; – финансирование указывается в целом по портфелю проектов</w:t>
      </w:r>
      <w:r w:rsidR="00974917">
        <w:rPr>
          <w:rFonts w:ascii="Times New Roman" w:hAnsi="Times New Roman" w:cs="Times New Roman"/>
          <w:sz w:val="28"/>
          <w:szCs w:val="28"/>
        </w:rPr>
        <w:t>,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="00E074F9" w:rsidRPr="00B5467F">
        <w:rPr>
          <w:rFonts w:ascii="Times New Roman" w:hAnsi="Times New Roman" w:cs="Times New Roman"/>
          <w:sz w:val="28"/>
          <w:szCs w:val="28"/>
        </w:rPr>
        <w:t>в</w:t>
      </w:r>
      <w:r w:rsidR="000B3931" w:rsidRPr="00B5467F">
        <w:rPr>
          <w:rFonts w:ascii="Times New Roman" w:hAnsi="Times New Roman"/>
          <w:sz w:val="28"/>
          <w:szCs w:val="28"/>
        </w:rPr>
        <w:t xml:space="preserve"> разрезе региональных проектов</w:t>
      </w:r>
      <w:r w:rsidR="00974917">
        <w:rPr>
          <w:rFonts w:ascii="Times New Roman" w:hAnsi="Times New Roman"/>
          <w:sz w:val="28"/>
          <w:szCs w:val="28"/>
        </w:rPr>
        <w:t>, муниципальных проектов</w:t>
      </w:r>
      <w:r w:rsidR="000D5E72">
        <w:rPr>
          <w:rFonts w:ascii="Times New Roman" w:hAnsi="Times New Roman" w:cs="Times New Roman"/>
          <w:sz w:val="28"/>
          <w:szCs w:val="28"/>
        </w:rPr>
        <w:t>,</w:t>
      </w:r>
      <w:r w:rsidR="000D5E72" w:rsidRPr="000D5E72">
        <w:rPr>
          <w:sz w:val="24"/>
          <w:szCs w:val="24"/>
        </w:rPr>
        <w:t xml:space="preserve"> </w:t>
      </w:r>
      <w:r w:rsidR="000D5E72" w:rsidRPr="000D5E72">
        <w:rPr>
          <w:rFonts w:ascii="Times New Roman" w:hAnsi="Times New Roman"/>
          <w:sz w:val="28"/>
          <w:szCs w:val="28"/>
        </w:rPr>
        <w:t>реализуемых на основе проектной инициативы.</w:t>
      </w:r>
    </w:p>
    <w:p w:rsidR="000B3931" w:rsidRPr="00B5467F" w:rsidRDefault="0088588F" w:rsidP="000B3931">
      <w:pPr>
        <w:widowControl w:val="0"/>
        <w:autoSpaceDE w:val="0"/>
        <w:autoSpaceDN w:val="0"/>
        <w:jc w:val="right"/>
        <w:rPr>
          <w:szCs w:val="28"/>
        </w:rPr>
      </w:pPr>
      <w:r w:rsidRPr="00B5467F">
        <w:rPr>
          <w:szCs w:val="28"/>
        </w:rPr>
        <w:lastRenderedPageBreak/>
        <w:t>П</w:t>
      </w:r>
      <w:r w:rsidR="000B3931" w:rsidRPr="00B5467F">
        <w:rPr>
          <w:szCs w:val="28"/>
        </w:rPr>
        <w:t>риложение №</w:t>
      </w:r>
      <w:r w:rsidR="00F70ACE"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0F6A85" w:rsidRDefault="000F6A85" w:rsidP="000B3931">
      <w:pPr>
        <w:widowControl w:val="0"/>
        <w:autoSpaceDE w:val="0"/>
        <w:autoSpaceDN w:val="0"/>
        <w:jc w:val="center"/>
        <w:rPr>
          <w:szCs w:val="28"/>
        </w:rPr>
      </w:pPr>
    </w:p>
    <w:p w:rsidR="000B3931" w:rsidRPr="00B5467F" w:rsidRDefault="000B3931" w:rsidP="000B3931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</w:t>
      </w:r>
      <w:r w:rsidR="008846C2" w:rsidRPr="00B5467F">
        <w:rPr>
          <w:szCs w:val="28"/>
        </w:rPr>
        <w:t xml:space="preserve"> муниципальной</w:t>
      </w:r>
      <w:r w:rsidRPr="00B5467F">
        <w:rPr>
          <w:szCs w:val="28"/>
        </w:rPr>
        <w:t xml:space="preserve"> программы (по годам)</w:t>
      </w:r>
    </w:p>
    <w:p w:rsidR="000B3931" w:rsidRPr="00B5467F" w:rsidRDefault="000B3931" w:rsidP="000B3931">
      <w:pPr>
        <w:widowControl w:val="0"/>
        <w:autoSpaceDE w:val="0"/>
        <w:autoSpaceDN w:val="0"/>
        <w:jc w:val="center"/>
        <w:rPr>
          <w:szCs w:val="28"/>
        </w:rPr>
      </w:pPr>
    </w:p>
    <w:p w:rsidR="000B3931" w:rsidRPr="00B5467F" w:rsidRDefault="000B3931" w:rsidP="000B3931">
      <w:pPr>
        <w:rPr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30"/>
        <w:gridCol w:w="850"/>
        <w:gridCol w:w="2494"/>
        <w:gridCol w:w="1556"/>
        <w:gridCol w:w="1275"/>
        <w:gridCol w:w="1276"/>
        <w:gridCol w:w="992"/>
        <w:gridCol w:w="142"/>
        <w:gridCol w:w="1134"/>
        <w:gridCol w:w="142"/>
        <w:gridCol w:w="1134"/>
        <w:gridCol w:w="1134"/>
      </w:tblGrid>
      <w:tr w:rsidR="00B5467F" w:rsidRPr="00B5467F" w:rsidTr="00B5467F">
        <w:tc>
          <w:tcPr>
            <w:tcW w:w="709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</w:t>
            </w:r>
            <w:r w:rsidR="00356FAA" w:rsidRPr="00B5467F">
              <w:rPr>
                <w:sz w:val="24"/>
                <w:szCs w:val="24"/>
              </w:rPr>
              <w:t>№</w:t>
            </w:r>
          </w:p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Структурный элемент</w:t>
            </w:r>
          </w:p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(основное мероприятие) государственной программы &lt;1&gt; &lt;*&gt;</w:t>
            </w:r>
          </w:p>
        </w:tc>
        <w:tc>
          <w:tcPr>
            <w:tcW w:w="850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Ответственный исполнитель/соисполнитель &lt;2&gt;</w:t>
            </w:r>
          </w:p>
        </w:tc>
        <w:tc>
          <w:tcPr>
            <w:tcW w:w="2494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  <w:r w:rsidRPr="00B546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5" w:type="dxa"/>
            <w:gridSpan w:val="9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(тыс. рублей) &lt;3&gt;</w:t>
            </w: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8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20_-20_</w:t>
            </w:r>
          </w:p>
        </w:tc>
      </w:tr>
      <w:tr w:rsidR="00B5467F" w:rsidRPr="00B5467F" w:rsidTr="00B5467F">
        <w:tc>
          <w:tcPr>
            <w:tcW w:w="709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</w:tr>
      <w:tr w:rsidR="00B5467F" w:rsidRPr="00B5467F" w:rsidTr="00B5467F">
        <w:tc>
          <w:tcPr>
            <w:tcW w:w="15168" w:type="dxa"/>
            <w:gridSpan w:val="13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 &lt;4&gt;</w:t>
            </w:r>
          </w:p>
          <w:p w:rsidR="003D3E37" w:rsidRPr="00B5467F" w:rsidRDefault="003D3E37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1.1.</w:t>
            </w:r>
          </w:p>
        </w:tc>
        <w:tc>
          <w:tcPr>
            <w:tcW w:w="2330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Региональный проект «…» (номер показателя из паспорта) &lt;5&gt;</w:t>
            </w:r>
          </w:p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B3931" w:rsidRPr="00FB5A06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 w:rsidR="00FB5A06"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B3931" w:rsidRPr="00B5467F" w:rsidRDefault="000B3931" w:rsidP="006B7B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3D3E37" w:rsidRPr="00FB5A06" w:rsidRDefault="003D3E37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 w:rsidR="00FB5A06"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инициативы&lt;5&gt;</w:t>
            </w: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Основное мероприятие «...» (номер показателя из паспорта) &lt;5&gt;</w:t>
            </w:r>
          </w:p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rPr>
          <w:trHeight w:val="323"/>
        </w:trPr>
        <w:tc>
          <w:tcPr>
            <w:tcW w:w="15168" w:type="dxa"/>
            <w:gridSpan w:val="13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5467F">
              <w:rPr>
                <w:sz w:val="24"/>
                <w:szCs w:val="24"/>
              </w:rPr>
              <w:t xml:space="preserve">Подпрограмма </w:t>
            </w:r>
            <w:r w:rsidR="005E72FE"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&lt;4&gt;</w:t>
            </w: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92060" w:rsidRPr="00B5467F" w:rsidRDefault="0005742F" w:rsidP="000920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92060" w:rsidRPr="00B5467F">
              <w:rPr>
                <w:sz w:val="24"/>
                <w:szCs w:val="24"/>
              </w:rPr>
              <w:t>. 1.</w:t>
            </w:r>
          </w:p>
        </w:tc>
        <w:tc>
          <w:tcPr>
            <w:tcW w:w="233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Региональный проект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78300B" w:rsidRDefault="003D3E37" w:rsidP="003D3E37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 w:rsidR="0078300B"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инициативы&lt;5&gt;</w:t>
            </w: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Основное мероприятие «...»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 т.д. 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2A7EDA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Итого по подпрограмме </w:t>
            </w:r>
            <w:r w:rsidR="002A7EDA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11482" w:type="dxa"/>
            <w:gridSpan w:val="8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 xml:space="preserve">Ответственный исполнитель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2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0B3931" w:rsidRPr="00B5467F" w:rsidRDefault="000B3931" w:rsidP="000B3931">
      <w:pPr>
        <w:rPr>
          <w:sz w:val="24"/>
          <w:szCs w:val="24"/>
        </w:rPr>
      </w:pPr>
    </w:p>
    <w:p w:rsidR="000B3931" w:rsidRPr="00B5467F" w:rsidRDefault="000B3931" w:rsidP="004F3888">
      <w:pPr>
        <w:spacing w:line="360" w:lineRule="auto"/>
        <w:rPr>
          <w:sz w:val="24"/>
          <w:szCs w:val="24"/>
        </w:rPr>
      </w:pPr>
      <w:r w:rsidRPr="00B5467F">
        <w:rPr>
          <w:sz w:val="24"/>
          <w:szCs w:val="24"/>
        </w:rPr>
        <w:t xml:space="preserve">&lt;*&gt; В таблице указываются все региональные проекты, в том числе без финансирования. 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t>&lt;1&gt; – указываются структурные элементы (основные мероприятия).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t>Наименования региональных проектов</w:t>
      </w:r>
      <w:r w:rsidRPr="00B5467F">
        <w:rPr>
          <w:b/>
          <w:szCs w:val="28"/>
        </w:rPr>
        <w:t xml:space="preserve"> </w:t>
      </w:r>
      <w:r w:rsidRPr="00B5467F">
        <w:rPr>
          <w:szCs w:val="28"/>
        </w:rPr>
        <w:t xml:space="preserve">и проектов автономного округа </w:t>
      </w:r>
      <w:r w:rsidRPr="00B5467F">
        <w:rPr>
          <w:bCs/>
          <w:szCs w:val="28"/>
        </w:rPr>
        <w:t>указываются</w:t>
      </w:r>
      <w:r w:rsidRPr="00B5467F">
        <w:rPr>
          <w:szCs w:val="28"/>
        </w:rPr>
        <w:t xml:space="preserve"> </w:t>
      </w:r>
      <w:r w:rsidRPr="00B5467F">
        <w:rPr>
          <w:bCs/>
          <w:szCs w:val="28"/>
        </w:rPr>
        <w:t>в соответствии с их паспортами;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t xml:space="preserve">&lt;2&gt; – указывается наименование </w:t>
      </w:r>
      <w:r w:rsidR="00356FAA" w:rsidRPr="00B5467F">
        <w:rPr>
          <w:szCs w:val="28"/>
        </w:rPr>
        <w:t xml:space="preserve">структурного подразделения администрации города, </w:t>
      </w:r>
      <w:r w:rsidR="001E4E5B" w:rsidRPr="00B5467F">
        <w:rPr>
          <w:szCs w:val="28"/>
        </w:rPr>
        <w:t xml:space="preserve">муниципального казенного учреждения </w:t>
      </w:r>
      <w:r w:rsidRPr="00B5467F">
        <w:rPr>
          <w:szCs w:val="28"/>
        </w:rPr>
        <w:t>ответственного за реализацию структурного элемента (основного мероприятия);</w:t>
      </w:r>
    </w:p>
    <w:p w:rsidR="000B3931" w:rsidRPr="00B5467F" w:rsidRDefault="000B3931" w:rsidP="00632000">
      <w:pPr>
        <w:ind w:firstLine="709"/>
        <w:jc w:val="both"/>
        <w:rPr>
          <w:strike/>
          <w:szCs w:val="28"/>
        </w:rPr>
      </w:pPr>
      <w:r w:rsidRPr="00B5467F">
        <w:rPr>
          <w:szCs w:val="28"/>
        </w:rPr>
        <w:t>&lt;3&gt; – объемы финансирования каждого структурного элемента (основного мероприятия) распределяются по источникам финансирования.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lastRenderedPageBreak/>
        <w:t>В случае если структурный элемент (основное мероприятие) имеет несколько соисполнителей, то объемы его финансирования распределяются между соиспол</w:t>
      </w:r>
      <w:r w:rsidR="00632000">
        <w:rPr>
          <w:szCs w:val="28"/>
        </w:rPr>
        <w:t>нителями;</w:t>
      </w:r>
      <w:r w:rsidRPr="00B5467F">
        <w:rPr>
          <w:szCs w:val="28"/>
        </w:rPr>
        <w:t xml:space="preserve"> 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t xml:space="preserve">&lt;4&gt; – указывается наименование подпрограммы </w:t>
      </w:r>
      <w:r w:rsidR="00782459" w:rsidRPr="00B5467F">
        <w:rPr>
          <w:szCs w:val="28"/>
        </w:rPr>
        <w:t>из паспорта муниципальной</w:t>
      </w:r>
      <w:r w:rsidR="00632000">
        <w:rPr>
          <w:szCs w:val="28"/>
        </w:rPr>
        <w:t xml:space="preserve"> программы;</w:t>
      </w:r>
    </w:p>
    <w:p w:rsidR="000B3931" w:rsidRDefault="000B3931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&lt;5&gt; </w:t>
      </w:r>
      <w:r w:rsidRPr="00B5467F">
        <w:rPr>
          <w:rFonts w:ascii="Times New Roman" w:hAnsi="Times New Roman" w:cs="Times New Roman"/>
          <w:sz w:val="28"/>
          <w:szCs w:val="28"/>
        </w:rPr>
        <w:t xml:space="preserve">Устанавливается связь структурных элементов (основных мероприятий) с целевыми показателями </w:t>
      </w:r>
      <w:r w:rsidR="00782459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программы. Указывается порядковый номер показателя из паспорта </w:t>
      </w:r>
      <w:r w:rsidR="00782459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программы. В случае если не выявлена связь структурного элемента (основного мероприятия) с целевыми показателями, приводится ссылка на иные показатели, характеризующие эффективность реализации основных мероприятий </w:t>
      </w:r>
      <w:r w:rsidR="00782459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программы, которые отражены в приложении к нормативному правовому акту об утверждении </w:t>
      </w:r>
      <w:r w:rsidR="00782459" w:rsidRPr="00B546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5467F">
        <w:rPr>
          <w:rFonts w:ascii="Times New Roman" w:hAnsi="Times New Roman" w:cs="Times New Roman"/>
          <w:sz w:val="28"/>
          <w:szCs w:val="28"/>
        </w:rPr>
        <w:t>программы.</w:t>
      </w: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Pr="00B5467F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B5467F" w:rsidP="000B39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0B3931" w:rsidRPr="00B5467F">
        <w:rPr>
          <w:rFonts w:ascii="Times New Roman" w:hAnsi="Times New Roman" w:cs="Times New Roman"/>
          <w:sz w:val="28"/>
          <w:szCs w:val="28"/>
        </w:rPr>
        <w:t>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 w:rsidR="00C07B51" w:rsidRPr="00B5467F">
        <w:rPr>
          <w:rFonts w:ascii="Times New Roman" w:hAnsi="Times New Roman" w:cs="Times New Roman"/>
          <w:sz w:val="28"/>
          <w:szCs w:val="28"/>
        </w:rPr>
        <w:t>2</w:t>
      </w: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B5467F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структурных элементов (основ</w:t>
      </w:r>
      <w:r w:rsidR="00DF6299" w:rsidRPr="00B5467F">
        <w:rPr>
          <w:rFonts w:ascii="Times New Roman" w:hAnsi="Times New Roman" w:cs="Times New Roman"/>
          <w:sz w:val="28"/>
          <w:szCs w:val="28"/>
        </w:rPr>
        <w:t>ных мероприятий) 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  </w:t>
      </w: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2977"/>
        <w:gridCol w:w="4394"/>
      </w:tblGrid>
      <w:tr w:rsidR="00B5467F" w:rsidRPr="00B5467F" w:rsidTr="0038119C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38119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B5467F" w:rsidRPr="00B5467F" w:rsidTr="0038119C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0B3931" w:rsidRPr="00B5467F" w:rsidTr="00086A4D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Цель &lt;2&gt;</w:t>
            </w:r>
          </w:p>
        </w:tc>
      </w:tr>
      <w:tr w:rsidR="000B3931" w:rsidRPr="00B5467F" w:rsidTr="00086A4D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Задача &lt;2&gt;</w:t>
            </w:r>
          </w:p>
        </w:tc>
      </w:tr>
      <w:tr w:rsidR="000B3931" w:rsidRPr="00B5467F" w:rsidTr="00086A4D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 &lt;2&gt;</w:t>
            </w: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Региональный проект «…»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2A7EDA" w:rsidRDefault="000B3931" w:rsidP="00D757A9">
            <w:pPr>
              <w:ind w:left="-62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  <w:lang w:val="en-US"/>
              </w:rPr>
              <w:t>1.</w:t>
            </w:r>
            <w:r w:rsidR="002A7EDA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 w:rsidP="003D3E37">
            <w:pPr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 w:rsidR="002A7EDA">
              <w:rPr>
                <w:sz w:val="24"/>
                <w:szCs w:val="24"/>
              </w:rPr>
              <w:t>№</w:t>
            </w:r>
          </w:p>
          <w:p w:rsidR="00411196" w:rsidRPr="002A7EDA" w:rsidRDefault="00411196" w:rsidP="003D3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Основное мероприятие «…»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B3931" w:rsidRPr="00B5467F" w:rsidRDefault="000B3931" w:rsidP="00D16CCB">
      <w:pPr>
        <w:jc w:val="both"/>
        <w:rPr>
          <w:szCs w:val="28"/>
        </w:rPr>
      </w:pPr>
      <w:r w:rsidRPr="00B5467F">
        <w:rPr>
          <w:szCs w:val="28"/>
        </w:rPr>
        <w:lastRenderedPageBreak/>
        <w:t xml:space="preserve">         &lt;1&gt; Указывается порядковый номер структурного элемента из приложения «Распределение финансовых ресурсов </w:t>
      </w:r>
      <w:r w:rsidR="00086A4D" w:rsidRPr="00B5467F">
        <w:rPr>
          <w:szCs w:val="28"/>
        </w:rPr>
        <w:t>муниципальной</w:t>
      </w:r>
      <w:r w:rsidRPr="00B5467F">
        <w:rPr>
          <w:szCs w:val="28"/>
        </w:rPr>
        <w:t xml:space="preserve"> программы (по годам)»;</w:t>
      </w:r>
    </w:p>
    <w:p w:rsidR="000B3931" w:rsidRPr="00B5467F" w:rsidRDefault="000B3931" w:rsidP="00D16CCB">
      <w:pPr>
        <w:ind w:firstLine="567"/>
        <w:jc w:val="both"/>
        <w:rPr>
          <w:szCs w:val="28"/>
        </w:rPr>
      </w:pPr>
      <w:r w:rsidRPr="00B5467F">
        <w:rPr>
          <w:szCs w:val="28"/>
        </w:rPr>
        <w:t xml:space="preserve">&lt;2&gt; Указываются цели, задачи и подпрограммы, отраженные в паспорте </w:t>
      </w:r>
      <w:r w:rsidR="00086A4D" w:rsidRPr="00B5467F">
        <w:rPr>
          <w:szCs w:val="28"/>
        </w:rPr>
        <w:t>муниципальной</w:t>
      </w:r>
      <w:r w:rsidRPr="00B5467F">
        <w:rPr>
          <w:szCs w:val="28"/>
        </w:rPr>
        <w:t xml:space="preserve"> программы.</w:t>
      </w:r>
    </w:p>
    <w:p w:rsidR="00B07787" w:rsidRDefault="00B07787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Pr="00B5467F" w:rsidRDefault="00F70ACE" w:rsidP="000B3931">
      <w:pPr>
        <w:ind w:firstLine="720"/>
        <w:jc w:val="both"/>
        <w:rPr>
          <w:szCs w:val="28"/>
        </w:rPr>
      </w:pPr>
    </w:p>
    <w:p w:rsidR="000B3931" w:rsidRPr="00B5467F" w:rsidRDefault="000B3931" w:rsidP="000B3931">
      <w:pPr>
        <w:jc w:val="right"/>
        <w:rPr>
          <w:sz w:val="24"/>
          <w:szCs w:val="24"/>
        </w:rPr>
      </w:pPr>
    </w:p>
    <w:p w:rsidR="00E52D72" w:rsidRDefault="00E52D72" w:rsidP="00FF31CB">
      <w:pPr>
        <w:jc w:val="right"/>
        <w:rPr>
          <w:szCs w:val="28"/>
        </w:rPr>
      </w:pPr>
    </w:p>
    <w:p w:rsidR="00FF31CB" w:rsidRDefault="00FF31CB" w:rsidP="00FF31CB">
      <w:pPr>
        <w:jc w:val="right"/>
        <w:rPr>
          <w:szCs w:val="28"/>
        </w:rPr>
      </w:pPr>
      <w:r w:rsidRPr="00B5467F">
        <w:rPr>
          <w:szCs w:val="28"/>
        </w:rPr>
        <w:lastRenderedPageBreak/>
        <w:t>Приложение №</w:t>
      </w:r>
      <w:r w:rsidR="00F70ACE">
        <w:rPr>
          <w:szCs w:val="28"/>
        </w:rPr>
        <w:t xml:space="preserve"> </w:t>
      </w:r>
      <w:r w:rsidR="00957FD4" w:rsidRPr="00B5467F">
        <w:rPr>
          <w:szCs w:val="28"/>
        </w:rPr>
        <w:t>3</w:t>
      </w:r>
    </w:p>
    <w:p w:rsidR="000F3350" w:rsidRDefault="000F3350" w:rsidP="00FF31CB">
      <w:pPr>
        <w:jc w:val="right"/>
        <w:rPr>
          <w:szCs w:val="28"/>
        </w:rPr>
      </w:pPr>
    </w:p>
    <w:p w:rsidR="000F3350" w:rsidRDefault="000F3350" w:rsidP="000F3350">
      <w:pPr>
        <w:jc w:val="center"/>
        <w:rPr>
          <w:szCs w:val="28"/>
        </w:rPr>
      </w:pP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754"/>
        <w:gridCol w:w="1842"/>
        <w:gridCol w:w="1482"/>
        <w:gridCol w:w="579"/>
        <w:gridCol w:w="464"/>
        <w:gridCol w:w="451"/>
        <w:gridCol w:w="1844"/>
        <w:gridCol w:w="1559"/>
        <w:gridCol w:w="1418"/>
        <w:gridCol w:w="1671"/>
        <w:gridCol w:w="1731"/>
      </w:tblGrid>
      <w:tr w:rsidR="000F3350" w:rsidRPr="00B5467F" w:rsidTr="003C05BA">
        <w:trPr>
          <w:trHeight w:val="2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0F3350" w:rsidRPr="00B5467F" w:rsidTr="003C05BA">
        <w:trPr>
          <w:trHeight w:val="40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т.ч. бюджетные затраты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внебюджетные источники</w:t>
            </w:r>
          </w:p>
        </w:tc>
      </w:tr>
      <w:tr w:rsidR="000F3350" w:rsidRPr="00B5467F" w:rsidTr="003C05BA">
        <w:trPr>
          <w:trHeight w:val="8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 г.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F3350" w:rsidRPr="00B5467F" w:rsidTr="003C05BA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</w:tr>
    </w:tbl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 xml:space="preserve">    Ответственный исполнитель программы: ___________________________</w:t>
      </w: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 xml:space="preserve">                                                                                  (Ф.И.О.) (подпись)</w:t>
      </w: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3350" w:rsidRPr="00B5467F" w:rsidRDefault="000F3350" w:rsidP="000F335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 xml:space="preserve">Примечание: </w:t>
      </w:r>
    </w:p>
    <w:p w:rsidR="000F3350" w:rsidRPr="00B5467F" w:rsidRDefault="000F3350" w:rsidP="000F3350">
      <w:pPr>
        <w:widowControl w:val="0"/>
        <w:autoSpaceDE w:val="0"/>
        <w:autoSpaceDN w:val="0"/>
        <w:jc w:val="both"/>
        <w:rPr>
          <w:szCs w:val="28"/>
        </w:rPr>
      </w:pPr>
      <w:r w:rsidRPr="00B5467F">
        <w:rPr>
          <w:szCs w:val="28"/>
        </w:rPr>
        <w:t>- в графах 2, 4, 5, 6, 7, 8 указывается информация по показателям из таблицы№1 «Паспорт муниципальной программы» и (или) приложения №7 «Показатели, характеризующие эффективность структурного элемента (основного мероприятия) муниципальной программы»;</w:t>
      </w:r>
    </w:p>
    <w:p w:rsidR="000F3350" w:rsidRPr="00B5467F" w:rsidRDefault="000F3350" w:rsidP="000F335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F3350" w:rsidRPr="00B5467F" w:rsidRDefault="000F3350" w:rsidP="000F3350">
      <w:pPr>
        <w:widowControl w:val="0"/>
        <w:autoSpaceDE w:val="0"/>
        <w:autoSpaceDN w:val="0"/>
        <w:adjustRightInd w:val="0"/>
        <w:rPr>
          <w:szCs w:val="28"/>
        </w:rPr>
      </w:pPr>
      <w:r w:rsidRPr="00B5467F">
        <w:rPr>
          <w:szCs w:val="28"/>
        </w:rPr>
        <w:t>- в графах 3, 9, 10, 11,12 указывается информация из Приложения №1 «Распределение финансовых ресурсов муниципальной программы (по годам)».</w:t>
      </w:r>
    </w:p>
    <w:p w:rsidR="000F3350" w:rsidRPr="00B5467F" w:rsidRDefault="000F3350" w:rsidP="000F3350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0F3350" w:rsidRDefault="000F3350" w:rsidP="00FF31CB">
      <w:pPr>
        <w:jc w:val="right"/>
        <w:rPr>
          <w:szCs w:val="28"/>
        </w:rPr>
      </w:pPr>
    </w:p>
    <w:p w:rsidR="00F70ACE" w:rsidRDefault="00F70ACE" w:rsidP="00FF31CB">
      <w:pPr>
        <w:jc w:val="right"/>
        <w:rPr>
          <w:szCs w:val="28"/>
        </w:rPr>
      </w:pPr>
    </w:p>
    <w:p w:rsidR="000F3350" w:rsidRPr="00B5467F" w:rsidRDefault="000F3350" w:rsidP="00FF31CB">
      <w:pPr>
        <w:jc w:val="right"/>
        <w:rPr>
          <w:szCs w:val="28"/>
        </w:rPr>
      </w:pPr>
      <w:r w:rsidRPr="00B5467F">
        <w:rPr>
          <w:szCs w:val="28"/>
        </w:rPr>
        <w:lastRenderedPageBreak/>
        <w:t>Приложение №</w:t>
      </w:r>
      <w:r w:rsidR="00F70ACE">
        <w:rPr>
          <w:szCs w:val="28"/>
        </w:rPr>
        <w:t xml:space="preserve"> </w:t>
      </w:r>
      <w:r>
        <w:rPr>
          <w:szCs w:val="28"/>
        </w:rPr>
        <w:t>4</w:t>
      </w:r>
    </w:p>
    <w:p w:rsidR="000B3931" w:rsidRPr="00B5467F" w:rsidRDefault="000B3931" w:rsidP="000B39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0B3931" w:rsidRPr="00B5467F" w:rsidRDefault="000B3931" w:rsidP="000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70"/>
        <w:gridCol w:w="2268"/>
        <w:gridCol w:w="1559"/>
        <w:gridCol w:w="1843"/>
        <w:gridCol w:w="2551"/>
        <w:gridCol w:w="4111"/>
      </w:tblGrid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 w:rsidR="00FF31CB"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(инвестиционного проекта)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Срок строительства, проектирования</w:t>
            </w:r>
          </w:p>
          <w:p w:rsidR="000B3931" w:rsidRPr="00B5467F" w:rsidRDefault="000B3931" w:rsidP="00FF31C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(приобретения)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  <w:p w:rsidR="000B3931" w:rsidRPr="00B5467F" w:rsidRDefault="000B3931" w:rsidP="00FF31CB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(источник финансирования)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CB" w:rsidRPr="00B5467F" w:rsidRDefault="000B3931" w:rsidP="00FF3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3931" w:rsidRPr="00B5467F" w:rsidRDefault="000B3931" w:rsidP="00FF3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показателя </w:t>
            </w:r>
          </w:p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FF31CB" w:rsidP="00FF31CB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931" w:rsidRPr="00B5467F" w:rsidRDefault="000B3931" w:rsidP="000B39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2000" w:rsidRDefault="000B3931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Содержит общие сведения об объектах, создание которых планируется осуществлять за счет бюджетных </w:t>
      </w:r>
      <w:r w:rsidR="0077488F" w:rsidRPr="00B5467F">
        <w:rPr>
          <w:rFonts w:ascii="Times New Roman" w:hAnsi="Times New Roman" w:cs="Times New Roman"/>
          <w:sz w:val="28"/>
          <w:szCs w:val="28"/>
        </w:rPr>
        <w:t>средств</w:t>
      </w:r>
      <w:r w:rsidRPr="00B5467F">
        <w:rPr>
          <w:rFonts w:ascii="Times New Roman" w:hAnsi="Times New Roman" w:cs="Times New Roman"/>
          <w:sz w:val="28"/>
          <w:szCs w:val="28"/>
        </w:rPr>
        <w:t xml:space="preserve"> и направлено на достижение целей</w:t>
      </w:r>
      <w:r w:rsidR="00A40BD4" w:rsidRPr="00B5467F">
        <w:rPr>
          <w:rFonts w:ascii="Times New Roman" w:hAnsi="Times New Roman" w:cs="Times New Roman"/>
          <w:sz w:val="28"/>
          <w:szCs w:val="28"/>
        </w:rPr>
        <w:t xml:space="preserve"> и решение задач 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  (включая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соглашениями, а также объектов капитального строительства и реконструкции), в том числе с использованием средств федерального бюджета и иных источников финансирования. Кроме того, содержит информацию на какие целевые показатели влияет создание объекта.</w:t>
      </w:r>
      <w:r w:rsidR="00632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000" w:rsidRDefault="00632000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632000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F70ACE">
        <w:rPr>
          <w:rFonts w:ascii="Times New Roman" w:hAnsi="Times New Roman"/>
          <w:sz w:val="28"/>
          <w:szCs w:val="28"/>
        </w:rPr>
        <w:t xml:space="preserve"> </w:t>
      </w:r>
      <w:r w:rsidR="00AD4444">
        <w:rPr>
          <w:rFonts w:ascii="Times New Roman" w:hAnsi="Times New Roman"/>
          <w:sz w:val="28"/>
          <w:szCs w:val="28"/>
        </w:rPr>
        <w:t>5</w:t>
      </w:r>
    </w:p>
    <w:p w:rsidR="000B3931" w:rsidRPr="00B5467F" w:rsidRDefault="000B3931" w:rsidP="000B39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объектов социально-культурного и коммунально-бытового назначения, масштабных инвестиционных проектов (далее – инвестиционные проекты) </w:t>
      </w:r>
    </w:p>
    <w:p w:rsidR="000B3931" w:rsidRPr="00B5467F" w:rsidRDefault="000B3931" w:rsidP="000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261"/>
        <w:gridCol w:w="3118"/>
        <w:gridCol w:w="5812"/>
      </w:tblGrid>
      <w:tr w:rsidR="000B3931" w:rsidRPr="00B5467F" w:rsidTr="00A82BD0">
        <w:trPr>
          <w:cantSplit/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E80B62" w:rsidP="009E6FC5">
            <w:pPr>
              <w:pStyle w:val="ConsPlusNormal"/>
              <w:ind w:left="113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инвестиционного проекта (тыс. рублей)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0B3931" w:rsidRPr="00B5467F" w:rsidTr="00A82BD0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E80B62" w:rsidP="00E80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3931"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E80B62" w:rsidP="00E80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B3931"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931" w:rsidRPr="00B5467F" w:rsidTr="00A82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9E6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9E6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9E6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931" w:rsidRPr="00B5467F" w:rsidRDefault="000B3931" w:rsidP="000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9650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Содержит общие сведения об объектах социально-культурного и коммунально-бытового назначения, масштабных инвестиционных проектах в соответствии с </w:t>
      </w:r>
      <w:hyperlink r:id="rId24" w:history="1">
        <w:r w:rsidRPr="00B546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5467F">
        <w:rPr>
          <w:rFonts w:ascii="Times New Roman" w:hAnsi="Times New Roman" w:cs="Times New Roman"/>
          <w:sz w:val="28"/>
          <w:szCs w:val="28"/>
        </w:rPr>
        <w:t xml:space="preserve"> Правительства автономного округа от 14 августа 2015 года 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Югре».</w:t>
      </w:r>
    </w:p>
    <w:p w:rsidR="002E2A0A" w:rsidRPr="00B5467F" w:rsidRDefault="000B3931" w:rsidP="000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br w:type="page"/>
      </w:r>
    </w:p>
    <w:p w:rsidR="002E2A0A" w:rsidRPr="00B5467F" w:rsidRDefault="002E2A0A" w:rsidP="002E2A0A">
      <w:pPr>
        <w:pStyle w:val="ConsPlusNormal"/>
        <w:ind w:firstLine="851"/>
        <w:jc w:val="right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F70ACE">
        <w:rPr>
          <w:rFonts w:ascii="Times New Roman" w:hAnsi="Times New Roman"/>
          <w:sz w:val="28"/>
          <w:szCs w:val="28"/>
        </w:rPr>
        <w:t xml:space="preserve"> </w:t>
      </w:r>
      <w:r w:rsidR="00AD4444">
        <w:rPr>
          <w:rFonts w:ascii="Times New Roman" w:hAnsi="Times New Roman"/>
          <w:sz w:val="28"/>
          <w:szCs w:val="28"/>
        </w:rPr>
        <w:t>6</w:t>
      </w:r>
    </w:p>
    <w:p w:rsidR="002E2A0A" w:rsidRPr="00B5467F" w:rsidRDefault="002E2A0A" w:rsidP="002E2A0A">
      <w:pPr>
        <w:pStyle w:val="ConsPlusNormal"/>
        <w:jc w:val="right"/>
        <w:rPr>
          <w:sz w:val="28"/>
          <w:szCs w:val="28"/>
        </w:rPr>
      </w:pPr>
    </w:p>
    <w:p w:rsidR="000B3931" w:rsidRPr="00B5467F" w:rsidRDefault="000B3931" w:rsidP="000B3931">
      <w:pPr>
        <w:pStyle w:val="aff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0B3931" w:rsidRPr="00B5467F" w:rsidRDefault="000B3931" w:rsidP="000B3931">
      <w:pPr>
        <w:pStyle w:val="aff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о прогнозных и фактически исполненных условных и безусловных обязательствах, возникающих</w:t>
      </w:r>
    </w:p>
    <w:p w:rsidR="000B3931" w:rsidRPr="00B5467F" w:rsidRDefault="000B3931" w:rsidP="000B3931">
      <w:pPr>
        <w:pStyle w:val="aff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при исполнении концессионного соглашения</w:t>
      </w:r>
    </w:p>
    <w:p w:rsidR="000B3931" w:rsidRDefault="000B3931" w:rsidP="000B3931">
      <w:pPr>
        <w:pStyle w:val="aff1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  тыс. рублей</w:t>
      </w:r>
    </w:p>
    <w:p w:rsidR="00BC0A90" w:rsidRPr="00B5467F" w:rsidRDefault="00BC0A90" w:rsidP="000B3931">
      <w:pPr>
        <w:pStyle w:val="aff1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4"/>
        <w:gridCol w:w="851"/>
        <w:gridCol w:w="2409"/>
        <w:gridCol w:w="1418"/>
        <w:gridCol w:w="1276"/>
        <w:gridCol w:w="327"/>
        <w:gridCol w:w="1232"/>
        <w:gridCol w:w="43"/>
        <w:gridCol w:w="1233"/>
        <w:gridCol w:w="992"/>
      </w:tblGrid>
      <w:tr w:rsidR="000B3931" w:rsidRPr="00B5467F" w:rsidTr="00B65A89">
        <w:tc>
          <w:tcPr>
            <w:tcW w:w="568" w:type="dxa"/>
            <w:vMerge w:val="restart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</w:tcPr>
          <w:p w:rsidR="000B3931" w:rsidRPr="00B5467F" w:rsidRDefault="000B3931" w:rsidP="00FB4D7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концессионного соглашения, </w:t>
            </w:r>
            <w:r w:rsidR="00FB4D74" w:rsidRPr="00AD4444">
              <w:rPr>
                <w:rFonts w:ascii="Times New Roman" w:hAnsi="Times New Roman"/>
                <w:sz w:val="24"/>
                <w:szCs w:val="24"/>
                <w:lang w:eastAsia="ru-RU"/>
              </w:rPr>
              <w:t>стороны соглашения</w:t>
            </w:r>
          </w:p>
        </w:tc>
        <w:tc>
          <w:tcPr>
            <w:tcW w:w="1984" w:type="dxa"/>
            <w:vMerge w:val="restart"/>
          </w:tcPr>
          <w:p w:rsidR="000B3931" w:rsidRPr="00B5467F" w:rsidRDefault="000B3931" w:rsidP="00FB4D7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Реквизиты </w:t>
            </w:r>
            <w:r w:rsidR="00FB4D74"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НПА</w:t>
            </w: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заключении соглашения</w:t>
            </w:r>
          </w:p>
        </w:tc>
        <w:tc>
          <w:tcPr>
            <w:tcW w:w="851" w:type="dxa"/>
            <w:vMerge w:val="restart"/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 xml:space="preserve">Срок реализации </w:t>
            </w:r>
          </w:p>
        </w:tc>
        <w:tc>
          <w:tcPr>
            <w:tcW w:w="2409" w:type="dxa"/>
            <w:vMerge w:val="restart"/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>Сведения о фактически исполненных обязательств на 01.01.20__ год</w:t>
            </w:r>
          </w:p>
        </w:tc>
        <w:tc>
          <w:tcPr>
            <w:tcW w:w="6521" w:type="dxa"/>
            <w:gridSpan w:val="7"/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>Сведения о прогнозных условных и безусловных обязательствах, возникающих при исполнении концессионного соглашения</w:t>
            </w:r>
          </w:p>
        </w:tc>
      </w:tr>
      <w:tr w:rsidR="000B3931" w:rsidRPr="00B5467F" w:rsidTr="00B65A89"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 год</w:t>
            </w:r>
          </w:p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559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20___ год</w:t>
            </w: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20__- 20__</w:t>
            </w:r>
          </w:p>
        </w:tc>
      </w:tr>
      <w:tr w:rsidR="00B65A89" w:rsidRPr="00B5467F" w:rsidTr="003C05BA">
        <w:tc>
          <w:tcPr>
            <w:tcW w:w="568" w:type="dxa"/>
            <w:vMerge w:val="restart"/>
          </w:tcPr>
          <w:p w:rsidR="00B65A89" w:rsidRPr="00B5467F" w:rsidRDefault="00B65A89" w:rsidP="00EA4C8A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</w:tcPr>
          <w:p w:rsidR="00B65A89" w:rsidRPr="00B5467F" w:rsidRDefault="00B65A89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65A89" w:rsidRPr="00B5467F" w:rsidRDefault="00B65A89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65A89" w:rsidRPr="00B5467F" w:rsidRDefault="00B65A89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B65A89" w:rsidRPr="00B5467F" w:rsidRDefault="00B65A89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Объем безусловных обязательств</w:t>
            </w:r>
          </w:p>
        </w:tc>
      </w:tr>
      <w:tr w:rsidR="000B3931" w:rsidRPr="00B5467F" w:rsidTr="00B65A89">
        <w:trPr>
          <w:trHeight w:val="70"/>
        </w:trPr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931" w:rsidRPr="00B5467F" w:rsidTr="00B65A89"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CC" w:rsidRPr="00B5467F" w:rsidTr="003C05BA">
        <w:trPr>
          <w:trHeight w:val="70"/>
        </w:trPr>
        <w:tc>
          <w:tcPr>
            <w:tcW w:w="568" w:type="dxa"/>
            <w:vMerge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Объем условных обязательств</w:t>
            </w:r>
          </w:p>
        </w:tc>
      </w:tr>
      <w:tr w:rsidR="000B3931" w:rsidRPr="00B5467F" w:rsidTr="00B65A89"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931" w:rsidRPr="00B5467F" w:rsidTr="00B65A89"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3931" w:rsidRPr="00B5467F" w:rsidRDefault="000B3931" w:rsidP="000B3931">
      <w:pPr>
        <w:pStyle w:val="aff1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3931" w:rsidRPr="00B5467F" w:rsidRDefault="000B3931" w:rsidP="000B3931">
      <w:pPr>
        <w:pStyle w:val="aff1"/>
        <w:spacing w:after="0" w:line="240" w:lineRule="auto"/>
        <w:ind w:left="0" w:firstLine="567"/>
        <w:jc w:val="both"/>
        <w:rPr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Содержит сведения о прогнозных и фактически исполненных условных и безусловных обязательствах, возникающих при исполнении концессионного соглашения в соответствии с постановлением Правительства Российской Федерации от 28</w:t>
      </w:r>
      <w:r w:rsidR="0061633F">
        <w:rPr>
          <w:rFonts w:ascii="Times New Roman" w:hAnsi="Times New Roman"/>
          <w:sz w:val="28"/>
          <w:szCs w:val="28"/>
          <w:lang w:eastAsia="ru-RU"/>
        </w:rPr>
        <w:t>.01.2021</w:t>
      </w:r>
      <w:r w:rsidRPr="00B5467F">
        <w:rPr>
          <w:rFonts w:ascii="Times New Roman" w:hAnsi="Times New Roman"/>
          <w:sz w:val="28"/>
          <w:szCs w:val="28"/>
          <w:lang w:eastAsia="ru-RU"/>
        </w:rPr>
        <w:t xml:space="preserve"> №74 «О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соглашений», которым в том числе определены используемые понятия.</w:t>
      </w:r>
    </w:p>
    <w:p w:rsidR="000B3931" w:rsidRPr="00B5467F" w:rsidRDefault="000B3931" w:rsidP="000B3931">
      <w:pPr>
        <w:pStyle w:val="ConsPlusNormal"/>
        <w:rPr>
          <w:sz w:val="28"/>
          <w:szCs w:val="28"/>
        </w:rPr>
      </w:pPr>
    </w:p>
    <w:p w:rsidR="000B3931" w:rsidRPr="00B5467F" w:rsidRDefault="000B3931" w:rsidP="000B3931">
      <w:pPr>
        <w:pStyle w:val="ConsPlusNormal"/>
        <w:rPr>
          <w:sz w:val="28"/>
          <w:szCs w:val="28"/>
        </w:rPr>
        <w:sectPr w:rsidR="000B3931" w:rsidRPr="00B5467F" w:rsidSect="00B5467F">
          <w:headerReference w:type="default" r:id="rId25"/>
          <w:footerReference w:type="default" r:id="rId26"/>
          <w:pgSz w:w="16838" w:h="11906" w:orient="landscape"/>
          <w:pgMar w:top="567" w:right="678" w:bottom="1701" w:left="1134" w:header="283" w:footer="0" w:gutter="0"/>
          <w:cols w:space="720"/>
          <w:noEndnote/>
          <w:docGrid w:linePitch="299"/>
        </w:sectPr>
      </w:pPr>
    </w:p>
    <w:p w:rsidR="000B3931" w:rsidRPr="00B5467F" w:rsidRDefault="000B3931" w:rsidP="00632000">
      <w:pPr>
        <w:pStyle w:val="ConsPlusNormal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 w:rsidR="00A87C04">
        <w:rPr>
          <w:rFonts w:ascii="Times New Roman" w:hAnsi="Times New Roman" w:cs="Times New Roman"/>
          <w:sz w:val="28"/>
          <w:szCs w:val="28"/>
        </w:rPr>
        <w:t>7</w:t>
      </w:r>
    </w:p>
    <w:p w:rsidR="000B3931" w:rsidRPr="00B5467F" w:rsidRDefault="000B3931" w:rsidP="000B39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6564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Показатели, характеризующие эффективность структурного элемента (основного меропр</w:t>
      </w:r>
      <w:r w:rsidR="004E6564" w:rsidRPr="00B5467F">
        <w:rPr>
          <w:rFonts w:ascii="Times New Roman" w:hAnsi="Times New Roman" w:cs="Times New Roman"/>
          <w:sz w:val="28"/>
          <w:szCs w:val="28"/>
        </w:rPr>
        <w:t xml:space="preserve">иятия) </w:t>
      </w:r>
    </w:p>
    <w:p w:rsidR="000B3931" w:rsidRPr="00B5467F" w:rsidRDefault="004E6564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  </w:t>
      </w:r>
    </w:p>
    <w:p w:rsidR="000B3931" w:rsidRPr="00B5467F" w:rsidRDefault="000B3931" w:rsidP="000B3931">
      <w:pPr>
        <w:pStyle w:val="Default"/>
        <w:spacing w:line="360" w:lineRule="auto"/>
        <w:ind w:firstLine="708"/>
        <w:jc w:val="both"/>
        <w:rPr>
          <w:i/>
          <w:color w:val="auto"/>
          <w:sz w:val="28"/>
          <w:szCs w:val="28"/>
        </w:rPr>
      </w:pPr>
      <w:r w:rsidRPr="00B5467F">
        <w:rPr>
          <w:i/>
          <w:color w:val="auto"/>
          <w:sz w:val="28"/>
          <w:szCs w:val="28"/>
        </w:rPr>
        <w:t xml:space="preserve"> </w:t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2614"/>
        <w:gridCol w:w="2122"/>
        <w:gridCol w:w="951"/>
        <w:gridCol w:w="948"/>
        <w:gridCol w:w="945"/>
        <w:gridCol w:w="1083"/>
        <w:gridCol w:w="1766"/>
        <w:gridCol w:w="3917"/>
      </w:tblGrid>
      <w:tr w:rsidR="000B3931" w:rsidRPr="00B5467F" w:rsidTr="00B55119">
        <w:trPr>
          <w:trHeight w:val="1399"/>
        </w:trPr>
        <w:tc>
          <w:tcPr>
            <w:tcW w:w="247" w:type="pct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66" w:type="pct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3" w:type="pct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Базовый показатель на начало реализации </w:t>
            </w:r>
            <w:r w:rsidR="001F1A38" w:rsidRPr="001F1A38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886" w:type="pct"/>
            <w:gridSpan w:val="5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Значения показателя по годам</w:t>
            </w:r>
          </w:p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  <w:p w:rsidR="000B3931" w:rsidRPr="00B5467F" w:rsidRDefault="000B3931" w:rsidP="006B7B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8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Значение показателя на момент окончания действия </w:t>
            </w:r>
            <w:r w:rsidR="001F1A38" w:rsidRPr="001F1A38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    </w:t>
            </w:r>
          </w:p>
        </w:tc>
      </w:tr>
      <w:tr w:rsidR="004061AE" w:rsidRPr="00B5467F" w:rsidTr="00B55119">
        <w:tc>
          <w:tcPr>
            <w:tcW w:w="247" w:type="pct"/>
            <w:vMerge/>
          </w:tcPr>
          <w:p w:rsidR="000B3931" w:rsidRPr="00B5467F" w:rsidRDefault="000B3931" w:rsidP="006B7B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</w:tcPr>
          <w:p w:rsidR="000B3931" w:rsidRPr="00B5467F" w:rsidRDefault="000B3931" w:rsidP="006B7B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pct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314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313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20__ </w:t>
            </w:r>
          </w:p>
        </w:tc>
        <w:tc>
          <w:tcPr>
            <w:tcW w:w="359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584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  <w:tc>
          <w:tcPr>
            <w:tcW w:w="1298" w:type="pct"/>
          </w:tcPr>
          <w:p w:rsidR="000B3931" w:rsidRPr="00B5467F" w:rsidRDefault="000B3931" w:rsidP="006B7BF4">
            <w:pPr>
              <w:rPr>
                <w:sz w:val="24"/>
                <w:szCs w:val="24"/>
                <w:lang w:eastAsia="en-US"/>
              </w:rPr>
            </w:pPr>
          </w:p>
        </w:tc>
      </w:tr>
      <w:tr w:rsidR="004061AE" w:rsidRPr="00B5467F" w:rsidTr="00B55119">
        <w:tc>
          <w:tcPr>
            <w:tcW w:w="247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3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359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84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98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</w:tr>
      <w:tr w:rsidR="004061AE" w:rsidRPr="00B5467F" w:rsidTr="00B55119">
        <w:tblPrEx>
          <w:tblBorders>
            <w:insideH w:val="none" w:sz="0" w:space="0" w:color="auto"/>
          </w:tblBorders>
        </w:tblPrEx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0B3931" w:rsidRPr="00B5467F" w:rsidRDefault="000B3931" w:rsidP="000B3931">
      <w:pPr>
        <w:rPr>
          <w:szCs w:val="28"/>
        </w:rPr>
      </w:pPr>
    </w:p>
    <w:p w:rsidR="000B3931" w:rsidRPr="00B5467F" w:rsidRDefault="000B3931" w:rsidP="000B3931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BE115E" w:rsidRPr="00B5467F" w:rsidRDefault="00BE115E" w:rsidP="00A82BD0">
      <w:pPr>
        <w:pStyle w:val="ConsPlusNormal"/>
        <w:ind w:right="-595"/>
        <w:jc w:val="right"/>
        <w:rPr>
          <w:rFonts w:ascii="Times New Roman" w:hAnsi="Times New Roman" w:cs="Times New Roman"/>
          <w:sz w:val="28"/>
          <w:szCs w:val="28"/>
        </w:rPr>
      </w:pPr>
    </w:p>
    <w:p w:rsidR="00BE115E" w:rsidRPr="00B5467F" w:rsidRDefault="00BE115E" w:rsidP="000B3931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C155FE" w:rsidRPr="00B5467F" w:rsidRDefault="00C155FE" w:rsidP="00C15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F44" w:rsidRPr="00B5467F" w:rsidRDefault="00007F44" w:rsidP="00007F44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007F44" w:rsidRPr="00B5467F" w:rsidRDefault="00007F44" w:rsidP="00007F44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  <w:rPr>
          <w:rFonts w:ascii="Calibri" w:hAnsi="Calibri" w:cs="Calibri"/>
          <w:szCs w:val="28"/>
        </w:rPr>
      </w:pPr>
    </w:p>
    <w:p w:rsidR="00007F44" w:rsidRPr="00B5467F" w:rsidRDefault="00007F44" w:rsidP="00007F44">
      <w:pPr>
        <w:spacing w:after="160" w:line="259" w:lineRule="auto"/>
        <w:rPr>
          <w:rFonts w:ascii="Calibri" w:eastAsia="Calibri" w:hAnsi="Calibri"/>
          <w:szCs w:val="28"/>
          <w:lang w:eastAsia="en-US"/>
        </w:rPr>
      </w:pPr>
    </w:p>
    <w:p w:rsidR="00C35F53" w:rsidRPr="00B5467F" w:rsidRDefault="00FF4940" w:rsidP="00FF4940">
      <w:pPr>
        <w:autoSpaceDE w:val="0"/>
        <w:autoSpaceDN w:val="0"/>
        <w:adjustRightInd w:val="0"/>
        <w:jc w:val="center"/>
        <w:rPr>
          <w:bCs/>
          <w:szCs w:val="28"/>
        </w:rPr>
      </w:pP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</w:p>
    <w:sectPr w:rsidR="00C35F53" w:rsidRPr="00B5467F" w:rsidSect="004F3888">
      <w:headerReference w:type="even" r:id="rId27"/>
      <w:headerReference w:type="default" r:id="rId28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22" w:rsidRDefault="00454122">
      <w:r>
        <w:separator/>
      </w:r>
    </w:p>
  </w:endnote>
  <w:endnote w:type="continuationSeparator" w:id="0">
    <w:p w:rsidR="00454122" w:rsidRDefault="0045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22" w:rsidRDefault="00454122">
      <w:r>
        <w:separator/>
      </w:r>
    </w:p>
  </w:footnote>
  <w:footnote w:type="continuationSeparator" w:id="0">
    <w:p w:rsidR="00454122" w:rsidRDefault="0045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 w:rsidP="00453CA2">
    <w:pPr>
      <w:pStyle w:val="a3"/>
      <w:tabs>
        <w:tab w:val="left" w:pos="4575"/>
        <w:tab w:val="center" w:pos="4819"/>
      </w:tabs>
    </w:pPr>
    <w:r>
      <w:tab/>
    </w:r>
  </w:p>
  <w:p w:rsidR="00BF66E2" w:rsidRPr="00453CA2" w:rsidRDefault="00BF66E2" w:rsidP="00453CA2">
    <w:pPr>
      <w:pStyle w:val="a3"/>
      <w:tabs>
        <w:tab w:val="left" w:pos="4575"/>
        <w:tab w:val="center" w:pos="4819"/>
      </w:tabs>
      <w:rPr>
        <w:sz w:val="24"/>
        <w:szCs w:val="24"/>
      </w:rPr>
    </w:pPr>
    <w:r>
      <w:tab/>
    </w:r>
    <w:r w:rsidRPr="00453CA2">
      <w:rPr>
        <w:sz w:val="24"/>
        <w:szCs w:val="24"/>
      </w:rPr>
      <w:tab/>
    </w: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FC7B5C">
      <w:rPr>
        <w:noProof/>
        <w:sz w:val="24"/>
        <w:szCs w:val="24"/>
      </w:rPr>
      <w:t>27</w:t>
    </w:r>
    <w:r w:rsidRPr="00453CA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5170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C7B5C" w:rsidRPr="00FC7B5C" w:rsidRDefault="00FC7B5C">
        <w:pPr>
          <w:pStyle w:val="a3"/>
          <w:jc w:val="center"/>
          <w:rPr>
            <w:sz w:val="24"/>
            <w:szCs w:val="24"/>
          </w:rPr>
        </w:pPr>
        <w:r w:rsidRPr="00FC7B5C">
          <w:rPr>
            <w:sz w:val="24"/>
            <w:szCs w:val="24"/>
          </w:rPr>
          <w:fldChar w:fldCharType="begin"/>
        </w:r>
        <w:r w:rsidRPr="00FC7B5C">
          <w:rPr>
            <w:sz w:val="24"/>
            <w:szCs w:val="24"/>
          </w:rPr>
          <w:instrText>PAGE   \* MERGEFORMAT</w:instrText>
        </w:r>
        <w:r w:rsidRPr="00FC7B5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28</w:t>
        </w:r>
        <w:r w:rsidRPr="00FC7B5C">
          <w:rPr>
            <w:sz w:val="24"/>
            <w:szCs w:val="24"/>
          </w:rPr>
          <w:fldChar w:fldCharType="end"/>
        </w:r>
      </w:p>
    </w:sdtContent>
  </w:sdt>
  <w:p w:rsidR="00BF66E2" w:rsidRPr="00BF66E2" w:rsidRDefault="00BF66E2">
    <w:pPr>
      <w:pStyle w:val="a3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7B5C">
      <w:rPr>
        <w:noProof/>
      </w:rPr>
      <w:t>55</w:t>
    </w:r>
    <w:r>
      <w:fldChar w:fldCharType="end"/>
    </w:r>
  </w:p>
  <w:p w:rsidR="00BF66E2" w:rsidRDefault="00BF66E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7B5C">
      <w:rPr>
        <w:noProof/>
      </w:rPr>
      <w:t>38</w:t>
    </w:r>
    <w:r>
      <w:fldChar w:fldCharType="end"/>
    </w:r>
  </w:p>
  <w:p w:rsidR="00BF66E2" w:rsidRDefault="00BF66E2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66E2" w:rsidRDefault="00BF66E2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53</w:t>
    </w:r>
    <w:r>
      <w:rPr>
        <w:rStyle w:val="a5"/>
      </w:rPr>
      <w:fldChar w:fldCharType="end"/>
    </w:r>
  </w:p>
  <w:p w:rsidR="00BF66E2" w:rsidRDefault="00BF66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742F"/>
    <w:rsid w:val="000600A3"/>
    <w:rsid w:val="000648F8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A4D"/>
    <w:rsid w:val="00087776"/>
    <w:rsid w:val="00087CB3"/>
    <w:rsid w:val="00092060"/>
    <w:rsid w:val="000967E0"/>
    <w:rsid w:val="000A0459"/>
    <w:rsid w:val="000A284E"/>
    <w:rsid w:val="000A5294"/>
    <w:rsid w:val="000A62C1"/>
    <w:rsid w:val="000A6A65"/>
    <w:rsid w:val="000B1CD2"/>
    <w:rsid w:val="000B3931"/>
    <w:rsid w:val="000B4001"/>
    <w:rsid w:val="000B655F"/>
    <w:rsid w:val="000C05A4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4009"/>
    <w:rsid w:val="00125733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70D93"/>
    <w:rsid w:val="00174062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2400B"/>
    <w:rsid w:val="00226631"/>
    <w:rsid w:val="00232346"/>
    <w:rsid w:val="00236954"/>
    <w:rsid w:val="00244CFC"/>
    <w:rsid w:val="00245B97"/>
    <w:rsid w:val="002472C4"/>
    <w:rsid w:val="002477C5"/>
    <w:rsid w:val="00252F43"/>
    <w:rsid w:val="00255860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6A21"/>
    <w:rsid w:val="00287108"/>
    <w:rsid w:val="00290A99"/>
    <w:rsid w:val="00291CD1"/>
    <w:rsid w:val="00292E43"/>
    <w:rsid w:val="002936EB"/>
    <w:rsid w:val="00296BBC"/>
    <w:rsid w:val="00297A78"/>
    <w:rsid w:val="00297C45"/>
    <w:rsid w:val="002A0026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87E"/>
    <w:rsid w:val="003137A2"/>
    <w:rsid w:val="0031733C"/>
    <w:rsid w:val="00317D83"/>
    <w:rsid w:val="003221D5"/>
    <w:rsid w:val="0032439E"/>
    <w:rsid w:val="00330602"/>
    <w:rsid w:val="0033092E"/>
    <w:rsid w:val="00332230"/>
    <w:rsid w:val="00332320"/>
    <w:rsid w:val="00334977"/>
    <w:rsid w:val="00335D9E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799D"/>
    <w:rsid w:val="003A1ADD"/>
    <w:rsid w:val="003A2FE5"/>
    <w:rsid w:val="003A3302"/>
    <w:rsid w:val="003A43D7"/>
    <w:rsid w:val="003A4E15"/>
    <w:rsid w:val="003A50B3"/>
    <w:rsid w:val="003A5DE7"/>
    <w:rsid w:val="003B01E1"/>
    <w:rsid w:val="003B44E0"/>
    <w:rsid w:val="003B7188"/>
    <w:rsid w:val="003C0459"/>
    <w:rsid w:val="003C05BA"/>
    <w:rsid w:val="003C0AA0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30B"/>
    <w:rsid w:val="00401C72"/>
    <w:rsid w:val="00402181"/>
    <w:rsid w:val="00402A02"/>
    <w:rsid w:val="004047A2"/>
    <w:rsid w:val="00404EDE"/>
    <w:rsid w:val="00405E00"/>
    <w:rsid w:val="004061AE"/>
    <w:rsid w:val="00407D58"/>
    <w:rsid w:val="00410BEF"/>
    <w:rsid w:val="00411196"/>
    <w:rsid w:val="00412A8C"/>
    <w:rsid w:val="004167C1"/>
    <w:rsid w:val="0041768F"/>
    <w:rsid w:val="00420002"/>
    <w:rsid w:val="00423D6A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8096D"/>
    <w:rsid w:val="00480D52"/>
    <w:rsid w:val="0048149D"/>
    <w:rsid w:val="004815CE"/>
    <w:rsid w:val="004838B9"/>
    <w:rsid w:val="00484A76"/>
    <w:rsid w:val="0048533D"/>
    <w:rsid w:val="00485D5E"/>
    <w:rsid w:val="00487FCB"/>
    <w:rsid w:val="004926EA"/>
    <w:rsid w:val="00492FFF"/>
    <w:rsid w:val="00496DF7"/>
    <w:rsid w:val="00497CF2"/>
    <w:rsid w:val="004A041A"/>
    <w:rsid w:val="004A14BD"/>
    <w:rsid w:val="004A2CDB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DD3"/>
    <w:rsid w:val="0057544B"/>
    <w:rsid w:val="0057607C"/>
    <w:rsid w:val="00580976"/>
    <w:rsid w:val="0058346F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D3AD7"/>
    <w:rsid w:val="005E12FC"/>
    <w:rsid w:val="005E3B29"/>
    <w:rsid w:val="005E43DA"/>
    <w:rsid w:val="005E72FE"/>
    <w:rsid w:val="005E741B"/>
    <w:rsid w:val="005F0012"/>
    <w:rsid w:val="005F0684"/>
    <w:rsid w:val="005F32CF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2"/>
    <w:rsid w:val="00691905"/>
    <w:rsid w:val="0069452C"/>
    <w:rsid w:val="00694FB5"/>
    <w:rsid w:val="00695FD4"/>
    <w:rsid w:val="006A2B39"/>
    <w:rsid w:val="006A3B67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E20B7"/>
    <w:rsid w:val="006E2B3D"/>
    <w:rsid w:val="006E2E6F"/>
    <w:rsid w:val="006E2FBE"/>
    <w:rsid w:val="006E398E"/>
    <w:rsid w:val="006E46AE"/>
    <w:rsid w:val="006E6A03"/>
    <w:rsid w:val="006E7DBF"/>
    <w:rsid w:val="006E7EB2"/>
    <w:rsid w:val="006F09C2"/>
    <w:rsid w:val="006F1410"/>
    <w:rsid w:val="006F1D29"/>
    <w:rsid w:val="006F1E94"/>
    <w:rsid w:val="006F4BAC"/>
    <w:rsid w:val="006F7C48"/>
    <w:rsid w:val="00703871"/>
    <w:rsid w:val="00703949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15C8"/>
    <w:rsid w:val="00741D19"/>
    <w:rsid w:val="007429BE"/>
    <w:rsid w:val="007440E5"/>
    <w:rsid w:val="0074680A"/>
    <w:rsid w:val="007477F1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7EC4"/>
    <w:rsid w:val="007F2658"/>
    <w:rsid w:val="007F2F33"/>
    <w:rsid w:val="007F33C3"/>
    <w:rsid w:val="007F3FA4"/>
    <w:rsid w:val="007F5759"/>
    <w:rsid w:val="00802210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8037A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5B5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60DF"/>
    <w:rsid w:val="008E085B"/>
    <w:rsid w:val="008E149E"/>
    <w:rsid w:val="008E1B81"/>
    <w:rsid w:val="008E1DB0"/>
    <w:rsid w:val="008E42C4"/>
    <w:rsid w:val="008E5E73"/>
    <w:rsid w:val="008E72C4"/>
    <w:rsid w:val="008F12EF"/>
    <w:rsid w:val="008F1A2F"/>
    <w:rsid w:val="008F37C0"/>
    <w:rsid w:val="008F37FA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40E52"/>
    <w:rsid w:val="009432D6"/>
    <w:rsid w:val="009463EB"/>
    <w:rsid w:val="00953A72"/>
    <w:rsid w:val="00955EFB"/>
    <w:rsid w:val="0095710C"/>
    <w:rsid w:val="00957817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B02C66"/>
    <w:rsid w:val="00B05A94"/>
    <w:rsid w:val="00B061C0"/>
    <w:rsid w:val="00B0763C"/>
    <w:rsid w:val="00B07787"/>
    <w:rsid w:val="00B10B40"/>
    <w:rsid w:val="00B113FC"/>
    <w:rsid w:val="00B12084"/>
    <w:rsid w:val="00B14C95"/>
    <w:rsid w:val="00B215DC"/>
    <w:rsid w:val="00B240D9"/>
    <w:rsid w:val="00B24E41"/>
    <w:rsid w:val="00B251E0"/>
    <w:rsid w:val="00B32643"/>
    <w:rsid w:val="00B3531D"/>
    <w:rsid w:val="00B402B5"/>
    <w:rsid w:val="00B404F0"/>
    <w:rsid w:val="00B40800"/>
    <w:rsid w:val="00B463C1"/>
    <w:rsid w:val="00B5123D"/>
    <w:rsid w:val="00B536EE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18EB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34B2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55A09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6077"/>
    <w:rsid w:val="00C90583"/>
    <w:rsid w:val="00C92BFD"/>
    <w:rsid w:val="00C964F2"/>
    <w:rsid w:val="00C96CB1"/>
    <w:rsid w:val="00C97906"/>
    <w:rsid w:val="00CA1512"/>
    <w:rsid w:val="00CA1855"/>
    <w:rsid w:val="00CA223F"/>
    <w:rsid w:val="00CA22A6"/>
    <w:rsid w:val="00CA386A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CB"/>
    <w:rsid w:val="00D16D6E"/>
    <w:rsid w:val="00D209CC"/>
    <w:rsid w:val="00D20A23"/>
    <w:rsid w:val="00D211F7"/>
    <w:rsid w:val="00D2275B"/>
    <w:rsid w:val="00D23C9C"/>
    <w:rsid w:val="00D2647C"/>
    <w:rsid w:val="00D26536"/>
    <w:rsid w:val="00D30F16"/>
    <w:rsid w:val="00D35798"/>
    <w:rsid w:val="00D35BF5"/>
    <w:rsid w:val="00D3710C"/>
    <w:rsid w:val="00D37269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505C"/>
    <w:rsid w:val="00D6733E"/>
    <w:rsid w:val="00D6787A"/>
    <w:rsid w:val="00D757A9"/>
    <w:rsid w:val="00D81C97"/>
    <w:rsid w:val="00D8263E"/>
    <w:rsid w:val="00D83A53"/>
    <w:rsid w:val="00D83CFE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5140"/>
    <w:rsid w:val="00E0629B"/>
    <w:rsid w:val="00E074F9"/>
    <w:rsid w:val="00E108CF"/>
    <w:rsid w:val="00E10CB3"/>
    <w:rsid w:val="00E10D4B"/>
    <w:rsid w:val="00E12D35"/>
    <w:rsid w:val="00E16701"/>
    <w:rsid w:val="00E22374"/>
    <w:rsid w:val="00E23C3A"/>
    <w:rsid w:val="00E243F3"/>
    <w:rsid w:val="00E251A8"/>
    <w:rsid w:val="00E2571E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5C93"/>
    <w:rsid w:val="00F22D7D"/>
    <w:rsid w:val="00F2788A"/>
    <w:rsid w:val="00F303AF"/>
    <w:rsid w:val="00F30948"/>
    <w:rsid w:val="00F4177B"/>
    <w:rsid w:val="00F45B32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5597"/>
    <w:rsid w:val="00F75FAC"/>
    <w:rsid w:val="00F76103"/>
    <w:rsid w:val="00F76380"/>
    <w:rsid w:val="00F8000D"/>
    <w:rsid w:val="00F815FB"/>
    <w:rsid w:val="00F856AD"/>
    <w:rsid w:val="00FA1EB2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52A9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AD2906-5B4B-40C5-BEF0-72756E8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048B1E2663481C9526FDCF7BABB6D43F49492829DC155DB479538267ED94BBA4F6BD942378473126257F9AB4e367H" TargetMode="External"/><Relationship Id="rId18" Type="http://schemas.openxmlformats.org/officeDocument/2006/relationships/hyperlink" Target="consultantplus://offline/ref=D6048B1E2663481C9526FDCF7BABB6D43F4B442923DC155DB479538267ED94BBB6F6E59823715C322B3029CBF263B9345BEC91560DF36000eF64H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048B1E2663481C9526FDCF7BABB6D43F4B4B2823DF155DB479538267ED94BBA4F6BD942378473126257F9AB4e367H" TargetMode="External"/><Relationship Id="rId17" Type="http://schemas.openxmlformats.org/officeDocument/2006/relationships/hyperlink" Target="consultantplus://offline/ref=0DA4427C462E57B511312A3F50C862E56F8592072D0E607942FB1927BC72549D30AC8F47FA1A539BFE28484510n33CH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A4427C462E57B511312A3F50C862E56F82990B2A0B607942FB1927BC72549D30AC8F47FA1A539BFE28484510n33CH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048B1E2663481C9526FDCF7BABB6D43F4B442123DE155DB479538267ED94BBA4F6BD942378473126257F9AB4e367H" TargetMode="External"/><Relationship Id="rId24" Type="http://schemas.openxmlformats.org/officeDocument/2006/relationships/hyperlink" Target="https://login.consultant.ru/link/?req=doc&amp;base=RLAW926&amp;n=216721&amp;date=24.03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A4427C462E57B511312A3F50C862E56F8F98002B0D607942FB1927BC72549D22ACD74BFA104F93F53D1E1456681E92ACE1742FE3F77E84n13BH" TargetMode="External"/><Relationship Id="rId23" Type="http://schemas.openxmlformats.org/officeDocument/2006/relationships/hyperlink" Target="consultantplus://offline/ref=D6048B1E2663481C9526E3C26DC7E1DB3A45122C20DF160EEF2E55D538BD92EEF6B6E3CD72350C3C2E32639ABE28B63450eF63H" TargetMode="External"/><Relationship Id="rId28" Type="http://schemas.openxmlformats.org/officeDocument/2006/relationships/header" Target="header6.xml"/><Relationship Id="rId10" Type="http://schemas.openxmlformats.org/officeDocument/2006/relationships/hyperlink" Target="consultantplus://offline/ref=D6048B1E2663481C9526FDCF7BABB6D43F4B442923DC155DB479538267ED94BBB6F6E59823715D392E3029CBF263B9345BEC91560DF36000eF64H" TargetMode="Externa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48B1E2663481C9526FDCF7BABB6D43F46452222DA155DB479538267ED94BBB6F6E59823725B392D3029CBF263B9345BEC91560DF36000eF64H" TargetMode="External"/><Relationship Id="rId14" Type="http://schemas.openxmlformats.org/officeDocument/2006/relationships/hyperlink" Target="consultantplus://offline/ref=EA27F00B2DAA37AA45EEB2E0EA647A6187E8D8D56475C682C260A89EA4DC1174389F879E963D655CA7BD0A2E4Bm23FH" TargetMode="External"/><Relationship Id="rId22" Type="http://schemas.openxmlformats.org/officeDocument/2006/relationships/hyperlink" Target="consultantplus://offline/ref=D6048B1E2663481C9526FDCF7BABB6D43F46442527DA155DB479538267ED94BBA4F6BD942378473126257F9AB4e367H" TargetMode="External"/><Relationship Id="rId27" Type="http://schemas.openxmlformats.org/officeDocument/2006/relationships/header" Target="header5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3E"/>
    <w:rsid w:val="001B343E"/>
    <w:rsid w:val="007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895BD5662C46CB9ED4EDC95F4C5827">
    <w:name w:val="51895BD5662C46CB9ED4EDC95F4C5827"/>
    <w:rsid w:val="001B343E"/>
  </w:style>
  <w:style w:type="paragraph" w:customStyle="1" w:styleId="B5B32B6706BD4F7EACA81DB798706EB5">
    <w:name w:val="B5B32B6706BD4F7EACA81DB798706EB5"/>
    <w:rsid w:val="001B343E"/>
  </w:style>
  <w:style w:type="paragraph" w:customStyle="1" w:styleId="C9E176D9FF244C9D8B74E547AC5FFA42">
    <w:name w:val="C9E176D9FF244C9D8B74E547AC5FFA42"/>
    <w:rsid w:val="001B343E"/>
  </w:style>
  <w:style w:type="character" w:styleId="a3">
    <w:name w:val="Placeholder Text"/>
    <w:basedOn w:val="a0"/>
    <w:uiPriority w:val="99"/>
    <w:semiHidden/>
    <w:rsid w:val="001B343E"/>
    <w:rPr>
      <w:color w:val="808080"/>
    </w:rPr>
  </w:style>
  <w:style w:type="paragraph" w:customStyle="1" w:styleId="C3E2478077E84ED9A337E491EAD45A1B">
    <w:name w:val="C3E2478077E84ED9A337E491EAD45A1B"/>
    <w:rsid w:val="001B343E"/>
  </w:style>
  <w:style w:type="paragraph" w:customStyle="1" w:styleId="3C18CF401ABC4EC5AC04103D511F5CB7">
    <w:name w:val="3C18CF401ABC4EC5AC04103D511F5CB7"/>
    <w:rsid w:val="001B343E"/>
  </w:style>
  <w:style w:type="paragraph" w:customStyle="1" w:styleId="85EF245F75B04D05ACC0312B6DC33588">
    <w:name w:val="85EF245F75B04D05ACC0312B6DC33588"/>
    <w:rsid w:val="001B343E"/>
  </w:style>
  <w:style w:type="paragraph" w:customStyle="1" w:styleId="5AFCC89C55744A0CAF5AA7E310A79F4E">
    <w:name w:val="5AFCC89C55744A0CAF5AA7E310A79F4E"/>
    <w:rsid w:val="001B343E"/>
  </w:style>
  <w:style w:type="paragraph" w:customStyle="1" w:styleId="ABD62CD75BF441A49FD58D1F87A7D4DA">
    <w:name w:val="ABD62CD75BF441A49FD58D1F87A7D4DA"/>
    <w:rsid w:val="001B343E"/>
  </w:style>
  <w:style w:type="paragraph" w:customStyle="1" w:styleId="14B2B3B5F0BA4067B66909F95DEF8247">
    <w:name w:val="14B2B3B5F0BA4067B66909F95DEF8247"/>
    <w:rsid w:val="001B343E"/>
  </w:style>
  <w:style w:type="paragraph" w:customStyle="1" w:styleId="BF9EDA14A3CE480FA5AB0714E89E547F">
    <w:name w:val="BF9EDA14A3CE480FA5AB0714E89E547F"/>
    <w:rsid w:val="001B343E"/>
  </w:style>
  <w:style w:type="paragraph" w:customStyle="1" w:styleId="CA627D06D97644BA869581D04FD12B69">
    <w:name w:val="CA627D06D97644BA869581D04FD12B69"/>
    <w:rsid w:val="001B343E"/>
  </w:style>
  <w:style w:type="paragraph" w:customStyle="1" w:styleId="C2ED021842544448B52C31BEB64F8FE5">
    <w:name w:val="C2ED021842544448B52C31BEB64F8FE5"/>
    <w:rsid w:val="001B3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521E-6175-4211-A845-22D871A4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10484</Words>
  <Characters>59765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70109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Евгений Келлер</cp:lastModifiedBy>
  <cp:revision>5</cp:revision>
  <cp:lastPrinted>2021-09-08T05:35:00Z</cp:lastPrinted>
  <dcterms:created xsi:type="dcterms:W3CDTF">2021-09-08T06:07:00Z</dcterms:created>
  <dcterms:modified xsi:type="dcterms:W3CDTF">2021-09-08T06:26:00Z</dcterms:modified>
</cp:coreProperties>
</file>