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D2" w:rsidRPr="00C9770E" w:rsidRDefault="00E734D2" w:rsidP="00415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5783" w:rsidRPr="00C9770E" w:rsidRDefault="005A5783" w:rsidP="0045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2022-2025 годы</w:t>
      </w:r>
    </w:p>
    <w:p w:rsidR="005A5783" w:rsidRPr="00415D03" w:rsidRDefault="005A5783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по состоянию на 01.07.2022</w:t>
      </w:r>
    </w:p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562"/>
        <w:gridCol w:w="3261"/>
        <w:gridCol w:w="1987"/>
        <w:gridCol w:w="1703"/>
        <w:gridCol w:w="7083"/>
      </w:tblGrid>
      <w:tr w:rsidR="00C9770E" w:rsidRPr="00C9770E" w:rsidTr="0002549D">
        <w:tc>
          <w:tcPr>
            <w:tcW w:w="562" w:type="dxa"/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083" w:type="dxa"/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770E" w:rsidRPr="00C9770E" w:rsidTr="0002549D">
        <w:tc>
          <w:tcPr>
            <w:tcW w:w="562" w:type="dxa"/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C9770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C9770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C9770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C9770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3" w:type="dxa"/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C9770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9770E" w:rsidRPr="00C9770E" w:rsidTr="0002549D">
        <w:tc>
          <w:tcPr>
            <w:tcW w:w="562" w:type="dxa"/>
          </w:tcPr>
          <w:p w:rsidR="00F076E5" w:rsidRPr="00C9770E" w:rsidRDefault="00F076E5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приоритетном порядке немуниципальных организаций, в том числе </w:t>
            </w:r>
            <w:r w:rsidR="00FB3ADE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предпринимателей, 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C9770E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076E5" w:rsidRPr="00C9770E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7083" w:type="dxa"/>
          </w:tcPr>
          <w:p w:rsidR="0027741A" w:rsidRPr="0027741A" w:rsidRDefault="00874F7C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27741A" w:rsidRPr="00C9770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7741A"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аспоряжение администрации города от 19.04.2018 года № 693-ра (в ред. от 02.06.2022 №975-ра)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27741A" w:rsidRPr="0027741A" w:rsidRDefault="00874F7C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27741A"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8 объектов муниципального имущества общей площадью 1 690,1 кв.м.  </w:t>
            </w:r>
          </w:p>
          <w:p w:rsidR="0027741A" w:rsidRPr="0027741A" w:rsidRDefault="00874F7C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7741A"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Из включенных в перечень объектов:</w:t>
            </w:r>
          </w:p>
          <w:p w:rsidR="0027741A" w:rsidRPr="0027741A" w:rsidRDefault="0027741A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- 7 помещений предоставляются на безвозмездной основе (льгота 100%), общей площадью 962,6 кв.м.: Пыть-Яхская городская общественная организация ветеранов (пенсионеров) войны</w:t>
            </w:r>
            <w:r w:rsidR="0077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 Вооруженных сил и правоохранительных органов</w:t>
            </w:r>
            <w:r w:rsidR="0077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- 187,6; Пыть-Яхская городская организация общероссийской общественной организации «Всероссийское общество инвалидов» </w:t>
            </w:r>
            <w:r w:rsidR="0077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154,8; Пыть-Яхская местная городская молодежная общественная организация «Активист» - 59,7; АНО Центр социальной помощи «Призвание» - 59,3; </w:t>
            </w:r>
            <w:r w:rsidR="005A7605" w:rsidRPr="00C9770E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</w:t>
            </w:r>
            <w:r w:rsidR="005A7605" w:rsidRPr="00C9770E">
              <w:rPr>
                <w:rFonts w:ascii="Times New Roman" w:eastAsia="Times New Roman" w:hAnsi="Times New Roman" w:cs="Times New Roman"/>
                <w:sz w:val="24"/>
                <w:szCs w:val="24"/>
              </w:rPr>
              <w:t>й приют для бездомных животных «Шанс»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77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209,8; Благотворительный фонд «Подари мечту»</w:t>
            </w:r>
            <w:r w:rsidR="0077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7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193,6; АНО спортивно-технический клуб «СИБИРЬ»</w:t>
            </w:r>
            <w:r w:rsidR="00771A83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27741A">
              <w:rPr>
                <w:rFonts w:ascii="Times New Roman" w:eastAsia="Times New Roman" w:hAnsi="Times New Roman"/>
                <w:sz w:val="24"/>
                <w:szCs w:val="24"/>
              </w:rPr>
              <w:t xml:space="preserve"> 97,8.</w:t>
            </w:r>
          </w:p>
          <w:p w:rsidR="0027741A" w:rsidRPr="0027741A" w:rsidRDefault="0027741A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- 1 помещение предоставлено по договору аренды (льгота 50%) ЧОУ ДПО «Профф», площадью 727,5 кв.м.</w:t>
            </w:r>
          </w:p>
          <w:p w:rsidR="00F076E5" w:rsidRPr="00771A83" w:rsidRDefault="00874F7C" w:rsidP="00771A83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7741A"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помещений, фактически предоставленных СОНКО – </w:t>
            </w:r>
            <w:r w:rsidR="00AA097F" w:rsidRPr="00C9770E">
              <w:rPr>
                <w:rFonts w:ascii="Times New Roman" w:eastAsia="Times New Roman" w:hAnsi="Times New Roman" w:cs="Times New Roman"/>
                <w:sz w:val="24"/>
                <w:szCs w:val="24"/>
              </w:rPr>
              <w:t>1 690,1 кв.м</w:t>
            </w:r>
            <w:r w:rsidR="0027741A" w:rsidRPr="0027741A">
              <w:rPr>
                <w:rFonts w:ascii="Times New Roman" w:eastAsia="Times New Roman" w:hAnsi="Times New Roman" w:cs="Times New Roman"/>
                <w:sz w:val="24"/>
                <w:szCs w:val="24"/>
              </w:rPr>
              <w:t>. До конца года планируется передать еще более 450 кв.м.</w:t>
            </w:r>
          </w:p>
        </w:tc>
      </w:tr>
      <w:tr w:rsidR="00C9770E" w:rsidRPr="00C9770E" w:rsidTr="0002549D">
        <w:tc>
          <w:tcPr>
            <w:tcW w:w="562" w:type="dxa"/>
          </w:tcPr>
          <w:p w:rsidR="0082589A" w:rsidRPr="00C9770E" w:rsidRDefault="0082589A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C9770E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актуализации перечней имущества, предназначенного для передачи </w:t>
            </w:r>
            <w:r w:rsidR="000E6E66" w:rsidRPr="00C9770E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C9770E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C9770E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7083" w:type="dxa"/>
          </w:tcPr>
          <w:p w:rsidR="00E759C9" w:rsidRPr="00C9770E" w:rsidRDefault="001E0073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D15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2D0" w:rsidRPr="00C97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 w:rsidR="00490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472D0" w:rsidRPr="00C97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  <w:r w:rsidR="00084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07.06.2022  № 1001-ра </w:t>
            </w:r>
            <w:r w:rsidR="00490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актуализирован пе</w:t>
            </w:r>
            <w:r w:rsidR="00084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речень муниципального имущества</w:t>
            </w:r>
            <w:r w:rsidR="0008402D" w:rsidRPr="00C97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0840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5073" w:rsidRPr="00C9770E" w:rsidRDefault="00E02AE0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состоянию на 01.07.2022 года п</w:t>
            </w:r>
            <w:r w:rsidR="00400682" w:rsidRPr="00C97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переданного </w:t>
            </w:r>
            <w:r w:rsidR="00400682" w:rsidRPr="00C97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имущества составляет 669,4 кв.м.</w:t>
            </w:r>
          </w:p>
          <w:p w:rsidR="0082589A" w:rsidRPr="00C9770E" w:rsidRDefault="0082589A" w:rsidP="00037DED">
            <w:pPr>
              <w:tabs>
                <w:tab w:val="left" w:pos="284"/>
              </w:tabs>
              <w:jc w:val="both"/>
              <w:rPr>
                <w:lang w:eastAsia="ru-RU"/>
              </w:rPr>
            </w:pPr>
          </w:p>
        </w:tc>
      </w:tr>
      <w:tr w:rsidR="006E3A60" w:rsidRPr="006E3A60" w:rsidTr="0002549D">
        <w:tc>
          <w:tcPr>
            <w:tcW w:w="562" w:type="dxa"/>
          </w:tcPr>
          <w:p w:rsidR="000E6E66" w:rsidRPr="006E3A60" w:rsidRDefault="000E6E66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E3A60" w:rsidRDefault="000E6E66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организационной, в том числе имущественной поддержки СО НКО, реализующим социально и общественно значимые проекты,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E3A60" w:rsidRDefault="000E6E66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0E6E66" w:rsidRPr="006E3A60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E3A60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83" w:type="dxa"/>
          </w:tcPr>
          <w:p w:rsidR="0081281E" w:rsidRPr="006E3A60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 xml:space="preserve">    За отчетный период получили поддержку 2 физических лиц</w:t>
            </w:r>
            <w:r w:rsidR="006E3A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 xml:space="preserve"> (потенциальных поставщиков услуг (работ) социальной сферы, руководителей и специалистов негосударственных (немуниципальных) поставщиков</w:t>
            </w:r>
            <w:r w:rsidR="006E3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281E" w:rsidRPr="006E3A60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6E3A60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6E3A60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</w:t>
            </w:r>
            <w:r w:rsidR="006E3A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81E" w:rsidRPr="006E3A60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>- ИП Миржамолов И.И. - футбольная школа «Спартак Юниор» города Пыть-Яха</w:t>
            </w:r>
            <w:r w:rsidR="006E3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17B" w:rsidRPr="00C9770E" w:rsidRDefault="0081281E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E3A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4717B" w:rsidRPr="00C9770E">
              <w:rPr>
                <w:rFonts w:ascii="Times New Roman" w:hAnsi="Times New Roman" w:cs="Times New Roman"/>
                <w:sz w:val="24"/>
                <w:szCs w:val="24"/>
              </w:rPr>
              <w:t>За период январь-июнь 2022 года Ресурсным центром поддержки СОНКО осуществлена поддержка (информационная, методическая помощь, консультации) 6 НКО: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«Многоцелевой продюсерский центр» (5)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общественная организация «Федерация айкидо Ханты-Мансийского автономного округа-Югры» (Троян А.Г.) (3)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«Центр боевых искусств «Рекорд» (5)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Спортивно-технический клуб «Сибирь» (4)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(6)</w:t>
            </w:r>
          </w:p>
          <w:p w:rsidR="000E6E66" w:rsidRPr="006E3A60" w:rsidRDefault="0044717B" w:rsidP="004471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вооруженных сил города Пыть-Яха «Побратимы» (11)</w:t>
            </w:r>
          </w:p>
        </w:tc>
      </w:tr>
      <w:tr w:rsidR="007C6CEA" w:rsidRPr="007C6CEA" w:rsidTr="0002549D">
        <w:tc>
          <w:tcPr>
            <w:tcW w:w="562" w:type="dxa"/>
          </w:tcPr>
          <w:p w:rsidR="003955F6" w:rsidRPr="00C9770E" w:rsidRDefault="00CF5D22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C9770E" w:rsidRDefault="003955F6" w:rsidP="009F75F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</w:t>
            </w:r>
            <w:r w:rsidR="009F75F8" w:rsidRPr="00C977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C9770E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C9770E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C9770E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C9770E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C9770E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3" w:type="dxa"/>
          </w:tcPr>
          <w:p w:rsidR="005E55AB" w:rsidRPr="007C6CEA" w:rsidRDefault="00456C60" w:rsidP="005E55AB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E55AB"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="005E55AB" w:rsidRPr="007C6CEA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5E55AB" w:rsidRPr="007C6CEA" w:rsidRDefault="005E55AB" w:rsidP="00456C60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5E55AB" w:rsidRPr="007C6CEA" w:rsidRDefault="00456C60" w:rsidP="005E55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5E55AB"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льготного налогообложения для СО НКО, социальных предпринимателей по земельному налогу утверждено решением Думы города Пыть-Яха от 22.09.2008 №330 «Об установлении земельного налога на территории муниципального образования городской округ город Пыть-Ях» (в ред. от 19.03.2021 № 373). За отчетный период льгота по земельному налогу СО НКО, социальным предпринимателям не предоставлялись.</w:t>
            </w:r>
          </w:p>
          <w:p w:rsidR="00037DED" w:rsidRPr="007C6CEA" w:rsidRDefault="00037DED" w:rsidP="000F6A6C">
            <w:pPr>
              <w:ind w:firstLine="3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>За период январь-июнь 2022 года с 1 СОНКО заключен</w:t>
            </w:r>
            <w:r w:rsidR="00A6286E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>: Автономная некоммерческая профессиональная образовательная организация «Сургутский институт экономики, управления и права» в здании ЦДТ</w:t>
            </w:r>
            <w:r w:rsidR="0077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>- 49,5 кв.м.</w:t>
            </w:r>
          </w:p>
          <w:p w:rsidR="00037DED" w:rsidRPr="007C6CEA" w:rsidRDefault="00037DED" w:rsidP="00037DE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CEA">
              <w:rPr>
                <w:rFonts w:cs="Times New Roman"/>
                <w:sz w:val="24"/>
                <w:szCs w:val="24"/>
              </w:rPr>
              <w:tab/>
            </w:r>
            <w:r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состоянию на 01.07.2022 года предоставлены в аренду помещения муниципальной собственности общей площадью 6 296,3 кв.м., в т.ч. 13 СОНКО – 4 182,5 кв.м., 7 ИП – 2 113,8 кв.м. </w:t>
            </w:r>
          </w:p>
          <w:p w:rsidR="005E55AB" w:rsidRPr="007C6CEA" w:rsidRDefault="005E55AB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5F7" w:rsidRPr="007C6CEA" w:rsidRDefault="00842CC7" w:rsidP="004A65F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A65F7"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муниципальной программы «Развитие образования в городе Пыть-Ях</w:t>
            </w:r>
            <w:r w:rsidR="007734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A65F7"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предусмотрено:</w:t>
            </w:r>
          </w:p>
          <w:p w:rsidR="004A65F7" w:rsidRPr="007C6CEA" w:rsidRDefault="004A65F7" w:rsidP="004A65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субсидия в размере </w:t>
            </w:r>
            <w:r w:rsidR="001711B5"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  <w:r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1711B5" w:rsidRPr="007C6CEA">
              <w:rPr>
                <w:rFonts w:ascii="Times New Roman" w:hAnsi="Times New Roman" w:cs="Times New Roman"/>
                <w:sz w:val="24"/>
                <w:szCs w:val="24"/>
              </w:rPr>
              <w:t>.  По состоянию на 01.07</w:t>
            </w: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 xml:space="preserve">.2022 года </w:t>
            </w:r>
            <w:r w:rsidR="0036304D" w:rsidRPr="007C6CEA">
              <w:rPr>
                <w:rFonts w:ascii="Times New Roman" w:hAnsi="Times New Roman" w:cs="Times New Roman"/>
                <w:sz w:val="24"/>
                <w:szCs w:val="24"/>
              </w:rPr>
              <w:t>финансирование составило 3,0 млн.руб.</w:t>
            </w:r>
            <w:r w:rsidR="007734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65F7" w:rsidRPr="007C6CEA" w:rsidRDefault="004A65F7" w:rsidP="004A6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>- субсидия на содержание ресурсного центра развития и поддержки добровольчества (волонтерства) в городе Пыть-Ях</w:t>
            </w:r>
            <w:r w:rsidR="00CE00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1711B5" w:rsidRPr="007C6CE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62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1B5" w:rsidRPr="007C6CEA">
              <w:rPr>
                <w:rFonts w:ascii="Times New Roman" w:hAnsi="Times New Roman" w:cs="Times New Roman"/>
                <w:sz w:val="24"/>
                <w:szCs w:val="24"/>
              </w:rPr>
              <w:t>млн. руб., по состоянию на 01.07</w:t>
            </w:r>
            <w:r w:rsidRPr="007C6CEA">
              <w:rPr>
                <w:rFonts w:ascii="Times New Roman" w:hAnsi="Times New Roman" w:cs="Times New Roman"/>
                <w:sz w:val="24"/>
                <w:szCs w:val="24"/>
              </w:rPr>
              <w:t>.2022г. субсидия</w:t>
            </w:r>
            <w:r w:rsidR="0036304D" w:rsidRPr="007C6CEA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освоена.</w:t>
            </w:r>
          </w:p>
          <w:p w:rsidR="007C6CEA" w:rsidRPr="007C6CEA" w:rsidRDefault="00C90254" w:rsidP="007C6CEA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7C6CEA"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муниципальной программы «Развитие экономическо</w:t>
            </w:r>
            <w:r w:rsidR="00784CF4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потенциала города Пыть-Яха»</w:t>
            </w:r>
            <w:r w:rsidR="007C6CEA" w:rsidRPr="007C6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6 месяцев 2022 года в рамках регионального проекта «Акселерация субъектов малого и среднего предпринимательства» предоставлена финансовая поддержка 2 социальным предпринимателям на общую сумму 164,3 тыс. рублей</w:t>
            </w:r>
            <w:r w:rsidR="007C6CEA"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6 месяц</w:t>
            </w:r>
            <w:r w:rsidR="00CE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2021г. финансовая поддержка</w:t>
            </w:r>
            <w:r w:rsidR="007C6CEA" w:rsidRPr="007C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предоставлялась).</w:t>
            </w:r>
          </w:p>
          <w:p w:rsidR="00C32A3A" w:rsidRPr="00CE005C" w:rsidRDefault="00C90254" w:rsidP="00CE005C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C9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«Центр социальной помощи «Призвание» в 2022 году предоставлена субсидия в сумме 747,1 тыс. рублей на возмещение затрат по пре</w:t>
            </w:r>
            <w:r w:rsidR="00784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доставлению услуг по подготовке</w:t>
            </w:r>
            <w:r w:rsidRPr="00C9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желающих принять на воспитание в семью ребенка, оставшегося без попечения родителей. За отчетный период выдано 18 сертифика</w:t>
            </w:r>
            <w:r w:rsidR="00784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тов, ф</w:t>
            </w:r>
            <w:r w:rsidRPr="00C9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</w:t>
            </w:r>
            <w:r w:rsidR="00784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ическое исполнение</w:t>
            </w:r>
            <w:r w:rsidRPr="00C9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01.07.2022 года составил</w:t>
            </w:r>
            <w:r w:rsidR="00784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C9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529,2 </w:t>
            </w:r>
            <w:bookmarkStart w:id="0" w:name="_GoBack"/>
            <w:bookmarkEnd w:id="0"/>
            <w:r w:rsidRPr="00C90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тыс.руб.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  <w:p w:rsidR="0045404F" w:rsidRPr="00C9770E" w:rsidRDefault="0045404F" w:rsidP="0045404F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Утверждено распоряжение администрации города от 01.03.2022 № 314-ра «Об утверждении значения базовых нормативов затрат на оказание муниципальных услуг, выполнение работ в муниципальных учреждениях физической культуры и спорта», которым утверждена стоимость услуг, которые могут быть переданы на исполнение НКО (организация и проведение физкультурных и спортивных мероприятий в рамках Всероссийского физк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ультурно-спортивного комплекса «Готов к труду и обороне»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(ГТО); организация и проведение официальных спортивных мероприятий).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83" w:type="dxa"/>
          </w:tcPr>
          <w:p w:rsidR="0045404F" w:rsidRPr="00C9770E" w:rsidRDefault="0045404F" w:rsidP="004540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Сертификаты персонифицированного финансирования, реализуемые в сфере образования:</w:t>
            </w:r>
          </w:p>
          <w:p w:rsidR="0045404F" w:rsidRPr="00C9770E" w:rsidRDefault="0045404F" w:rsidP="004540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образования;</w:t>
            </w:r>
          </w:p>
          <w:p w:rsidR="0045404F" w:rsidRPr="00C9770E" w:rsidRDefault="0045404F" w:rsidP="004540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 услуги дополнительного образования детей.</w:t>
            </w:r>
          </w:p>
          <w:p w:rsidR="0045404F" w:rsidRPr="00C9770E" w:rsidRDefault="0045404F" w:rsidP="00454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Пыть-Ях в настоящее время реализуется программа по персонифицированному финансированию дополнительного образования. </w:t>
            </w:r>
          </w:p>
          <w:p w:rsidR="0045404F" w:rsidRPr="00C9770E" w:rsidRDefault="0045404F" w:rsidP="00454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Количество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ействующих сертификатов на 01.07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.2022 составляет 695 шт. </w:t>
            </w:r>
          </w:p>
          <w:p w:rsidR="0045404F" w:rsidRPr="00C9770E" w:rsidRDefault="0045404F" w:rsidP="0045404F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 w:rsidRPr="00C9770E">
              <w:t>В связи с тем, что в городе отсутствуют частные организации, предоставляющие усл</w:t>
            </w:r>
            <w:r>
              <w:t xml:space="preserve">уги по дошкольному образованию, </w:t>
            </w:r>
            <w:r w:rsidRPr="00C9770E">
              <w:t>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</w:t>
            </w:r>
            <w:r>
              <w:t>рограмм дошкольного образования не реализуется.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45404F" w:rsidRPr="00C9770E" w:rsidRDefault="0045404F" w:rsidP="0045404F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83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За период январь-июнь 2022 года: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    24.03.2022 в рамках просветительского марафона Федерального агентства по делам молодежи (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) о создании и проектировании социальных проектов «Все о грантах для молодых» получили помощь в подготовке проектов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Пшеницина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Д.Н. (сфера межнациональных отношений) и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Г.К. - автономная некоммерческая организация спортивно-технический клуб «Сибирь» (социальная сфера - профилактика девиантного поведения подростков посредством вовлечения в мотоспорт).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    30.06.2022 при содействии управления по экономике администрации города и Ресурсного центра поддержки СО НКО, в целях привлечения сотрудников НКО, СО ИП и активных граждан для формирования группы обучения в сфере социального предпринимательства организован онлайн-вебинар на тему «Школа социального предпринимательства».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исутствовало 7 чел., в т.ч Шайхи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лаева Ф.Р. (Центр развития интеллекта «COVенок»), Пшеницын Н.И (МОО ВЛК ВС города Пыть-Яха «ПОБРАТИМЫ»),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физ.лица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Геращенко Н.А,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Нестерюк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45404F" w:rsidRPr="00C9770E" w:rsidRDefault="0045404F" w:rsidP="0045404F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7083" w:type="dxa"/>
          </w:tcPr>
          <w:p w:rsidR="0045404F" w:rsidRPr="00C9770E" w:rsidRDefault="0045404F" w:rsidP="00454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экономике:</w:t>
            </w:r>
          </w:p>
          <w:p w:rsidR="0045404F" w:rsidRPr="00C9770E" w:rsidRDefault="0045404F" w:rsidP="0045404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1.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совещание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Фонда поддержки предпринимательства «Мой бизнес Югра в очно-заочном формате на тему: «Школа социального предпринимательства».</w:t>
            </w:r>
          </w:p>
          <w:p w:rsidR="0045404F" w:rsidRPr="00C9770E" w:rsidRDefault="0045404F" w:rsidP="0045404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руглый стол на тему: «О существующих формах поддержки бизнеса, в том числе в условиях внешнего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санкционного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давления», при участии: МРИ ФНС № 7 по ХМАО-Югре, Фонда «Югорская региональная микрокредитная компания», КУ ХМАО-Югры «Пыть-Яхский центр занятости населения», Управления Социальной Защиты Населения по г. Пыть-Яху, Департамента Социального развития ХМАО-Югры, субъектов малого и среднего предпринимательства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по внутренней политике: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еминар-обучение по подготовке проектов для участия физических лиц «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». Гранты 1 сезон (с 14 лет до 35 лет включительно).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C9770E" w:rsidRDefault="0045404F" w:rsidP="0045404F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083" w:type="dxa"/>
          </w:tcPr>
          <w:p w:rsidR="0045404F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Победителями</w:t>
            </w:r>
            <w:r w:rsidRPr="00C97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конкурса на предоставление гранта главы города Пыть-Яха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признаны:</w:t>
            </w:r>
            <w:r w:rsidRPr="00C97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45404F" w:rsidRPr="00C9770E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71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70E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Пыть-Яхская городская организация Общероссийской общественной организации «Всероссийское общество инвалидов» с проектом «Доброе дело».</w:t>
            </w:r>
          </w:p>
          <w:p w:rsidR="0045404F" w:rsidRPr="00C9770E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71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Благотворительный фонд «Подари мечту» с проектом «Вещи помогают»; </w:t>
            </w:r>
          </w:p>
          <w:p w:rsidR="0045404F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Пыть-Яхская городская общественная организация ветеранов (пенсионеров) войны, труда, Вооружённых сил и правоохранительных органов с проектом «Ветеран»; </w:t>
            </w:r>
          </w:p>
          <w:p w:rsidR="0045404F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«Многоцелевой продюсерский центр» с проектом «Ты сможешь»; </w:t>
            </w:r>
          </w:p>
          <w:p w:rsidR="0045404F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«Городской приют для бездомных животных «ШАНС»; </w:t>
            </w:r>
          </w:p>
          <w:p w:rsidR="0045404F" w:rsidRPr="00C9770E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организации ветеранов локальных конфликтов и вооружённых сил города Пыть-Яха «Побратимы» с проектом «Память навсегда!».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 использованием интернет ресурса «Грантгубернатора.рф» запланировано на 4 квартал 2022 года.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негосударственным организациям (коммерческим, 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83" w:type="dxa"/>
          </w:tcPr>
          <w:p w:rsidR="0045404F" w:rsidRPr="00187D2F" w:rsidRDefault="0044717B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404F" w:rsidRPr="00187D2F">
              <w:rPr>
                <w:rFonts w:ascii="Times New Roman" w:hAnsi="Times New Roman" w:cs="Times New Roman"/>
                <w:sz w:val="24"/>
                <w:szCs w:val="24"/>
              </w:rPr>
              <w:t>ри поддержке и участии Ресурсного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поддержки СОНКО подготовлено 6 заявок</w:t>
            </w:r>
            <w:r w:rsidR="0045404F" w:rsidRPr="00187D2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04F" w:rsidRPr="00187D2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конкурсов, 2 заявки не получили поддержку.</w:t>
            </w:r>
          </w:p>
          <w:p w:rsidR="0045404F" w:rsidRPr="00187D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Победители конкурсов:</w:t>
            </w:r>
          </w:p>
          <w:p w:rsidR="0045404F" w:rsidRPr="00187D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«Подари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мечту» с проектом «Тепло рук» (</w:t>
            </w: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комплексное обслуживание вещевой помощи - стрика, дезинфекция, обработка) (победитель первого конкурса Фонда президентских грантов 2022г.);</w:t>
            </w:r>
          </w:p>
          <w:p w:rsidR="0045404F" w:rsidRPr="00187D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187D2F">
              <w:rPr>
                <w:rFonts w:ascii="Times New Roman" w:hAnsi="Times New Roman" w:cs="Times New Roman"/>
                <w:sz w:val="24"/>
                <w:szCs w:val="24"/>
              </w:rPr>
              <w:t xml:space="preserve"> А.А. с проектом "Семейный фестиваль «Голоса детства» для детей 7-14 лет с нарушениями речевого развития, в том числе с ограниченными возможностями здоровья, посвященный международному дню музыки" (победитель первого конкурса Президентского фон</w:t>
            </w:r>
            <w:r w:rsidR="0044717B">
              <w:rPr>
                <w:rFonts w:ascii="Times New Roman" w:hAnsi="Times New Roman" w:cs="Times New Roman"/>
                <w:sz w:val="24"/>
                <w:szCs w:val="24"/>
              </w:rPr>
              <w:t>да культурных инициатив 2022г.);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и вооружённых сил города Пыть-Яха «Побратимы» (подана заявка на проведение мероприятия «Снова вместе!» </w:t>
            </w:r>
          </w:p>
          <w:p w:rsidR="0044717B" w:rsidRPr="00C9770E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 АНО «Многоцелевой продюсерский центр» с проектом «Ты можешь!» (для оказания помощи в приобретения необходимого музыкального оборудования).</w:t>
            </w:r>
          </w:p>
          <w:p w:rsidR="0045404F" w:rsidRPr="00187D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Заявки, не получившие поддержку:</w:t>
            </w:r>
          </w:p>
          <w:p w:rsidR="0045404F" w:rsidRPr="00187D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вооружённых сил города Пыть-Яха «Побратимы» с проектом «Фестиваль военно-патриотической песни «Побратимы» (конкурс Президентского фонда культурных инициатив 2022г.);</w:t>
            </w:r>
          </w:p>
          <w:p w:rsidR="0045404F" w:rsidRPr="00C9770E" w:rsidRDefault="0045404F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вооружённых сил города Пыть-Яха "Побратимы" (подана заявка с фестивалем «Мы разные, но мы едины!» на конкурс на предоставление</w:t>
            </w:r>
            <w:r w:rsidR="0044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2F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ХМАО-Югры СОНКО, оказывающим общественно полезные услуги в сфере государственной национальной политики Департамента внутренней политики ХМАО-Югры).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Внесение в систему управления персонифицированного дополнительного образования муниципальными учреждениями спорта информации о количестве воспитанников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83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Исполнение за 2 квартал 2022г.: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ПФДО реализуют: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МАУ Спортивный комплекс - 225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МБУ Спортивная школа - 375 чел.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МБУ Спортивная школа олимпийского резерва - 243 чел.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C9770E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C9770E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083" w:type="dxa"/>
          </w:tcPr>
          <w:p w:rsidR="0045404F" w:rsidRPr="00C9770E" w:rsidRDefault="00625E3A" w:rsidP="004471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471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717B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реестры субъектов креативных индустрий и креативных продуктов (продукции) ХМАО</w:t>
            </w:r>
            <w:r w:rsidR="0044717B">
              <w:rPr>
                <w:rFonts w:ascii="Times New Roman" w:hAnsi="Times New Roman" w:cs="Times New Roman"/>
                <w:sz w:val="24"/>
                <w:szCs w:val="24"/>
              </w:rPr>
              <w:t xml:space="preserve">-Югры </w:t>
            </w:r>
            <w:r w:rsidR="0044717B" w:rsidRPr="00C9770E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44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4F">
              <w:rPr>
                <w:rFonts w:ascii="Times New Roman" w:hAnsi="Times New Roman" w:cs="Times New Roman"/>
                <w:sz w:val="24"/>
                <w:szCs w:val="24"/>
              </w:rPr>
              <w:t>6 индивидуальных предпринимателей</w:t>
            </w:r>
            <w:r w:rsidR="0045404F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– Шайхилаева Ф.Р., </w:t>
            </w:r>
            <w:proofErr w:type="spellStart"/>
            <w:r w:rsidR="0045404F" w:rsidRPr="00C9770E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="0045404F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А.А., Завадская Л.Н., </w:t>
            </w:r>
            <w:proofErr w:type="spellStart"/>
            <w:r w:rsidR="0045404F" w:rsidRPr="00C9770E">
              <w:rPr>
                <w:rFonts w:ascii="Times New Roman" w:hAnsi="Times New Roman" w:cs="Times New Roman"/>
                <w:sz w:val="24"/>
                <w:szCs w:val="24"/>
              </w:rPr>
              <w:t>Каметова</w:t>
            </w:r>
            <w:proofErr w:type="spellEnd"/>
            <w:r w:rsidR="0045404F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Е.Ю., Рябова Л.Н., Логачева Е.А. и 1 самозанятый – Каменская Е.Ю., осуществляющие деятельность в сфере креативных индустрий (согласно ст.8. Закона ХМАО - Югры от 27.07.2020 N 70-оз</w:t>
            </w:r>
            <w:r w:rsidR="0045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4F" w:rsidRPr="00C9770E">
              <w:rPr>
                <w:rFonts w:ascii="Times New Roman" w:hAnsi="Times New Roman" w:cs="Times New Roman"/>
                <w:sz w:val="24"/>
                <w:szCs w:val="24"/>
              </w:rPr>
              <w:t>«О креативных индустриях в Ханты-Мансийском автономном округе – Югре»</w:t>
            </w:r>
            <w:r w:rsidR="0044717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администрации города от 07.12.2021 №550-па «Об утверждении муниципальной программы «Развитие экономического потенциала города Пыть-Яха» в части дополнения сведений о мерах по поддержке социального предпринимательства.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1 июля 2022 года</w:t>
            </w:r>
          </w:p>
        </w:tc>
        <w:tc>
          <w:tcPr>
            <w:tcW w:w="7083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Внесение изменений в программу утверждено постановлением администрации города от 05.07.2022 № 287-па «О внесении изменений в постановление администрации города от 07.12.2021 № 550-па «Об утверждении муниципальной программы «Развитие экономического потенциала города Пыть-Яха».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Прохождение процедуры сертификации Ресурсного центра поддержки СО НКО на соответствие региональному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стандарту деятельности ресурсного центра в сфере развития социально ориентированных некоммерческих организаций, добровольческих (волонтерских) объединений, креативных сообществ, реализации инициативных проектов в ХМАО – Югре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 и спорту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01 ноября 2022 года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Ведется работа для обеспечения требований, установленных Порядком сертификации организаций на соответствие региональному стандарту деятельности ресурсного центра в сфере развития социально ориентированных некоммерческих организаций, добровольческих (волонтерских) объединений, креативных сообществ, реализации инициативных проектов в Ханты-Мансийском автономном округе – Югре: подбор персонала, обучение по необходимым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работы инфраструктурных организаций по поддержке и развитию гражданских инициатив.</w:t>
            </w:r>
          </w:p>
          <w:p w:rsidR="0045404F" w:rsidRPr="00C9770E" w:rsidRDefault="0045404F" w:rsidP="0045404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августе 2022 года запланировано обучение руководителя Ресурсного центра, принятых сотрудников в Фонде «Центр гражданских и социальных инициатив Югры» по необходимым компетенциям в области развития некоммерческого сектора, с целью прохождения тестирования и получения соответствующего сертификата. 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Планируемый срок прохождения сертификации Ресурсным центром поддержки СО НКО г. Пыть-Яха до 01.10.2022 года.</w:t>
            </w:r>
          </w:p>
        </w:tc>
      </w:tr>
      <w:tr w:rsidR="0045404F" w:rsidRPr="007C6CEA" w:rsidTr="0002549D">
        <w:tc>
          <w:tcPr>
            <w:tcW w:w="562" w:type="dxa"/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некоммерческих организаций – исполнителей общественно полезных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C9770E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C9770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9770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083" w:type="dxa"/>
          </w:tcPr>
          <w:p w:rsidR="0045404F" w:rsidRPr="00C9770E" w:rsidRDefault="0045404F" w:rsidP="006C45D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осуществляет деятельность 1 НКО</w:t>
            </w:r>
            <w:r w:rsidR="006C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- исполнитель</w:t>
            </w:r>
            <w:r w:rsidRPr="00C9770E">
              <w:rPr>
                <w:sz w:val="24"/>
                <w:szCs w:val="24"/>
              </w:rPr>
              <w:t xml:space="preserve"> 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общественно-полезных услуг - Ханты-Мансийская региональная организация Общероссийской общественной организации «Российский Союз ветеранов Афганистана» (Сержантов О.Б.). Услуги, оказываемые организацией - Организация и проведение культурно-массовых мероприятий и Показ (организация показа) концертов и концертных программ.</w:t>
            </w:r>
          </w:p>
          <w:p w:rsidR="0045404F" w:rsidRPr="00C9770E" w:rsidRDefault="0045404F" w:rsidP="006C45D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запланировано увеличение количества НКО исполнителей общественно-полезных услуг. ИП </w:t>
            </w: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А.А. поданы документы на регистрацию в качестве НКО (АНО «Семейный клуб «Музыка сердца»).</w:t>
            </w:r>
          </w:p>
          <w:p w:rsidR="0045404F" w:rsidRPr="00C9770E" w:rsidRDefault="0045404F" w:rsidP="006C45D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29.06.2022 прошла встреча представителей НКО, СО ИП и руководителя РЦ СО НКО в количестве 7 чел., тема встречи расширение перечня общественно полезных услуг, проблем, связанных с предоставлением площадей для оказания этих услуг и др.</w:t>
            </w:r>
          </w:p>
        </w:tc>
      </w:tr>
    </w:tbl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Целевые</w:t>
      </w:r>
      <w:r w:rsidR="00C350D4" w:rsidRPr="00C9770E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C9770E">
        <w:rPr>
          <w:rFonts w:ascii="Times New Roman" w:hAnsi="Times New Roman" w:cs="Times New Roman"/>
          <w:sz w:val="26"/>
          <w:szCs w:val="26"/>
        </w:rPr>
        <w:t>)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C9770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3311F8" w:rsidRPr="00C9770E">
        <w:rPr>
          <w:rFonts w:ascii="Times New Roman" w:hAnsi="Times New Roman" w:cs="Times New Roman"/>
          <w:sz w:val="26"/>
          <w:szCs w:val="26"/>
        </w:rPr>
        <w:t>2022</w:t>
      </w:r>
      <w:r w:rsidRPr="00C9770E">
        <w:rPr>
          <w:rFonts w:ascii="Times New Roman" w:hAnsi="Times New Roman" w:cs="Times New Roman"/>
          <w:sz w:val="26"/>
          <w:szCs w:val="26"/>
        </w:rPr>
        <w:t xml:space="preserve"> - 2025 годы</w:t>
      </w:r>
      <w:r w:rsidR="007F236F" w:rsidRPr="00C9770E">
        <w:rPr>
          <w:rFonts w:ascii="Times New Roman" w:hAnsi="Times New Roman" w:cs="Times New Roman"/>
          <w:sz w:val="26"/>
          <w:szCs w:val="26"/>
        </w:rPr>
        <w:t xml:space="preserve"> на 01.07.2022</w:t>
      </w:r>
    </w:p>
    <w:p w:rsidR="008C555F" w:rsidRPr="00C9770E" w:rsidRDefault="008C555F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702"/>
        <w:gridCol w:w="1276"/>
        <w:gridCol w:w="1417"/>
        <w:gridCol w:w="1418"/>
        <w:gridCol w:w="5244"/>
      </w:tblGrid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01.07.2022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7F236F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7F236F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770E" w:rsidRPr="00C9770E" w:rsidTr="00584878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  <w:p w:rsidR="000C3B85" w:rsidRPr="00C9770E" w:rsidRDefault="000C3B85" w:rsidP="00E70F3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негосударственных организаций, в том числе социально ориентированным некоммерческих организаций и социальных предпринимателей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7B45CC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E978AB" w:rsidRPr="00C9770E" w:rsidRDefault="000C3B85" w:rsidP="005848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E978AB" w:rsidRPr="00C9770E" w:rsidRDefault="00E978AB" w:rsidP="00E978AB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3B85" w:rsidRPr="00C9770E" w:rsidRDefault="007B45CC" w:rsidP="00E978AB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/>
                <w:sz w:val="24"/>
                <w:szCs w:val="24"/>
              </w:rPr>
              <w:t>телевидение МАУ</w:t>
            </w:r>
            <w:r w:rsidR="007A76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770E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E978AB" w:rsidRPr="00C9770E">
              <w:rPr>
                <w:rFonts w:ascii="Times New Roman" w:eastAsia="Times New Roman" w:hAnsi="Times New Roman"/>
                <w:sz w:val="24"/>
                <w:szCs w:val="24"/>
              </w:rPr>
              <w:t xml:space="preserve">Телерадиокомпания </w:t>
            </w:r>
            <w:r w:rsidRPr="00C9770E">
              <w:rPr>
                <w:rFonts w:ascii="Times New Roman" w:eastAsia="Times New Roman" w:hAnsi="Times New Roman"/>
                <w:sz w:val="24"/>
                <w:szCs w:val="24"/>
              </w:rPr>
              <w:t>Пыть-Яхинформ» – 11 ед.;</w:t>
            </w:r>
          </w:p>
          <w:p w:rsidR="007B45CC" w:rsidRPr="00C9770E" w:rsidRDefault="007B45CC" w:rsidP="00E978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770E">
              <w:rPr>
                <w:rFonts w:ascii="Times New Roman" w:eastAsia="Times New Roman" w:hAnsi="Times New Roman"/>
                <w:sz w:val="24"/>
                <w:szCs w:val="24"/>
              </w:rPr>
              <w:t>общественно-политический еженедельник города Пыть-Яха «Новая северная газета» – 9 ед;</w:t>
            </w:r>
          </w:p>
          <w:p w:rsidR="007B45CC" w:rsidRPr="00C9770E" w:rsidRDefault="007B45CC" w:rsidP="00E97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/>
                <w:sz w:val="24"/>
                <w:szCs w:val="24"/>
              </w:rPr>
              <w:t>радио – 5 ед.</w:t>
            </w:r>
          </w:p>
        </w:tc>
      </w:tr>
      <w:tr w:rsidR="00C9770E" w:rsidRPr="00C9770E" w:rsidTr="00584878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5400FB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  <w:p w:rsidR="005400FB" w:rsidRPr="00C9770E" w:rsidRDefault="005400FB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FB" w:rsidRPr="00C9770E" w:rsidRDefault="000C3B8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  <w:p w:rsidR="007A769D" w:rsidRDefault="00113096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C3B85" w:rsidRPr="00C9770E" w:rsidRDefault="00113096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 Согласно графику финансирования по состоянию на 01.07.2022 года грант предоставлен</w:t>
            </w:r>
            <w:r w:rsidR="007A769D">
              <w:rPr>
                <w:rFonts w:ascii="Times New Roman" w:hAnsi="Times New Roman" w:cs="Times New Roman"/>
                <w:sz w:val="24"/>
                <w:szCs w:val="24"/>
              </w:rPr>
              <w:t xml:space="preserve"> 1 организации</w:t>
            </w: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DD1C32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1C32" w:rsidRPr="00C9770E" w:rsidRDefault="000C3B85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59333D" w:rsidRPr="00C9770E" w:rsidRDefault="0059333D" w:rsidP="0059333D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DD1C32" w:rsidRPr="00C9770E" w:rsidRDefault="00DD1C32" w:rsidP="005933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Перечень общественных и религиозных организаций и объединений, осуществляющих свою деятельность на территории муниципального </w:t>
            </w:r>
            <w:r w:rsidRPr="00C977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образования городской округ город Пыть-Ях, внесенных в ведомственный реестр некоммерческих организаций Управления Министерства юстиции Российской Федерации по Ханты-Мансийскому</w:t>
            </w:r>
            <w:r w:rsidR="0059333D" w:rsidRPr="00C977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C977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автономному округу – Югре на 01.01.2022 года</w:t>
            </w:r>
          </w:p>
          <w:p w:rsidR="00DD1C32" w:rsidRPr="00C9770E" w:rsidRDefault="004B4383" w:rsidP="0059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D1C32" w:rsidRPr="00C9770E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http://adm.gov86.org/398/705/</w:t>
              </w:r>
            </w:hyperlink>
          </w:p>
          <w:p w:rsidR="00DD1C32" w:rsidRPr="00C9770E" w:rsidRDefault="00DD1C32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F7189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D1C32" w:rsidRPr="00C9770E" w:rsidRDefault="00DD1C32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641A" w:rsidRPr="00C9770E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71898" w:rsidRDefault="00F71898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4E" w:rsidRPr="00C9770E" w:rsidRDefault="00F71898" w:rsidP="00F7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64E" w:rsidRPr="00C97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664E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Пыть-Яхская городская общественная организация ветеранов (пенсионеров) войны, труда, Вооружённых сил и правоохранительных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664E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51FC" w:rsidRPr="00C9770E" w:rsidRDefault="00F71898" w:rsidP="004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51FC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51FC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Пыть-Яхская городская организация Общероссийской общественной организации "Всероссийское общество инвалидов».</w:t>
            </w:r>
          </w:p>
          <w:p w:rsidR="00CF3DA4" w:rsidRDefault="00F71898" w:rsidP="00CF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F3DA4"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ПМГМОО «Активист»</w:t>
            </w:r>
          </w:p>
          <w:p w:rsidR="004D664E" w:rsidRPr="00C9770E" w:rsidRDefault="00F71898" w:rsidP="00CF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2599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 w:rsidR="00D0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социальной помощи</w:t>
            </w:r>
            <w:r w:rsidR="00CF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«Призвание»</w:t>
            </w:r>
          </w:p>
        </w:tc>
      </w:tr>
      <w:tr w:rsidR="00C9770E" w:rsidRPr="00C9770E" w:rsidTr="005214A9">
        <w:trPr>
          <w:trHeight w:val="3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7D701F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878" w:rsidRDefault="000C3B85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5214A9" w:rsidRDefault="005214A9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01F" w:rsidRPr="00C9770E" w:rsidRDefault="007D701F" w:rsidP="005214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01.07.2022 год в Реестре состоят </w:t>
            </w:r>
            <w:r w:rsidR="00C9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представителей, из них 3 муницип</w:t>
            </w:r>
            <w:r w:rsidR="00BB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учреждения</w:t>
            </w:r>
            <w:r w:rsidR="00C9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 негосударственных организаций и индивидуальных предпринимателей.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7D62" w:rsidRDefault="007D701F" w:rsidP="0052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данными годовой статистической формы 1-ФК за 2021 год </w:t>
            </w:r>
            <w:r w:rsidR="00C9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="00C97D62">
              <w:rPr>
                <w:rFonts w:ascii="Times New Roman" w:hAnsi="Times New Roman" w:cs="Times New Roman"/>
                <w:sz w:val="24"/>
                <w:szCs w:val="24"/>
              </w:rPr>
              <w:t>учреждений, предприятий, объединений, организаций, на базе которых осуществляется физкультурно-оздоровительная и спортивная работа.</w:t>
            </w:r>
          </w:p>
          <w:p w:rsidR="000C3B85" w:rsidRPr="00C9770E" w:rsidRDefault="007D701F" w:rsidP="0052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расчета: 2022 год: </w:t>
            </w:r>
            <w:r w:rsidR="0052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2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100% = 20% </w:t>
            </w: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8056B4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80C" w:rsidRPr="00C9770E" w:rsidRDefault="000C3B85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62347E" w:rsidRPr="00C9770E" w:rsidRDefault="0062347E" w:rsidP="00B8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47E" w:rsidRPr="00C9770E" w:rsidRDefault="005A28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МСП - </w:t>
            </w:r>
            <w:r w:rsidR="008056B4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D05D4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-  5 социальных </w:t>
            </w:r>
            <w:r w:rsidR="007E480C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</w:t>
            </w:r>
            <w:r w:rsidR="0062347E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4BB4" w:rsidRPr="00C97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347E" w:rsidRPr="00C9770E" w:rsidRDefault="00604BB4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</w:p>
          <w:p w:rsidR="0062347E" w:rsidRPr="00C9770E" w:rsidRDefault="00604BB4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В.В., Шайхилаева Ф.Р., </w:t>
            </w:r>
          </w:p>
          <w:p w:rsidR="000C3B85" w:rsidRPr="00C9770E" w:rsidRDefault="00604BB4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Дружинин А.Ю., Миржамолов И.И.</w:t>
            </w: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7A7FAF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7A7FAF" w:rsidRPr="00C9770E" w:rsidRDefault="007A7FAF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0C3B85" w:rsidRPr="00C9770E" w:rsidRDefault="000C3B85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584878" w:rsidRDefault="0058487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FAF" w:rsidRPr="00C9770E" w:rsidRDefault="005804FA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 xml:space="preserve"> Из 46 некоммерческих организаций ПМГМОО «Активист» участвует в реализации национального проекта</w:t>
            </w: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02C52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71506" w:rsidRPr="00C9770E" w:rsidRDefault="00F71506" w:rsidP="00F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584878" w:rsidRDefault="00F71506" w:rsidP="00F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0C3B85" w:rsidRPr="00C9770E" w:rsidRDefault="000C3B85" w:rsidP="000F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1446A6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506" w:rsidRPr="00C9770E" w:rsidRDefault="00F71506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71506" w:rsidRPr="00C9770E" w:rsidRDefault="00F71506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71506" w:rsidRPr="00C9770E" w:rsidRDefault="00F71506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71506" w:rsidRPr="00C9770E" w:rsidRDefault="00F71506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C3B85" w:rsidRPr="00127F11" w:rsidRDefault="00F71506" w:rsidP="00127F1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(ежегодно)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127F11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0E" w:rsidRPr="00C9770E" w:rsidTr="005848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предоставленного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от общего объема минут эфирного времени, газетных полос.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F772D1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2418" w:rsidRPr="00C9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B85" w:rsidRPr="00C9770E" w:rsidRDefault="000C3B85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C3B85" w:rsidRPr="00C9770E" w:rsidRDefault="000C3B8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8E7" w:rsidRPr="000C26AC" w:rsidRDefault="002508E7" w:rsidP="00CC475E"/>
    <w:sectPr w:rsidR="002508E7" w:rsidRPr="000C26AC" w:rsidSect="00D80A60">
      <w:headerReference w:type="default" r:id="rId9"/>
      <w:pgSz w:w="16838" w:h="11905" w:orient="landscape"/>
      <w:pgMar w:top="1418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E4" w:rsidRDefault="00625EE4" w:rsidP="00E51275">
      <w:pPr>
        <w:spacing w:after="0" w:line="240" w:lineRule="auto"/>
      </w:pPr>
      <w:r>
        <w:separator/>
      </w:r>
    </w:p>
  </w:endnote>
  <w:end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E4" w:rsidRDefault="00625EE4" w:rsidP="00E51275">
      <w:pPr>
        <w:spacing w:after="0" w:line="240" w:lineRule="auto"/>
      </w:pPr>
      <w:r>
        <w:separator/>
      </w:r>
    </w:p>
  </w:footnote>
  <w:foot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5492A916649647AA8634885C2F8E061D"/>
      </w:placeholder>
      <w:temporary/>
      <w:showingPlcHdr/>
      <w15:appearance w15:val="hidden"/>
    </w:sdtPr>
    <w:sdtContent>
      <w:p w:rsidR="00A46456" w:rsidRDefault="00CC475E">
        <w:pPr>
          <w:pStyle w:val="a3"/>
        </w:pPr>
        <w:r>
          <w:t>[Введите текст]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0692"/>
    <w:rsid w:val="00002C52"/>
    <w:rsid w:val="000120D3"/>
    <w:rsid w:val="0002549D"/>
    <w:rsid w:val="00025B32"/>
    <w:rsid w:val="00025C8C"/>
    <w:rsid w:val="00030E56"/>
    <w:rsid w:val="000329A2"/>
    <w:rsid w:val="000351D7"/>
    <w:rsid w:val="00037DED"/>
    <w:rsid w:val="0005628C"/>
    <w:rsid w:val="00057989"/>
    <w:rsid w:val="00063933"/>
    <w:rsid w:val="00066F9D"/>
    <w:rsid w:val="00067771"/>
    <w:rsid w:val="00070B58"/>
    <w:rsid w:val="00070FC1"/>
    <w:rsid w:val="0008201B"/>
    <w:rsid w:val="00082DB4"/>
    <w:rsid w:val="0008402D"/>
    <w:rsid w:val="00084CA4"/>
    <w:rsid w:val="000A124D"/>
    <w:rsid w:val="000A28A3"/>
    <w:rsid w:val="000A2BEF"/>
    <w:rsid w:val="000A5FFF"/>
    <w:rsid w:val="000A690D"/>
    <w:rsid w:val="000A6EA1"/>
    <w:rsid w:val="000A74E6"/>
    <w:rsid w:val="000B342E"/>
    <w:rsid w:val="000B60F5"/>
    <w:rsid w:val="000B68A8"/>
    <w:rsid w:val="000B77CF"/>
    <w:rsid w:val="000C0719"/>
    <w:rsid w:val="000C179B"/>
    <w:rsid w:val="000C26AC"/>
    <w:rsid w:val="000C3B85"/>
    <w:rsid w:val="000C6F7D"/>
    <w:rsid w:val="000D4BF4"/>
    <w:rsid w:val="000D7F2F"/>
    <w:rsid w:val="000E6E66"/>
    <w:rsid w:val="000F2065"/>
    <w:rsid w:val="000F5D4E"/>
    <w:rsid w:val="000F6A6C"/>
    <w:rsid w:val="00100FFC"/>
    <w:rsid w:val="00107A36"/>
    <w:rsid w:val="00113096"/>
    <w:rsid w:val="001201D0"/>
    <w:rsid w:val="00122A91"/>
    <w:rsid w:val="0012407A"/>
    <w:rsid w:val="00127F11"/>
    <w:rsid w:val="001359E4"/>
    <w:rsid w:val="001446A6"/>
    <w:rsid w:val="00153E2F"/>
    <w:rsid w:val="00157AE6"/>
    <w:rsid w:val="00165254"/>
    <w:rsid w:val="001711B5"/>
    <w:rsid w:val="00181C45"/>
    <w:rsid w:val="00185206"/>
    <w:rsid w:val="00187D2F"/>
    <w:rsid w:val="001A1268"/>
    <w:rsid w:val="001A51FC"/>
    <w:rsid w:val="001B0C5A"/>
    <w:rsid w:val="001B1A43"/>
    <w:rsid w:val="001B47C3"/>
    <w:rsid w:val="001B6E45"/>
    <w:rsid w:val="001C47F7"/>
    <w:rsid w:val="001C77DE"/>
    <w:rsid w:val="001D5637"/>
    <w:rsid w:val="001E0073"/>
    <w:rsid w:val="001F06D8"/>
    <w:rsid w:val="001F0937"/>
    <w:rsid w:val="001F191F"/>
    <w:rsid w:val="001F25D7"/>
    <w:rsid w:val="001F547D"/>
    <w:rsid w:val="001F5E96"/>
    <w:rsid w:val="00204D73"/>
    <w:rsid w:val="002131C2"/>
    <w:rsid w:val="002238B2"/>
    <w:rsid w:val="00227368"/>
    <w:rsid w:val="00232CF4"/>
    <w:rsid w:val="00236A85"/>
    <w:rsid w:val="002472D0"/>
    <w:rsid w:val="002508E7"/>
    <w:rsid w:val="00255DF0"/>
    <w:rsid w:val="00257ADC"/>
    <w:rsid w:val="00263A07"/>
    <w:rsid w:val="00266E11"/>
    <w:rsid w:val="00275370"/>
    <w:rsid w:val="00275837"/>
    <w:rsid w:val="0027741A"/>
    <w:rsid w:val="002A103E"/>
    <w:rsid w:val="002A6E77"/>
    <w:rsid w:val="002B22E1"/>
    <w:rsid w:val="002C421D"/>
    <w:rsid w:val="002C64D7"/>
    <w:rsid w:val="002D63CF"/>
    <w:rsid w:val="002F6ABD"/>
    <w:rsid w:val="003039F1"/>
    <w:rsid w:val="0032176B"/>
    <w:rsid w:val="003261FC"/>
    <w:rsid w:val="0032721A"/>
    <w:rsid w:val="00327812"/>
    <w:rsid w:val="003311F8"/>
    <w:rsid w:val="00337C50"/>
    <w:rsid w:val="00354244"/>
    <w:rsid w:val="0036304D"/>
    <w:rsid w:val="003654FD"/>
    <w:rsid w:val="00373A4A"/>
    <w:rsid w:val="00381D13"/>
    <w:rsid w:val="00382E88"/>
    <w:rsid w:val="00385187"/>
    <w:rsid w:val="00392256"/>
    <w:rsid w:val="003955F6"/>
    <w:rsid w:val="003959AB"/>
    <w:rsid w:val="003A7EA8"/>
    <w:rsid w:val="003B0CB3"/>
    <w:rsid w:val="003B6B44"/>
    <w:rsid w:val="003C167D"/>
    <w:rsid w:val="003D1C44"/>
    <w:rsid w:val="003D249C"/>
    <w:rsid w:val="003D6BCD"/>
    <w:rsid w:val="003E38B4"/>
    <w:rsid w:val="003E5073"/>
    <w:rsid w:val="003E5996"/>
    <w:rsid w:val="003F28DC"/>
    <w:rsid w:val="003F5072"/>
    <w:rsid w:val="003F519D"/>
    <w:rsid w:val="003F6C31"/>
    <w:rsid w:val="00400682"/>
    <w:rsid w:val="004041D6"/>
    <w:rsid w:val="004058F5"/>
    <w:rsid w:val="004102BF"/>
    <w:rsid w:val="00414413"/>
    <w:rsid w:val="00415D03"/>
    <w:rsid w:val="00420340"/>
    <w:rsid w:val="00420377"/>
    <w:rsid w:val="0044540E"/>
    <w:rsid w:val="0044717B"/>
    <w:rsid w:val="0045404F"/>
    <w:rsid w:val="0045641A"/>
    <w:rsid w:val="00456C60"/>
    <w:rsid w:val="00456DDE"/>
    <w:rsid w:val="00465A00"/>
    <w:rsid w:val="004668A8"/>
    <w:rsid w:val="0047091C"/>
    <w:rsid w:val="00475334"/>
    <w:rsid w:val="00490890"/>
    <w:rsid w:val="004A3958"/>
    <w:rsid w:val="004A3D5C"/>
    <w:rsid w:val="004A65F7"/>
    <w:rsid w:val="004B000C"/>
    <w:rsid w:val="004B101C"/>
    <w:rsid w:val="004B282B"/>
    <w:rsid w:val="004B4383"/>
    <w:rsid w:val="004B4D5C"/>
    <w:rsid w:val="004D664E"/>
    <w:rsid w:val="004E3C7A"/>
    <w:rsid w:val="004E7D01"/>
    <w:rsid w:val="0050039D"/>
    <w:rsid w:val="00503773"/>
    <w:rsid w:val="005056E3"/>
    <w:rsid w:val="00507D27"/>
    <w:rsid w:val="005202EE"/>
    <w:rsid w:val="005214A9"/>
    <w:rsid w:val="0052218C"/>
    <w:rsid w:val="0052402E"/>
    <w:rsid w:val="00533427"/>
    <w:rsid w:val="00537293"/>
    <w:rsid w:val="005400FB"/>
    <w:rsid w:val="0054059C"/>
    <w:rsid w:val="00543F8A"/>
    <w:rsid w:val="0055573D"/>
    <w:rsid w:val="00556B62"/>
    <w:rsid w:val="005773FF"/>
    <w:rsid w:val="005804FA"/>
    <w:rsid w:val="0058144C"/>
    <w:rsid w:val="00584878"/>
    <w:rsid w:val="005913AA"/>
    <w:rsid w:val="0059333D"/>
    <w:rsid w:val="005A2808"/>
    <w:rsid w:val="005A2FFE"/>
    <w:rsid w:val="005A5783"/>
    <w:rsid w:val="005A7605"/>
    <w:rsid w:val="005B0FBD"/>
    <w:rsid w:val="005B3232"/>
    <w:rsid w:val="005B68C0"/>
    <w:rsid w:val="005C6CD4"/>
    <w:rsid w:val="005D6720"/>
    <w:rsid w:val="005E0270"/>
    <w:rsid w:val="005E2C88"/>
    <w:rsid w:val="005E55AB"/>
    <w:rsid w:val="005E57A4"/>
    <w:rsid w:val="005E7BF7"/>
    <w:rsid w:val="005F03C5"/>
    <w:rsid w:val="00604BB4"/>
    <w:rsid w:val="00607D33"/>
    <w:rsid w:val="00621857"/>
    <w:rsid w:val="0062347E"/>
    <w:rsid w:val="00625E3A"/>
    <w:rsid w:val="00625EE4"/>
    <w:rsid w:val="006471FE"/>
    <w:rsid w:val="0065372B"/>
    <w:rsid w:val="00656F5C"/>
    <w:rsid w:val="00665670"/>
    <w:rsid w:val="00686960"/>
    <w:rsid w:val="00690FF3"/>
    <w:rsid w:val="00693E03"/>
    <w:rsid w:val="00694A20"/>
    <w:rsid w:val="00697A7E"/>
    <w:rsid w:val="006A1D62"/>
    <w:rsid w:val="006B0D89"/>
    <w:rsid w:val="006B40A8"/>
    <w:rsid w:val="006C45D7"/>
    <w:rsid w:val="006C64C4"/>
    <w:rsid w:val="006D385E"/>
    <w:rsid w:val="006D4630"/>
    <w:rsid w:val="006D5A19"/>
    <w:rsid w:val="006E04C1"/>
    <w:rsid w:val="006E3A60"/>
    <w:rsid w:val="006E3C10"/>
    <w:rsid w:val="006E45D4"/>
    <w:rsid w:val="00701BD8"/>
    <w:rsid w:val="00702F8C"/>
    <w:rsid w:val="0070541E"/>
    <w:rsid w:val="00705608"/>
    <w:rsid w:val="00710CC2"/>
    <w:rsid w:val="00720A1A"/>
    <w:rsid w:val="007348DA"/>
    <w:rsid w:val="007538AF"/>
    <w:rsid w:val="00757A1F"/>
    <w:rsid w:val="00760CCC"/>
    <w:rsid w:val="0076300D"/>
    <w:rsid w:val="007674B3"/>
    <w:rsid w:val="00771A83"/>
    <w:rsid w:val="00772B20"/>
    <w:rsid w:val="00773459"/>
    <w:rsid w:val="00783E7B"/>
    <w:rsid w:val="00784CF4"/>
    <w:rsid w:val="00793363"/>
    <w:rsid w:val="007A383F"/>
    <w:rsid w:val="007A395D"/>
    <w:rsid w:val="007A3A14"/>
    <w:rsid w:val="007A71B9"/>
    <w:rsid w:val="007A769D"/>
    <w:rsid w:val="007A7FAF"/>
    <w:rsid w:val="007B0CC9"/>
    <w:rsid w:val="007B45CC"/>
    <w:rsid w:val="007C6CEA"/>
    <w:rsid w:val="007D701F"/>
    <w:rsid w:val="007E0D31"/>
    <w:rsid w:val="007E480C"/>
    <w:rsid w:val="007E59AF"/>
    <w:rsid w:val="007E6163"/>
    <w:rsid w:val="007F236F"/>
    <w:rsid w:val="007F6514"/>
    <w:rsid w:val="00801EE7"/>
    <w:rsid w:val="008056B4"/>
    <w:rsid w:val="00807DEB"/>
    <w:rsid w:val="0081016D"/>
    <w:rsid w:val="0081281E"/>
    <w:rsid w:val="008159EB"/>
    <w:rsid w:val="00820440"/>
    <w:rsid w:val="0082537C"/>
    <w:rsid w:val="0082548B"/>
    <w:rsid w:val="0082589A"/>
    <w:rsid w:val="00836177"/>
    <w:rsid w:val="00842CC7"/>
    <w:rsid w:val="0084430C"/>
    <w:rsid w:val="00857094"/>
    <w:rsid w:val="0086784B"/>
    <w:rsid w:val="00867A57"/>
    <w:rsid w:val="00870CB5"/>
    <w:rsid w:val="00874F7C"/>
    <w:rsid w:val="00875122"/>
    <w:rsid w:val="00875482"/>
    <w:rsid w:val="008810B6"/>
    <w:rsid w:val="0089179C"/>
    <w:rsid w:val="00896E55"/>
    <w:rsid w:val="0089715F"/>
    <w:rsid w:val="008A27E1"/>
    <w:rsid w:val="008C0956"/>
    <w:rsid w:val="008C09A4"/>
    <w:rsid w:val="008C555F"/>
    <w:rsid w:val="008D05D4"/>
    <w:rsid w:val="008D1507"/>
    <w:rsid w:val="00912C9E"/>
    <w:rsid w:val="00916130"/>
    <w:rsid w:val="00917695"/>
    <w:rsid w:val="00925089"/>
    <w:rsid w:val="009355BD"/>
    <w:rsid w:val="00936581"/>
    <w:rsid w:val="00942A79"/>
    <w:rsid w:val="009430F8"/>
    <w:rsid w:val="009600CC"/>
    <w:rsid w:val="009614CE"/>
    <w:rsid w:val="00966B7A"/>
    <w:rsid w:val="00973DC6"/>
    <w:rsid w:val="00974FEC"/>
    <w:rsid w:val="00976FCB"/>
    <w:rsid w:val="00977601"/>
    <w:rsid w:val="00981DB0"/>
    <w:rsid w:val="00984920"/>
    <w:rsid w:val="00997C9A"/>
    <w:rsid w:val="009A0613"/>
    <w:rsid w:val="009C4937"/>
    <w:rsid w:val="009D0A0F"/>
    <w:rsid w:val="009D0C97"/>
    <w:rsid w:val="009D13C3"/>
    <w:rsid w:val="009D38A8"/>
    <w:rsid w:val="009E5D1D"/>
    <w:rsid w:val="009E7295"/>
    <w:rsid w:val="009F3931"/>
    <w:rsid w:val="009F75F8"/>
    <w:rsid w:val="00A03C3E"/>
    <w:rsid w:val="00A11E5A"/>
    <w:rsid w:val="00A129AB"/>
    <w:rsid w:val="00A1379A"/>
    <w:rsid w:val="00A169E6"/>
    <w:rsid w:val="00A23744"/>
    <w:rsid w:val="00A26777"/>
    <w:rsid w:val="00A3188D"/>
    <w:rsid w:val="00A355A9"/>
    <w:rsid w:val="00A35EDA"/>
    <w:rsid w:val="00A422F7"/>
    <w:rsid w:val="00A46456"/>
    <w:rsid w:val="00A46C8B"/>
    <w:rsid w:val="00A51179"/>
    <w:rsid w:val="00A52258"/>
    <w:rsid w:val="00A57731"/>
    <w:rsid w:val="00A6286E"/>
    <w:rsid w:val="00A64460"/>
    <w:rsid w:val="00A66D50"/>
    <w:rsid w:val="00A840B0"/>
    <w:rsid w:val="00A87D70"/>
    <w:rsid w:val="00A91D34"/>
    <w:rsid w:val="00A9394B"/>
    <w:rsid w:val="00A974FF"/>
    <w:rsid w:val="00AA097F"/>
    <w:rsid w:val="00AB1487"/>
    <w:rsid w:val="00AB404B"/>
    <w:rsid w:val="00AB4483"/>
    <w:rsid w:val="00AB4A85"/>
    <w:rsid w:val="00AC3013"/>
    <w:rsid w:val="00AD19B7"/>
    <w:rsid w:val="00AD23FA"/>
    <w:rsid w:val="00AD2512"/>
    <w:rsid w:val="00B10DD3"/>
    <w:rsid w:val="00B1369F"/>
    <w:rsid w:val="00B13FD2"/>
    <w:rsid w:val="00B22556"/>
    <w:rsid w:val="00B266CC"/>
    <w:rsid w:val="00B31799"/>
    <w:rsid w:val="00B35EEA"/>
    <w:rsid w:val="00B35EFC"/>
    <w:rsid w:val="00B36DCD"/>
    <w:rsid w:val="00B5753A"/>
    <w:rsid w:val="00B73E60"/>
    <w:rsid w:val="00B779F0"/>
    <w:rsid w:val="00B800AB"/>
    <w:rsid w:val="00B827EF"/>
    <w:rsid w:val="00B87142"/>
    <w:rsid w:val="00B87E89"/>
    <w:rsid w:val="00BB141D"/>
    <w:rsid w:val="00BB2F9C"/>
    <w:rsid w:val="00BC036B"/>
    <w:rsid w:val="00BC0F16"/>
    <w:rsid w:val="00BC2142"/>
    <w:rsid w:val="00C05232"/>
    <w:rsid w:val="00C10731"/>
    <w:rsid w:val="00C10EE7"/>
    <w:rsid w:val="00C15696"/>
    <w:rsid w:val="00C32A3A"/>
    <w:rsid w:val="00C350D4"/>
    <w:rsid w:val="00C35305"/>
    <w:rsid w:val="00C47CBB"/>
    <w:rsid w:val="00C70F31"/>
    <w:rsid w:val="00C73A33"/>
    <w:rsid w:val="00C77338"/>
    <w:rsid w:val="00C80538"/>
    <w:rsid w:val="00C80F90"/>
    <w:rsid w:val="00C81C4C"/>
    <w:rsid w:val="00C82BD0"/>
    <w:rsid w:val="00C86C56"/>
    <w:rsid w:val="00C90254"/>
    <w:rsid w:val="00C91D43"/>
    <w:rsid w:val="00C9770E"/>
    <w:rsid w:val="00C97D62"/>
    <w:rsid w:val="00CA055B"/>
    <w:rsid w:val="00CC2208"/>
    <w:rsid w:val="00CC475E"/>
    <w:rsid w:val="00CC4C4C"/>
    <w:rsid w:val="00CE005C"/>
    <w:rsid w:val="00CE13BE"/>
    <w:rsid w:val="00CF3DA4"/>
    <w:rsid w:val="00CF4902"/>
    <w:rsid w:val="00CF4DF9"/>
    <w:rsid w:val="00CF5D22"/>
    <w:rsid w:val="00D02599"/>
    <w:rsid w:val="00D13D0C"/>
    <w:rsid w:val="00D17F24"/>
    <w:rsid w:val="00D3007E"/>
    <w:rsid w:val="00D307D3"/>
    <w:rsid w:val="00D31101"/>
    <w:rsid w:val="00D32382"/>
    <w:rsid w:val="00D3329B"/>
    <w:rsid w:val="00D449D2"/>
    <w:rsid w:val="00D51DB0"/>
    <w:rsid w:val="00D56371"/>
    <w:rsid w:val="00D56DB9"/>
    <w:rsid w:val="00D708C7"/>
    <w:rsid w:val="00D80A60"/>
    <w:rsid w:val="00D83172"/>
    <w:rsid w:val="00D94D47"/>
    <w:rsid w:val="00DB0108"/>
    <w:rsid w:val="00DB7096"/>
    <w:rsid w:val="00DC145F"/>
    <w:rsid w:val="00DC40A3"/>
    <w:rsid w:val="00DC4B51"/>
    <w:rsid w:val="00DC5108"/>
    <w:rsid w:val="00DD1C32"/>
    <w:rsid w:val="00DE3519"/>
    <w:rsid w:val="00DF06B1"/>
    <w:rsid w:val="00E01A44"/>
    <w:rsid w:val="00E02AE0"/>
    <w:rsid w:val="00E062BF"/>
    <w:rsid w:val="00E160A3"/>
    <w:rsid w:val="00E166A6"/>
    <w:rsid w:val="00E2409F"/>
    <w:rsid w:val="00E246B5"/>
    <w:rsid w:val="00E31319"/>
    <w:rsid w:val="00E46370"/>
    <w:rsid w:val="00E46960"/>
    <w:rsid w:val="00E4707D"/>
    <w:rsid w:val="00E51275"/>
    <w:rsid w:val="00E51701"/>
    <w:rsid w:val="00E60894"/>
    <w:rsid w:val="00E66431"/>
    <w:rsid w:val="00E70F3A"/>
    <w:rsid w:val="00E7121E"/>
    <w:rsid w:val="00E72418"/>
    <w:rsid w:val="00E734D2"/>
    <w:rsid w:val="00E759C9"/>
    <w:rsid w:val="00E815C3"/>
    <w:rsid w:val="00E81899"/>
    <w:rsid w:val="00E969A2"/>
    <w:rsid w:val="00E978AB"/>
    <w:rsid w:val="00E97F15"/>
    <w:rsid w:val="00EA2B3E"/>
    <w:rsid w:val="00ED08DF"/>
    <w:rsid w:val="00ED6413"/>
    <w:rsid w:val="00EE1174"/>
    <w:rsid w:val="00EE1279"/>
    <w:rsid w:val="00EE19A3"/>
    <w:rsid w:val="00EE5D5D"/>
    <w:rsid w:val="00EE747B"/>
    <w:rsid w:val="00EF00CE"/>
    <w:rsid w:val="00EF7CB9"/>
    <w:rsid w:val="00F01337"/>
    <w:rsid w:val="00F039BE"/>
    <w:rsid w:val="00F06D0E"/>
    <w:rsid w:val="00F076E5"/>
    <w:rsid w:val="00F1362B"/>
    <w:rsid w:val="00F32947"/>
    <w:rsid w:val="00F32B67"/>
    <w:rsid w:val="00F3498A"/>
    <w:rsid w:val="00F3633D"/>
    <w:rsid w:val="00F46949"/>
    <w:rsid w:val="00F53CD0"/>
    <w:rsid w:val="00F54786"/>
    <w:rsid w:val="00F5495C"/>
    <w:rsid w:val="00F62C2B"/>
    <w:rsid w:val="00F71506"/>
    <w:rsid w:val="00F71898"/>
    <w:rsid w:val="00F772D1"/>
    <w:rsid w:val="00F82339"/>
    <w:rsid w:val="00F8323A"/>
    <w:rsid w:val="00F834ED"/>
    <w:rsid w:val="00F95DC8"/>
    <w:rsid w:val="00F96DE9"/>
    <w:rsid w:val="00FA2ADF"/>
    <w:rsid w:val="00FA7C36"/>
    <w:rsid w:val="00FB3ADE"/>
    <w:rsid w:val="00FC0259"/>
    <w:rsid w:val="00FD733D"/>
    <w:rsid w:val="00FE4891"/>
    <w:rsid w:val="00FE4A65"/>
    <w:rsid w:val="00FE7E23"/>
    <w:rsid w:val="00FF09C6"/>
    <w:rsid w:val="00FF37E1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F2BE408-3189-4C3C-8181-9D43EDF6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939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A9394B"/>
    <w:rPr>
      <w:rFonts w:ascii="Calibri" w:hAnsi="Calibri"/>
      <w:szCs w:val="21"/>
    </w:rPr>
  </w:style>
  <w:style w:type="character" w:styleId="ac">
    <w:name w:val="Hyperlink"/>
    <w:basedOn w:val="a0"/>
    <w:uiPriority w:val="99"/>
    <w:unhideWhenUsed/>
    <w:rsid w:val="00DD1C3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DD1C32"/>
    <w:rPr>
      <w:b/>
      <w:bCs/>
    </w:rPr>
  </w:style>
  <w:style w:type="paragraph" w:styleId="ae">
    <w:name w:val="List Paragraph"/>
    <w:basedOn w:val="a"/>
    <w:uiPriority w:val="34"/>
    <w:qFormat/>
    <w:rsid w:val="000639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5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398/7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92A916649647AA8634885C2F8E0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A7F9B-E1FD-4C58-BD2D-7E45A46DBD57}"/>
      </w:docPartPr>
      <w:docPartBody>
        <w:p w:rsidR="00000000" w:rsidRDefault="00B86A18" w:rsidP="00B86A18">
          <w:pPr>
            <w:pStyle w:val="5492A916649647AA8634885C2F8E061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18"/>
    <w:rsid w:val="00B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92A916649647AA8634885C2F8E061D">
    <w:name w:val="5492A916649647AA8634885C2F8E061D"/>
    <w:rsid w:val="00B86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EE2B-449B-4DC8-B4A2-04988FD1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16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116</cp:revision>
  <cp:lastPrinted>2022-07-12T09:32:00Z</cp:lastPrinted>
  <dcterms:created xsi:type="dcterms:W3CDTF">2022-06-21T11:22:00Z</dcterms:created>
  <dcterms:modified xsi:type="dcterms:W3CDTF">2022-07-18T06:36:00Z</dcterms:modified>
</cp:coreProperties>
</file>