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C4F06" w:rsidRDefault="006A6B76" w:rsidP="00EC4F06">
      <w:pPr>
        <w:pStyle w:val="af0"/>
        <w:autoSpaceDE w:val="0"/>
        <w:autoSpaceDN w:val="0"/>
        <w:adjustRightInd w:val="0"/>
        <w:spacing w:after="0" w:line="280" w:lineRule="exact"/>
        <w:ind w:left="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r w:rsidR="00EC4F06">
        <w:rPr>
          <w:rFonts w:eastAsia="Times New Roman"/>
          <w:b/>
          <w:iCs/>
          <w:sz w:val="22"/>
          <w:szCs w:val="22"/>
          <w:lang w:eastAsia="ru-RU"/>
        </w:rPr>
        <w:t xml:space="preserve"> </w:t>
      </w:r>
    </w:p>
    <w:p w:rsidR="00FE15EF" w:rsidRPr="00EC4F06" w:rsidRDefault="001166BA" w:rsidP="00EC4F06">
      <w:pPr>
        <w:pStyle w:val="af0"/>
        <w:autoSpaceDE w:val="0"/>
        <w:autoSpaceDN w:val="0"/>
        <w:adjustRightInd w:val="0"/>
        <w:spacing w:after="0" w:line="280" w:lineRule="exact"/>
        <w:ind w:left="567"/>
        <w:jc w:val="center"/>
        <w:rPr>
          <w:rFonts w:eastAsia="Times New Roman"/>
          <w:b/>
          <w:iCs/>
          <w:sz w:val="22"/>
          <w:szCs w:val="22"/>
          <w:lang w:eastAsia="ru-RU"/>
        </w:rPr>
      </w:pPr>
      <w:r>
        <w:rPr>
          <w:rFonts w:eastAsia="Times New Roman"/>
          <w:b/>
          <w:iCs/>
          <w:sz w:val="22"/>
          <w:szCs w:val="22"/>
          <w:lang w:eastAsia="ru-RU"/>
        </w:rPr>
        <w:t xml:space="preserve">№ </w:t>
      </w:r>
      <w:r w:rsidR="00E24A3B">
        <w:rPr>
          <w:rFonts w:eastAsia="Times New Roman"/>
          <w:b/>
          <w:iCs/>
          <w:sz w:val="22"/>
          <w:szCs w:val="22"/>
          <w:lang w:eastAsia="ru-RU"/>
        </w:rPr>
        <w:t>10694</w:t>
      </w:r>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2E01D2">
        <w:rPr>
          <w:sz w:val="22"/>
          <w:szCs w:val="22"/>
        </w:rPr>
        <w:t>августа 2012 г. №</w:t>
      </w:r>
      <w:r w:rsidR="00091C17" w:rsidRPr="00CD4FFF">
        <w:rPr>
          <w:sz w:val="22"/>
          <w:szCs w:val="22"/>
        </w:rPr>
        <w:t xml:space="preserve">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му</w:t>
      </w:r>
      <w:bookmarkStart w:id="0" w:name="_GoBack"/>
      <w:bookmarkEnd w:id="0"/>
      <w:r w:rsidR="00BE0AA9" w:rsidRPr="006A0881">
        <w:rPr>
          <w:iCs/>
          <w:color w:val="auto"/>
          <w:sz w:val="22"/>
          <w:szCs w:val="22"/>
        </w:rPr>
        <w:t xml:space="preserve">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071BE5" w:rsidRDefault="00080E60" w:rsidP="00080E60">
      <w:pPr>
        <w:pStyle w:val="Default"/>
        <w:tabs>
          <w:tab w:val="left" w:pos="0"/>
          <w:tab w:val="left" w:pos="284"/>
        </w:tabs>
        <w:ind w:firstLine="567"/>
        <w:jc w:val="both"/>
        <w:rPr>
          <w:iCs/>
          <w:color w:val="auto"/>
          <w:sz w:val="22"/>
          <w:szCs w:val="22"/>
          <w:lang w:val="x-none"/>
        </w:rPr>
      </w:pPr>
      <w:r w:rsidRPr="00071BE5">
        <w:rPr>
          <w:b/>
          <w:bCs/>
          <w:iCs/>
          <w:color w:val="auto"/>
          <w:sz w:val="22"/>
          <w:szCs w:val="22"/>
        </w:rPr>
        <w:t>Основание проведения торгов</w:t>
      </w:r>
      <w:r w:rsidRPr="00071BE5">
        <w:rPr>
          <w:b/>
          <w:bCs/>
          <w:i/>
          <w:iCs/>
          <w:color w:val="auto"/>
          <w:sz w:val="22"/>
          <w:szCs w:val="22"/>
        </w:rPr>
        <w:t xml:space="preserve"> </w:t>
      </w:r>
      <w:r w:rsidR="009F4855" w:rsidRPr="00071BE5">
        <w:rPr>
          <w:b/>
          <w:bCs/>
          <w:i/>
          <w:iCs/>
          <w:color w:val="auto"/>
          <w:sz w:val="22"/>
          <w:szCs w:val="22"/>
        </w:rPr>
        <w:t>–</w:t>
      </w:r>
      <w:r w:rsidRPr="00071BE5">
        <w:rPr>
          <w:b/>
          <w:bCs/>
          <w:i/>
          <w:iCs/>
          <w:color w:val="auto"/>
          <w:sz w:val="22"/>
          <w:szCs w:val="22"/>
        </w:rPr>
        <w:t xml:space="preserve"> </w:t>
      </w:r>
      <w:r w:rsidR="009F4855" w:rsidRPr="00071BE5">
        <w:rPr>
          <w:color w:val="auto"/>
          <w:sz w:val="22"/>
          <w:szCs w:val="22"/>
        </w:rPr>
        <w:t xml:space="preserve">решение Думы города </w:t>
      </w:r>
      <w:proofErr w:type="spellStart"/>
      <w:r w:rsidR="009F4855" w:rsidRPr="00071BE5">
        <w:rPr>
          <w:color w:val="auto"/>
          <w:sz w:val="22"/>
          <w:szCs w:val="22"/>
        </w:rPr>
        <w:t>Пыть-Яха</w:t>
      </w:r>
      <w:proofErr w:type="spellEnd"/>
      <w:r w:rsidR="009F4855" w:rsidRPr="00071BE5">
        <w:rPr>
          <w:color w:val="auto"/>
          <w:sz w:val="22"/>
          <w:szCs w:val="22"/>
        </w:rPr>
        <w:t xml:space="preserve"> </w:t>
      </w:r>
      <w:r w:rsidR="00DC4087" w:rsidRPr="00071BE5">
        <w:rPr>
          <w:color w:val="auto"/>
          <w:sz w:val="22"/>
          <w:szCs w:val="22"/>
        </w:rPr>
        <w:t xml:space="preserve">шестого созыва </w:t>
      </w:r>
      <w:r w:rsidR="00BC698E" w:rsidRPr="00071BE5">
        <w:rPr>
          <w:color w:val="auto"/>
          <w:sz w:val="22"/>
          <w:szCs w:val="22"/>
        </w:rPr>
        <w:t xml:space="preserve">от </w:t>
      </w:r>
      <w:r w:rsidR="00BC698E">
        <w:rPr>
          <w:color w:val="auto"/>
          <w:sz w:val="22"/>
          <w:szCs w:val="22"/>
        </w:rPr>
        <w:t xml:space="preserve">30.07.2021                </w:t>
      </w:r>
      <w:r w:rsidR="00DC4087" w:rsidRPr="00071BE5">
        <w:rPr>
          <w:color w:val="auto"/>
          <w:sz w:val="22"/>
          <w:szCs w:val="22"/>
        </w:rPr>
        <w:t xml:space="preserve">№ </w:t>
      </w:r>
      <w:r w:rsidR="00536AF7">
        <w:rPr>
          <w:color w:val="auto"/>
          <w:sz w:val="22"/>
          <w:szCs w:val="22"/>
        </w:rPr>
        <w:t>414</w:t>
      </w:r>
      <w:r w:rsidR="00BC698E">
        <w:rPr>
          <w:color w:val="auto"/>
          <w:sz w:val="22"/>
          <w:szCs w:val="22"/>
        </w:rPr>
        <w:t xml:space="preserve"> </w:t>
      </w:r>
      <w:r w:rsidR="00071BE5" w:rsidRPr="00071BE5">
        <w:rPr>
          <w:color w:val="auto"/>
          <w:sz w:val="22"/>
          <w:szCs w:val="22"/>
        </w:rPr>
        <w:t>«</w:t>
      </w:r>
      <w:r w:rsidR="00536AF7">
        <w:rPr>
          <w:color w:val="auto"/>
          <w:sz w:val="22"/>
          <w:szCs w:val="22"/>
        </w:rPr>
        <w:t>Об утверждении</w:t>
      </w:r>
      <w:r w:rsidR="00DC4087" w:rsidRPr="00071BE5">
        <w:rPr>
          <w:color w:val="auto"/>
          <w:sz w:val="22"/>
          <w:szCs w:val="22"/>
        </w:rPr>
        <w:t xml:space="preserve"> условий приватизации имущества, находящегося в собственности муниципального образования </w:t>
      </w:r>
      <w:r w:rsidR="00536AF7">
        <w:rPr>
          <w:color w:val="auto"/>
          <w:sz w:val="22"/>
          <w:szCs w:val="22"/>
        </w:rPr>
        <w:t xml:space="preserve">город </w:t>
      </w:r>
      <w:proofErr w:type="spellStart"/>
      <w:r w:rsidR="00536AF7">
        <w:rPr>
          <w:color w:val="auto"/>
          <w:sz w:val="22"/>
          <w:szCs w:val="22"/>
        </w:rPr>
        <w:t>Пыть-Ях</w:t>
      </w:r>
      <w:proofErr w:type="spellEnd"/>
      <w:r w:rsidR="00536AF7">
        <w:rPr>
          <w:color w:val="auto"/>
          <w:sz w:val="22"/>
          <w:szCs w:val="22"/>
        </w:rPr>
        <w:t>, на 2021</w:t>
      </w:r>
      <w:r w:rsidR="004E702A" w:rsidRPr="00071BE5">
        <w:rPr>
          <w:color w:val="auto"/>
          <w:sz w:val="22"/>
          <w:szCs w:val="22"/>
        </w:rPr>
        <w:t xml:space="preserve"> </w:t>
      </w:r>
      <w:r w:rsidR="00DC4087" w:rsidRPr="00071BE5">
        <w:rPr>
          <w:color w:val="auto"/>
          <w:sz w:val="22"/>
          <w:szCs w:val="22"/>
        </w:rPr>
        <w:t>год»</w:t>
      </w:r>
      <w:r w:rsidR="00536AF7">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4E702A">
        <w:rPr>
          <w:iCs/>
          <w:color w:val="auto"/>
          <w:sz w:val="22"/>
          <w:szCs w:val="22"/>
        </w:rPr>
        <w:t>э</w:t>
      </w:r>
      <w:r w:rsidR="00983B27" w:rsidRPr="0039206D">
        <w:rPr>
          <w:iCs/>
          <w:color w:val="auto"/>
          <w:sz w:val="22"/>
          <w:szCs w:val="22"/>
        </w:rPr>
        <w:t>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4E702A">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49"/>
        <w:gridCol w:w="1276"/>
        <w:gridCol w:w="1842"/>
      </w:tblGrid>
      <w:tr w:rsidR="0007311A" w:rsidTr="001F1797">
        <w:tc>
          <w:tcPr>
            <w:tcW w:w="693" w:type="dxa"/>
          </w:tcPr>
          <w:p w:rsidR="00BC10FC"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 xml:space="preserve">№ </w:t>
            </w:r>
          </w:p>
          <w:p w:rsidR="0007311A" w:rsidRPr="00484696"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лота</w:t>
            </w:r>
          </w:p>
        </w:tc>
        <w:tc>
          <w:tcPr>
            <w:tcW w:w="2014" w:type="dxa"/>
          </w:tcPr>
          <w:p w:rsidR="0007311A" w:rsidRPr="00484696"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Наименование и характеристики имущества</w:t>
            </w:r>
          </w:p>
        </w:tc>
        <w:tc>
          <w:tcPr>
            <w:tcW w:w="1683"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Местонахождение имущества</w:t>
            </w:r>
          </w:p>
        </w:tc>
        <w:tc>
          <w:tcPr>
            <w:tcW w:w="1444" w:type="dxa"/>
          </w:tcPr>
          <w:p w:rsidR="006C7826" w:rsidRPr="00484696" w:rsidRDefault="0007311A"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Начальная цена </w:t>
            </w:r>
          </w:p>
          <w:p w:rsidR="0007311A" w:rsidRPr="00484696" w:rsidRDefault="006C7826"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(без </w:t>
            </w:r>
            <w:r w:rsidR="0007311A" w:rsidRPr="00484696">
              <w:t>учета НДС), руб.</w:t>
            </w:r>
          </w:p>
        </w:tc>
        <w:tc>
          <w:tcPr>
            <w:tcW w:w="1249"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Шаг аукциона 5% начальной цены имущества, руб.</w:t>
            </w:r>
          </w:p>
        </w:tc>
        <w:tc>
          <w:tcPr>
            <w:tcW w:w="1276" w:type="dxa"/>
          </w:tcPr>
          <w:p w:rsidR="006C7826"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Сумма задатка</w:t>
            </w:r>
          </w:p>
          <w:p w:rsidR="006C7826"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20%</w:t>
            </w:r>
          </w:p>
          <w:p w:rsidR="0007311A"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начальной цены имущества</w:t>
            </w:r>
            <w:r w:rsidR="0007311A" w:rsidRPr="00484696">
              <w:t>, руб.</w:t>
            </w:r>
          </w:p>
        </w:tc>
        <w:tc>
          <w:tcPr>
            <w:tcW w:w="1842" w:type="dxa"/>
          </w:tcPr>
          <w:p w:rsidR="0007311A" w:rsidRPr="00484696" w:rsidRDefault="0007311A"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Информация о предыдущих торгах</w:t>
            </w:r>
          </w:p>
        </w:tc>
      </w:tr>
      <w:tr w:rsidR="00173B14" w:rsidTr="001F1797">
        <w:tc>
          <w:tcPr>
            <w:tcW w:w="693" w:type="dxa"/>
          </w:tcPr>
          <w:p w:rsidR="00173B14" w:rsidRPr="00484696" w:rsidRDefault="00173B14"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1</w:t>
            </w:r>
          </w:p>
        </w:tc>
        <w:tc>
          <w:tcPr>
            <w:tcW w:w="2014" w:type="dxa"/>
            <w:tcBorders>
              <w:top w:val="single" w:sz="4" w:space="0" w:color="auto"/>
              <w:left w:val="nil"/>
              <w:bottom w:val="single" w:sz="4" w:space="0" w:color="auto"/>
              <w:right w:val="single" w:sz="4" w:space="0" w:color="auto"/>
            </w:tcBorders>
          </w:tcPr>
          <w:p w:rsidR="00173B14" w:rsidRPr="00484696" w:rsidRDefault="00173B14" w:rsidP="00173B14">
            <w:r w:rsidRPr="004E702A">
              <w:t xml:space="preserve">Объект незавершенного строительства с земельным участком, </w:t>
            </w:r>
            <w:r>
              <w:t>и</w:t>
            </w:r>
            <w:r w:rsidRPr="004E702A">
              <w:t xml:space="preserve">нв. № 003131413, общая площадь – 380,2 </w:t>
            </w:r>
            <w:proofErr w:type="spellStart"/>
            <w:r w:rsidRPr="004E702A">
              <w:t>кв.м</w:t>
            </w:r>
            <w:proofErr w:type="spellEnd"/>
            <w:r w:rsidRPr="004E702A">
              <w:t xml:space="preserve">., площадь земельного участка – 2199+/-12 </w:t>
            </w:r>
            <w:proofErr w:type="spellStart"/>
            <w:r w:rsidRPr="004E702A">
              <w:t>кв.м</w:t>
            </w:r>
            <w:proofErr w:type="spellEnd"/>
            <w:r w:rsidRPr="004E702A">
              <w:t>., кадастровый № 86:15:0101029:529</w:t>
            </w:r>
          </w:p>
        </w:tc>
        <w:tc>
          <w:tcPr>
            <w:tcW w:w="1683" w:type="dxa"/>
            <w:tcBorders>
              <w:top w:val="single" w:sz="4" w:space="0" w:color="auto"/>
              <w:left w:val="nil"/>
              <w:bottom w:val="single" w:sz="4" w:space="0" w:color="auto"/>
              <w:right w:val="single" w:sz="4" w:space="0" w:color="auto"/>
            </w:tcBorders>
          </w:tcPr>
          <w:p w:rsidR="00173B14" w:rsidRPr="00484696" w:rsidRDefault="00173B14" w:rsidP="00173B14">
            <w:r w:rsidRPr="004E702A">
              <w:t xml:space="preserve">ХМАО-Югра, </w:t>
            </w:r>
            <w:proofErr w:type="spellStart"/>
            <w:r w:rsidRPr="004E702A">
              <w:t>г.Пыть-Ях</w:t>
            </w:r>
            <w:proofErr w:type="spellEnd"/>
            <w:r w:rsidRPr="004E702A">
              <w:t xml:space="preserve">, </w:t>
            </w:r>
            <w:proofErr w:type="spellStart"/>
            <w:r w:rsidRPr="004E702A">
              <w:t>промзона</w:t>
            </w:r>
            <w:proofErr w:type="spellEnd"/>
            <w:r w:rsidRPr="004E702A">
              <w:t xml:space="preserve"> Центральная</w:t>
            </w:r>
          </w:p>
        </w:tc>
        <w:tc>
          <w:tcPr>
            <w:tcW w:w="1444" w:type="dxa"/>
          </w:tcPr>
          <w:p w:rsidR="00173B14" w:rsidRPr="00462D2A" w:rsidRDefault="00536AF7" w:rsidP="00937CC0">
            <w:r>
              <w:t>4 004 860,00</w:t>
            </w:r>
          </w:p>
        </w:tc>
        <w:tc>
          <w:tcPr>
            <w:tcW w:w="1249" w:type="dxa"/>
          </w:tcPr>
          <w:p w:rsidR="00173B14" w:rsidRPr="00462D2A" w:rsidRDefault="00886D5D" w:rsidP="00886D5D">
            <w:pPr>
              <w:jc w:val="center"/>
            </w:pPr>
            <w:r>
              <w:t>200 243,00</w:t>
            </w:r>
          </w:p>
        </w:tc>
        <w:tc>
          <w:tcPr>
            <w:tcW w:w="1276" w:type="dxa"/>
          </w:tcPr>
          <w:p w:rsidR="00173B14" w:rsidRDefault="00886D5D" w:rsidP="00886D5D">
            <w:pPr>
              <w:jc w:val="center"/>
            </w:pPr>
            <w:r>
              <w:t>800 972,00</w:t>
            </w:r>
          </w:p>
        </w:tc>
        <w:tc>
          <w:tcPr>
            <w:tcW w:w="1842" w:type="dxa"/>
          </w:tcPr>
          <w:p w:rsidR="00173B14" w:rsidRPr="00484696" w:rsidRDefault="00173B14"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Указанное имущество выставлялось на аукционы, ввиду отсутствия заявок аукционы признаны несостоявшимися</w:t>
            </w:r>
          </w:p>
        </w:tc>
      </w:tr>
      <w:tr w:rsidR="00EF23F3" w:rsidTr="001F1797">
        <w:tc>
          <w:tcPr>
            <w:tcW w:w="693" w:type="dxa"/>
          </w:tcPr>
          <w:p w:rsidR="00EF23F3" w:rsidRPr="00484696" w:rsidRDefault="00886D5D"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2</w:t>
            </w:r>
          </w:p>
        </w:tc>
        <w:tc>
          <w:tcPr>
            <w:tcW w:w="2014" w:type="dxa"/>
            <w:tcBorders>
              <w:top w:val="single" w:sz="4" w:space="0" w:color="auto"/>
              <w:left w:val="nil"/>
              <w:bottom w:val="single" w:sz="4" w:space="0" w:color="auto"/>
              <w:right w:val="single" w:sz="4" w:space="0" w:color="auto"/>
            </w:tcBorders>
          </w:tcPr>
          <w:p w:rsidR="00EF23F3" w:rsidRPr="004E702A" w:rsidRDefault="00886D5D" w:rsidP="00173B14">
            <w:r>
              <w:t xml:space="preserve">Нежилое помещение, инв.№ 0001130242, общая площадь – 310,4 </w:t>
            </w:r>
            <w:proofErr w:type="spellStart"/>
            <w:r>
              <w:t>кв.м</w:t>
            </w:r>
            <w:proofErr w:type="spellEnd"/>
            <w:r>
              <w:t>.</w:t>
            </w:r>
          </w:p>
        </w:tc>
        <w:tc>
          <w:tcPr>
            <w:tcW w:w="1683" w:type="dxa"/>
            <w:tcBorders>
              <w:top w:val="single" w:sz="4" w:space="0" w:color="auto"/>
              <w:left w:val="nil"/>
              <w:bottom w:val="single" w:sz="4" w:space="0" w:color="auto"/>
              <w:right w:val="single" w:sz="4" w:space="0" w:color="auto"/>
            </w:tcBorders>
          </w:tcPr>
          <w:p w:rsidR="00886D5D" w:rsidRDefault="00886D5D" w:rsidP="00886D5D">
            <w:r w:rsidRPr="004E702A">
              <w:t xml:space="preserve">ХМАО-Югра, </w:t>
            </w:r>
            <w:proofErr w:type="spellStart"/>
            <w:r w:rsidRPr="004E702A">
              <w:t>г.Пыть-Ях</w:t>
            </w:r>
            <w:proofErr w:type="spellEnd"/>
            <w:r w:rsidRPr="004E702A">
              <w:t xml:space="preserve">, </w:t>
            </w:r>
          </w:p>
          <w:p w:rsidR="00EF23F3" w:rsidRPr="004E702A" w:rsidRDefault="00886D5D" w:rsidP="00886D5D">
            <w:proofErr w:type="spellStart"/>
            <w:r>
              <w:t>мкр</w:t>
            </w:r>
            <w:proofErr w:type="spellEnd"/>
            <w:r>
              <w:t>-н 5, д.25а, пом.1</w:t>
            </w:r>
            <w:r w:rsidR="00A2099E">
              <w:t xml:space="preserve">   </w:t>
            </w:r>
          </w:p>
        </w:tc>
        <w:tc>
          <w:tcPr>
            <w:tcW w:w="1444" w:type="dxa"/>
          </w:tcPr>
          <w:p w:rsidR="00EF23F3" w:rsidRDefault="00886D5D" w:rsidP="0053757C">
            <w:r>
              <w:t>12 </w:t>
            </w:r>
            <w:r w:rsidR="0053757C">
              <w:t>494</w:t>
            </w:r>
            <w:r>
              <w:t> 000,00</w:t>
            </w:r>
          </w:p>
        </w:tc>
        <w:tc>
          <w:tcPr>
            <w:tcW w:w="1249" w:type="dxa"/>
          </w:tcPr>
          <w:p w:rsidR="00EF23F3" w:rsidRPr="00462D2A" w:rsidRDefault="0053757C" w:rsidP="00886D5D">
            <w:pPr>
              <w:jc w:val="right"/>
            </w:pPr>
            <w:r>
              <w:t>624 700,00</w:t>
            </w:r>
          </w:p>
        </w:tc>
        <w:tc>
          <w:tcPr>
            <w:tcW w:w="1276" w:type="dxa"/>
          </w:tcPr>
          <w:p w:rsidR="00EF23F3" w:rsidRDefault="0053757C" w:rsidP="00173B14">
            <w:r>
              <w:t>2 498 800,00</w:t>
            </w:r>
          </w:p>
        </w:tc>
        <w:tc>
          <w:tcPr>
            <w:tcW w:w="1842" w:type="dxa"/>
          </w:tcPr>
          <w:p w:rsidR="00EF23F3" w:rsidRPr="00484696" w:rsidRDefault="00BC698E"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Указанное имущество выставлялось на аукционы, ввиду отсутствия заявок аукционы признаны несостоявшимися</w:t>
            </w: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DC6311">
        <w:rPr>
          <w:rFonts w:eastAsia="Times New Roman"/>
          <w:b/>
          <w:sz w:val="22"/>
          <w:szCs w:val="22"/>
        </w:rPr>
        <w:t>26</w:t>
      </w:r>
      <w:r w:rsidR="00D94F40">
        <w:rPr>
          <w:rFonts w:eastAsia="Times New Roman"/>
          <w:b/>
          <w:sz w:val="22"/>
          <w:szCs w:val="22"/>
        </w:rPr>
        <w:t xml:space="preserve"> </w:t>
      </w:r>
      <w:r w:rsidR="00DC6311">
        <w:rPr>
          <w:rFonts w:eastAsia="Times New Roman"/>
          <w:b/>
          <w:sz w:val="22"/>
          <w:szCs w:val="22"/>
        </w:rPr>
        <w:t>ноября</w:t>
      </w:r>
      <w:r w:rsidR="009A014B">
        <w:rPr>
          <w:rFonts w:eastAsia="Times New Roman"/>
          <w:b/>
          <w:sz w:val="22"/>
          <w:szCs w:val="22"/>
        </w:rPr>
        <w:t xml:space="preserve"> </w:t>
      </w:r>
      <w:r w:rsidR="00A2099E">
        <w:rPr>
          <w:rFonts w:eastAsia="Times New Roman"/>
          <w:b/>
          <w:sz w:val="22"/>
          <w:szCs w:val="22"/>
        </w:rPr>
        <w:t>2021</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lastRenderedPageBreak/>
        <w:t xml:space="preserve">2.2. Окончание приема заявок на участие в аукционе – </w:t>
      </w:r>
      <w:r w:rsidR="00E24A3B">
        <w:rPr>
          <w:rFonts w:eastAsia="Times New Roman"/>
          <w:b/>
          <w:sz w:val="22"/>
          <w:szCs w:val="22"/>
        </w:rPr>
        <w:t>21</w:t>
      </w:r>
      <w:r w:rsidR="002B13ED">
        <w:rPr>
          <w:rFonts w:eastAsia="Times New Roman"/>
          <w:b/>
          <w:sz w:val="22"/>
          <w:szCs w:val="22"/>
        </w:rPr>
        <w:t xml:space="preserve"> </w:t>
      </w:r>
      <w:r w:rsidR="00DC6311">
        <w:rPr>
          <w:rFonts w:eastAsia="Times New Roman"/>
          <w:b/>
          <w:sz w:val="22"/>
          <w:szCs w:val="22"/>
        </w:rPr>
        <w:t>декабря</w:t>
      </w:r>
      <w:r w:rsidR="00D12B32">
        <w:rPr>
          <w:rFonts w:eastAsia="Times New Roman"/>
          <w:b/>
          <w:sz w:val="22"/>
          <w:szCs w:val="22"/>
        </w:rPr>
        <w:t xml:space="preserve"> </w:t>
      </w:r>
      <w:r w:rsidR="002B13ED">
        <w:rPr>
          <w:rFonts w:eastAsia="Times New Roman"/>
          <w:b/>
          <w:sz w:val="22"/>
          <w:szCs w:val="22"/>
        </w:rPr>
        <w:t>2021</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DC6311">
        <w:rPr>
          <w:rFonts w:eastAsia="Times New Roman"/>
          <w:b/>
          <w:sz w:val="22"/>
          <w:szCs w:val="22"/>
        </w:rPr>
        <w:t>23</w:t>
      </w:r>
      <w:r w:rsidR="00484696">
        <w:rPr>
          <w:rFonts w:eastAsia="Times New Roman"/>
          <w:b/>
          <w:sz w:val="22"/>
          <w:szCs w:val="22"/>
        </w:rPr>
        <w:t xml:space="preserve"> </w:t>
      </w:r>
      <w:r w:rsidR="00DC6311">
        <w:rPr>
          <w:rFonts w:eastAsia="Times New Roman"/>
          <w:b/>
          <w:sz w:val="22"/>
          <w:szCs w:val="22"/>
        </w:rPr>
        <w:t>декабря</w:t>
      </w:r>
      <w:r w:rsidR="00D12B32">
        <w:rPr>
          <w:rFonts w:eastAsia="Times New Roman"/>
          <w:b/>
          <w:sz w:val="22"/>
          <w:szCs w:val="22"/>
        </w:rPr>
        <w:t xml:space="preserve"> </w:t>
      </w:r>
      <w:r w:rsidR="002B13ED">
        <w:rPr>
          <w:rFonts w:eastAsia="Times New Roman"/>
          <w:b/>
          <w:sz w:val="22"/>
          <w:szCs w:val="22"/>
        </w:rPr>
        <w:t>2021</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DC6311">
        <w:rPr>
          <w:rFonts w:eastAsia="Times New Roman"/>
          <w:b/>
          <w:sz w:val="22"/>
          <w:szCs w:val="22"/>
        </w:rPr>
        <w:t>27</w:t>
      </w:r>
      <w:r w:rsidR="000C4C60">
        <w:rPr>
          <w:rFonts w:eastAsia="Times New Roman"/>
          <w:b/>
          <w:sz w:val="22"/>
          <w:szCs w:val="22"/>
        </w:rPr>
        <w:t xml:space="preserve"> </w:t>
      </w:r>
      <w:r w:rsidR="00DC6311">
        <w:rPr>
          <w:rFonts w:eastAsia="Times New Roman"/>
          <w:b/>
          <w:sz w:val="22"/>
          <w:szCs w:val="22"/>
        </w:rPr>
        <w:t>декабря</w:t>
      </w:r>
      <w:r w:rsidR="00D12B32">
        <w:rPr>
          <w:rFonts w:eastAsia="Times New Roman"/>
          <w:b/>
          <w:sz w:val="22"/>
          <w:szCs w:val="22"/>
        </w:rPr>
        <w:t xml:space="preserve"> </w:t>
      </w:r>
      <w:r w:rsidR="002B13ED">
        <w:rPr>
          <w:rFonts w:eastAsia="Times New Roman"/>
          <w:b/>
          <w:sz w:val="22"/>
          <w:szCs w:val="22"/>
        </w:rPr>
        <w:t>2021</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r w:rsidR="00A2099E">
        <w:rPr>
          <w:rFonts w:eastAsia="Times New Roman"/>
          <w:sz w:val="22"/>
          <w:szCs w:val="22"/>
          <w:lang w:eastAsia="ru-RU"/>
        </w:rPr>
        <w:t xml:space="preserve">                     </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lastRenderedPageBreak/>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BC698E" w:rsidRDefault="00C611AB" w:rsidP="00BC698E">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w:t>
      </w:r>
    </w:p>
    <w:p w:rsidR="00BC698E" w:rsidRDefault="00BC698E" w:rsidP="00BC698E">
      <w:pPr>
        <w:spacing w:after="0" w:line="240" w:lineRule="auto"/>
        <w:ind w:firstLine="426"/>
        <w:rPr>
          <w:sz w:val="22"/>
          <w:szCs w:val="22"/>
        </w:rPr>
      </w:pPr>
    </w:p>
    <w:p w:rsidR="00BC698E" w:rsidRPr="00BC698E" w:rsidRDefault="00BC698E" w:rsidP="00BC698E">
      <w:pPr>
        <w:spacing w:after="0" w:line="240" w:lineRule="auto"/>
        <w:ind w:firstLine="426"/>
        <w:rPr>
          <w:sz w:val="22"/>
          <w:szCs w:val="22"/>
        </w:rPr>
      </w:pPr>
      <w:r w:rsidRPr="00BC698E">
        <w:rPr>
          <w:sz w:val="22"/>
          <w:szCs w:val="22"/>
        </w:rPr>
        <w:t xml:space="preserve">УФК по Ханты-Мансийскому автономному округу – Югре </w:t>
      </w:r>
    </w:p>
    <w:p w:rsidR="00BC698E" w:rsidRPr="00BC698E" w:rsidRDefault="00BC698E" w:rsidP="00BC698E">
      <w:pPr>
        <w:spacing w:after="0" w:line="240" w:lineRule="auto"/>
        <w:ind w:firstLine="426"/>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BC698E" w:rsidRPr="00BC698E" w:rsidRDefault="00BC698E" w:rsidP="00BC698E">
      <w:pPr>
        <w:spacing w:after="0" w:line="240" w:lineRule="auto"/>
        <w:ind w:firstLine="426"/>
        <w:rPr>
          <w:sz w:val="22"/>
          <w:szCs w:val="22"/>
        </w:rPr>
      </w:pPr>
      <w:r>
        <w:rPr>
          <w:sz w:val="22"/>
          <w:szCs w:val="22"/>
        </w:rPr>
        <w:t xml:space="preserve">ИНН </w:t>
      </w:r>
      <w:r w:rsidRPr="00BC698E">
        <w:rPr>
          <w:sz w:val="22"/>
          <w:szCs w:val="22"/>
        </w:rPr>
        <w:t>8612005313</w:t>
      </w:r>
    </w:p>
    <w:p w:rsidR="00BC698E" w:rsidRPr="00BC698E" w:rsidRDefault="00BC698E" w:rsidP="00BC698E">
      <w:pPr>
        <w:spacing w:after="0" w:line="240" w:lineRule="auto"/>
        <w:ind w:firstLine="426"/>
        <w:rPr>
          <w:sz w:val="22"/>
          <w:szCs w:val="22"/>
        </w:rPr>
      </w:pPr>
      <w:r>
        <w:rPr>
          <w:sz w:val="22"/>
          <w:szCs w:val="22"/>
        </w:rPr>
        <w:t xml:space="preserve">КПП </w:t>
      </w:r>
      <w:r w:rsidRPr="00BC698E">
        <w:rPr>
          <w:sz w:val="22"/>
          <w:szCs w:val="22"/>
        </w:rPr>
        <w:t>861201001</w:t>
      </w:r>
    </w:p>
    <w:p w:rsidR="00BC698E" w:rsidRPr="00BC698E" w:rsidRDefault="00BC698E" w:rsidP="00BC698E">
      <w:pPr>
        <w:spacing w:after="0" w:line="240" w:lineRule="auto"/>
        <w:ind w:firstLine="426"/>
        <w:rPr>
          <w:sz w:val="22"/>
          <w:szCs w:val="22"/>
        </w:rPr>
      </w:pPr>
      <w:r>
        <w:rPr>
          <w:sz w:val="22"/>
          <w:szCs w:val="22"/>
        </w:rPr>
        <w:t xml:space="preserve">ЕКС </w:t>
      </w:r>
      <w:r w:rsidRPr="00BC698E">
        <w:rPr>
          <w:sz w:val="22"/>
          <w:szCs w:val="22"/>
        </w:rPr>
        <w:t>40102810245370000007</w:t>
      </w:r>
    </w:p>
    <w:p w:rsidR="00BC698E" w:rsidRPr="00BC698E" w:rsidRDefault="00BC698E" w:rsidP="00BC698E">
      <w:pPr>
        <w:spacing w:after="0" w:line="240" w:lineRule="auto"/>
        <w:ind w:firstLine="426"/>
        <w:rPr>
          <w:sz w:val="22"/>
          <w:szCs w:val="22"/>
        </w:rPr>
      </w:pPr>
      <w:r>
        <w:rPr>
          <w:sz w:val="22"/>
          <w:szCs w:val="22"/>
        </w:rPr>
        <w:t xml:space="preserve">КС </w:t>
      </w:r>
      <w:r w:rsidRPr="00BC698E">
        <w:rPr>
          <w:sz w:val="22"/>
          <w:szCs w:val="22"/>
        </w:rPr>
        <w:t>03100643000000018700</w:t>
      </w:r>
    </w:p>
    <w:p w:rsidR="00BC698E" w:rsidRDefault="00BC698E" w:rsidP="00BC698E">
      <w:pPr>
        <w:spacing w:after="0" w:line="240" w:lineRule="auto"/>
        <w:ind w:firstLine="426"/>
        <w:rPr>
          <w:sz w:val="22"/>
          <w:szCs w:val="22"/>
        </w:rPr>
      </w:pPr>
      <w:r w:rsidRPr="00BC698E">
        <w:rPr>
          <w:sz w:val="22"/>
          <w:szCs w:val="22"/>
        </w:rPr>
        <w:t xml:space="preserve">РКЦ ХАНТЫ-МАНСИЙСК//УФК по Ханты-Мансийскому автономному округу-Югре </w:t>
      </w:r>
    </w:p>
    <w:p w:rsidR="00BC698E" w:rsidRPr="00BC698E" w:rsidRDefault="00BC698E" w:rsidP="00BC698E">
      <w:pPr>
        <w:spacing w:after="0" w:line="240" w:lineRule="auto"/>
        <w:ind w:firstLine="426"/>
        <w:rPr>
          <w:sz w:val="22"/>
          <w:szCs w:val="22"/>
        </w:rPr>
      </w:pPr>
      <w:r w:rsidRPr="00BC698E">
        <w:rPr>
          <w:sz w:val="22"/>
          <w:szCs w:val="22"/>
        </w:rPr>
        <w:t>г. Ханты-Мансийск</w:t>
      </w:r>
    </w:p>
    <w:p w:rsidR="00BC698E" w:rsidRPr="00BC698E" w:rsidRDefault="00BC698E" w:rsidP="00BC698E">
      <w:pPr>
        <w:spacing w:after="0" w:line="240" w:lineRule="auto"/>
        <w:ind w:firstLine="426"/>
        <w:rPr>
          <w:sz w:val="22"/>
          <w:szCs w:val="22"/>
        </w:rPr>
      </w:pPr>
      <w:r>
        <w:rPr>
          <w:sz w:val="22"/>
          <w:szCs w:val="22"/>
        </w:rPr>
        <w:t xml:space="preserve">БИК </w:t>
      </w:r>
      <w:r w:rsidRPr="00BC698E">
        <w:rPr>
          <w:sz w:val="22"/>
          <w:szCs w:val="22"/>
        </w:rPr>
        <w:t>007162163</w:t>
      </w:r>
    </w:p>
    <w:p w:rsidR="00BC698E" w:rsidRDefault="00BC698E" w:rsidP="00BC698E">
      <w:pPr>
        <w:spacing w:after="0" w:line="240" w:lineRule="auto"/>
        <w:ind w:firstLine="426"/>
        <w:rPr>
          <w:sz w:val="22"/>
          <w:szCs w:val="22"/>
        </w:rPr>
      </w:pPr>
      <w:r>
        <w:rPr>
          <w:sz w:val="22"/>
          <w:szCs w:val="22"/>
        </w:rPr>
        <w:t xml:space="preserve">ОКТМО </w:t>
      </w:r>
      <w:r w:rsidRPr="00BC698E">
        <w:rPr>
          <w:sz w:val="22"/>
          <w:szCs w:val="22"/>
        </w:rPr>
        <w:t>71885000</w:t>
      </w:r>
    </w:p>
    <w:p w:rsidR="00E83271" w:rsidRPr="006723C4" w:rsidRDefault="006723C4" w:rsidP="00BC698E">
      <w:pPr>
        <w:spacing w:after="0" w:line="240" w:lineRule="auto"/>
        <w:ind w:firstLine="426"/>
        <w:rPr>
          <w:b/>
          <w:sz w:val="22"/>
          <w:szCs w:val="22"/>
        </w:rPr>
      </w:pPr>
      <w:r w:rsidRPr="006723C4">
        <w:rPr>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lastRenderedPageBreak/>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w:t>
      </w:r>
      <w:r w:rsidR="00E849E0">
        <w:rPr>
          <w:sz w:val="22"/>
          <w:szCs w:val="22"/>
        </w:rPr>
        <w:t xml:space="preserve">администрации </w:t>
      </w:r>
      <w:proofErr w:type="spellStart"/>
      <w:r w:rsidR="00E849E0">
        <w:rPr>
          <w:sz w:val="22"/>
          <w:szCs w:val="22"/>
        </w:rPr>
        <w:t>г.Пыть-Ях</w:t>
      </w:r>
      <w:proofErr w:type="spellEnd"/>
      <w:r w:rsidR="006723C4" w:rsidRPr="00FE15EF">
        <w:rPr>
          <w:sz w:val="22"/>
          <w:szCs w:val="22"/>
        </w:rPr>
        <w:t xml:space="preserve"> в социальных сетях: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2"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3"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lastRenderedPageBreak/>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0C4C60" w:rsidRDefault="000C4C60" w:rsidP="000C4C60">
      <w:pPr>
        <w:autoSpaceDE w:val="0"/>
        <w:autoSpaceDN w:val="0"/>
        <w:adjustRightInd w:val="0"/>
        <w:spacing w:after="0" w:line="240" w:lineRule="auto"/>
        <w:ind w:right="141"/>
        <w:rPr>
          <w:rFonts w:eastAsia="Times New Roman"/>
          <w:sz w:val="18"/>
          <w:szCs w:val="18"/>
        </w:rPr>
      </w:pPr>
    </w:p>
    <w:p w:rsidR="00BC698E" w:rsidRDefault="00BC698E" w:rsidP="000C4C60">
      <w:pPr>
        <w:autoSpaceDE w:val="0"/>
        <w:autoSpaceDN w:val="0"/>
        <w:adjustRightInd w:val="0"/>
        <w:spacing w:after="0" w:line="240" w:lineRule="auto"/>
        <w:ind w:right="141"/>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BC698E" w:rsidRDefault="00BC698E"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2B13ED" w:rsidRDefault="002B13ED"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13ED">
      <w:pPr>
        <w:autoSpaceDE w:val="0"/>
        <w:autoSpaceDN w:val="0"/>
        <w:adjustRightInd w:val="0"/>
        <w:spacing w:after="0" w:line="240" w:lineRule="auto"/>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BC698E">
        <w:rPr>
          <w:rFonts w:ascii="Times New Roman" w:hAnsi="Times New Roman" w:cs="Times New Roman"/>
          <w:b/>
          <w:sz w:val="22"/>
          <w:szCs w:val="22"/>
        </w:rPr>
        <w:t xml:space="preserve">              </w:t>
      </w:r>
      <w:proofErr w:type="gramStart"/>
      <w:r w:rsidR="00BC698E">
        <w:rPr>
          <w:rFonts w:ascii="Times New Roman" w:hAnsi="Times New Roman" w:cs="Times New Roman"/>
          <w:b/>
          <w:sz w:val="22"/>
          <w:szCs w:val="22"/>
        </w:rPr>
        <w:t xml:space="preserve">   «</w:t>
      </w:r>
      <w:proofErr w:type="gramEnd"/>
      <w:r w:rsidR="00BC698E">
        <w:rPr>
          <w:rFonts w:ascii="Times New Roman" w:hAnsi="Times New Roman" w:cs="Times New Roman"/>
          <w:b/>
          <w:sz w:val="22"/>
          <w:szCs w:val="22"/>
        </w:rPr>
        <w:t>_____» ________ 2021</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BC698E"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sidR="00194727">
        <w:rPr>
          <w:rFonts w:ascii="Times New Roman" w:hAnsi="Times New Roman" w:cs="Times New Roman"/>
          <w:sz w:val="22"/>
          <w:szCs w:val="22"/>
        </w:rPr>
        <w:t>аукциона в торговой процедуре ___________, проведенного на основании решения Думы города Пыть-Яха</w:t>
      </w:r>
      <w:r w:rsidRPr="000C4C60">
        <w:rPr>
          <w:rFonts w:ascii="Times New Roman" w:hAnsi="Times New Roman" w:cs="Times New Roman"/>
          <w:sz w:val="22"/>
          <w:szCs w:val="22"/>
        </w:rPr>
        <w:t xml:space="preserve"> </w:t>
      </w:r>
      <w:r w:rsidR="00BC698E" w:rsidRPr="00BC698E">
        <w:rPr>
          <w:rFonts w:ascii="Times New Roman" w:hAnsi="Times New Roman" w:cs="Times New Roman"/>
          <w:sz w:val="22"/>
          <w:szCs w:val="22"/>
        </w:rPr>
        <w:t xml:space="preserve">от 30.07.2021 № 414 «Об утверждении условий приватизации имущества, находящегося в собственности муниципального образования город </w:t>
      </w:r>
      <w:proofErr w:type="spellStart"/>
      <w:r w:rsidR="00BC698E" w:rsidRPr="00BC698E">
        <w:rPr>
          <w:rFonts w:ascii="Times New Roman" w:hAnsi="Times New Roman" w:cs="Times New Roman"/>
          <w:sz w:val="22"/>
          <w:szCs w:val="22"/>
        </w:rPr>
        <w:t>Пыть-Ях</w:t>
      </w:r>
      <w:proofErr w:type="spellEnd"/>
      <w:r w:rsidR="00BC698E" w:rsidRPr="00BC698E">
        <w:rPr>
          <w:rFonts w:ascii="Times New Roman" w:hAnsi="Times New Roman" w:cs="Times New Roman"/>
          <w:sz w:val="22"/>
          <w:szCs w:val="22"/>
        </w:rPr>
        <w:t>, на 2021 год»</w:t>
      </w:r>
      <w:r w:rsidRPr="00BC698E">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740167" w:rsidRPr="002B13ED" w:rsidRDefault="00740167"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sidR="00D87909">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о чем в Едином государственном реестре прав на</w:t>
      </w:r>
      <w:r w:rsidR="00D87909">
        <w:rPr>
          <w:rFonts w:ascii="Times New Roman" w:hAnsi="Times New Roman" w:cs="Times New Roman"/>
          <w:sz w:val="22"/>
          <w:szCs w:val="22"/>
        </w:rPr>
        <w:t xml:space="preserve"> недвижимое имущество и сделок с ним </w:t>
      </w:r>
      <w:r w:rsidRPr="00740167">
        <w:rPr>
          <w:rFonts w:ascii="Times New Roman" w:hAnsi="Times New Roman" w:cs="Times New Roman"/>
          <w:sz w:val="22"/>
          <w:szCs w:val="22"/>
        </w:rPr>
        <w:t xml:space="preserve">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sidR="00D87909">
        <w:rPr>
          <w:rFonts w:ascii="Times New Roman" w:hAnsi="Times New Roman" w:cs="Times New Roman"/>
          <w:sz w:val="22"/>
          <w:szCs w:val="22"/>
        </w:rPr>
        <w:t xml:space="preserve">, указанного </w:t>
      </w:r>
      <w:proofErr w:type="gramStart"/>
      <w:r w:rsidR="00D87909">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630A" w:rsidRDefault="00740167"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2677C5" w:rsidRPr="00740167" w:rsidRDefault="002677C5" w:rsidP="00621226">
      <w:pPr>
        <w:pStyle w:val="ConsNormal"/>
        <w:widowControl/>
        <w:ind w:right="0" w:firstLine="540"/>
        <w:jc w:val="both"/>
        <w:rPr>
          <w:rFonts w:ascii="Times New Roman" w:hAnsi="Times New Roman" w:cs="Times New Roman"/>
          <w:sz w:val="22"/>
          <w:szCs w:val="22"/>
        </w:rPr>
      </w:pPr>
    </w:p>
    <w:p w:rsidR="002677C5" w:rsidRPr="00BC698E" w:rsidRDefault="002677C5"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2677C5" w:rsidRPr="00BC698E" w:rsidRDefault="002677C5"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2677C5" w:rsidRPr="00BC698E" w:rsidRDefault="002677C5" w:rsidP="002677C5">
      <w:pPr>
        <w:spacing w:after="0" w:line="240" w:lineRule="auto"/>
        <w:rPr>
          <w:sz w:val="22"/>
          <w:szCs w:val="22"/>
        </w:rPr>
      </w:pPr>
      <w:r>
        <w:rPr>
          <w:sz w:val="22"/>
          <w:szCs w:val="22"/>
        </w:rPr>
        <w:t xml:space="preserve">ИНН </w:t>
      </w:r>
      <w:r w:rsidRPr="00BC698E">
        <w:rPr>
          <w:sz w:val="22"/>
          <w:szCs w:val="22"/>
        </w:rPr>
        <w:t>8612005313</w:t>
      </w:r>
    </w:p>
    <w:p w:rsidR="002677C5" w:rsidRPr="00BC698E" w:rsidRDefault="002677C5" w:rsidP="002677C5">
      <w:pPr>
        <w:spacing w:after="0" w:line="240" w:lineRule="auto"/>
        <w:rPr>
          <w:sz w:val="22"/>
          <w:szCs w:val="22"/>
        </w:rPr>
      </w:pPr>
      <w:r>
        <w:rPr>
          <w:sz w:val="22"/>
          <w:szCs w:val="22"/>
        </w:rPr>
        <w:t xml:space="preserve">КПП </w:t>
      </w:r>
      <w:r w:rsidRPr="00BC698E">
        <w:rPr>
          <w:sz w:val="22"/>
          <w:szCs w:val="22"/>
        </w:rPr>
        <w:t>861201001</w:t>
      </w:r>
    </w:p>
    <w:p w:rsidR="002677C5" w:rsidRPr="00BC698E" w:rsidRDefault="002677C5" w:rsidP="002677C5">
      <w:pPr>
        <w:spacing w:after="0" w:line="240" w:lineRule="auto"/>
        <w:rPr>
          <w:sz w:val="22"/>
          <w:szCs w:val="22"/>
        </w:rPr>
      </w:pPr>
      <w:r>
        <w:rPr>
          <w:sz w:val="22"/>
          <w:szCs w:val="22"/>
        </w:rPr>
        <w:t xml:space="preserve">ЕКС </w:t>
      </w:r>
      <w:r w:rsidRPr="00BC698E">
        <w:rPr>
          <w:sz w:val="22"/>
          <w:szCs w:val="22"/>
        </w:rPr>
        <w:t>40102810245370000007</w:t>
      </w:r>
    </w:p>
    <w:p w:rsidR="002677C5" w:rsidRPr="00BC698E" w:rsidRDefault="002677C5" w:rsidP="002677C5">
      <w:pPr>
        <w:spacing w:after="0" w:line="240" w:lineRule="auto"/>
        <w:rPr>
          <w:sz w:val="22"/>
          <w:szCs w:val="22"/>
        </w:rPr>
      </w:pPr>
      <w:r>
        <w:rPr>
          <w:sz w:val="22"/>
          <w:szCs w:val="22"/>
        </w:rPr>
        <w:t xml:space="preserve">КС </w:t>
      </w:r>
      <w:r w:rsidRPr="00BC698E">
        <w:rPr>
          <w:sz w:val="22"/>
          <w:szCs w:val="22"/>
        </w:rPr>
        <w:t>03100643000000018700</w:t>
      </w:r>
    </w:p>
    <w:p w:rsidR="002677C5" w:rsidRDefault="002677C5"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2677C5" w:rsidRPr="00BC698E" w:rsidRDefault="002677C5" w:rsidP="002677C5">
      <w:pPr>
        <w:spacing w:after="0" w:line="240" w:lineRule="auto"/>
        <w:rPr>
          <w:sz w:val="22"/>
          <w:szCs w:val="22"/>
        </w:rPr>
      </w:pPr>
      <w:r w:rsidRPr="00BC698E">
        <w:rPr>
          <w:sz w:val="22"/>
          <w:szCs w:val="22"/>
        </w:rPr>
        <w:t>г. Ханты-Мансийск</w:t>
      </w:r>
    </w:p>
    <w:p w:rsidR="002677C5" w:rsidRPr="00BC698E" w:rsidRDefault="002677C5" w:rsidP="002677C5">
      <w:pPr>
        <w:spacing w:after="0" w:line="240" w:lineRule="auto"/>
        <w:rPr>
          <w:sz w:val="22"/>
          <w:szCs w:val="22"/>
        </w:rPr>
      </w:pPr>
      <w:r>
        <w:rPr>
          <w:sz w:val="22"/>
          <w:szCs w:val="22"/>
        </w:rPr>
        <w:t xml:space="preserve">БИК </w:t>
      </w:r>
      <w:r w:rsidRPr="00BC698E">
        <w:rPr>
          <w:sz w:val="22"/>
          <w:szCs w:val="22"/>
        </w:rPr>
        <w:t>007162163</w:t>
      </w:r>
    </w:p>
    <w:p w:rsidR="002677C5" w:rsidRDefault="002677C5" w:rsidP="002677C5">
      <w:pPr>
        <w:spacing w:after="0" w:line="240" w:lineRule="auto"/>
        <w:rPr>
          <w:sz w:val="22"/>
          <w:szCs w:val="22"/>
        </w:rPr>
      </w:pPr>
      <w:r>
        <w:rPr>
          <w:sz w:val="22"/>
          <w:szCs w:val="22"/>
        </w:rPr>
        <w:t xml:space="preserve">ОКТМО </w:t>
      </w:r>
      <w:r w:rsidRPr="00BC698E">
        <w:rPr>
          <w:sz w:val="22"/>
          <w:szCs w:val="22"/>
        </w:rPr>
        <w:t>71885000</w:t>
      </w:r>
    </w:p>
    <w:p w:rsidR="009B630A" w:rsidRPr="002677C5" w:rsidRDefault="002677C5" w:rsidP="002677C5">
      <w:pPr>
        <w:spacing w:after="0" w:line="240" w:lineRule="auto"/>
        <w:rPr>
          <w:b/>
          <w:sz w:val="22"/>
          <w:szCs w:val="22"/>
        </w:rPr>
      </w:pPr>
      <w:r w:rsidRPr="006723C4">
        <w:rPr>
          <w:sz w:val="22"/>
          <w:szCs w:val="22"/>
        </w:rPr>
        <w:t>КБК 040 114 02043 04 0000 410</w:t>
      </w: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lastRenderedPageBreak/>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00D87909">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00D87909">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D87909">
      <w:pPr>
        <w:pStyle w:val="af4"/>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sidR="00D87909">
        <w:rPr>
          <w:rFonts w:ascii="Times New Roman" w:hAnsi="Times New Roman" w:cs="Times New Roman"/>
          <w:sz w:val="22"/>
          <w:szCs w:val="22"/>
        </w:rPr>
        <w:t xml:space="preserve">имущество </w:t>
      </w:r>
      <w:r w:rsidRPr="00740167">
        <w:rPr>
          <w:rFonts w:ascii="Times New Roman" w:hAnsi="Times New Roman" w:cs="Times New Roman"/>
          <w:sz w:val="22"/>
          <w:szCs w:val="22"/>
        </w:rPr>
        <w:t>переходит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Default="00740167" w:rsidP="00740167">
      <w:pPr>
        <w:pStyle w:val="ConsNonformat"/>
        <w:widowControl/>
        <w:ind w:right="0"/>
        <w:jc w:val="both"/>
        <w:rPr>
          <w:rFonts w:ascii="Times New Roman" w:hAnsi="Times New Roman" w:cs="Times New Roman"/>
          <w:sz w:val="22"/>
          <w:szCs w:val="22"/>
        </w:rPr>
      </w:pPr>
    </w:p>
    <w:p w:rsidR="002677C5" w:rsidRPr="00740167" w:rsidRDefault="002677C5"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2677C5">
      <w:pPr>
        <w:spacing w:after="0" w:line="240" w:lineRule="auto"/>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2677C5" w:rsidRDefault="002677C5" w:rsidP="00740167">
      <w:pPr>
        <w:pStyle w:val="ConsNormal"/>
        <w:widowControl/>
        <w:ind w:right="0" w:firstLine="0"/>
        <w:jc w:val="center"/>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2677C5" w:rsidRPr="00BC698E" w:rsidRDefault="002677C5" w:rsidP="002677C5">
            <w:pPr>
              <w:spacing w:after="0" w:line="240" w:lineRule="auto"/>
              <w:rPr>
                <w:sz w:val="22"/>
                <w:szCs w:val="22"/>
              </w:rPr>
            </w:pPr>
            <w:r>
              <w:rPr>
                <w:sz w:val="22"/>
                <w:szCs w:val="22"/>
              </w:rPr>
              <w:t xml:space="preserve">ЕКС </w:t>
            </w:r>
            <w:r w:rsidRPr="00BC698E">
              <w:rPr>
                <w:sz w:val="22"/>
                <w:szCs w:val="22"/>
              </w:rPr>
              <w:t>40102810245370000007</w:t>
            </w:r>
          </w:p>
          <w:p w:rsidR="002677C5" w:rsidRPr="00BC698E" w:rsidRDefault="002677C5" w:rsidP="002677C5">
            <w:pPr>
              <w:spacing w:after="0" w:line="240" w:lineRule="auto"/>
              <w:rPr>
                <w:sz w:val="22"/>
                <w:szCs w:val="22"/>
              </w:rPr>
            </w:pPr>
            <w:r>
              <w:rPr>
                <w:sz w:val="22"/>
                <w:szCs w:val="22"/>
              </w:rPr>
              <w:t xml:space="preserve">КС </w:t>
            </w:r>
            <w:r w:rsidRPr="00BC698E">
              <w:rPr>
                <w:sz w:val="22"/>
                <w:szCs w:val="22"/>
              </w:rPr>
              <w:t>03100643000000018700</w:t>
            </w:r>
          </w:p>
          <w:p w:rsidR="002677C5" w:rsidRDefault="002677C5"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2677C5" w:rsidRPr="00BC698E" w:rsidRDefault="002677C5" w:rsidP="002677C5">
            <w:pPr>
              <w:spacing w:after="0" w:line="240" w:lineRule="auto"/>
              <w:rPr>
                <w:sz w:val="22"/>
                <w:szCs w:val="22"/>
              </w:rPr>
            </w:pPr>
            <w:r w:rsidRPr="00BC698E">
              <w:rPr>
                <w:sz w:val="22"/>
                <w:szCs w:val="22"/>
              </w:rPr>
              <w:t>г. Ханты-Мансийск</w:t>
            </w:r>
          </w:p>
          <w:p w:rsidR="002677C5" w:rsidRPr="00BC698E" w:rsidRDefault="002677C5" w:rsidP="002677C5">
            <w:pPr>
              <w:spacing w:after="0" w:line="240" w:lineRule="auto"/>
              <w:rPr>
                <w:sz w:val="22"/>
                <w:szCs w:val="22"/>
              </w:rPr>
            </w:pPr>
            <w:r>
              <w:rPr>
                <w:sz w:val="22"/>
                <w:szCs w:val="22"/>
              </w:rPr>
              <w:t xml:space="preserve">БИК </w:t>
            </w:r>
            <w:r w:rsidRPr="00BC698E">
              <w:rPr>
                <w:sz w:val="22"/>
                <w:szCs w:val="22"/>
              </w:rPr>
              <w:t>007162163</w:t>
            </w:r>
            <w:r>
              <w:rPr>
                <w:sz w:val="22"/>
                <w:szCs w:val="22"/>
              </w:rPr>
              <w:t xml:space="preserve"> </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4"/>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8D7" w:rsidRDefault="00F678D7" w:rsidP="00247A3F">
      <w:pPr>
        <w:spacing w:after="0" w:line="240" w:lineRule="auto"/>
      </w:pPr>
      <w:r>
        <w:separator/>
      </w:r>
    </w:p>
  </w:endnote>
  <w:endnote w:type="continuationSeparator" w:id="0">
    <w:p w:rsidR="00F678D7" w:rsidRDefault="00F678D7"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8D7" w:rsidRDefault="00F678D7" w:rsidP="00247A3F">
      <w:pPr>
        <w:spacing w:after="0" w:line="240" w:lineRule="auto"/>
      </w:pPr>
      <w:r>
        <w:separator/>
      </w:r>
    </w:p>
  </w:footnote>
  <w:footnote w:type="continuationSeparator" w:id="0">
    <w:p w:rsidR="00F678D7" w:rsidRDefault="00F678D7"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E24A3B">
          <w:rPr>
            <w:noProof/>
            <w:sz w:val="20"/>
            <w:szCs w:val="20"/>
          </w:rPr>
          <w:t>2</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300342"/>
    <w:rsid w:val="003013EF"/>
    <w:rsid w:val="00302BFE"/>
    <w:rsid w:val="00321179"/>
    <w:rsid w:val="00322F5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5EA3"/>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1CF6"/>
    <w:rsid w:val="00752B21"/>
    <w:rsid w:val="00754A9C"/>
    <w:rsid w:val="00757D62"/>
    <w:rsid w:val="00762F0C"/>
    <w:rsid w:val="00763102"/>
    <w:rsid w:val="00763A58"/>
    <w:rsid w:val="0076430E"/>
    <w:rsid w:val="0076488B"/>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86D5D"/>
    <w:rsid w:val="00890265"/>
    <w:rsid w:val="008A021C"/>
    <w:rsid w:val="008A1ECF"/>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B7C8E"/>
    <w:rsid w:val="009C2849"/>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C698E"/>
    <w:rsid w:val="00BD0A56"/>
    <w:rsid w:val="00BD0BE4"/>
    <w:rsid w:val="00BD299E"/>
    <w:rsid w:val="00BD2FF0"/>
    <w:rsid w:val="00BE010A"/>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8006F"/>
    <w:rsid w:val="00F8428C"/>
    <w:rsid w:val="00F84353"/>
    <w:rsid w:val="00F84E55"/>
    <w:rsid w:val="00F8622F"/>
    <w:rsid w:val="00F86F2F"/>
    <w:rsid w:val="00F927BF"/>
    <w:rsid w:val="00F93BAF"/>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mailto:UrekiIV@gov8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CDD9-F487-4DE3-BC5A-84B8FF19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2474</TotalTime>
  <Pages>1</Pages>
  <Words>4684</Words>
  <Characters>26703</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73</cp:revision>
  <cp:lastPrinted>2019-04-11T05:42:00Z</cp:lastPrinted>
  <dcterms:created xsi:type="dcterms:W3CDTF">2019-06-18T06:05:00Z</dcterms:created>
  <dcterms:modified xsi:type="dcterms:W3CDTF">2021-11-25T06:30:00Z</dcterms:modified>
</cp:coreProperties>
</file>