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F3" w:rsidRPr="009B19F3" w:rsidRDefault="004446AA" w:rsidP="009B19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9B19F3" w:rsidP="009B19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Default="009B19F3" w:rsidP="009B19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городской округ</w:t>
      </w:r>
      <w:r w:rsidR="00211DD0" w:rsidRPr="000F7646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9B19F3" w:rsidRPr="000F7646" w:rsidRDefault="009B19F3" w:rsidP="009B19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</w:t>
      </w:r>
      <w:r w:rsidRPr="000F7646">
        <w:rPr>
          <w:rFonts w:ascii="Times New Roman" w:hAnsi="Times New Roman"/>
          <w:b/>
          <w:sz w:val="36"/>
          <w:szCs w:val="36"/>
        </w:rPr>
        <w:t xml:space="preserve">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211DD0" w:rsidRPr="000F7646" w:rsidRDefault="00211DD0" w:rsidP="009B19F3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9B19F3" w:rsidRDefault="00211DD0" w:rsidP="000F7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9F3" w:rsidRPr="009B19F3" w:rsidRDefault="009B19F3" w:rsidP="000F76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275C70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9B19F3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A00B15" w:rsidRPr="0063770D">
        <w:rPr>
          <w:rFonts w:ascii="Times New Roman" w:hAnsi="Times New Roman"/>
          <w:sz w:val="28"/>
          <w:szCs w:val="28"/>
        </w:rPr>
        <w:t xml:space="preserve">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</w:t>
      </w:r>
      <w:r w:rsidR="00486E21">
        <w:rPr>
          <w:rFonts w:ascii="Times New Roman" w:hAnsi="Times New Roman"/>
          <w:sz w:val="28"/>
          <w:szCs w:val="28"/>
        </w:rPr>
        <w:t>12.07.2019 №265</w:t>
      </w:r>
      <w:r w:rsidR="009A6F29">
        <w:rPr>
          <w:rFonts w:ascii="Times New Roman" w:hAnsi="Times New Roman"/>
          <w:sz w:val="28"/>
          <w:szCs w:val="28"/>
        </w:rPr>
        <w:t>-па</w:t>
      </w:r>
      <w:r w:rsidRPr="0063770D">
        <w:rPr>
          <w:rFonts w:ascii="Times New Roman" w:hAnsi="Times New Roman"/>
          <w:sz w:val="28"/>
          <w:szCs w:val="28"/>
        </w:rPr>
        <w:t xml:space="preserve"> </w:t>
      </w:r>
    </w:p>
    <w:p w:rsidR="00486E21" w:rsidRDefault="00A00B15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t>«</w:t>
      </w:r>
      <w:r w:rsidR="00486E21" w:rsidRPr="00486E21">
        <w:rPr>
          <w:rFonts w:ascii="Times New Roman" w:hAnsi="Times New Roman"/>
          <w:sz w:val="28"/>
          <w:szCs w:val="28"/>
        </w:rPr>
        <w:t xml:space="preserve">Об организации перевозок </w:t>
      </w:r>
    </w:p>
    <w:p w:rsidR="00486E21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 xml:space="preserve">по муниципальным маршрутам </w:t>
      </w:r>
    </w:p>
    <w:p w:rsidR="00486E21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 xml:space="preserve">на территории муниципального </w:t>
      </w:r>
    </w:p>
    <w:p w:rsidR="00211DD0" w:rsidRDefault="00486E21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E21">
        <w:rPr>
          <w:rFonts w:ascii="Times New Roman" w:hAnsi="Times New Roman"/>
          <w:sz w:val="28"/>
          <w:szCs w:val="28"/>
        </w:rPr>
        <w:t>образования города Пыть-Ях</w:t>
      </w:r>
      <w:r w:rsidR="00CB173D">
        <w:rPr>
          <w:rFonts w:ascii="Times New Roman" w:hAnsi="Times New Roman"/>
          <w:sz w:val="28"/>
          <w:szCs w:val="28"/>
        </w:rPr>
        <w:t>»</w:t>
      </w:r>
    </w:p>
    <w:p w:rsidR="00395F50" w:rsidRPr="0063770D" w:rsidRDefault="00395F50" w:rsidP="00486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(ред. От 21.04.2021 № 150-па)</w:t>
      </w:r>
    </w:p>
    <w:p w:rsidR="00064421" w:rsidRDefault="00064421" w:rsidP="00E0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45" w:rsidRDefault="00E06E45" w:rsidP="00E0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45" w:rsidRPr="0063770D" w:rsidRDefault="00E06E45" w:rsidP="00E0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566E2B" w:rsidRDefault="00211DD0" w:rsidP="00CB1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CB173D" w:rsidRPr="00CB173D">
        <w:rPr>
          <w:rFonts w:ascii="Times New Roman" w:hAnsi="Times New Roman"/>
          <w:sz w:val="28"/>
          <w:szCs w:val="28"/>
        </w:rPr>
        <w:t xml:space="preserve">В соответствии с </w:t>
      </w:r>
      <w:r w:rsidR="00CB173D">
        <w:rPr>
          <w:rFonts w:ascii="Times New Roman" w:hAnsi="Times New Roman"/>
          <w:sz w:val="28"/>
          <w:szCs w:val="28"/>
        </w:rPr>
        <w:t>Федеральным законом</w:t>
      </w:r>
      <w:r w:rsidR="00CB173D" w:rsidRPr="00CB173D">
        <w:rPr>
          <w:rFonts w:ascii="Times New Roman" w:hAnsi="Times New Roman"/>
          <w:sz w:val="28"/>
          <w:szCs w:val="28"/>
        </w:rPr>
        <w:t xml:space="preserve"> от 13.07.2015</w:t>
      </w:r>
      <w:r w:rsidR="00CB173D">
        <w:rPr>
          <w:rFonts w:ascii="Times New Roman" w:hAnsi="Times New Roman"/>
          <w:sz w:val="28"/>
          <w:szCs w:val="28"/>
        </w:rPr>
        <w:t xml:space="preserve"> №</w:t>
      </w:r>
      <w:r w:rsidR="00395F50">
        <w:rPr>
          <w:rFonts w:ascii="Times New Roman" w:hAnsi="Times New Roman"/>
          <w:sz w:val="28"/>
          <w:szCs w:val="28"/>
        </w:rPr>
        <w:t xml:space="preserve"> </w:t>
      </w:r>
      <w:r w:rsidR="00CB173D" w:rsidRPr="00CB173D">
        <w:rPr>
          <w:rFonts w:ascii="Times New Roman" w:hAnsi="Times New Roman"/>
          <w:sz w:val="28"/>
          <w:szCs w:val="28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города Пыть-Яха, в целях </w:t>
      </w:r>
      <w:r w:rsidR="00CB173D">
        <w:rPr>
          <w:rFonts w:ascii="Times New Roman" w:hAnsi="Times New Roman"/>
          <w:sz w:val="28"/>
          <w:szCs w:val="28"/>
        </w:rPr>
        <w:t>приведения в соответствие с действующим законодательством</w:t>
      </w:r>
      <w:r w:rsidR="00566E2B">
        <w:rPr>
          <w:rFonts w:ascii="Times New Roman" w:hAnsi="Times New Roman"/>
          <w:sz w:val="28"/>
          <w:szCs w:val="28"/>
        </w:rPr>
        <w:t xml:space="preserve">, внести в постановление администрации города Пыть-Яха </w:t>
      </w:r>
      <w:r w:rsidR="00566E2B">
        <w:rPr>
          <w:rFonts w:ascii="Times New Roman" w:hAnsi="Times New Roman"/>
        </w:rPr>
        <w:t xml:space="preserve"> </w:t>
      </w:r>
      <w:r w:rsidR="00CB173D" w:rsidRPr="00CB173D">
        <w:rPr>
          <w:rFonts w:ascii="Times New Roman" w:hAnsi="Times New Roman"/>
          <w:sz w:val="28"/>
          <w:szCs w:val="28"/>
        </w:rPr>
        <w:t>от 12.07.2019 №</w:t>
      </w:r>
      <w:r w:rsidR="00395F50">
        <w:rPr>
          <w:rFonts w:ascii="Times New Roman" w:hAnsi="Times New Roman"/>
          <w:sz w:val="28"/>
          <w:szCs w:val="28"/>
        </w:rPr>
        <w:t xml:space="preserve"> </w:t>
      </w:r>
      <w:r w:rsidR="00CB173D" w:rsidRPr="00CB173D">
        <w:rPr>
          <w:rFonts w:ascii="Times New Roman" w:hAnsi="Times New Roman"/>
          <w:sz w:val="28"/>
          <w:szCs w:val="28"/>
        </w:rPr>
        <w:t>265-па «Об организации перевозок по муниципальным маршрутам на территории муниципального образования города Пыть-Ях»</w:t>
      </w:r>
      <w:r w:rsidR="00CB173D">
        <w:rPr>
          <w:rFonts w:ascii="Times New Roman" w:hAnsi="Times New Roman"/>
          <w:sz w:val="28"/>
          <w:szCs w:val="28"/>
        </w:rPr>
        <w:t xml:space="preserve"> </w:t>
      </w:r>
      <w:r w:rsidR="009B19F3">
        <w:rPr>
          <w:rFonts w:ascii="Times New Roman" w:hAnsi="Times New Roman"/>
          <w:sz w:val="28"/>
          <w:szCs w:val="28"/>
        </w:rPr>
        <w:t>следующее изменение</w:t>
      </w:r>
      <w:r w:rsidR="00566E2B">
        <w:rPr>
          <w:rFonts w:ascii="Times New Roman" w:hAnsi="Times New Roman"/>
          <w:sz w:val="28"/>
          <w:szCs w:val="28"/>
        </w:rPr>
        <w:t>:</w:t>
      </w:r>
    </w:p>
    <w:p w:rsidR="00101EBB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E06E45" w:rsidRDefault="00E06E45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E06E45" w:rsidRPr="001122B9" w:rsidRDefault="00E06E45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BB183F" w:rsidRDefault="009B19F3" w:rsidP="009B19F3">
      <w:pPr>
        <w:pStyle w:val="ConsPlusTitle"/>
        <w:numPr>
          <w:ilvl w:val="0"/>
          <w:numId w:val="22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</w:t>
      </w:r>
      <w:r w:rsidR="00395F50">
        <w:rPr>
          <w:b w:val="0"/>
          <w:sz w:val="28"/>
          <w:szCs w:val="28"/>
        </w:rPr>
        <w:t xml:space="preserve"> 6</w:t>
      </w:r>
      <w:r w:rsidR="00CB173D" w:rsidRPr="00CB173D">
        <w:rPr>
          <w:b w:val="0"/>
          <w:sz w:val="28"/>
          <w:szCs w:val="28"/>
        </w:rPr>
        <w:t>.2 разде</w:t>
      </w:r>
      <w:r w:rsidR="00395F50">
        <w:rPr>
          <w:b w:val="0"/>
          <w:sz w:val="28"/>
          <w:szCs w:val="28"/>
        </w:rPr>
        <w:t xml:space="preserve">ла 6 </w:t>
      </w:r>
      <w:r>
        <w:rPr>
          <w:b w:val="0"/>
          <w:sz w:val="28"/>
          <w:szCs w:val="28"/>
        </w:rPr>
        <w:t>приложения к постановлению изложить в следующей</w:t>
      </w:r>
      <w:r w:rsidR="00395F50">
        <w:rPr>
          <w:b w:val="0"/>
          <w:sz w:val="28"/>
          <w:szCs w:val="28"/>
        </w:rPr>
        <w:t xml:space="preserve"> </w:t>
      </w:r>
      <w:r w:rsidR="00395F50">
        <w:rPr>
          <w:b w:val="0"/>
          <w:sz w:val="28"/>
          <w:szCs w:val="28"/>
        </w:rPr>
        <w:lastRenderedPageBreak/>
        <w:t>редакции</w:t>
      </w:r>
      <w:r w:rsidR="00BB183F">
        <w:rPr>
          <w:b w:val="0"/>
          <w:sz w:val="28"/>
          <w:szCs w:val="28"/>
        </w:rPr>
        <w:t>:</w:t>
      </w:r>
    </w:p>
    <w:p w:rsidR="00395F50" w:rsidRDefault="00395F50" w:rsidP="000B13D4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C32669">
        <w:rPr>
          <w:b w:val="0"/>
          <w:sz w:val="28"/>
          <w:szCs w:val="28"/>
        </w:rPr>
        <w:t xml:space="preserve">6.2. Документ планирования и процедура его реализации утверждается постановлением администрации города сроком </w:t>
      </w:r>
      <w:r w:rsidRPr="00395F50">
        <w:rPr>
          <w:b w:val="0"/>
          <w:sz w:val="28"/>
          <w:szCs w:val="28"/>
        </w:rPr>
        <w:t>на пять лет</w:t>
      </w:r>
      <w:r w:rsidRPr="00C32669">
        <w:rPr>
          <w:b w:val="0"/>
          <w:sz w:val="28"/>
          <w:szCs w:val="28"/>
        </w:rPr>
        <w:t xml:space="preserve"> в соответствии с требованиями Федерального закона №</w:t>
      </w:r>
      <w:r w:rsidR="00607CC2">
        <w:rPr>
          <w:b w:val="0"/>
          <w:sz w:val="28"/>
          <w:szCs w:val="28"/>
        </w:rPr>
        <w:t xml:space="preserve"> </w:t>
      </w:r>
      <w:bookmarkStart w:id="0" w:name="_GoBack"/>
      <w:bookmarkEnd w:id="0"/>
      <w:r w:rsidRPr="00C32669">
        <w:rPr>
          <w:b w:val="0"/>
          <w:sz w:val="28"/>
          <w:szCs w:val="28"/>
        </w:rPr>
        <w:t>220-ФЗ</w:t>
      </w:r>
      <w:r>
        <w:rPr>
          <w:b w:val="0"/>
          <w:sz w:val="28"/>
          <w:szCs w:val="28"/>
        </w:rPr>
        <w:t>.»</w:t>
      </w:r>
      <w:r w:rsidRPr="00C32669">
        <w:rPr>
          <w:b w:val="0"/>
          <w:sz w:val="28"/>
          <w:szCs w:val="28"/>
        </w:rPr>
        <w:t>.</w:t>
      </w:r>
    </w:p>
    <w:p w:rsidR="00BF340A" w:rsidRPr="00BF340A" w:rsidRDefault="00BF340A" w:rsidP="000B13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F340A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Pr="00BF340A">
        <w:rPr>
          <w:rFonts w:ascii="Times New Roman" w:hAnsi="Times New Roman"/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BF340A" w:rsidRPr="00BF340A" w:rsidRDefault="00BF340A" w:rsidP="000B13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40A">
        <w:rPr>
          <w:rFonts w:ascii="Times New Roman" w:hAnsi="Times New Roman"/>
          <w:sz w:val="28"/>
          <w:szCs w:val="28"/>
        </w:rPr>
        <w:t xml:space="preserve">3. Отделу по обеспечению информационной безопасности                               </w:t>
      </w:r>
      <w:proofErr w:type="gramStart"/>
      <w:r w:rsidRPr="00BF340A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F340A">
        <w:rPr>
          <w:rFonts w:ascii="Times New Roman" w:hAnsi="Times New Roman"/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2E0A33" w:rsidRPr="00DD671C" w:rsidRDefault="00BB183F" w:rsidP="000B13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0A33" w:rsidRPr="00DD671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E0A33" w:rsidRPr="009F154B" w:rsidRDefault="00BB183F" w:rsidP="000B13D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E0A33" w:rsidRPr="009F154B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</w:t>
      </w:r>
      <w:r>
        <w:rPr>
          <w:rFonts w:ascii="Times New Roman" w:hAnsi="Times New Roman"/>
          <w:sz w:val="28"/>
          <w:szCs w:val="28"/>
        </w:rPr>
        <w:t xml:space="preserve"> - жилищно-коммунальные вопросы</w:t>
      </w:r>
      <w:r w:rsidR="002E0A33" w:rsidRPr="009F154B">
        <w:rPr>
          <w:rFonts w:ascii="Times New Roman" w:hAnsi="Times New Roman"/>
          <w:sz w:val="28"/>
          <w:szCs w:val="28"/>
        </w:rPr>
        <w:t>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45" w:rsidRPr="009F154B" w:rsidRDefault="00E06E45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9B0ADF" w:rsidRDefault="009B0ADF" w:rsidP="00566E2B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sectPr w:rsidR="009B0ADF" w:rsidSect="009B19F3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CD6" w:rsidRDefault="00974CD6">
      <w:pPr>
        <w:spacing w:after="0" w:line="240" w:lineRule="auto"/>
      </w:pPr>
      <w:r>
        <w:separator/>
      </w:r>
    </w:p>
  </w:endnote>
  <w:endnote w:type="continuationSeparator" w:id="0">
    <w:p w:rsidR="00974CD6" w:rsidRDefault="0097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CD6" w:rsidRDefault="00974CD6">
      <w:pPr>
        <w:spacing w:after="0" w:line="240" w:lineRule="auto"/>
      </w:pPr>
      <w:r>
        <w:separator/>
      </w:r>
    </w:p>
  </w:footnote>
  <w:footnote w:type="continuationSeparator" w:id="0">
    <w:p w:rsidR="00974CD6" w:rsidRDefault="0097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07CC2">
      <w:rPr>
        <w:rStyle w:val="af2"/>
        <w:noProof/>
      </w:rPr>
      <w:t>2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1E21689"/>
    <w:multiLevelType w:val="hybridMultilevel"/>
    <w:tmpl w:val="B8285FBA"/>
    <w:lvl w:ilvl="0" w:tplc="71566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7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15"/>
  </w:num>
  <w:num w:numId="6">
    <w:abstractNumId w:val="1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3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16"/>
  </w:num>
  <w:num w:numId="19">
    <w:abstractNumId w:val="8"/>
  </w:num>
  <w:num w:numId="20">
    <w:abstractNumId w:val="4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13D4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5C13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5C70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95F50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6E21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47B21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07CC2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4B6B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3E4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304"/>
    <w:rsid w:val="008614D4"/>
    <w:rsid w:val="00861E4A"/>
    <w:rsid w:val="008648D1"/>
    <w:rsid w:val="008664CE"/>
    <w:rsid w:val="00866EEA"/>
    <w:rsid w:val="008707F5"/>
    <w:rsid w:val="0087179B"/>
    <w:rsid w:val="00871A6B"/>
    <w:rsid w:val="00873091"/>
    <w:rsid w:val="00877325"/>
    <w:rsid w:val="008774EF"/>
    <w:rsid w:val="00877AA5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74CD6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19F3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179A1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183F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40A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73D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3B1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06E45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3">
    <w:name w:val="Знак Знак1 Знак Знак"/>
    <w:basedOn w:val="a"/>
    <w:rsid w:val="00395F5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75E1-A01A-44C1-AA40-45253EF7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Рифат Хадеев</cp:lastModifiedBy>
  <cp:revision>10</cp:revision>
  <cp:lastPrinted>2021-04-21T04:25:00Z</cp:lastPrinted>
  <dcterms:created xsi:type="dcterms:W3CDTF">2022-04-12T05:13:00Z</dcterms:created>
  <dcterms:modified xsi:type="dcterms:W3CDTF">2022-04-13T05:35:00Z</dcterms:modified>
</cp:coreProperties>
</file>