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F800A6" w:rsidRPr="00D52874" w:rsidRDefault="00F800A6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0738B2">
        <w:rPr>
          <w:rFonts w:ascii="Times New Roman" w:eastAsia="Calibri" w:hAnsi="Times New Roman" w:cs="Times New Roman"/>
          <w:sz w:val="24"/>
          <w:szCs w:val="24"/>
        </w:rPr>
        <w:t>133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F800A6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F800A6">
        <w:rPr>
          <w:rFonts w:ascii="Times New Roman" w:eastAsia="Calibri" w:hAnsi="Times New Roman" w:cs="Times New Roman"/>
          <w:sz w:val="26"/>
          <w:szCs w:val="24"/>
        </w:rPr>
        <w:t>О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</w:p>
    <w:p w:rsidR="00021BE8" w:rsidRPr="00021BE8" w:rsidRDefault="000738B2" w:rsidP="00021BE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исполнение поручения комиссии по делам несовершеннолетних и защите их прав при Правительстве Ханты-Мансийского автономного округа – Югры от 15.05.2020 № 01.22-Исх-449 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вопрос </w:t>
      </w:r>
      <w:r w:rsidR="00F800A6">
        <w:rPr>
          <w:rFonts w:ascii="Times New Roman" w:eastAsia="Calibri" w:hAnsi="Times New Roman" w:cs="Times New Roman"/>
          <w:sz w:val="26"/>
          <w:szCs w:val="24"/>
        </w:rPr>
        <w:t>«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О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</w:t>
      </w:r>
      <w:r w:rsidR="00F800A6">
        <w:rPr>
          <w:rFonts w:ascii="Times New Roman" w:eastAsia="Calibri" w:hAnsi="Times New Roman" w:cs="Times New Roman"/>
          <w:sz w:val="26"/>
          <w:szCs w:val="24"/>
        </w:rPr>
        <w:t>)»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 вынесен на рассмотрение муниципальной комиссии. Рассмотрев информацию БУ «Пыть-Яхская окружная клиническая больница» по обозначенному вопросу</w:t>
      </w:r>
      <w:r w:rsidR="00021BE8" w:rsidRPr="00021BE8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021BE8" w:rsidRDefault="00021BE8" w:rsidP="00021BE8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21BE8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0738B2" w:rsidRDefault="000738B2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0A6">
        <w:rPr>
          <w:rFonts w:ascii="Times New Roman" w:eastAsia="Calibri" w:hAnsi="Times New Roman" w:cs="Times New Roman"/>
          <w:sz w:val="26"/>
          <w:szCs w:val="24"/>
        </w:rPr>
        <w:lastRenderedPageBreak/>
        <w:t>В детской поликлинике БУ «Пыть-Яхская окружная клиническая больница» наблюдает</w:t>
      </w:r>
      <w:r>
        <w:rPr>
          <w:rFonts w:ascii="Times New Roman" w:eastAsia="Calibri" w:hAnsi="Times New Roman" w:cs="Times New Roman"/>
          <w:sz w:val="26"/>
          <w:szCs w:val="24"/>
        </w:rPr>
        <w:t>ся 12 детей с диагнозом:</w:t>
      </w:r>
      <w:r w:rsidRPr="00F800A6">
        <w:rPr>
          <w:rFonts w:ascii="Times New Roman" w:eastAsia="Calibri" w:hAnsi="Times New Roman" w:cs="Times New Roman"/>
          <w:sz w:val="26"/>
          <w:szCs w:val="24"/>
        </w:rPr>
        <w:t xml:space="preserve"> сахарный диабет 1 типа. 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F800A6">
        <w:rPr>
          <w:rFonts w:ascii="Times New Roman" w:eastAsia="Calibri" w:hAnsi="Times New Roman" w:cs="Times New Roman"/>
          <w:sz w:val="26"/>
          <w:szCs w:val="24"/>
        </w:rPr>
        <w:t>з них с 0-4 лет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F800A6">
        <w:rPr>
          <w:rFonts w:ascii="Times New Roman" w:eastAsia="Calibri" w:hAnsi="Times New Roman" w:cs="Times New Roman"/>
          <w:sz w:val="26"/>
          <w:szCs w:val="24"/>
        </w:rPr>
        <w:t>1 ребенок, 5-9 лет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F800A6">
        <w:rPr>
          <w:rFonts w:ascii="Times New Roman" w:eastAsia="Calibri" w:hAnsi="Times New Roman" w:cs="Times New Roman"/>
          <w:sz w:val="26"/>
          <w:szCs w:val="24"/>
        </w:rPr>
        <w:t>3 ребенка,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10-14 лет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F800A6">
        <w:rPr>
          <w:rFonts w:ascii="Times New Roman" w:eastAsia="Calibri" w:hAnsi="Times New Roman" w:cs="Times New Roman"/>
          <w:sz w:val="26"/>
          <w:szCs w:val="24"/>
        </w:rPr>
        <w:t>6 детей,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 xml:space="preserve">15-17 лет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Pr="00F800A6">
        <w:rPr>
          <w:rFonts w:ascii="Times New Roman" w:eastAsia="Calibri" w:hAnsi="Times New Roman" w:cs="Times New Roman"/>
          <w:sz w:val="26"/>
          <w:szCs w:val="24"/>
        </w:rPr>
        <w:t xml:space="preserve">2 ребенка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(4 </w:t>
      </w:r>
      <w:r w:rsidRPr="00F800A6">
        <w:rPr>
          <w:rFonts w:ascii="Times New Roman" w:eastAsia="Calibri" w:hAnsi="Times New Roman" w:cs="Times New Roman"/>
          <w:sz w:val="26"/>
          <w:szCs w:val="24"/>
        </w:rPr>
        <w:t>девочки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8 </w:t>
      </w:r>
      <w:r w:rsidRPr="00F800A6">
        <w:rPr>
          <w:rFonts w:ascii="Times New Roman" w:eastAsia="Calibri" w:hAnsi="Times New Roman" w:cs="Times New Roman"/>
          <w:sz w:val="26"/>
          <w:szCs w:val="24"/>
        </w:rPr>
        <w:t>мальчик</w:t>
      </w:r>
      <w:r>
        <w:rPr>
          <w:rFonts w:ascii="Times New Roman" w:eastAsia="Calibri" w:hAnsi="Times New Roman" w:cs="Times New Roman"/>
          <w:sz w:val="26"/>
          <w:szCs w:val="24"/>
        </w:rPr>
        <w:t>ов)</w:t>
      </w:r>
      <w:r w:rsidRPr="00F800A6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На инсу</w:t>
      </w:r>
      <w:r>
        <w:rPr>
          <w:rFonts w:ascii="Times New Roman" w:eastAsia="Calibri" w:hAnsi="Times New Roman" w:cs="Times New Roman"/>
          <w:sz w:val="26"/>
          <w:szCs w:val="24"/>
        </w:rPr>
        <w:t xml:space="preserve">линотерапии находятся 11 детей и </w:t>
      </w:r>
      <w:r w:rsidRPr="00F800A6">
        <w:rPr>
          <w:rFonts w:ascii="Times New Roman" w:eastAsia="Calibri" w:hAnsi="Times New Roman" w:cs="Times New Roman"/>
          <w:sz w:val="26"/>
          <w:szCs w:val="24"/>
        </w:rPr>
        <w:t>1 ребенок получает таблетированные сахароснижающие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препараты.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Все дети имеют статус ребенок-инвалид.</w:t>
      </w:r>
    </w:p>
    <w:p w:rsidR="000738B2" w:rsidRDefault="000738B2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8B2">
        <w:rPr>
          <w:rFonts w:ascii="Times New Roman" w:eastAsia="Calibri" w:hAnsi="Times New Roman" w:cs="Times New Roman"/>
          <w:sz w:val="26"/>
          <w:szCs w:val="24"/>
        </w:rPr>
        <w:t>Лекарственное обеспечение осуществляется согласно Распоряжения правительства РФ от 12</w:t>
      </w:r>
      <w:r w:rsidR="00653DCA">
        <w:rPr>
          <w:rFonts w:ascii="Times New Roman" w:eastAsia="Calibri" w:hAnsi="Times New Roman" w:cs="Times New Roman"/>
          <w:sz w:val="26"/>
          <w:szCs w:val="24"/>
        </w:rPr>
        <w:t>.10.</w:t>
      </w:r>
      <w:r w:rsidRPr="000738B2">
        <w:rPr>
          <w:rFonts w:ascii="Times New Roman" w:eastAsia="Calibri" w:hAnsi="Times New Roman" w:cs="Times New Roman"/>
          <w:sz w:val="26"/>
          <w:szCs w:val="24"/>
        </w:rPr>
        <w:t>2019</w:t>
      </w:r>
      <w:r w:rsidR="00653DCA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2406-р </w:t>
      </w:r>
      <w:r w:rsidR="00653DCA">
        <w:rPr>
          <w:rFonts w:ascii="Times New Roman" w:eastAsia="Calibri" w:hAnsi="Times New Roman" w:cs="Times New Roman"/>
          <w:sz w:val="26"/>
          <w:szCs w:val="24"/>
        </w:rPr>
        <w:t>п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653DCA">
        <w:rPr>
          <w:rFonts w:ascii="Times New Roman" w:eastAsia="Calibri" w:hAnsi="Times New Roman" w:cs="Times New Roman"/>
          <w:sz w:val="26"/>
          <w:szCs w:val="24"/>
        </w:rPr>
        <w:t>п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рограмме «Обеспечение необходимыми лекарственными препаратами» </w:t>
      </w:r>
      <w:r w:rsidR="00653DCA">
        <w:rPr>
          <w:rFonts w:ascii="Times New Roman" w:eastAsia="Calibri" w:hAnsi="Times New Roman" w:cs="Times New Roman"/>
          <w:sz w:val="26"/>
          <w:szCs w:val="24"/>
        </w:rPr>
        <w:t>(</w:t>
      </w:r>
      <w:r w:rsidRPr="000738B2">
        <w:rPr>
          <w:rFonts w:ascii="Times New Roman" w:eastAsia="Calibri" w:hAnsi="Times New Roman" w:cs="Times New Roman"/>
          <w:sz w:val="26"/>
          <w:szCs w:val="24"/>
        </w:rPr>
        <w:t>вид дополнительной медицинской помощи, включающий в себя предоставление отдельным категориям граждан необходимых лекарственных препаратов в соответствии со стандартами медицинской помощи по рецептам врача (фельдшера) в рамках набора социальных услуг, предусмотренного Федеральным законом от 17.07.1999 № 178-ФЗ «О государственной социальной помощи»</w:t>
      </w:r>
      <w:r w:rsidR="00653DCA">
        <w:rPr>
          <w:rFonts w:ascii="Times New Roman" w:eastAsia="Calibri" w:hAnsi="Times New Roman" w:cs="Times New Roman"/>
          <w:sz w:val="26"/>
          <w:szCs w:val="24"/>
        </w:rPr>
        <w:t>)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 за счет средств федерального бюджета. До момента определения ребенку статуса ребенок-инвалид обеспечение осуществляется согласно Постановления правительства ХМАО-Югры от 27</w:t>
      </w:r>
      <w:r w:rsidR="00653DCA">
        <w:rPr>
          <w:rFonts w:ascii="Times New Roman" w:eastAsia="Calibri" w:hAnsi="Times New Roman" w:cs="Times New Roman"/>
          <w:sz w:val="26"/>
          <w:szCs w:val="24"/>
        </w:rPr>
        <w:t>.02.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2010 </w:t>
      </w:r>
      <w:r w:rsidR="00653DCA">
        <w:rPr>
          <w:rFonts w:ascii="Times New Roman" w:eastAsia="Calibri" w:hAnsi="Times New Roman" w:cs="Times New Roman"/>
          <w:sz w:val="26"/>
          <w:szCs w:val="24"/>
        </w:rPr>
        <w:t>№</w:t>
      </w:r>
      <w:r w:rsidRPr="000738B2">
        <w:rPr>
          <w:rFonts w:ascii="Times New Roman" w:eastAsia="Calibri" w:hAnsi="Times New Roman" w:cs="Times New Roman"/>
          <w:sz w:val="26"/>
          <w:szCs w:val="24"/>
        </w:rPr>
        <w:t xml:space="preserve"> 85-п «Об обеспечении отдельных категорий граждан, проживающих в Ханты-Мансийском автономном округе - Югре, лекарственными препаратами, медицинскими изделиями и специализированными продуктами лечебного питания, отпускаемыми по рецептам врачей бесплатно или со скидкой, за счет средств бюджета автономного округа».</w:t>
      </w:r>
    </w:p>
    <w:p w:rsidR="00F800A6" w:rsidRPr="00F800A6" w:rsidRDefault="00F800A6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0A6">
        <w:rPr>
          <w:rFonts w:ascii="Times New Roman" w:eastAsia="Calibri" w:hAnsi="Times New Roman" w:cs="Times New Roman"/>
          <w:sz w:val="26"/>
          <w:szCs w:val="24"/>
        </w:rPr>
        <w:t xml:space="preserve">Лечение </w:t>
      </w:r>
      <w:r w:rsidR="00653DCA">
        <w:rPr>
          <w:rFonts w:ascii="Times New Roman" w:eastAsia="Calibri" w:hAnsi="Times New Roman" w:cs="Times New Roman"/>
          <w:sz w:val="26"/>
          <w:szCs w:val="24"/>
        </w:rPr>
        <w:t xml:space="preserve">сахарного диабета </w:t>
      </w:r>
      <w:r w:rsidRPr="00F800A6">
        <w:rPr>
          <w:rFonts w:ascii="Times New Roman" w:eastAsia="Calibri" w:hAnsi="Times New Roman" w:cs="Times New Roman"/>
          <w:sz w:val="26"/>
          <w:szCs w:val="24"/>
        </w:rPr>
        <w:t>1</w:t>
      </w:r>
      <w:r w:rsidR="00653DCA">
        <w:rPr>
          <w:rFonts w:ascii="Times New Roman" w:eastAsia="Calibri" w:hAnsi="Times New Roman" w:cs="Times New Roman"/>
          <w:sz w:val="26"/>
          <w:szCs w:val="24"/>
        </w:rPr>
        <w:t xml:space="preserve"> типа </w:t>
      </w:r>
      <w:r w:rsidRPr="00F800A6">
        <w:rPr>
          <w:rFonts w:ascii="Times New Roman" w:eastAsia="Calibri" w:hAnsi="Times New Roman" w:cs="Times New Roman"/>
          <w:sz w:val="26"/>
          <w:szCs w:val="24"/>
        </w:rPr>
        <w:t>у детей складывается из следующих основных компонентов: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инсулинотерапия;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обучение самоконтролю и проведение его в домашних условиях;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питание;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физические нагрузки;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800A6">
        <w:rPr>
          <w:rFonts w:ascii="Times New Roman" w:eastAsia="Calibri" w:hAnsi="Times New Roman" w:cs="Times New Roman"/>
          <w:sz w:val="26"/>
          <w:szCs w:val="24"/>
        </w:rPr>
        <w:t>психологическая помощь.</w:t>
      </w:r>
    </w:p>
    <w:p w:rsidR="00653DCA" w:rsidRDefault="00653DCA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800A6">
        <w:rPr>
          <w:rFonts w:ascii="Times New Roman" w:eastAsia="Calibri" w:hAnsi="Times New Roman" w:cs="Times New Roman"/>
          <w:sz w:val="26"/>
          <w:szCs w:val="24"/>
        </w:rPr>
        <w:t>Дозы препаратов инсулина и схема введения подбира</w:t>
      </w:r>
      <w:r w:rsidR="00A66359">
        <w:rPr>
          <w:rFonts w:ascii="Times New Roman" w:eastAsia="Calibri" w:hAnsi="Times New Roman" w:cs="Times New Roman"/>
          <w:sz w:val="26"/>
          <w:szCs w:val="24"/>
        </w:rPr>
        <w:t>ю</w:t>
      </w:r>
      <w:r w:rsidRPr="00F800A6">
        <w:rPr>
          <w:rFonts w:ascii="Times New Roman" w:eastAsia="Calibri" w:hAnsi="Times New Roman" w:cs="Times New Roman"/>
          <w:sz w:val="26"/>
          <w:szCs w:val="24"/>
        </w:rPr>
        <w:t>тся индивидуально для каждого пациента исходя из возраста, профиля действия инсулина, индивидуальной переносимости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периодов ремиссии </w:t>
      </w:r>
      <w:r w:rsidRPr="00F800A6">
        <w:rPr>
          <w:rFonts w:ascii="Times New Roman" w:eastAsia="Calibri" w:hAnsi="Times New Roman" w:cs="Times New Roman"/>
          <w:sz w:val="26"/>
          <w:szCs w:val="24"/>
        </w:rPr>
        <w:t>и пр</w:t>
      </w:r>
      <w:r>
        <w:rPr>
          <w:rFonts w:ascii="Times New Roman" w:eastAsia="Calibri" w:hAnsi="Times New Roman" w:cs="Times New Roman"/>
          <w:sz w:val="26"/>
          <w:szCs w:val="24"/>
        </w:rPr>
        <w:t>очее</w:t>
      </w:r>
    </w:p>
    <w:p w:rsidR="00653DCA" w:rsidRDefault="00653DCA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 целью обеспечения комплексного лечения законным представителям рекомендуется:</w:t>
      </w:r>
    </w:p>
    <w:p w:rsidR="00A66359" w:rsidRDefault="00A66359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обеспечивать </w:t>
      </w:r>
      <w:r w:rsidRPr="00F800A6">
        <w:rPr>
          <w:rFonts w:ascii="Times New Roman" w:eastAsia="Calibri" w:hAnsi="Times New Roman" w:cs="Times New Roman"/>
          <w:sz w:val="26"/>
          <w:szCs w:val="24"/>
        </w:rPr>
        <w:t xml:space="preserve">проведение </w:t>
      </w:r>
      <w:r>
        <w:rPr>
          <w:rFonts w:ascii="Times New Roman" w:eastAsia="Calibri" w:hAnsi="Times New Roman" w:cs="Times New Roman"/>
          <w:sz w:val="26"/>
          <w:szCs w:val="24"/>
        </w:rPr>
        <w:t>своевременную з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аместительн</w:t>
      </w:r>
      <w:r>
        <w:rPr>
          <w:rFonts w:ascii="Times New Roman" w:eastAsia="Calibri" w:hAnsi="Times New Roman" w:cs="Times New Roman"/>
          <w:sz w:val="26"/>
          <w:szCs w:val="24"/>
        </w:rPr>
        <w:t>ую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 инсулинотерапи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="00E95A9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800A6" w:rsidRPr="00F800A6" w:rsidRDefault="00A66359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проводить визуальный осмотр мест инъекций и оценивать навыки инъекций инсулина пациента с целью снижения риска формирования липодистрофии</w:t>
      </w:r>
      <w:r w:rsidR="00E95A9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800A6" w:rsidRPr="00F800A6" w:rsidRDefault="00A66359" w:rsidP="00A663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пров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одить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регулярн</w:t>
      </w:r>
      <w:r>
        <w:rPr>
          <w:rFonts w:ascii="Times New Roman" w:eastAsia="Calibri" w:hAnsi="Times New Roman" w:cs="Times New Roman"/>
          <w:sz w:val="26"/>
          <w:szCs w:val="24"/>
        </w:rPr>
        <w:t>ый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 самоконтроля глюкозы с измерением глюкозы крови с использован</w:t>
      </w:r>
      <w:r>
        <w:rPr>
          <w:rFonts w:ascii="Times New Roman" w:eastAsia="Calibri" w:hAnsi="Times New Roman" w:cs="Times New Roman"/>
          <w:sz w:val="26"/>
          <w:szCs w:val="24"/>
        </w:rPr>
        <w:t>ием индивидуальных глюкометров (</w:t>
      </w:r>
      <w:r w:rsidRPr="00F800A6">
        <w:rPr>
          <w:rFonts w:ascii="Times New Roman" w:eastAsia="Calibri" w:hAnsi="Times New Roman" w:cs="Times New Roman"/>
          <w:sz w:val="26"/>
          <w:szCs w:val="24"/>
        </w:rPr>
        <w:t>с частотой от 6 до 10 раз в сутки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E95A9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800A6" w:rsidRPr="00F800A6" w:rsidRDefault="00A66359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фиксировать в дневниках самоконтроля данные с указанием даты и времени о показателях </w:t>
      </w:r>
      <w:r>
        <w:rPr>
          <w:rFonts w:ascii="Times New Roman" w:eastAsia="Calibri" w:hAnsi="Times New Roman" w:cs="Times New Roman"/>
          <w:sz w:val="26"/>
          <w:szCs w:val="24"/>
        </w:rPr>
        <w:t>глюкозы крови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, дозах инсулина, принятых углеводах, эпизодах гипо- и гипрегликемии и других состояниях (болезнь, физические нагрузки и др.). </w:t>
      </w:r>
      <w:bookmarkStart w:id="0" w:name="_GoBack"/>
      <w:bookmarkEnd w:id="0"/>
    </w:p>
    <w:p w:rsidR="00F800A6" w:rsidRPr="00F800A6" w:rsidRDefault="00A66359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66359">
        <w:rPr>
          <w:rFonts w:ascii="Times New Roman" w:eastAsia="Calibri" w:hAnsi="Times New Roman" w:cs="Times New Roman"/>
          <w:sz w:val="26"/>
          <w:szCs w:val="24"/>
        </w:rPr>
        <w:t xml:space="preserve">Обучение является необходимым элементом успешного лечения и контроля </w:t>
      </w:r>
      <w:r>
        <w:rPr>
          <w:rFonts w:ascii="Times New Roman" w:eastAsia="Calibri" w:hAnsi="Times New Roman" w:cs="Times New Roman"/>
          <w:sz w:val="26"/>
          <w:szCs w:val="24"/>
        </w:rPr>
        <w:t>сахарного диабета</w:t>
      </w:r>
      <w:r w:rsidRPr="00A66359">
        <w:rPr>
          <w:rFonts w:ascii="Times New Roman" w:eastAsia="Calibri" w:hAnsi="Times New Roman" w:cs="Times New Roman"/>
          <w:sz w:val="26"/>
          <w:szCs w:val="24"/>
        </w:rPr>
        <w:t>. Все дети, состоящие на «Д» учете с диагнозом сахарный диабет, проходят обучение в «Школе сахарного диабета» в период стационарного лечения в Нижневартовской окружной детской клинической больнице.</w:t>
      </w:r>
    </w:p>
    <w:p w:rsidR="00F800A6" w:rsidRDefault="00E95A9C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Все д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ети</w:t>
      </w:r>
      <w:r w:rsidR="00F800A6">
        <w:rPr>
          <w:rFonts w:ascii="Times New Roman" w:eastAsia="Calibri" w:hAnsi="Times New Roman" w:cs="Times New Roman"/>
          <w:sz w:val="26"/>
          <w:szCs w:val="24"/>
        </w:rPr>
        <w:t>,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 страдающие сахарным диабетом</w:t>
      </w:r>
      <w:r w:rsidR="00F800A6">
        <w:rPr>
          <w:rFonts w:ascii="Times New Roman" w:eastAsia="Calibri" w:hAnsi="Times New Roman" w:cs="Times New Roman"/>
          <w:sz w:val="26"/>
          <w:szCs w:val="24"/>
        </w:rPr>
        <w:t>,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 взяты на диспансерный учет, регулярно наблюдаются врачами-педиатрами участковыми, при необходимости узкими специалистами-неврологом, офтальмологом, эндокринологом. Ежегодно проходят стационарное лечение, санаторно-курортное лечение по путевкам «Мать-дитя»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 выделяемым для детей с хроническими заболеваниями 1 раз в 2 года. 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lastRenderedPageBreak/>
        <w:t>Информации о невыполнении рекомендаций специалистов законными</w:t>
      </w:r>
      <w:r w:rsidR="00F800A6">
        <w:rPr>
          <w:rFonts w:ascii="Times New Roman" w:eastAsia="Calibri" w:hAnsi="Times New Roman" w:cs="Times New Roman"/>
          <w:sz w:val="26"/>
          <w:szCs w:val="24"/>
        </w:rPr>
        <w:t xml:space="preserve"> представителями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>от участковой службы не поступало. Все родители выполняют рекомендации специалистов.</w:t>
      </w:r>
    </w:p>
    <w:p w:rsidR="009E7023" w:rsidRPr="00D52874" w:rsidRDefault="009E7023" w:rsidP="00F800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9E7023" w:rsidRPr="00D52874" w:rsidRDefault="009E7023" w:rsidP="009E702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E7023" w:rsidRDefault="00472F3C" w:rsidP="00F800A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E95A9C">
        <w:rPr>
          <w:rFonts w:ascii="Times New Roman" w:eastAsia="Calibri" w:hAnsi="Times New Roman" w:cs="Times New Roman"/>
          <w:sz w:val="26"/>
          <w:szCs w:val="24"/>
        </w:rPr>
        <w:t xml:space="preserve"> БУ «Пыть-Яхская окружная клиническая больница»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 </w:t>
      </w:r>
      <w:r w:rsidR="00F800A6" w:rsidRPr="00F800A6">
        <w:rPr>
          <w:rFonts w:ascii="Times New Roman" w:eastAsia="Calibri" w:hAnsi="Times New Roman" w:cs="Times New Roman"/>
          <w:sz w:val="26"/>
          <w:szCs w:val="24"/>
        </w:rPr>
        <w:t xml:space="preserve">соблюдении прав несовершеннолетних, имеющих заболевание сахарный диабет, на предмет своевременного оказания медицинской помощи в семье, контроль течения сахарного диабета со стороны родителей </w:t>
      </w:r>
      <w:r w:rsidR="00E95A9C">
        <w:rPr>
          <w:rFonts w:ascii="Times New Roman" w:eastAsia="Calibri" w:hAnsi="Times New Roman" w:cs="Times New Roman"/>
          <w:sz w:val="26"/>
          <w:szCs w:val="24"/>
        </w:rPr>
        <w:t>(исх. № 3155 от 19.06.2020)</w:t>
      </w:r>
      <w:r w:rsidR="00E95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F800A6" w:rsidRDefault="00F800A6" w:rsidP="00F800A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 О.Г. Руссу:</w:t>
      </w:r>
    </w:p>
    <w:p w:rsidR="00F800A6" w:rsidRDefault="00610404" w:rsidP="0061040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случае выявления факта нарушения права несовершеннолетнего</w:t>
      </w:r>
      <w:r w:rsidR="00E95A9C">
        <w:rPr>
          <w:rFonts w:ascii="Times New Roman" w:eastAsia="Calibri" w:hAnsi="Times New Roman" w:cs="Times New Roman"/>
          <w:sz w:val="26"/>
          <w:szCs w:val="24"/>
        </w:rPr>
        <w:t>, страдающего заболеванием «сахарный диабет»,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своевременное оказание медицинской помощи со стороны законных представителей обеспечивать информирование муниципальной комиссии в порядке ст. 9 </w:t>
      </w:r>
      <w:r w:rsidRPr="00610404">
        <w:rPr>
          <w:rFonts w:ascii="Times New Roman" w:eastAsia="Calibri" w:hAnsi="Times New Roman" w:cs="Times New Roman"/>
          <w:sz w:val="26"/>
          <w:szCs w:val="24"/>
        </w:rPr>
        <w:t>Федерального закона от 24.06.1999 № 120 – ФЗ «Об основах системы профилактики безнадзорности и правонарушений несовершеннолетних»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9E7023" w:rsidRPr="000735F9" w:rsidRDefault="00886D1B" w:rsidP="00886D1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отдела по </w:t>
      </w:r>
      <w:r w:rsidR="009E7023"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9E7023" w:rsidRPr="000735F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9E7023" w:rsidRPr="007B041B" w:rsidRDefault="009E7023" w:rsidP="009E702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F800A6">
        <w:rPr>
          <w:rFonts w:ascii="Times New Roman" w:eastAsia="Calibri" w:hAnsi="Times New Roman" w:cs="Times New Roman"/>
          <w:sz w:val="26"/>
          <w:szCs w:val="24"/>
        </w:rPr>
        <w:t>1</w:t>
      </w:r>
      <w:r w:rsidR="00886D1B">
        <w:rPr>
          <w:rFonts w:ascii="Times New Roman" w:eastAsia="Calibri" w:hAnsi="Times New Roman" w:cs="Times New Roman"/>
          <w:sz w:val="26"/>
          <w:szCs w:val="24"/>
        </w:rPr>
        <w:t>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F800A6">
        <w:rPr>
          <w:rFonts w:ascii="Times New Roman" w:eastAsia="Calibri" w:hAnsi="Times New Roman" w:cs="Times New Roman"/>
          <w:sz w:val="26"/>
          <w:szCs w:val="24"/>
        </w:rPr>
        <w:t>7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</w:t>
      </w:r>
      <w:r w:rsidR="00886D1B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D108F5" w:rsidRPr="00545F48" w:rsidRDefault="00D108F5" w:rsidP="00553C19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9E7023">
        <w:rPr>
          <w:rFonts w:ascii="Times New Roman" w:hAnsi="Times New Roman"/>
          <w:sz w:val="26"/>
          <w:szCs w:val="26"/>
          <w:lang w:eastAsia="ru-RU"/>
        </w:rPr>
        <w:t>ь</w:t>
      </w:r>
      <w:r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ab/>
        <w:t>А.</w:t>
      </w:r>
      <w:r w:rsidR="009E7023">
        <w:rPr>
          <w:rFonts w:ascii="Times New Roman" w:hAnsi="Times New Roman"/>
          <w:sz w:val="26"/>
          <w:szCs w:val="26"/>
          <w:lang w:eastAsia="ru-RU"/>
        </w:rPr>
        <w:t>П</w:t>
      </w:r>
      <w:r w:rsidR="00B5464E" w:rsidRPr="00715AB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9E7023">
        <w:rPr>
          <w:rFonts w:ascii="Times New Roman" w:hAnsi="Times New Roman"/>
          <w:sz w:val="26"/>
          <w:szCs w:val="26"/>
          <w:lang w:eastAsia="ru-RU"/>
        </w:rPr>
        <w:t>Золотых</w:t>
      </w:r>
    </w:p>
    <w:sectPr w:rsidR="00D108F5" w:rsidRPr="00545F48" w:rsidSect="00540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71" w:rsidRDefault="00056771" w:rsidP="00F00B01">
      <w:pPr>
        <w:spacing w:after="0" w:line="240" w:lineRule="auto"/>
      </w:pPr>
      <w:r>
        <w:separator/>
      </w:r>
    </w:p>
  </w:endnote>
  <w:endnote w:type="continuationSeparator" w:id="0">
    <w:p w:rsidR="00056771" w:rsidRDefault="0005677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71" w:rsidRDefault="00056771" w:rsidP="00F00B01">
      <w:pPr>
        <w:spacing w:after="0" w:line="240" w:lineRule="auto"/>
      </w:pPr>
      <w:r>
        <w:separator/>
      </w:r>
    </w:p>
  </w:footnote>
  <w:footnote w:type="continuationSeparator" w:id="0">
    <w:p w:rsidR="00056771" w:rsidRDefault="0005677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D88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056771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1065F"/>
    <w:multiLevelType w:val="hybridMultilevel"/>
    <w:tmpl w:val="50FE988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76FE0"/>
    <w:multiLevelType w:val="hybridMultilevel"/>
    <w:tmpl w:val="583421E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21BE8"/>
    <w:rsid w:val="000512FF"/>
    <w:rsid w:val="0005216B"/>
    <w:rsid w:val="00056771"/>
    <w:rsid w:val="000738B2"/>
    <w:rsid w:val="0008566E"/>
    <w:rsid w:val="00091649"/>
    <w:rsid w:val="00093893"/>
    <w:rsid w:val="00094276"/>
    <w:rsid w:val="000B1B6C"/>
    <w:rsid w:val="000C534E"/>
    <w:rsid w:val="000C7F23"/>
    <w:rsid w:val="000C7F2E"/>
    <w:rsid w:val="000E085C"/>
    <w:rsid w:val="000E0FA4"/>
    <w:rsid w:val="000E489B"/>
    <w:rsid w:val="000E5777"/>
    <w:rsid w:val="000F2C80"/>
    <w:rsid w:val="00100064"/>
    <w:rsid w:val="00126F27"/>
    <w:rsid w:val="001365E0"/>
    <w:rsid w:val="00155471"/>
    <w:rsid w:val="00155502"/>
    <w:rsid w:val="001727E0"/>
    <w:rsid w:val="001B36A2"/>
    <w:rsid w:val="001C5600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0FA6"/>
    <w:rsid w:val="002C1633"/>
    <w:rsid w:val="002C2C31"/>
    <w:rsid w:val="002C59F1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72F3C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0194"/>
    <w:rsid w:val="00545F48"/>
    <w:rsid w:val="0055287A"/>
    <w:rsid w:val="00553C19"/>
    <w:rsid w:val="00555347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C29D3"/>
    <w:rsid w:val="005D7259"/>
    <w:rsid w:val="005E45B7"/>
    <w:rsid w:val="005F7D10"/>
    <w:rsid w:val="00600D3D"/>
    <w:rsid w:val="00601C02"/>
    <w:rsid w:val="00610404"/>
    <w:rsid w:val="0062448E"/>
    <w:rsid w:val="00653DCA"/>
    <w:rsid w:val="006B3B10"/>
    <w:rsid w:val="006C1063"/>
    <w:rsid w:val="006C14D3"/>
    <w:rsid w:val="006D3ED4"/>
    <w:rsid w:val="006D7523"/>
    <w:rsid w:val="006D7676"/>
    <w:rsid w:val="006E5118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2B9C"/>
    <w:rsid w:val="00846FBC"/>
    <w:rsid w:val="008470CF"/>
    <w:rsid w:val="00854ABC"/>
    <w:rsid w:val="00867F46"/>
    <w:rsid w:val="00872B94"/>
    <w:rsid w:val="00873320"/>
    <w:rsid w:val="00880E80"/>
    <w:rsid w:val="00883851"/>
    <w:rsid w:val="0088668E"/>
    <w:rsid w:val="00886D1B"/>
    <w:rsid w:val="008B092C"/>
    <w:rsid w:val="008B22A3"/>
    <w:rsid w:val="008B5941"/>
    <w:rsid w:val="008B6A24"/>
    <w:rsid w:val="008D5822"/>
    <w:rsid w:val="008E6444"/>
    <w:rsid w:val="008E6F60"/>
    <w:rsid w:val="00904513"/>
    <w:rsid w:val="00910D89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9E7023"/>
    <w:rsid w:val="00A00167"/>
    <w:rsid w:val="00A12C5A"/>
    <w:rsid w:val="00A16772"/>
    <w:rsid w:val="00A2632D"/>
    <w:rsid w:val="00A30955"/>
    <w:rsid w:val="00A6606B"/>
    <w:rsid w:val="00A66359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75F8C"/>
    <w:rsid w:val="00BB6D10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5D74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978FD"/>
    <w:rsid w:val="00DA1E2C"/>
    <w:rsid w:val="00DA4AB7"/>
    <w:rsid w:val="00DB193C"/>
    <w:rsid w:val="00DB3DCC"/>
    <w:rsid w:val="00DB77E9"/>
    <w:rsid w:val="00DC7BC2"/>
    <w:rsid w:val="00DF158F"/>
    <w:rsid w:val="00E128BC"/>
    <w:rsid w:val="00E36C31"/>
    <w:rsid w:val="00E82358"/>
    <w:rsid w:val="00E926D2"/>
    <w:rsid w:val="00E95A9C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21197"/>
    <w:rsid w:val="00F36923"/>
    <w:rsid w:val="00F435A8"/>
    <w:rsid w:val="00F437F7"/>
    <w:rsid w:val="00F52BF7"/>
    <w:rsid w:val="00F800A6"/>
    <w:rsid w:val="00F80624"/>
    <w:rsid w:val="00FA1AE9"/>
    <w:rsid w:val="00FB5353"/>
    <w:rsid w:val="00FB6D5C"/>
    <w:rsid w:val="00FC01CA"/>
    <w:rsid w:val="00FC28E4"/>
    <w:rsid w:val="00FC7D88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3ED3-3D71-4358-A847-C8B31024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2020-06-19T07:10:00Z</cp:lastPrinted>
  <dcterms:created xsi:type="dcterms:W3CDTF">2020-07-03T04:47:00Z</dcterms:created>
  <dcterms:modified xsi:type="dcterms:W3CDTF">2020-07-03T04:47:00Z</dcterms:modified>
</cp:coreProperties>
</file>