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47" w:rsidRPr="00253147" w:rsidRDefault="00253147" w:rsidP="00253147">
      <w:pPr>
        <w:tabs>
          <w:tab w:val="left" w:pos="900"/>
        </w:tabs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14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результатах внеплановой проверки</w:t>
      </w:r>
    </w:p>
    <w:p w:rsidR="00253147" w:rsidRPr="00253147" w:rsidRDefault="00253147" w:rsidP="00253147">
      <w:pPr>
        <w:tabs>
          <w:tab w:val="left" w:pos="900"/>
        </w:tabs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6241" w:rsidRPr="00216241" w:rsidRDefault="00216241" w:rsidP="00216241">
      <w:pPr>
        <w:tabs>
          <w:tab w:val="left" w:pos="9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письма Управления Федеральной антимонопольной службы по Ханты-Мансийскому автономному округу – Югре от 25.06.2018 года исх. № 03/ПА-3589, части 8 </w:t>
      </w:r>
      <w:r w:rsidRPr="00216241">
        <w:rPr>
          <w:rFonts w:ascii="Times New Roman" w:eastAsia="Times New Roman" w:hAnsi="Times New Roman" w:cs="Times New Roman"/>
          <w:sz w:val="26"/>
          <w:szCs w:val="26"/>
        </w:rPr>
        <w:t xml:space="preserve"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постановлениями от 23.12.2013 № 359-па «О наделении полномочиями органа на осуществление контроля в сфере закупок поставщиков», от 14.02.2014 № 26-па «Об утверждении порядка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 (в ред. от 02.12.2016 № 320-па), распоряжения администрации города Пыть-Яха от 11.07.2018 № 1151-ра «О проведении внеплановой проверки», </w:t>
      </w: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начальником контрольно-ревизионного отдела администрации города Гацук И.И. в отношении муниципального унитарного предприятия «Управление городского хозяйства» муниципального образования города Пыть-Ях поведена внеплановая камеральная проверка соблюдения законодательства Российской Федерации о контрактной системе в сфере закупок при исполнении контракта, заключенного по итогам проведения электронного аукциона, предметом которого является поставка </w:t>
      </w:r>
      <w:proofErr w:type="spellStart"/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фольма</w:t>
      </w:r>
      <w:proofErr w:type="spellEnd"/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-ткани (извещение № 0587300000818000024).</w:t>
      </w:r>
    </w:p>
    <w:p w:rsidR="00216241" w:rsidRPr="00216241" w:rsidRDefault="00216241" w:rsidP="00306FA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проведена по факту, изложенному в жалобе ООО ТК «ТЕПЛОСНАБ» от 25.06.2018, направленной в Управление Федеральной антимонопольной службы по Ханты-Мансийскому автономному округу – Югре, и содержащей информацию о нарушении законодательства Российской Федерации о контрактной системе в сфере закупок муниципальным унитарным предприятием «Управление городского хозяйства» муниципального образования города Пыть-Ях в части неисполнения условий по оплате поставленного товара, предусмотренных контрактом (ИКЗ 183861200789686120100100230140000000). </w:t>
      </w:r>
    </w:p>
    <w:p w:rsidR="00216241" w:rsidRPr="00216241" w:rsidRDefault="00216241" w:rsidP="00306FA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 с 16.04.2018 по 16.07.2018.</w:t>
      </w:r>
    </w:p>
    <w:p w:rsidR="00216241" w:rsidRPr="00216241" w:rsidRDefault="00216241" w:rsidP="00306FA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проверки с 16.07.2018 по 23.07.2018.</w:t>
      </w:r>
    </w:p>
    <w:p w:rsidR="00216241" w:rsidRPr="00216241" w:rsidRDefault="00216241" w:rsidP="00306F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осуществлена по адресу </w:t>
      </w:r>
      <w:proofErr w:type="spellStart"/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г.Пыть-Ях</w:t>
      </w:r>
      <w:proofErr w:type="spellEnd"/>
      <w:r w:rsidRPr="00216241">
        <w:rPr>
          <w:rFonts w:ascii="Times New Roman" w:eastAsia="Times New Roman" w:hAnsi="Times New Roman" w:cs="Times New Roman"/>
          <w:sz w:val="26"/>
          <w:szCs w:val="26"/>
          <w:lang w:eastAsia="ru-RU"/>
        </w:rPr>
        <w:t>, 1 микрорайон, дом 18А.</w:t>
      </w:r>
    </w:p>
    <w:p w:rsidR="00216241" w:rsidRDefault="00216241" w:rsidP="00306FA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bookmarkStart w:id="0" w:name="_GoBack"/>
      <w:bookmarkEnd w:id="0"/>
      <w:r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 проведенной проверки выявлены нарушения</w:t>
      </w:r>
      <w:r w:rsidR="006B7B85"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законодательства</w:t>
      </w:r>
      <w:r w:rsidR="00306FA3"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6B7B85"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контрактной системе в сфере закупок.</w:t>
      </w:r>
    </w:p>
    <w:p w:rsidR="00306FA3" w:rsidRDefault="00306FA3" w:rsidP="00306FA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Поступившая информация о нарушении муниципальным унитарным предприятием «Управление городского хозяйства» муниципального образования города Пыть-Ях законодательства Российской Федерации о контрактной системе в сфере закупок при исполнении контракта на поставку </w:t>
      </w:r>
      <w:proofErr w:type="spellStart"/>
      <w:r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>фольма</w:t>
      </w:r>
      <w:proofErr w:type="spellEnd"/>
      <w:r w:rsidRPr="00306FA3">
        <w:rPr>
          <w:rFonts w:ascii="Times New Roman" w:eastAsia="Times New Roman" w:hAnsi="Times New Roman" w:cs="Times New Roman"/>
          <w:sz w:val="26"/>
          <w:szCs w:val="26"/>
          <w:lang w:eastAsia="ru-RU"/>
        </w:rPr>
        <w:t>-ткани (ИКЗ 183861200789686120100100230140000000) подтвердилась.</w:t>
      </w:r>
    </w:p>
    <w:p w:rsidR="00306FA3" w:rsidRPr="00306FA3" w:rsidRDefault="00306FA3" w:rsidP="00306FA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нарушений составила </w:t>
      </w:r>
      <w:r w:rsidRPr="00306FA3">
        <w:rPr>
          <w:rFonts w:ascii="Times New Roman" w:eastAsia="Times New Roman" w:hAnsi="Times New Roman" w:cs="Calibri"/>
          <w:sz w:val="26"/>
          <w:szCs w:val="26"/>
        </w:rPr>
        <w:t>255</w:t>
      </w:r>
      <w:r>
        <w:rPr>
          <w:rFonts w:ascii="Times New Roman" w:eastAsia="Times New Roman" w:hAnsi="Times New Roman" w:cs="Calibri"/>
          <w:sz w:val="26"/>
          <w:szCs w:val="26"/>
        </w:rPr>
        <w:t>,6</w:t>
      </w:r>
      <w:r w:rsidRPr="00306FA3">
        <w:rPr>
          <w:rFonts w:ascii="Times New Roman" w:eastAsia="Times New Roman" w:hAnsi="Times New Roman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</w:rPr>
        <w:t xml:space="preserve">тыс. </w:t>
      </w:r>
      <w:r w:rsidRPr="00306FA3">
        <w:rPr>
          <w:rFonts w:ascii="Times New Roman" w:eastAsia="Times New Roman" w:hAnsi="Times New Roman" w:cs="Calibri"/>
          <w:sz w:val="26"/>
          <w:szCs w:val="26"/>
        </w:rPr>
        <w:t>рублей</w:t>
      </w:r>
      <w:r>
        <w:rPr>
          <w:rFonts w:ascii="Times New Roman" w:eastAsia="Times New Roman" w:hAnsi="Times New Roman" w:cs="Calibri"/>
          <w:sz w:val="26"/>
          <w:szCs w:val="26"/>
        </w:rPr>
        <w:t>.</w:t>
      </w:r>
    </w:p>
    <w:p w:rsidR="0085686E" w:rsidRDefault="00AC7F73" w:rsidP="0085686E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результатах контрольного мероприятия направлена в 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Службу контроля ХМАО-Югры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УФАС 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ООО ТК «ТЕПЛОСНАБ»</w:t>
      </w:r>
      <w:r w:rsid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686E" w:rsidRPr="00856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85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15"/>
    <w:rsid w:val="000C36F3"/>
    <w:rsid w:val="00216241"/>
    <w:rsid w:val="00253147"/>
    <w:rsid w:val="00280C15"/>
    <w:rsid w:val="002F1AAF"/>
    <w:rsid w:val="00306FA3"/>
    <w:rsid w:val="00421080"/>
    <w:rsid w:val="006B7B85"/>
    <w:rsid w:val="0085686E"/>
    <w:rsid w:val="009453FF"/>
    <w:rsid w:val="0095306A"/>
    <w:rsid w:val="00AC7F73"/>
    <w:rsid w:val="00CE7D7F"/>
    <w:rsid w:val="00E0149E"/>
    <w:rsid w:val="00E40294"/>
    <w:rsid w:val="00E43141"/>
    <w:rsid w:val="00EA136F"/>
    <w:rsid w:val="00EE79AC"/>
    <w:rsid w:val="00F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0ABB2-A2C7-4EB5-9AC7-25AEF72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Гацук</dc:creator>
  <cp:keywords/>
  <dc:description/>
  <cp:lastModifiedBy>Ирина Гацук</cp:lastModifiedBy>
  <cp:revision>16</cp:revision>
  <dcterms:created xsi:type="dcterms:W3CDTF">2018-08-01T04:38:00Z</dcterms:created>
  <dcterms:modified xsi:type="dcterms:W3CDTF">2018-08-01T05:21:00Z</dcterms:modified>
</cp:coreProperties>
</file>