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Порядку размещения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информационно – телекоммуникационной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сети «Интернет» информации 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рассчитываемой среднемесячной 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заработной плате руководителей, 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их заместителей, главных бухгалтеров 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муниципальных унитарных 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предприятий </w:t>
      </w:r>
      <w:proofErr w:type="gramStart"/>
      <w:r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образования города Пыть-Ях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51938" w:rsidRDefault="00351938" w:rsidP="00351938">
      <w:pPr>
        <w:pStyle w:val="headertexttopleveltextcentertext"/>
        <w:spacing w:before="0" w:beforeAutospacing="0" w:after="0" w:afterAutospacing="0" w:line="360" w:lineRule="auto"/>
        <w:jc w:val="center"/>
        <w:textAlignment w:val="baseline"/>
        <w:rPr>
          <w:sz w:val="30"/>
          <w:szCs w:val="30"/>
        </w:rPr>
      </w:pPr>
      <w:r>
        <w:rPr>
          <w:sz w:val="30"/>
          <w:szCs w:val="30"/>
        </w:rPr>
        <w:t xml:space="preserve">ИНФОРМАЦИЯ О СРЕДНЕМЕСЯЧНОЙ ЗАРАБОТНОЙ ПЛАТЕ РУКОВОДИТЕЛЕЙ, ИХ ЗАМЕСТИТЕЛЕЙ </w:t>
      </w:r>
    </w:p>
    <w:p w:rsidR="00351938" w:rsidRDefault="00351938" w:rsidP="00351938">
      <w:pPr>
        <w:pStyle w:val="headertexttopleveltextcentertext"/>
        <w:spacing w:before="0" w:beforeAutospacing="0" w:after="0" w:afterAutospacing="0" w:line="360" w:lineRule="auto"/>
        <w:jc w:val="center"/>
        <w:textAlignment w:val="baseline"/>
        <w:rPr>
          <w:sz w:val="30"/>
          <w:szCs w:val="30"/>
        </w:rPr>
      </w:pPr>
      <w:r>
        <w:rPr>
          <w:sz w:val="30"/>
          <w:szCs w:val="30"/>
        </w:rPr>
        <w:t>И ГЛАВНЫХ БУХГАЛТЕРОВ</w:t>
      </w:r>
    </w:p>
    <w:p w:rsidR="00351938" w:rsidRDefault="00351938" w:rsidP="00351938">
      <w:pPr>
        <w:pStyle w:val="headertexttopleveltextcentertext"/>
        <w:spacing w:before="0" w:beforeAutospacing="0" w:after="0" w:afterAutospacing="0"/>
        <w:jc w:val="center"/>
        <w:textAlignment w:val="baseline"/>
        <w:rPr>
          <w:sz w:val="30"/>
          <w:szCs w:val="30"/>
        </w:rPr>
      </w:pPr>
    </w:p>
    <w:p w:rsidR="00351938" w:rsidRDefault="00351938" w:rsidP="00351938">
      <w:pPr>
        <w:pStyle w:val="formattexttopleveltextcentertext"/>
        <w:spacing w:before="0" w:beforeAutospacing="0" w:after="0" w:afterAutospacing="0"/>
        <w:jc w:val="center"/>
        <w:textAlignment w:val="baseline"/>
        <w:rPr>
          <w:sz w:val="21"/>
          <w:szCs w:val="21"/>
        </w:rPr>
      </w:pPr>
      <w:r w:rsidRPr="00351938">
        <w:rPr>
          <w:sz w:val="21"/>
          <w:szCs w:val="21"/>
          <w:u w:val="single"/>
        </w:rPr>
        <w:t>МУНИЦИПАЛЬНОЕ УНИТАРНОЕ ПРЕДПРИЯТИЕ</w:t>
      </w:r>
      <w:r w:rsidR="00B445B1">
        <w:rPr>
          <w:sz w:val="21"/>
          <w:szCs w:val="21"/>
          <w:u w:val="single"/>
        </w:rPr>
        <w:t xml:space="preserve"> «УПРАВЛЕНИЕ ГОРОДСКОГО ХОЗЯЙСТВА»</w:t>
      </w:r>
      <w:r>
        <w:rPr>
          <w:sz w:val="21"/>
          <w:szCs w:val="21"/>
        </w:rPr>
        <w:br/>
        <w:t>(наименование муниципального унитарного предприятия)</w:t>
      </w:r>
    </w:p>
    <w:p w:rsidR="00351938" w:rsidRDefault="00351938" w:rsidP="00351938">
      <w:pPr>
        <w:pStyle w:val="formattexttopleveltextcentertext"/>
        <w:spacing w:before="0" w:beforeAutospacing="0" w:after="0" w:afterAutospacing="0" w:line="360" w:lineRule="auto"/>
        <w:jc w:val="center"/>
        <w:textAlignment w:val="baseline"/>
        <w:rPr>
          <w:sz w:val="26"/>
          <w:szCs w:val="26"/>
        </w:rPr>
      </w:pPr>
      <w:r>
        <w:rPr>
          <w:sz w:val="21"/>
          <w:szCs w:val="21"/>
        </w:rPr>
        <w:br/>
      </w:r>
      <w:r>
        <w:rPr>
          <w:sz w:val="26"/>
          <w:szCs w:val="26"/>
        </w:rPr>
        <w:t>ЗА 2017 ГОД</w:t>
      </w:r>
    </w:p>
    <w:p w:rsidR="00351938" w:rsidRDefault="00351938" w:rsidP="00351938">
      <w:pPr>
        <w:pStyle w:val="formattexttopleveltextcentertext"/>
        <w:spacing w:before="0" w:beforeAutospacing="0" w:after="0" w:afterAutospacing="0" w:line="315" w:lineRule="atLeast"/>
        <w:jc w:val="center"/>
        <w:textAlignment w:val="baseline"/>
        <w:rPr>
          <w:sz w:val="21"/>
          <w:szCs w:val="21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3422"/>
        <w:gridCol w:w="2359"/>
        <w:gridCol w:w="3004"/>
      </w:tblGrid>
      <w:tr w:rsidR="00351938" w:rsidTr="00831283"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938" w:rsidRDefault="0035193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938" w:rsidRDefault="0035193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938" w:rsidRDefault="0035193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938" w:rsidRDefault="0035193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Среднемесячная заработная плата, (руб.)</w:t>
            </w:r>
          </w:p>
        </w:tc>
      </w:tr>
      <w:tr w:rsidR="00351938" w:rsidTr="00831283"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938" w:rsidRDefault="0035193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938" w:rsidRDefault="0035193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938" w:rsidRDefault="0035193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938" w:rsidRDefault="00351938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6E1B0D" w:rsidTr="00831283"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B0D" w:rsidRDefault="006E1B0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B0D" w:rsidRDefault="006E1B0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Рабинович Александр </w:t>
            </w:r>
            <w:proofErr w:type="spellStart"/>
            <w:r>
              <w:rPr>
                <w:sz w:val="26"/>
                <w:szCs w:val="26"/>
              </w:rPr>
              <w:t>Эмильевич</w:t>
            </w:r>
            <w:proofErr w:type="spellEnd"/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B0D" w:rsidRDefault="006E1B0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E1B0D" w:rsidRDefault="006E1B0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270 570,79</w:t>
            </w:r>
          </w:p>
        </w:tc>
      </w:tr>
      <w:tr w:rsidR="00351938" w:rsidTr="00831283"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51938" w:rsidRDefault="006E1B0D" w:rsidP="00AE7B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51938" w:rsidRDefault="00B445B1" w:rsidP="00AE7B9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Раментьев</w:t>
            </w:r>
            <w:proofErr w:type="spellEnd"/>
            <w:r>
              <w:rPr>
                <w:sz w:val="26"/>
                <w:szCs w:val="26"/>
              </w:rPr>
              <w:t xml:space="preserve"> Игорь Николаевич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51938" w:rsidRDefault="00B445B1" w:rsidP="00AE7B9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И.о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r w:rsidR="00351938">
              <w:rPr>
                <w:sz w:val="26"/>
                <w:szCs w:val="26"/>
              </w:rPr>
              <w:t>директор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51938" w:rsidRDefault="00B445B1" w:rsidP="00AE7B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164 640,44</w:t>
            </w:r>
          </w:p>
        </w:tc>
      </w:tr>
      <w:tr w:rsidR="00351938" w:rsidTr="00831283"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51938" w:rsidRDefault="006E1B0D" w:rsidP="00AE7B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51938" w:rsidRDefault="00806740" w:rsidP="00AE7B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Макаренко Александр Витальевич 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51938" w:rsidRDefault="00806740" w:rsidP="00AE7B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инженер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51938" w:rsidRDefault="00806740" w:rsidP="00AE7B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162 966,55</w:t>
            </w:r>
          </w:p>
        </w:tc>
      </w:tr>
      <w:tr w:rsidR="00B445B1" w:rsidTr="00831283"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5B1" w:rsidRDefault="006E1B0D" w:rsidP="00AE7B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5B1" w:rsidRDefault="00806740" w:rsidP="00AE7B92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Коновалов</w:t>
            </w:r>
            <w:proofErr w:type="gramEnd"/>
            <w:r>
              <w:rPr>
                <w:sz w:val="26"/>
                <w:szCs w:val="26"/>
              </w:rPr>
              <w:t xml:space="preserve"> Игорь Владимирович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5B1" w:rsidRDefault="00806740" w:rsidP="00AE7B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главного инженера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5B1" w:rsidRDefault="00806740" w:rsidP="00AE7B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147 121,47</w:t>
            </w:r>
          </w:p>
        </w:tc>
      </w:tr>
      <w:tr w:rsidR="00B445B1" w:rsidTr="00831283"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5B1" w:rsidRDefault="006E1B0D" w:rsidP="00AE7B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5B1" w:rsidRDefault="00806740" w:rsidP="00AE7B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Антоненко Роман Валерьевич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5B1" w:rsidRDefault="00806740" w:rsidP="00AE7B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общим вопросам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5B1" w:rsidRDefault="00806740" w:rsidP="00AE7B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138 267,56</w:t>
            </w:r>
          </w:p>
        </w:tc>
      </w:tr>
      <w:tr w:rsidR="00B445B1" w:rsidTr="00831283"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5B1" w:rsidRDefault="006E1B0D" w:rsidP="00AE7B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5B1" w:rsidRDefault="00806740" w:rsidP="00AE7B9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Терешонок</w:t>
            </w:r>
            <w:proofErr w:type="spellEnd"/>
            <w:r>
              <w:rPr>
                <w:sz w:val="26"/>
                <w:szCs w:val="26"/>
              </w:rPr>
              <w:t xml:space="preserve"> Александр </w:t>
            </w:r>
            <w:proofErr w:type="spellStart"/>
            <w:r>
              <w:rPr>
                <w:sz w:val="26"/>
                <w:szCs w:val="26"/>
              </w:rPr>
              <w:t>иванович</w:t>
            </w:r>
            <w:proofErr w:type="spellEnd"/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5B1" w:rsidRDefault="00806740" w:rsidP="00AE7B92">
            <w:pPr>
              <w:jc w:val="center"/>
              <w:rPr>
                <w:sz w:val="26"/>
                <w:szCs w:val="26"/>
              </w:rPr>
            </w:pPr>
            <w:r w:rsidRPr="00806740">
              <w:rPr>
                <w:sz w:val="26"/>
                <w:szCs w:val="26"/>
              </w:rPr>
              <w:t>Заместитель директора</w:t>
            </w:r>
            <w:r>
              <w:rPr>
                <w:sz w:val="26"/>
                <w:szCs w:val="26"/>
              </w:rPr>
              <w:t xml:space="preserve"> по производству и техническим вопросам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5B1" w:rsidRDefault="00806740" w:rsidP="00AE7B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141 557,93</w:t>
            </w:r>
          </w:p>
        </w:tc>
      </w:tr>
      <w:tr w:rsidR="00B445B1" w:rsidTr="00831283"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5B1" w:rsidRDefault="006E1B0D" w:rsidP="00AE7B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5B1" w:rsidRDefault="00C505BE" w:rsidP="00AE7B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Гончар Ирина Ростиславовна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5B1" w:rsidRDefault="00B445B1" w:rsidP="00AE7B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445B1" w:rsidRDefault="00C505BE" w:rsidP="00AE7B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102 268,45</w:t>
            </w:r>
          </w:p>
        </w:tc>
      </w:tr>
    </w:tbl>
    <w:p w:rsidR="00351938" w:rsidRDefault="00351938" w:rsidP="003D0242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51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513"/>
    <w:rsid w:val="00351938"/>
    <w:rsid w:val="003D0242"/>
    <w:rsid w:val="00400513"/>
    <w:rsid w:val="00437E96"/>
    <w:rsid w:val="00695D1E"/>
    <w:rsid w:val="006E1B0D"/>
    <w:rsid w:val="00790AF3"/>
    <w:rsid w:val="00806740"/>
    <w:rsid w:val="00831283"/>
    <w:rsid w:val="00AE7B92"/>
    <w:rsid w:val="00B445B1"/>
    <w:rsid w:val="00C505BE"/>
    <w:rsid w:val="00E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9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193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519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ertexttopleveltextcentertext">
    <w:name w:val="headertext topleveltext centertext"/>
    <w:basedOn w:val="a"/>
    <w:rsid w:val="0035193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35193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351938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9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193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519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ertexttopleveltextcentertext">
    <w:name w:val="headertext topleveltext centertext"/>
    <w:basedOn w:val="a"/>
    <w:rsid w:val="0035193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35193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35193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8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Бондаренко</dc:creator>
  <cp:lastModifiedBy>Любовь Бондаренко</cp:lastModifiedBy>
  <cp:revision>8</cp:revision>
  <dcterms:created xsi:type="dcterms:W3CDTF">2018-04-17T05:41:00Z</dcterms:created>
  <dcterms:modified xsi:type="dcterms:W3CDTF">2018-04-17T07:16:00Z</dcterms:modified>
</cp:coreProperties>
</file>