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D1" w:rsidRDefault="00D348D1">
      <w:pPr>
        <w:pStyle w:val="ConsPlusNormal"/>
      </w:pPr>
    </w:p>
    <w:p w:rsidR="00D348D1" w:rsidRDefault="00D348D1">
      <w:pPr>
        <w:pStyle w:val="ConsPlusNormal"/>
      </w:pPr>
    </w:p>
    <w:p w:rsidR="00D348D1" w:rsidRDefault="00D348D1">
      <w:pPr>
        <w:pStyle w:val="ConsPlusNormal"/>
      </w:pPr>
    </w:p>
    <w:p w:rsidR="00D348D1" w:rsidRPr="004B480B" w:rsidRDefault="003167A5" w:rsidP="003167A5">
      <w:pPr>
        <w:pStyle w:val="ConsPlusTitle"/>
        <w:outlineLvl w:val="0"/>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DA14E5E">
            <wp:extent cx="377825" cy="5607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Pr>
          <w:rFonts w:ascii="Times New Roman" w:hAnsi="Times New Roman" w:cs="Times New Roman"/>
          <w:noProof/>
          <w:sz w:val="26"/>
          <w:szCs w:val="26"/>
        </w:rPr>
        <w:drawing>
          <wp:inline distT="0" distB="0" distL="0" distR="0" wp14:anchorId="12BE1F2A">
            <wp:extent cx="377825" cy="5607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Pr>
          <w:noProof/>
        </w:rPr>
        <w:drawing>
          <wp:inline distT="0" distB="0" distL="0" distR="0" wp14:anchorId="6FAEF4D7" wp14:editId="25F3C4C8">
            <wp:extent cx="377825" cy="560705"/>
            <wp:effectExtent l="0" t="0" r="3175" b="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D348D1" w:rsidRPr="003167A5">
        <w:rPr>
          <w:rFonts w:ascii="Times New Roman" w:hAnsi="Times New Roman" w:cs="Times New Roman"/>
          <w:sz w:val="32"/>
          <w:szCs w:val="32"/>
        </w:rPr>
        <w:t>УСЛУГИ СВЯЗИ</w:t>
      </w:r>
    </w:p>
    <w:p w:rsidR="003167A5" w:rsidRDefault="003167A5" w:rsidP="003167A5">
      <w:pPr>
        <w:pStyle w:val="ConsPlusNormal"/>
        <w:ind w:firstLine="540"/>
        <w:jc w:val="both"/>
        <w:rPr>
          <w:rFonts w:ascii="Times New Roman" w:hAnsi="Times New Roman" w:cs="Times New Roman"/>
          <w:sz w:val="26"/>
          <w:szCs w:val="26"/>
        </w:rPr>
      </w:pPr>
    </w:p>
    <w:p w:rsidR="00D348D1" w:rsidRPr="003167A5"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На территории Российской </w:t>
      </w:r>
      <w:r w:rsidRPr="003167A5">
        <w:rPr>
          <w:rFonts w:ascii="Times New Roman" w:hAnsi="Times New Roman" w:cs="Times New Roman"/>
          <w:sz w:val="26"/>
          <w:szCs w:val="26"/>
        </w:rPr>
        <w:t xml:space="preserve">Федерации услуги связи оказываются операторами связи пользователям услугами связи на основании </w:t>
      </w:r>
      <w:r w:rsidRPr="003A6A9D">
        <w:rPr>
          <w:rFonts w:ascii="Times New Roman" w:hAnsi="Times New Roman" w:cs="Times New Roman"/>
          <w:b/>
          <w:i/>
          <w:sz w:val="26"/>
          <w:szCs w:val="26"/>
        </w:rPr>
        <w:t>договора об оказании услуг связи</w:t>
      </w:r>
      <w:r w:rsidRPr="003A6A9D">
        <w:rPr>
          <w:rFonts w:ascii="Times New Roman" w:hAnsi="Times New Roman" w:cs="Times New Roman"/>
          <w:i/>
          <w:sz w:val="26"/>
          <w:szCs w:val="26"/>
        </w:rPr>
        <w:t>,</w:t>
      </w:r>
      <w:r w:rsidRPr="003167A5">
        <w:rPr>
          <w:rFonts w:ascii="Times New Roman" w:hAnsi="Times New Roman" w:cs="Times New Roman"/>
          <w:sz w:val="26"/>
          <w:szCs w:val="26"/>
        </w:rPr>
        <w:t xml:space="preserve"> заключенного в соответствии с гражданским </w:t>
      </w:r>
      <w:hyperlink r:id="rId7" w:history="1">
        <w:r w:rsidRPr="003167A5">
          <w:rPr>
            <w:rFonts w:ascii="Times New Roman" w:hAnsi="Times New Roman" w:cs="Times New Roman"/>
            <w:sz w:val="26"/>
            <w:szCs w:val="26"/>
          </w:rPr>
          <w:t>законодательством</w:t>
        </w:r>
      </w:hyperlink>
      <w:r w:rsidRPr="003167A5">
        <w:rPr>
          <w:rFonts w:ascii="Times New Roman" w:hAnsi="Times New Roman" w:cs="Times New Roman"/>
          <w:sz w:val="26"/>
          <w:szCs w:val="26"/>
        </w:rPr>
        <w:t xml:space="preserve"> и правилами оказания услуг связи.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Оператор связи или уполномоченное им лицо для заключения договоров об оказании услуг подвижной радиотелефонной связи должны использовать:</w:t>
      </w:r>
    </w:p>
    <w:p w:rsidR="00D348D1" w:rsidRPr="004B480B" w:rsidRDefault="00D348D1" w:rsidP="003167A5">
      <w:pPr>
        <w:pStyle w:val="ConsPlusNormal"/>
        <w:numPr>
          <w:ilvl w:val="0"/>
          <w:numId w:val="1"/>
        </w:numPr>
        <w:ind w:left="567" w:hanging="283"/>
        <w:jc w:val="both"/>
        <w:rPr>
          <w:rFonts w:ascii="Times New Roman" w:hAnsi="Times New Roman" w:cs="Times New Roman"/>
          <w:sz w:val="26"/>
          <w:szCs w:val="26"/>
        </w:rPr>
      </w:pPr>
      <w:r w:rsidRPr="004B480B">
        <w:rPr>
          <w:rFonts w:ascii="Times New Roman" w:hAnsi="Times New Roman" w:cs="Times New Roman"/>
          <w:sz w:val="26"/>
          <w:szCs w:val="26"/>
        </w:rPr>
        <w:t>помещения, части помещений, находящиеся в собственности, хозяйственном ведении, оперативном управлении или аренде;</w:t>
      </w:r>
    </w:p>
    <w:p w:rsidR="00D348D1" w:rsidRDefault="00D348D1" w:rsidP="003167A5">
      <w:pPr>
        <w:pStyle w:val="ConsPlusNormal"/>
        <w:numPr>
          <w:ilvl w:val="0"/>
          <w:numId w:val="1"/>
        </w:numPr>
        <w:ind w:left="567" w:hanging="283"/>
        <w:jc w:val="both"/>
        <w:rPr>
          <w:rFonts w:ascii="Times New Roman" w:hAnsi="Times New Roman" w:cs="Times New Roman"/>
          <w:sz w:val="26"/>
          <w:szCs w:val="26"/>
        </w:rPr>
      </w:pPr>
      <w:r w:rsidRPr="004B480B">
        <w:rPr>
          <w:rFonts w:ascii="Times New Roman" w:hAnsi="Times New Roman" w:cs="Times New Roman"/>
          <w:sz w:val="26"/>
          <w:szCs w:val="26"/>
        </w:rPr>
        <w:t>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w:t>
      </w:r>
    </w:p>
    <w:p w:rsidR="003167A5" w:rsidRPr="004B480B" w:rsidRDefault="003167A5" w:rsidP="003167A5">
      <w:pPr>
        <w:pStyle w:val="ConsPlusNormal"/>
        <w:ind w:left="567"/>
        <w:jc w:val="both"/>
        <w:rPr>
          <w:rFonts w:ascii="Times New Roman" w:hAnsi="Times New Roman" w:cs="Times New Roman"/>
          <w:sz w:val="26"/>
          <w:szCs w:val="26"/>
        </w:rPr>
      </w:pP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Заключение договоров об оказании услуг подвижной радиотелефонной связи в нестационарных торговых объектах запрещается, за исключением случаев заключения оператором связи или </w:t>
      </w:r>
      <w:r w:rsidRPr="003167A5">
        <w:rPr>
          <w:rFonts w:ascii="Times New Roman" w:hAnsi="Times New Roman" w:cs="Times New Roman"/>
          <w:sz w:val="26"/>
          <w:szCs w:val="26"/>
        </w:rPr>
        <w:t xml:space="preserve">уполномоченным им лицом договоров об оказании услуг подвижной радиотелефонной связи в транспортных средствах, которые специально оборудованы для обслуживания абонентов и </w:t>
      </w:r>
      <w:hyperlink r:id="rId8" w:history="1">
        <w:r w:rsidRPr="003167A5">
          <w:rPr>
            <w:rFonts w:ascii="Times New Roman" w:hAnsi="Times New Roman" w:cs="Times New Roman"/>
            <w:sz w:val="26"/>
            <w:szCs w:val="26"/>
          </w:rPr>
          <w:t>требования</w:t>
        </w:r>
      </w:hyperlink>
      <w:r w:rsidRPr="003167A5">
        <w:rPr>
          <w:rFonts w:ascii="Times New Roman" w:hAnsi="Times New Roman" w:cs="Times New Roman"/>
          <w:sz w:val="26"/>
          <w:szCs w:val="26"/>
        </w:rPr>
        <w:t xml:space="preserve"> к которым устанавливаются федеральным органом исполнительной власти в области связи, либо договоров об оказании услуг подвижной радиотелефонной связи посредством информационно-телекоммуникационной сети "Интернет" с использованием усиленной квалифицированной электронной подписи или </w:t>
      </w:r>
      <w:r w:rsidRPr="004B480B">
        <w:rPr>
          <w:rFonts w:ascii="Times New Roman" w:hAnsi="Times New Roman" w:cs="Times New Roman"/>
          <w:sz w:val="26"/>
          <w:szCs w:val="26"/>
        </w:rPr>
        <w:t>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8C5C4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Услуги подвижной радиотелефонной связи предоставляются абоненту - физическому лицу или абоненту - </w:t>
      </w:r>
      <w:r w:rsidRPr="003167A5">
        <w:rPr>
          <w:rFonts w:ascii="Times New Roman" w:hAnsi="Times New Roman" w:cs="Times New Roman"/>
          <w:sz w:val="26"/>
          <w:szCs w:val="26"/>
        </w:rPr>
        <w:t xml:space="preserve">юридическому лицу либо индивидуальному предпринимателю и пользователю услугами связи такого абонента, достоверные сведения о которых предоставлены оператору связи в соответствии с правилами оказания услуг связи, если иное не предусмотрено </w:t>
      </w:r>
      <w:r w:rsidR="003167A5" w:rsidRPr="003167A5">
        <w:rPr>
          <w:rFonts w:ascii="Times New Roman" w:hAnsi="Times New Roman" w:cs="Times New Roman"/>
          <w:sz w:val="26"/>
          <w:szCs w:val="26"/>
        </w:rPr>
        <w:t>Федеральным законом от 07.07.2003 N 126-ФЗ (ред. от 30.04.2021) "О связи"</w:t>
      </w:r>
      <w:r w:rsidRPr="003167A5">
        <w:rPr>
          <w:rFonts w:ascii="Times New Roman" w:hAnsi="Times New Roman" w:cs="Times New Roman"/>
          <w:sz w:val="26"/>
          <w:szCs w:val="26"/>
        </w:rPr>
        <w:t xml:space="preserve">. </w:t>
      </w:r>
    </w:p>
    <w:p w:rsidR="00D348D1" w:rsidRPr="003167A5" w:rsidRDefault="00D348D1" w:rsidP="003167A5">
      <w:pPr>
        <w:pStyle w:val="ConsPlusNormal"/>
        <w:ind w:firstLine="540"/>
        <w:jc w:val="both"/>
        <w:rPr>
          <w:rFonts w:ascii="Times New Roman" w:hAnsi="Times New Roman" w:cs="Times New Roman"/>
          <w:sz w:val="26"/>
          <w:szCs w:val="26"/>
        </w:rPr>
      </w:pPr>
      <w:r w:rsidRPr="00A16FCF">
        <w:rPr>
          <w:rFonts w:ascii="Times New Roman" w:hAnsi="Times New Roman" w:cs="Times New Roman"/>
          <w:b/>
          <w:i/>
          <w:sz w:val="26"/>
          <w:szCs w:val="26"/>
        </w:rPr>
        <w:t>Абонент - юридическое лицо либо индивидуальный предприниматель обязаны предоставить оператору связи сведения о пользователях услугами связи</w:t>
      </w:r>
      <w:r w:rsidRPr="003167A5">
        <w:rPr>
          <w:rFonts w:ascii="Times New Roman" w:hAnsi="Times New Roman" w:cs="Times New Roman"/>
          <w:sz w:val="26"/>
          <w:szCs w:val="26"/>
        </w:rPr>
        <w:t xml:space="preserve"> в соответствии с правилами оказания услуг связи. </w:t>
      </w:r>
      <w:r w:rsidR="008C5C4B">
        <w:rPr>
          <w:rFonts w:ascii="Times New Roman" w:hAnsi="Times New Roman" w:cs="Times New Roman"/>
          <w:sz w:val="26"/>
          <w:szCs w:val="26"/>
        </w:rPr>
        <w:t>Данное требование</w:t>
      </w:r>
      <w:r w:rsidRPr="003167A5">
        <w:rPr>
          <w:rFonts w:ascii="Times New Roman" w:hAnsi="Times New Roman" w:cs="Times New Roman"/>
          <w:sz w:val="26"/>
          <w:szCs w:val="26"/>
        </w:rPr>
        <w:t xml:space="preserve"> не распространяются на договоры об оказании услуг подвижной радиотелефонной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Правилами оказания услуг связи могут устанавливаться случаи, при которых не требуется предоставление оператору связи сведений о пользователях услугами связи абонента - юридического лица либо индивидуального предпринимателя.</w:t>
      </w:r>
    </w:p>
    <w:p w:rsidR="00D348D1" w:rsidRPr="00306BA5" w:rsidRDefault="00D348D1" w:rsidP="008C5C4B">
      <w:pPr>
        <w:pStyle w:val="ConsPlusNormal"/>
        <w:ind w:firstLine="540"/>
        <w:jc w:val="both"/>
        <w:rPr>
          <w:rFonts w:ascii="Times New Roman" w:hAnsi="Times New Roman" w:cs="Times New Roman"/>
          <w:b/>
          <w:i/>
          <w:sz w:val="26"/>
          <w:szCs w:val="26"/>
        </w:rPr>
      </w:pPr>
      <w:r w:rsidRPr="00306BA5">
        <w:rPr>
          <w:rFonts w:ascii="Times New Roman" w:hAnsi="Times New Roman" w:cs="Times New Roman"/>
          <w:b/>
          <w:i/>
          <w:sz w:val="26"/>
          <w:szCs w:val="26"/>
        </w:rPr>
        <w:lastRenderedPageBreak/>
        <w:t>Правила оказания услуг связи утверждаются Правительством Российской Федерации.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порядок идентификации пользователей услугами связи по передаче данных и предоставлению доступа к информационно-телекоммуникационной сети "Интернет" и используемого ими оконечного оборудования, а также порядок и основания приостановления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 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w:t>
      </w:r>
    </w:p>
    <w:p w:rsidR="00D348D1" w:rsidRPr="004B480B" w:rsidRDefault="00D348D1" w:rsidP="003167A5">
      <w:pPr>
        <w:pStyle w:val="ConsPlusNormal"/>
        <w:ind w:firstLine="540"/>
        <w:jc w:val="both"/>
        <w:rPr>
          <w:rFonts w:ascii="Times New Roman" w:hAnsi="Times New Roman" w:cs="Times New Roman"/>
          <w:sz w:val="26"/>
          <w:szCs w:val="26"/>
        </w:rPr>
      </w:pPr>
      <w:bookmarkStart w:id="0" w:name="P955"/>
      <w:bookmarkEnd w:id="0"/>
      <w:r w:rsidRPr="00306BA5">
        <w:rPr>
          <w:rFonts w:ascii="Times New Roman" w:hAnsi="Times New Roman" w:cs="Times New Roman"/>
          <w:sz w:val="26"/>
          <w:szCs w:val="26"/>
        </w:rPr>
        <w:t xml:space="preserve">В случае нарушения пользователем услугами связи требований, установленных </w:t>
      </w:r>
      <w:r w:rsidR="00403C51" w:rsidRPr="00306BA5">
        <w:rPr>
          <w:rFonts w:ascii="Times New Roman" w:hAnsi="Times New Roman" w:cs="Times New Roman"/>
          <w:sz w:val="26"/>
          <w:szCs w:val="26"/>
        </w:rPr>
        <w:t>Федеральным законом от 07.07.2003 N 126-ФЗ (ред. от 30.04.2021) "О связи"</w:t>
      </w:r>
      <w:r w:rsidRPr="00306BA5">
        <w:rPr>
          <w:rFonts w:ascii="Times New Roman" w:hAnsi="Times New Roman" w:cs="Times New Roman"/>
          <w:sz w:val="26"/>
          <w:szCs w:val="26"/>
        </w:rPr>
        <w:t xml:space="preserve">,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w:t>
      </w:r>
      <w:r w:rsidR="003167A5" w:rsidRPr="00306BA5">
        <w:rPr>
          <w:rFonts w:ascii="Times New Roman" w:hAnsi="Times New Roman" w:cs="Times New Roman"/>
          <w:sz w:val="26"/>
          <w:szCs w:val="26"/>
        </w:rPr>
        <w:t>Федеральным законом от 07.07.2003 N 126-ФЗ (ред. от 30.04.2021) "О связи"</w:t>
      </w:r>
      <w:r w:rsidR="00306BA5">
        <w:rPr>
          <w:rFonts w:ascii="Times New Roman" w:hAnsi="Times New Roman" w:cs="Times New Roman"/>
          <w:sz w:val="26"/>
          <w:szCs w:val="26"/>
        </w:rPr>
        <w:t xml:space="preserve">. </w:t>
      </w:r>
    </w:p>
    <w:p w:rsidR="00306BA5"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В случае </w:t>
      </w:r>
      <w:proofErr w:type="spellStart"/>
      <w:r w:rsidRPr="004B480B">
        <w:rPr>
          <w:rFonts w:ascii="Times New Roman" w:hAnsi="Times New Roman" w:cs="Times New Roman"/>
          <w:sz w:val="26"/>
          <w:szCs w:val="26"/>
        </w:rPr>
        <w:t>неустранения</w:t>
      </w:r>
      <w:proofErr w:type="spellEnd"/>
      <w:r w:rsidRPr="004B480B">
        <w:rPr>
          <w:rFonts w:ascii="Times New Roman" w:hAnsi="Times New Roman" w:cs="Times New Roman"/>
          <w:sz w:val="26"/>
          <w:szCs w:val="26"/>
        </w:rPr>
        <w:t xml:space="preserve"> такого нарушения в течение шести месяцев со дня получения пользователем услугами связи от оператора связи уведомления в письменной форме о намерении приостановить оказание услуг связи оператор связи в одностороннем порядке вправе расторгнуть договор об оказании услуг связи, за исключением случаев, установленных </w:t>
      </w:r>
      <w:r w:rsidR="003167A5" w:rsidRPr="00306BA5">
        <w:rPr>
          <w:rFonts w:ascii="Times New Roman" w:hAnsi="Times New Roman" w:cs="Times New Roman"/>
          <w:sz w:val="26"/>
          <w:szCs w:val="26"/>
        </w:rPr>
        <w:t>Федеральным законом от 07.07.2003 N 126-ФЗ (ред. от 30.04.2021) "О связи"</w:t>
      </w:r>
      <w:r w:rsidR="00306BA5">
        <w:rPr>
          <w:rFonts w:ascii="Times New Roman" w:hAnsi="Times New Roman" w:cs="Times New Roman"/>
          <w:sz w:val="26"/>
          <w:szCs w:val="26"/>
        </w:rPr>
        <w:t xml:space="preserve">. </w:t>
      </w:r>
      <w:r w:rsidRPr="00306BA5">
        <w:rPr>
          <w:rFonts w:ascii="Times New Roman" w:hAnsi="Times New Roman" w:cs="Times New Roman"/>
          <w:sz w:val="26"/>
          <w:szCs w:val="26"/>
        </w:rPr>
        <w:t xml:space="preserve"> </w:t>
      </w:r>
    </w:p>
    <w:p w:rsidR="00D348D1" w:rsidRPr="004B480B" w:rsidRDefault="00D348D1" w:rsidP="003167A5">
      <w:pPr>
        <w:pStyle w:val="ConsPlusNormal"/>
        <w:ind w:firstLine="540"/>
        <w:jc w:val="both"/>
        <w:rPr>
          <w:rFonts w:ascii="Times New Roman" w:hAnsi="Times New Roman" w:cs="Times New Roman"/>
          <w:sz w:val="26"/>
          <w:szCs w:val="26"/>
        </w:rPr>
      </w:pPr>
      <w:r w:rsidRPr="00306BA5">
        <w:rPr>
          <w:rFonts w:ascii="Times New Roman" w:hAnsi="Times New Roman" w:cs="Times New Roman"/>
          <w:sz w:val="26"/>
          <w:szCs w:val="26"/>
        </w:rPr>
        <w:t xml:space="preserve">Абонент, которому на основании договора об оказании услуг связи выделен абонентский номер, имеет право сохранить этот абонентский номер в пределах </w:t>
      </w:r>
      <w:hyperlink r:id="rId9" w:history="1">
        <w:r w:rsidRPr="00306BA5">
          <w:rPr>
            <w:rFonts w:ascii="Times New Roman" w:hAnsi="Times New Roman" w:cs="Times New Roman"/>
            <w:sz w:val="26"/>
            <w:szCs w:val="26"/>
          </w:rPr>
          <w:t>территории</w:t>
        </w:r>
      </w:hyperlink>
      <w:r w:rsidRPr="00306BA5">
        <w:rPr>
          <w:rFonts w:ascii="Times New Roman" w:hAnsi="Times New Roman" w:cs="Times New Roman"/>
          <w:sz w:val="26"/>
          <w:szCs w:val="26"/>
        </w:rPr>
        <w:t xml:space="preserve">, определенной Правительством Российской Федерации, при условии расторжения действующего договора об оказании услуг связи, погашения задолженности по оплате услуг связи и заключения нового договора об оказании услуг связи с другим оператором подвижной радиотелефонной </w:t>
      </w:r>
      <w:r w:rsidRPr="004B480B">
        <w:rPr>
          <w:rFonts w:ascii="Times New Roman" w:hAnsi="Times New Roman" w:cs="Times New Roman"/>
          <w:sz w:val="26"/>
          <w:szCs w:val="26"/>
        </w:rPr>
        <w:t>связи.</w:t>
      </w:r>
    </w:p>
    <w:p w:rsidR="00D348D1" w:rsidRPr="00420396" w:rsidRDefault="00D348D1" w:rsidP="003167A5">
      <w:pPr>
        <w:pStyle w:val="ConsPlusNormal"/>
        <w:ind w:firstLine="540"/>
        <w:jc w:val="both"/>
        <w:rPr>
          <w:rFonts w:ascii="Times New Roman" w:hAnsi="Times New Roman" w:cs="Times New Roman"/>
          <w:b/>
          <w:i/>
          <w:sz w:val="26"/>
          <w:szCs w:val="26"/>
          <w:u w:val="single"/>
        </w:rPr>
      </w:pPr>
      <w:r w:rsidRPr="004B480B">
        <w:rPr>
          <w:rFonts w:ascii="Times New Roman" w:hAnsi="Times New Roman" w:cs="Times New Roman"/>
          <w:sz w:val="26"/>
          <w:szCs w:val="26"/>
        </w:rPr>
        <w:t>Размер платы абонента за использование сохраненного абонентского номера, устанавливаемый оператором подвижной радиотелефонной связи при заключении нового договора об оказании услуг связи</w:t>
      </w:r>
      <w:r w:rsidRPr="00420396">
        <w:rPr>
          <w:rFonts w:ascii="Times New Roman" w:hAnsi="Times New Roman" w:cs="Times New Roman"/>
          <w:i/>
          <w:sz w:val="26"/>
          <w:szCs w:val="26"/>
        </w:rPr>
        <w:t xml:space="preserve">, </w:t>
      </w:r>
      <w:r w:rsidRPr="00420396">
        <w:rPr>
          <w:rFonts w:ascii="Times New Roman" w:hAnsi="Times New Roman" w:cs="Times New Roman"/>
          <w:b/>
          <w:i/>
          <w:sz w:val="26"/>
          <w:szCs w:val="26"/>
          <w:u w:val="single"/>
        </w:rPr>
        <w:t>не может превышать сто рублей.</w:t>
      </w:r>
    </w:p>
    <w:p w:rsidR="00306BA5" w:rsidRPr="00306BA5" w:rsidRDefault="00306BA5" w:rsidP="00306BA5">
      <w:pPr>
        <w:pStyle w:val="ConsPlusNormal"/>
        <w:ind w:firstLine="540"/>
        <w:jc w:val="both"/>
        <w:rPr>
          <w:rFonts w:ascii="Times New Roman" w:hAnsi="Times New Roman" w:cs="Times New Roman"/>
          <w:b/>
          <w:i/>
          <w:sz w:val="26"/>
          <w:szCs w:val="26"/>
        </w:rPr>
      </w:pPr>
      <w:r>
        <w:rPr>
          <w:rFonts w:ascii="Times New Roman" w:hAnsi="Times New Roman" w:cs="Times New Roman"/>
          <w:noProof/>
          <w:sz w:val="26"/>
          <w:szCs w:val="26"/>
        </w:rPr>
        <w:drawing>
          <wp:inline distT="0" distB="0" distL="0" distR="0" wp14:anchorId="7FE7C763">
            <wp:extent cx="377825" cy="56070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D348D1" w:rsidRPr="004B480B">
        <w:rPr>
          <w:rFonts w:ascii="Times New Roman" w:hAnsi="Times New Roman" w:cs="Times New Roman"/>
          <w:sz w:val="26"/>
          <w:szCs w:val="26"/>
        </w:rPr>
        <w:t xml:space="preserve">В случае привлечения оператором связи иных лиц к оказанию контентных услуг, за исключением услуг связи, оказываемых через единый портал государственных и муниципальных услуг, </w:t>
      </w:r>
      <w:r w:rsidR="00D348D1" w:rsidRPr="00420396">
        <w:rPr>
          <w:rFonts w:ascii="Times New Roman" w:hAnsi="Times New Roman" w:cs="Times New Roman"/>
          <w:b/>
          <w:i/>
          <w:sz w:val="26"/>
          <w:szCs w:val="26"/>
          <w:u w:val="single"/>
        </w:rPr>
        <w:t>оператор связи на основании обращения абонента обязан создать отдельный лицевой счет, предназначенный только для оплаты данных услуг связи в пределах средств, находящихся на указанном лицевом счете.</w:t>
      </w:r>
      <w:r w:rsidR="00D348D1" w:rsidRPr="004B480B">
        <w:rPr>
          <w:rFonts w:ascii="Times New Roman" w:hAnsi="Times New Roman" w:cs="Times New Roman"/>
          <w:sz w:val="26"/>
          <w:szCs w:val="26"/>
        </w:rPr>
        <w:t xml:space="preserve"> При отсутствии указанного обращения оплата данных услуг связи осуществляется</w:t>
      </w:r>
      <w:r w:rsidRPr="00306BA5">
        <w:rPr>
          <w:rFonts w:ascii="Times New Roman" w:hAnsi="Times New Roman" w:cs="Times New Roman"/>
          <w:sz w:val="26"/>
          <w:szCs w:val="26"/>
        </w:rPr>
        <w:t xml:space="preserve"> </w:t>
      </w:r>
      <w:r>
        <w:rPr>
          <w:rFonts w:ascii="Times New Roman" w:hAnsi="Times New Roman" w:cs="Times New Roman"/>
          <w:sz w:val="26"/>
          <w:szCs w:val="26"/>
        </w:rPr>
        <w:t>д</w:t>
      </w:r>
      <w:r w:rsidRPr="004B480B">
        <w:rPr>
          <w:rFonts w:ascii="Times New Roman" w:hAnsi="Times New Roman" w:cs="Times New Roman"/>
          <w:sz w:val="26"/>
          <w:szCs w:val="26"/>
        </w:rPr>
        <w:t xml:space="preserve">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 оператор связи должен предоставлять абоненту </w:t>
      </w:r>
      <w:r w:rsidRPr="00306BA5">
        <w:rPr>
          <w:rFonts w:ascii="Times New Roman" w:hAnsi="Times New Roman" w:cs="Times New Roman"/>
          <w:b/>
          <w:i/>
          <w:sz w:val="26"/>
          <w:szCs w:val="26"/>
        </w:rPr>
        <w:t xml:space="preserve">информацию о тарифах на услуги и кратком содержании данных услуг, </w:t>
      </w:r>
      <w:r w:rsidRPr="00306BA5">
        <w:rPr>
          <w:rFonts w:ascii="Times New Roman" w:hAnsi="Times New Roman" w:cs="Times New Roman"/>
          <w:b/>
          <w:i/>
          <w:sz w:val="26"/>
          <w:szCs w:val="26"/>
        </w:rPr>
        <w:lastRenderedPageBreak/>
        <w:t>а также о лице, предоставляющем конкретную услугу, и лицевом счете, с которого осуществляется списание денежных средств на оплату таких услуг.</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Оказание иных услуг, технологически неразрывно связанных с услугами подвижной радиотелефонной связи и направленных на повышение их потребительской ценности, осуществляется с согласия абонента, выраженного посредством совершения им действий, однозначно идентифицирующих абонента и позволяющих достоверно установить его волеизъявление на получение данных услуг.</w:t>
      </w:r>
    </w:p>
    <w:p w:rsidR="00D348D1" w:rsidRPr="00306BA5" w:rsidRDefault="00D348D1" w:rsidP="003167A5">
      <w:pPr>
        <w:pStyle w:val="ConsPlusNormal"/>
        <w:ind w:firstLine="540"/>
        <w:jc w:val="both"/>
        <w:rPr>
          <w:rFonts w:ascii="Times New Roman" w:hAnsi="Times New Roman" w:cs="Times New Roman"/>
          <w:b/>
          <w:i/>
          <w:sz w:val="26"/>
          <w:szCs w:val="26"/>
        </w:rPr>
      </w:pPr>
      <w:bookmarkStart w:id="1" w:name="P964"/>
      <w:bookmarkEnd w:id="1"/>
      <w:r w:rsidRPr="00306BA5">
        <w:rPr>
          <w:rFonts w:ascii="Times New Roman" w:hAnsi="Times New Roman" w:cs="Times New Roman"/>
          <w:b/>
          <w:i/>
          <w:sz w:val="26"/>
          <w:szCs w:val="26"/>
        </w:rPr>
        <w:t>Расчеты за оказанные абоненту услуги осуществляются оператором связи.</w:t>
      </w:r>
    </w:p>
    <w:p w:rsidR="00D348D1" w:rsidRPr="004B480B" w:rsidRDefault="00D348D1" w:rsidP="003167A5">
      <w:pPr>
        <w:spacing w:after="0" w:line="240" w:lineRule="auto"/>
        <w:rPr>
          <w:rFonts w:ascii="Times New Roman" w:hAnsi="Times New Roman" w:cs="Times New Roman"/>
          <w:sz w:val="26"/>
          <w:szCs w:val="26"/>
        </w:rPr>
      </w:pP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Лицо, действующее от имени оператора связи, при заключении договора об оказании услуг подвижной радиотелефонной связи обязано внести в него достоверные сведения об абоненте, перечень которых установлен правилами оказания услуг связи, и направить один экземпляр подписанного договора оператору связи </w:t>
      </w:r>
      <w:r w:rsidRPr="00306BA5">
        <w:rPr>
          <w:rFonts w:ascii="Times New Roman" w:hAnsi="Times New Roman" w:cs="Times New Roman"/>
          <w:b/>
          <w:i/>
          <w:sz w:val="26"/>
          <w:szCs w:val="26"/>
        </w:rPr>
        <w:t>в течение десяти дней после его заключения</w:t>
      </w:r>
      <w:r w:rsidRPr="004B480B">
        <w:rPr>
          <w:rFonts w:ascii="Times New Roman" w:hAnsi="Times New Roman" w:cs="Times New Roman"/>
          <w:sz w:val="26"/>
          <w:szCs w:val="26"/>
        </w:rPr>
        <w:t>, если меньший срок не предусмотрен указанным договором.</w:t>
      </w:r>
    </w:p>
    <w:p w:rsidR="00306BA5"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Оператор связи обязан осуществлять проверку достоверности сведений об абоненте и сведений о пользователях услугами связи абонента - юридического лица либо индивидуального предпринимателя, в том числе представленных лицом, действующим от имени оператора связи, в соответствии с </w:t>
      </w:r>
      <w:r w:rsidR="003167A5" w:rsidRPr="00306BA5">
        <w:rPr>
          <w:rFonts w:ascii="Times New Roman" w:hAnsi="Times New Roman" w:cs="Times New Roman"/>
          <w:sz w:val="26"/>
          <w:szCs w:val="26"/>
        </w:rPr>
        <w:t>Федеральным законом от 07.07.2003 N 126-ФЗ (ред. от 30.04.2021) "О связи"</w:t>
      </w:r>
      <w:r w:rsidR="00306BA5">
        <w:rPr>
          <w:rFonts w:ascii="Times New Roman" w:hAnsi="Times New Roman" w:cs="Times New Roman"/>
          <w:sz w:val="26"/>
          <w:szCs w:val="26"/>
        </w:rPr>
        <w:t>.</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Проверка достоверности сведений об абоненте - физическом лице, сведений о пользователях услугами связи абонента - юридического лица либо индивидуального предпринимателя осуществляется путем установления фамилии, имени, отчества (при наличии), даты рождения, а также других данных документа, удостоверяющего личность абонента или пользователей услугами связи, подтверждаемых одним из следующих способов:</w:t>
      </w:r>
    </w:p>
    <w:p w:rsidR="00D348D1" w:rsidRPr="004B480B" w:rsidRDefault="00D348D1" w:rsidP="00306BA5">
      <w:pPr>
        <w:pStyle w:val="ConsPlusNormal"/>
        <w:numPr>
          <w:ilvl w:val="0"/>
          <w:numId w:val="2"/>
        </w:numPr>
        <w:ind w:left="426" w:hanging="284"/>
        <w:jc w:val="both"/>
        <w:rPr>
          <w:rFonts w:ascii="Times New Roman" w:hAnsi="Times New Roman" w:cs="Times New Roman"/>
          <w:sz w:val="26"/>
          <w:szCs w:val="26"/>
        </w:rPr>
      </w:pPr>
      <w:r w:rsidRPr="004B480B">
        <w:rPr>
          <w:rFonts w:ascii="Times New Roman" w:hAnsi="Times New Roman" w:cs="Times New Roman"/>
          <w:sz w:val="26"/>
          <w:szCs w:val="26"/>
        </w:rPr>
        <w:t>предоставление документа, удостоверяющего личность;</w:t>
      </w:r>
    </w:p>
    <w:p w:rsidR="00D348D1" w:rsidRPr="004B480B" w:rsidRDefault="00D348D1" w:rsidP="00306BA5">
      <w:pPr>
        <w:pStyle w:val="ConsPlusNormal"/>
        <w:numPr>
          <w:ilvl w:val="0"/>
          <w:numId w:val="2"/>
        </w:numPr>
        <w:ind w:left="426" w:hanging="284"/>
        <w:jc w:val="both"/>
        <w:rPr>
          <w:rFonts w:ascii="Times New Roman" w:hAnsi="Times New Roman" w:cs="Times New Roman"/>
          <w:sz w:val="26"/>
          <w:szCs w:val="26"/>
        </w:rPr>
      </w:pPr>
      <w:r w:rsidRPr="004B480B">
        <w:rPr>
          <w:rFonts w:ascii="Times New Roman" w:hAnsi="Times New Roman" w:cs="Times New Roman"/>
          <w:sz w:val="26"/>
          <w:szCs w:val="26"/>
        </w:rPr>
        <w:t>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48D1" w:rsidRPr="004B480B" w:rsidRDefault="00D348D1" w:rsidP="00306BA5">
      <w:pPr>
        <w:pStyle w:val="ConsPlusNormal"/>
        <w:numPr>
          <w:ilvl w:val="0"/>
          <w:numId w:val="2"/>
        </w:numPr>
        <w:ind w:left="426" w:hanging="284"/>
        <w:jc w:val="both"/>
        <w:rPr>
          <w:rFonts w:ascii="Times New Roman" w:hAnsi="Times New Roman" w:cs="Times New Roman"/>
          <w:sz w:val="26"/>
          <w:szCs w:val="26"/>
        </w:rPr>
      </w:pPr>
      <w:r w:rsidRPr="004B480B">
        <w:rPr>
          <w:rFonts w:ascii="Times New Roman" w:hAnsi="Times New Roman" w:cs="Times New Roman"/>
          <w:sz w:val="26"/>
          <w:szCs w:val="26"/>
        </w:rPr>
        <w:t>использование усиленной квалифицированной электронной подписи;</w:t>
      </w:r>
    </w:p>
    <w:p w:rsidR="00D348D1" w:rsidRPr="004B480B" w:rsidRDefault="00D348D1" w:rsidP="00306BA5">
      <w:pPr>
        <w:pStyle w:val="ConsPlusNormal"/>
        <w:numPr>
          <w:ilvl w:val="0"/>
          <w:numId w:val="2"/>
        </w:numPr>
        <w:ind w:left="426" w:hanging="284"/>
        <w:jc w:val="both"/>
        <w:rPr>
          <w:rFonts w:ascii="Times New Roman" w:hAnsi="Times New Roman" w:cs="Times New Roman"/>
          <w:sz w:val="26"/>
          <w:szCs w:val="26"/>
        </w:rPr>
      </w:pPr>
      <w:r w:rsidRPr="004B480B">
        <w:rPr>
          <w:rFonts w:ascii="Times New Roman" w:hAnsi="Times New Roman" w:cs="Times New Roman"/>
          <w:sz w:val="26"/>
          <w:szCs w:val="26"/>
        </w:rPr>
        <w:t>использование единого портала государственных и муниципальных услуг;</w:t>
      </w:r>
    </w:p>
    <w:p w:rsidR="00D348D1" w:rsidRPr="004B480B" w:rsidRDefault="00D348D1" w:rsidP="00306BA5">
      <w:pPr>
        <w:pStyle w:val="ConsPlusNormal"/>
        <w:numPr>
          <w:ilvl w:val="0"/>
          <w:numId w:val="2"/>
        </w:numPr>
        <w:ind w:left="426" w:hanging="284"/>
        <w:jc w:val="both"/>
        <w:rPr>
          <w:rFonts w:ascii="Times New Roman" w:hAnsi="Times New Roman" w:cs="Times New Roman"/>
          <w:sz w:val="26"/>
          <w:szCs w:val="26"/>
        </w:rPr>
      </w:pPr>
      <w:r w:rsidRPr="004B480B">
        <w:rPr>
          <w:rFonts w:ascii="Times New Roman" w:hAnsi="Times New Roman" w:cs="Times New Roman"/>
          <w:sz w:val="26"/>
          <w:szCs w:val="26"/>
        </w:rPr>
        <w:t>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В случае </w:t>
      </w:r>
      <w:proofErr w:type="spellStart"/>
      <w:r w:rsidRPr="004B480B">
        <w:rPr>
          <w:rFonts w:ascii="Times New Roman" w:hAnsi="Times New Roman" w:cs="Times New Roman"/>
          <w:sz w:val="26"/>
          <w:szCs w:val="26"/>
        </w:rPr>
        <w:t>неподтверждения</w:t>
      </w:r>
      <w:proofErr w:type="spellEnd"/>
      <w:r w:rsidRPr="004B480B">
        <w:rPr>
          <w:rFonts w:ascii="Times New Roman" w:hAnsi="Times New Roman" w:cs="Times New Roman"/>
          <w:sz w:val="26"/>
          <w:szCs w:val="26"/>
        </w:rPr>
        <w:t xml:space="preserve"> достоверности сведений об абоненте, сведений о пользователях услугами связи абонента - юридического лица либо индивидуального предпринимателя, представленных лицом, действующим от имени оператора связи, оператор связи приостанавливает оказание услуг связи в порядке, установленном правилами оказания услуг связи.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В случае ликвидации абонента - юридического лица или прекращения физическим лицом деятельности в качестве индивидуального предпринимателя абонентские номера, выделенные таким абонентам по договорам об оказании услуг связи, могут быть переоформлены на фактического пользователя услугами связи путем заключения договора об оказании услуг связи с этим пользователем в порядке, </w:t>
      </w:r>
      <w:r w:rsidRPr="004B480B">
        <w:rPr>
          <w:rFonts w:ascii="Times New Roman" w:hAnsi="Times New Roman" w:cs="Times New Roman"/>
          <w:sz w:val="26"/>
          <w:szCs w:val="26"/>
        </w:rPr>
        <w:lastRenderedPageBreak/>
        <w:t>установленном правилами оказания услуг связи.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Оператор связи предоставляет абоненту с использованием информационно-телекоммуникационной сети "Интернет" сведения о заключенных им с абонентом договорах об оказании услуг подвижной радиотелефонной связи в порядке, установленном Правительством Российской Федерации.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Заключение юридическими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указанных юридических и физических лиц действовать от имени оператора связи.</w:t>
      </w:r>
    </w:p>
    <w:p w:rsidR="0026252D" w:rsidRPr="004B480B" w:rsidRDefault="0026252D" w:rsidP="003167A5">
      <w:pPr>
        <w:pStyle w:val="ConsPlusNormal"/>
        <w:jc w:val="both"/>
        <w:rPr>
          <w:rFonts w:ascii="Times New Roman" w:hAnsi="Times New Roman" w:cs="Times New Roman"/>
          <w:sz w:val="26"/>
          <w:szCs w:val="26"/>
        </w:rPr>
      </w:pPr>
    </w:p>
    <w:p w:rsidR="00D348D1" w:rsidRPr="004B480B" w:rsidRDefault="00306BA5" w:rsidP="003167A5">
      <w:pPr>
        <w:pStyle w:val="ConsPlusTitle"/>
        <w:ind w:firstLine="540"/>
        <w:jc w:val="both"/>
        <w:outlineLvl w:val="1"/>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38F95B70">
            <wp:extent cx="377825" cy="5607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D348D1" w:rsidRPr="00306BA5">
        <w:rPr>
          <w:rFonts w:ascii="Times New Roman" w:hAnsi="Times New Roman" w:cs="Times New Roman"/>
          <w:sz w:val="32"/>
          <w:szCs w:val="32"/>
        </w:rPr>
        <w:t>Рассылка по сети подвижной радиотелефонной связи</w:t>
      </w:r>
    </w:p>
    <w:p w:rsidR="00D348D1" w:rsidRPr="004B480B" w:rsidRDefault="00D348D1" w:rsidP="003167A5">
      <w:pPr>
        <w:pStyle w:val="ConsPlusNormal"/>
        <w:ind w:firstLine="540"/>
        <w:jc w:val="both"/>
        <w:rPr>
          <w:rFonts w:ascii="Times New Roman" w:hAnsi="Times New Roman" w:cs="Times New Roman"/>
          <w:sz w:val="26"/>
          <w:szCs w:val="26"/>
        </w:rPr>
      </w:pP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Рассылка по сети подвижной радиотелефонной связи (далее также - рассылка) должна осуществляться при условии </w:t>
      </w:r>
      <w:r w:rsidRPr="00306BA5">
        <w:rPr>
          <w:rFonts w:ascii="Times New Roman" w:hAnsi="Times New Roman" w:cs="Times New Roman"/>
          <w:b/>
          <w:i/>
          <w:sz w:val="26"/>
          <w:szCs w:val="26"/>
        </w:rPr>
        <w:t>получения предварительного согласия абонента</w:t>
      </w:r>
      <w:r w:rsidRPr="004B480B">
        <w:rPr>
          <w:rFonts w:ascii="Times New Roman" w:hAnsi="Times New Roman" w:cs="Times New Roman"/>
          <w:sz w:val="26"/>
          <w:szCs w:val="26"/>
        </w:rPr>
        <w:t>,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рассылки. Рассылка признается осуществленной без предварительного согласия абонента, если заказчик рассылки в случае осуществления рассылки по его инициативе или оператор подвижной радиотелефонной связи в случае осуществления рассылки по инициативе оператора подвижной радиотелефонной связи не докажет, что такое согласие было получено.</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Рассылка по сети подвижной радиотелефонной связи по инициативе заказчика рассылки осуществляется на основании договора, заключенного с оператором подвижной радиотелефонной связи, абоненту которого предназначена рассылка. Предметом указанного договора являются услуги по осуществлению рассылки оператором связи.</w:t>
      </w:r>
    </w:p>
    <w:p w:rsidR="00D348D1" w:rsidRPr="004B480B" w:rsidRDefault="00D348D1" w:rsidP="003167A5">
      <w:pPr>
        <w:pStyle w:val="ConsPlusNormal"/>
        <w:ind w:firstLine="540"/>
        <w:jc w:val="both"/>
        <w:rPr>
          <w:rFonts w:ascii="Times New Roman" w:hAnsi="Times New Roman" w:cs="Times New Roman"/>
          <w:sz w:val="26"/>
          <w:szCs w:val="26"/>
        </w:rPr>
      </w:pPr>
      <w:r w:rsidRPr="006B5BFC">
        <w:rPr>
          <w:rFonts w:ascii="Times New Roman" w:hAnsi="Times New Roman" w:cs="Times New Roman"/>
          <w:b/>
          <w:i/>
          <w:sz w:val="26"/>
          <w:szCs w:val="26"/>
        </w:rPr>
        <w:t xml:space="preserve">Рассылка по сети подвижной радиотелефонной связи, осуществляемая с нарушением требований </w:t>
      </w:r>
      <w:r w:rsidR="003167A5" w:rsidRPr="006B5BFC">
        <w:rPr>
          <w:rFonts w:ascii="Times New Roman" w:hAnsi="Times New Roman" w:cs="Times New Roman"/>
          <w:b/>
          <w:i/>
          <w:sz w:val="26"/>
          <w:szCs w:val="26"/>
        </w:rPr>
        <w:t>Федеральн</w:t>
      </w:r>
      <w:r w:rsidR="00306BA5" w:rsidRPr="006B5BFC">
        <w:rPr>
          <w:rFonts w:ascii="Times New Roman" w:hAnsi="Times New Roman" w:cs="Times New Roman"/>
          <w:b/>
          <w:i/>
          <w:sz w:val="26"/>
          <w:szCs w:val="26"/>
        </w:rPr>
        <w:t>ого</w:t>
      </w:r>
      <w:r w:rsidR="003167A5" w:rsidRPr="006B5BFC">
        <w:rPr>
          <w:rFonts w:ascii="Times New Roman" w:hAnsi="Times New Roman" w:cs="Times New Roman"/>
          <w:b/>
          <w:i/>
          <w:sz w:val="26"/>
          <w:szCs w:val="26"/>
        </w:rPr>
        <w:t xml:space="preserve"> закон</w:t>
      </w:r>
      <w:r w:rsidR="00306BA5" w:rsidRPr="006B5BFC">
        <w:rPr>
          <w:rFonts w:ascii="Times New Roman" w:hAnsi="Times New Roman" w:cs="Times New Roman"/>
          <w:b/>
          <w:i/>
          <w:sz w:val="26"/>
          <w:szCs w:val="26"/>
        </w:rPr>
        <w:t>а</w:t>
      </w:r>
      <w:r w:rsidR="003167A5" w:rsidRPr="006B5BFC">
        <w:rPr>
          <w:rFonts w:ascii="Times New Roman" w:hAnsi="Times New Roman" w:cs="Times New Roman"/>
          <w:b/>
          <w:i/>
          <w:sz w:val="26"/>
          <w:szCs w:val="26"/>
        </w:rPr>
        <w:t xml:space="preserve"> от 07.07.2003 N 126-ФЗ (ред. от 30.04.2021) "О связи"</w:t>
      </w:r>
      <w:r w:rsidRPr="006B5BFC">
        <w:rPr>
          <w:rFonts w:ascii="Times New Roman" w:hAnsi="Times New Roman" w:cs="Times New Roman"/>
          <w:b/>
          <w:i/>
          <w:sz w:val="26"/>
          <w:szCs w:val="26"/>
        </w:rPr>
        <w:t>, является незаконной</w:t>
      </w:r>
      <w:r w:rsidRPr="00306BA5">
        <w:rPr>
          <w:rFonts w:ascii="Times New Roman" w:hAnsi="Times New Roman" w:cs="Times New Roman"/>
          <w:sz w:val="26"/>
          <w:szCs w:val="26"/>
        </w:rPr>
        <w:t>, за исключением рассылки сообщений в целях информирования абонента в связи с перенесением абонентского номера, иных сообщений, которую оператор связи обязан осуществлять в соответствии с законодательством Российской Федерации, а также рассылки</w:t>
      </w:r>
      <w:r w:rsidRPr="004B480B">
        <w:rPr>
          <w:rFonts w:ascii="Times New Roman" w:hAnsi="Times New Roman" w:cs="Times New Roman"/>
          <w:sz w:val="26"/>
          <w:szCs w:val="26"/>
        </w:rPr>
        <w:t xml:space="preserve"> сообщений по инициативе федеральных органов исполнительной власти, Государственной корпорации по космической деятельности "Роскосмос", органов государственных внебюджетных фондов, исполнительных органов государственной власти субъектов Российской Федерации, местных администраций и других органов местного самоуправления, осуществляющих исполнительно-распорядительные полномочия в соответствии с законодательством Российской Федерации.</w:t>
      </w:r>
    </w:p>
    <w:p w:rsidR="00D348D1" w:rsidRPr="00306BA5" w:rsidRDefault="00306BA5" w:rsidP="006B5BFC">
      <w:pPr>
        <w:pStyle w:val="ConsPlusTitle"/>
        <w:ind w:firstLine="540"/>
        <w:outlineLvl w:val="1"/>
        <w:rPr>
          <w:rFonts w:ascii="Times New Roman" w:hAnsi="Times New Roman" w:cs="Times New Roman"/>
          <w:sz w:val="32"/>
          <w:szCs w:val="32"/>
        </w:rPr>
      </w:pPr>
      <w:r>
        <w:rPr>
          <w:rFonts w:ascii="Times New Roman" w:hAnsi="Times New Roman" w:cs="Times New Roman"/>
          <w:noProof/>
          <w:sz w:val="26"/>
          <w:szCs w:val="26"/>
        </w:rPr>
        <w:drawing>
          <wp:inline distT="0" distB="0" distL="0" distR="0" wp14:anchorId="00528AAE">
            <wp:extent cx="377825" cy="56070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D348D1" w:rsidRPr="00306BA5">
        <w:rPr>
          <w:rFonts w:ascii="Times New Roman" w:hAnsi="Times New Roman" w:cs="Times New Roman"/>
          <w:sz w:val="32"/>
          <w:szCs w:val="32"/>
        </w:rPr>
        <w:t>Особенности оказания услуг связи гражданам</w:t>
      </w:r>
    </w:p>
    <w:p w:rsidR="00D348D1" w:rsidRPr="004B480B" w:rsidRDefault="00D348D1" w:rsidP="003167A5">
      <w:pPr>
        <w:pStyle w:val="ConsPlusNormal"/>
        <w:rPr>
          <w:rFonts w:ascii="Times New Roman" w:hAnsi="Times New Roman" w:cs="Times New Roman"/>
          <w:sz w:val="26"/>
          <w:szCs w:val="26"/>
        </w:rPr>
      </w:pPr>
    </w:p>
    <w:p w:rsidR="00D348D1" w:rsidRPr="004B480B" w:rsidRDefault="00D348D1" w:rsidP="003167A5">
      <w:pPr>
        <w:pStyle w:val="ConsPlusNormal"/>
        <w:ind w:firstLine="540"/>
        <w:jc w:val="both"/>
        <w:rPr>
          <w:rFonts w:ascii="Times New Roman" w:hAnsi="Times New Roman" w:cs="Times New Roman"/>
          <w:sz w:val="26"/>
          <w:szCs w:val="26"/>
        </w:rPr>
      </w:pPr>
      <w:bookmarkStart w:id="2" w:name="_GoBack"/>
      <w:r w:rsidRPr="00C41187">
        <w:rPr>
          <w:rFonts w:ascii="Times New Roman" w:hAnsi="Times New Roman" w:cs="Times New Roman"/>
          <w:b/>
          <w:i/>
          <w:sz w:val="26"/>
          <w:szCs w:val="26"/>
        </w:rPr>
        <w:t>Договор об оказании услуг связи, заключаемый с гражданами, является публичным договором</w:t>
      </w:r>
      <w:bookmarkEnd w:id="2"/>
      <w:r w:rsidRPr="004B480B">
        <w:rPr>
          <w:rFonts w:ascii="Times New Roman" w:hAnsi="Times New Roman" w:cs="Times New Roman"/>
          <w:sz w:val="26"/>
          <w:szCs w:val="26"/>
        </w:rPr>
        <w:t>. Условия такого договора должны соответствовать правилам оказания услуг связи.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lastRenderedPageBreak/>
        <w:t xml:space="preserve">Во всех случаях замены абонентского номера оператор связи обязан известить абонента и сообщить ему новый абонентский номер не менее </w:t>
      </w:r>
      <w:r w:rsidRPr="00BD7F75">
        <w:rPr>
          <w:rFonts w:ascii="Times New Roman" w:hAnsi="Times New Roman" w:cs="Times New Roman"/>
          <w:b/>
          <w:i/>
          <w:sz w:val="26"/>
          <w:szCs w:val="26"/>
        </w:rPr>
        <w:t>чем за шестьдесят дней,</w:t>
      </w:r>
      <w:r w:rsidRPr="004B480B">
        <w:rPr>
          <w:rFonts w:ascii="Times New Roman" w:hAnsi="Times New Roman" w:cs="Times New Roman"/>
          <w:sz w:val="26"/>
          <w:szCs w:val="26"/>
        </w:rPr>
        <w:t xml:space="preserve"> если необходимость замены не была вызвана непредвиденными или чрезвычайными обстоятельствами.</w:t>
      </w:r>
    </w:p>
    <w:p w:rsidR="00D348D1" w:rsidRPr="00BD7F75" w:rsidRDefault="00D348D1" w:rsidP="003167A5">
      <w:pPr>
        <w:pStyle w:val="ConsPlusNormal"/>
        <w:ind w:firstLine="540"/>
        <w:jc w:val="both"/>
        <w:rPr>
          <w:rFonts w:ascii="Times New Roman" w:hAnsi="Times New Roman" w:cs="Times New Roman"/>
          <w:b/>
          <w:i/>
          <w:sz w:val="26"/>
          <w:szCs w:val="26"/>
          <w:u w:val="single"/>
        </w:rPr>
      </w:pPr>
      <w:r w:rsidRPr="00BD7F75">
        <w:rPr>
          <w:rFonts w:ascii="Times New Roman" w:hAnsi="Times New Roman" w:cs="Times New Roman"/>
          <w:b/>
          <w:i/>
          <w:sz w:val="26"/>
          <w:szCs w:val="26"/>
          <w:u w:val="single"/>
        </w:rPr>
        <w:t>Оператор связи без согласия в письменной форме абонента не вправе изменять схему включения его оконечного оборудования, работающего на отдельной абонентской линии.</w:t>
      </w:r>
    </w:p>
    <w:p w:rsidR="00D348D1" w:rsidRPr="003A6A9D"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Абонент вправе требовать переключения абонентского номера, а оператор </w:t>
      </w:r>
      <w:r w:rsidRPr="003A6A9D">
        <w:rPr>
          <w:rFonts w:ascii="Times New Roman" w:hAnsi="Times New Roman" w:cs="Times New Roman"/>
          <w:sz w:val="26"/>
          <w:szCs w:val="26"/>
        </w:rPr>
        <w:t>связи при наличии технической возможности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В случае прекращения у абонента права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При этом оператор связи, с которым прекращается договор об оказании услуг связи, по требованию нового владельца телефонизированного помещения в течение тридцати дней обязан заключить с ним договор об оказании услуг связи.</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В случае, если в телефонизированном помещении остались проживать члены семьи абонента, договор об оказании услуг связи переоформляется на одного из них в соответствии с правилами оказания услуг связи.</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 xml:space="preserve">Оператор связи до истечения установленного Гражданским </w:t>
      </w:r>
      <w:hyperlink r:id="rId11" w:history="1">
        <w:r w:rsidRPr="003A6A9D">
          <w:rPr>
            <w:rFonts w:ascii="Times New Roman" w:hAnsi="Times New Roman" w:cs="Times New Roman"/>
            <w:sz w:val="26"/>
            <w:szCs w:val="26"/>
          </w:rPr>
          <w:t>кодексом</w:t>
        </w:r>
      </w:hyperlink>
      <w:r w:rsidRPr="003A6A9D">
        <w:rPr>
          <w:rFonts w:ascii="Times New Roman" w:hAnsi="Times New Roman" w:cs="Times New Roman"/>
          <w:sz w:val="26"/>
          <w:szCs w:val="26"/>
        </w:rPr>
        <w:t xml:space="preserve">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 наследования.</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b/>
          <w:i/>
          <w:sz w:val="26"/>
          <w:szCs w:val="26"/>
        </w:rPr>
        <w:t>Абонент вправе обратиться к оператору подвижной радиотелефонной связи с требованием о прекращении передачи на его пользовательское оборудование</w:t>
      </w:r>
      <w:r w:rsidRPr="003A6A9D">
        <w:rPr>
          <w:rFonts w:ascii="Times New Roman" w:hAnsi="Times New Roman" w:cs="Times New Roman"/>
          <w:sz w:val="26"/>
          <w:szCs w:val="26"/>
        </w:rPr>
        <w:t xml:space="preserve"> (оконечное оборудование) коротких текстовых сообщений с указанием абонентского номера или уникального кода идентификации, которые содержатся в таких сообщениях и от получения которых абонент отказывается, за исключением сообщений, передача которых осуществляется оператором подвижной радиотелефонной связи в соответствии с законодательством Российской Федерации.</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b/>
          <w:i/>
          <w:sz w:val="26"/>
          <w:szCs w:val="26"/>
        </w:rPr>
        <w:t>Оператор подвижной радиотелефонной связи без взимания платы с абонента обязан прекратить рассылку</w:t>
      </w:r>
      <w:r w:rsidRPr="003A6A9D">
        <w:rPr>
          <w:rFonts w:ascii="Times New Roman" w:hAnsi="Times New Roman" w:cs="Times New Roman"/>
          <w:sz w:val="26"/>
          <w:szCs w:val="26"/>
        </w:rPr>
        <w:t xml:space="preserve">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идентификации, указанных в обращении абонента.</w:t>
      </w:r>
    </w:p>
    <w:p w:rsidR="00D348D1" w:rsidRPr="004B480B" w:rsidRDefault="00D348D1" w:rsidP="003167A5">
      <w:pPr>
        <w:pStyle w:val="ConsPlusNormal"/>
        <w:rPr>
          <w:rFonts w:ascii="Times New Roman" w:hAnsi="Times New Roman" w:cs="Times New Roman"/>
          <w:sz w:val="26"/>
          <w:szCs w:val="26"/>
        </w:rPr>
      </w:pPr>
    </w:p>
    <w:p w:rsidR="00D348D1" w:rsidRPr="00BD7F75" w:rsidRDefault="00BD7F75" w:rsidP="003167A5">
      <w:pPr>
        <w:pStyle w:val="ConsPlusTitle"/>
        <w:ind w:firstLine="540"/>
        <w:jc w:val="both"/>
        <w:outlineLvl w:val="1"/>
        <w:rPr>
          <w:rFonts w:ascii="Times New Roman" w:hAnsi="Times New Roman" w:cs="Times New Roman"/>
          <w:sz w:val="32"/>
          <w:szCs w:val="32"/>
        </w:rPr>
      </w:pPr>
      <w:r>
        <w:rPr>
          <w:rFonts w:ascii="Times New Roman" w:hAnsi="Times New Roman" w:cs="Times New Roman"/>
          <w:noProof/>
          <w:sz w:val="26"/>
          <w:szCs w:val="26"/>
        </w:rPr>
        <w:drawing>
          <wp:inline distT="0" distB="0" distL="0" distR="0" wp14:anchorId="3A5CE142">
            <wp:extent cx="377825" cy="56070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D348D1" w:rsidRPr="00BD7F75">
        <w:rPr>
          <w:rFonts w:ascii="Times New Roman" w:hAnsi="Times New Roman" w:cs="Times New Roman"/>
          <w:sz w:val="32"/>
          <w:szCs w:val="32"/>
        </w:rPr>
        <w:t>Обязанности операторов связи</w:t>
      </w:r>
    </w:p>
    <w:p w:rsidR="00D348D1" w:rsidRPr="004B480B" w:rsidRDefault="00D348D1" w:rsidP="003167A5">
      <w:pPr>
        <w:pStyle w:val="ConsPlusNormal"/>
        <w:rPr>
          <w:rFonts w:ascii="Times New Roman" w:hAnsi="Times New Roman" w:cs="Times New Roman"/>
          <w:sz w:val="26"/>
          <w:szCs w:val="26"/>
        </w:rPr>
      </w:pPr>
    </w:p>
    <w:p w:rsidR="00D348D1" w:rsidRPr="0011780E" w:rsidRDefault="00D348D1" w:rsidP="003167A5">
      <w:pPr>
        <w:pStyle w:val="ConsPlusNormal"/>
        <w:ind w:firstLine="540"/>
        <w:jc w:val="both"/>
        <w:rPr>
          <w:rFonts w:ascii="Times New Roman" w:hAnsi="Times New Roman" w:cs="Times New Roman"/>
          <w:b/>
          <w:i/>
          <w:sz w:val="26"/>
          <w:szCs w:val="26"/>
          <w:u w:val="single"/>
        </w:rPr>
      </w:pPr>
      <w:r w:rsidRPr="0011780E">
        <w:rPr>
          <w:rFonts w:ascii="Times New Roman" w:hAnsi="Times New Roman" w:cs="Times New Roman"/>
          <w:b/>
          <w:i/>
          <w:sz w:val="26"/>
          <w:szCs w:val="26"/>
          <w:u w:val="single"/>
        </w:rPr>
        <w:t>Оператор связи обязан:</w:t>
      </w:r>
    </w:p>
    <w:p w:rsidR="00D348D1" w:rsidRPr="004B480B" w:rsidRDefault="00D348D1" w:rsidP="0011780E">
      <w:pPr>
        <w:pStyle w:val="ConsPlusNormal"/>
        <w:numPr>
          <w:ilvl w:val="0"/>
          <w:numId w:val="3"/>
        </w:numPr>
        <w:ind w:left="284" w:hanging="142"/>
        <w:jc w:val="both"/>
        <w:rPr>
          <w:rFonts w:ascii="Times New Roman" w:hAnsi="Times New Roman" w:cs="Times New Roman"/>
          <w:sz w:val="26"/>
          <w:szCs w:val="26"/>
        </w:rPr>
      </w:pPr>
      <w:r w:rsidRPr="004B480B">
        <w:rPr>
          <w:rFonts w:ascii="Times New Roman" w:hAnsi="Times New Roman" w:cs="Times New Roman"/>
          <w:sz w:val="26"/>
          <w:szCs w:val="26"/>
        </w:rPr>
        <w:t xml:space="preserve">оказывать пользователям услугами связи услуги связи в соответствии с законодательством Российской Федерации, техническими нормами и правилами, </w:t>
      </w:r>
      <w:r w:rsidRPr="004B480B">
        <w:rPr>
          <w:rFonts w:ascii="Times New Roman" w:hAnsi="Times New Roman" w:cs="Times New Roman"/>
          <w:sz w:val="26"/>
          <w:szCs w:val="26"/>
        </w:rPr>
        <w:lastRenderedPageBreak/>
        <w:t>лицензией, а также договором об оказании услуг связи;</w:t>
      </w:r>
    </w:p>
    <w:p w:rsidR="00D348D1" w:rsidRPr="004B480B" w:rsidRDefault="00D348D1" w:rsidP="0011780E">
      <w:pPr>
        <w:spacing w:after="0" w:line="240" w:lineRule="auto"/>
        <w:ind w:left="284"/>
        <w:rPr>
          <w:rFonts w:ascii="Times New Roman" w:hAnsi="Times New Roman" w:cs="Times New Roman"/>
          <w:sz w:val="26"/>
          <w:szCs w:val="26"/>
        </w:rPr>
      </w:pPr>
    </w:p>
    <w:p w:rsidR="00D348D1" w:rsidRPr="003A6A9D" w:rsidRDefault="00D348D1" w:rsidP="0011780E">
      <w:pPr>
        <w:pStyle w:val="ConsPlusNormal"/>
        <w:numPr>
          <w:ilvl w:val="0"/>
          <w:numId w:val="3"/>
        </w:numPr>
        <w:ind w:left="284"/>
        <w:jc w:val="both"/>
        <w:rPr>
          <w:rFonts w:ascii="Times New Roman" w:hAnsi="Times New Roman" w:cs="Times New Roman"/>
          <w:sz w:val="26"/>
          <w:szCs w:val="26"/>
        </w:rPr>
      </w:pPr>
      <w:r w:rsidRPr="003A6A9D">
        <w:rPr>
          <w:rFonts w:ascii="Times New Roman" w:hAnsi="Times New Roman" w:cs="Times New Roman"/>
          <w:sz w:val="26"/>
          <w:szCs w:val="26"/>
        </w:rPr>
        <w:t xml:space="preserve">руководствоваться при проектировании, построении, реконструкции, вводе в эксплуатацию и эксплуатации сетей связи нормативными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 функционирования, а также требований, предусмотренных </w:t>
      </w:r>
      <w:hyperlink w:anchor="P1391" w:history="1">
        <w:r w:rsidRPr="003A6A9D">
          <w:rPr>
            <w:rFonts w:ascii="Times New Roman" w:hAnsi="Times New Roman" w:cs="Times New Roman"/>
            <w:sz w:val="26"/>
            <w:szCs w:val="26"/>
          </w:rPr>
          <w:t>пунктом 2 статьи 64</w:t>
        </w:r>
      </w:hyperlink>
      <w:r w:rsidRPr="003A6A9D">
        <w:rPr>
          <w:rFonts w:ascii="Times New Roman" w:hAnsi="Times New Roman" w:cs="Times New Roman"/>
          <w:sz w:val="26"/>
          <w:szCs w:val="26"/>
        </w:rPr>
        <w:t xml:space="preserve"> </w:t>
      </w:r>
      <w:r w:rsidR="003167A5" w:rsidRPr="003A6A9D">
        <w:rPr>
          <w:rFonts w:ascii="Times New Roman" w:hAnsi="Times New Roman" w:cs="Times New Roman"/>
          <w:sz w:val="26"/>
          <w:szCs w:val="26"/>
        </w:rPr>
        <w:t>Федеральн</w:t>
      </w:r>
      <w:r w:rsidR="00BD7F75" w:rsidRPr="003A6A9D">
        <w:rPr>
          <w:rFonts w:ascii="Times New Roman" w:hAnsi="Times New Roman" w:cs="Times New Roman"/>
          <w:sz w:val="26"/>
          <w:szCs w:val="26"/>
        </w:rPr>
        <w:t>ого закона</w:t>
      </w:r>
      <w:r w:rsidR="003167A5" w:rsidRPr="003A6A9D">
        <w:rPr>
          <w:rFonts w:ascii="Times New Roman" w:hAnsi="Times New Roman" w:cs="Times New Roman"/>
          <w:sz w:val="26"/>
          <w:szCs w:val="26"/>
        </w:rPr>
        <w:t xml:space="preserve"> от 07.07.2003 N 126-ФЗ (ред. от 30.04.2021) "О связи"</w:t>
      </w:r>
      <w:r w:rsidRPr="003A6A9D">
        <w:rPr>
          <w:rFonts w:ascii="Times New Roman" w:hAnsi="Times New Roman" w:cs="Times New Roman"/>
          <w:sz w:val="26"/>
          <w:szCs w:val="26"/>
        </w:rPr>
        <w:t xml:space="preserve"> Федерального закона.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rsidR="00D348D1" w:rsidRPr="003A6A9D" w:rsidRDefault="00D348D1" w:rsidP="0011780E">
      <w:pPr>
        <w:pStyle w:val="ConsPlusNormal"/>
        <w:numPr>
          <w:ilvl w:val="0"/>
          <w:numId w:val="3"/>
        </w:numPr>
        <w:ind w:left="284"/>
        <w:jc w:val="both"/>
        <w:rPr>
          <w:rFonts w:ascii="Times New Roman" w:hAnsi="Times New Roman" w:cs="Times New Roman"/>
          <w:sz w:val="26"/>
          <w:szCs w:val="26"/>
        </w:rPr>
      </w:pPr>
      <w:r w:rsidRPr="003A6A9D">
        <w:rPr>
          <w:rFonts w:ascii="Times New Roman" w:hAnsi="Times New Roman" w:cs="Times New Roman"/>
          <w:sz w:val="26"/>
          <w:szCs w:val="26"/>
        </w:rPr>
        <w:t>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w:t>
      </w:r>
    </w:p>
    <w:p w:rsidR="00D348D1" w:rsidRPr="003A6A9D" w:rsidRDefault="00D348D1" w:rsidP="0011780E">
      <w:pPr>
        <w:pStyle w:val="ConsPlusNormal"/>
        <w:numPr>
          <w:ilvl w:val="0"/>
          <w:numId w:val="3"/>
        </w:numPr>
        <w:ind w:left="284"/>
        <w:jc w:val="both"/>
        <w:rPr>
          <w:rFonts w:ascii="Times New Roman" w:hAnsi="Times New Roman" w:cs="Times New Roman"/>
          <w:sz w:val="26"/>
          <w:szCs w:val="26"/>
        </w:rPr>
      </w:pPr>
      <w:r w:rsidRPr="003A6A9D">
        <w:rPr>
          <w:rFonts w:ascii="Times New Roman" w:hAnsi="Times New Roman" w:cs="Times New Roman"/>
          <w:sz w:val="26"/>
          <w:szCs w:val="26"/>
        </w:rPr>
        <w:t>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w:t>
      </w:r>
    </w:p>
    <w:p w:rsidR="00D348D1" w:rsidRPr="003A6A9D" w:rsidRDefault="00D348D1" w:rsidP="0011780E">
      <w:pPr>
        <w:pStyle w:val="ConsPlusNormal"/>
        <w:numPr>
          <w:ilvl w:val="0"/>
          <w:numId w:val="3"/>
        </w:numPr>
        <w:ind w:left="284"/>
        <w:jc w:val="both"/>
        <w:rPr>
          <w:rFonts w:ascii="Times New Roman" w:hAnsi="Times New Roman" w:cs="Times New Roman"/>
          <w:sz w:val="26"/>
          <w:szCs w:val="26"/>
        </w:rPr>
      </w:pPr>
      <w:r w:rsidRPr="003A6A9D">
        <w:rPr>
          <w:rFonts w:ascii="Times New Roman" w:hAnsi="Times New Roman" w:cs="Times New Roman"/>
          <w:sz w:val="26"/>
          <w:szCs w:val="26"/>
        </w:rPr>
        <w:t xml:space="preserve">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услуг связи, услуг присоединения и услуг по пропуску трафика, о применяемых тарифах и расчетных таксах, по форме и в </w:t>
      </w:r>
      <w:hyperlink r:id="rId12" w:history="1">
        <w:r w:rsidRPr="003A6A9D">
          <w:rPr>
            <w:rFonts w:ascii="Times New Roman" w:hAnsi="Times New Roman" w:cs="Times New Roman"/>
            <w:sz w:val="26"/>
            <w:szCs w:val="26"/>
          </w:rPr>
          <w:t>порядке</w:t>
        </w:r>
      </w:hyperlink>
      <w:r w:rsidRPr="003A6A9D">
        <w:rPr>
          <w:rFonts w:ascii="Times New Roman" w:hAnsi="Times New Roman" w:cs="Times New Roman"/>
          <w:sz w:val="26"/>
          <w:szCs w:val="26"/>
        </w:rPr>
        <w:t>, которые установлены федеральными законами и иными нормативными правовыми актами Российской Федерации;</w:t>
      </w:r>
    </w:p>
    <w:p w:rsidR="00D348D1" w:rsidRPr="003A6A9D" w:rsidRDefault="00D348D1" w:rsidP="0011780E">
      <w:pPr>
        <w:pStyle w:val="ConsPlusNormal"/>
        <w:numPr>
          <w:ilvl w:val="0"/>
          <w:numId w:val="3"/>
        </w:numPr>
        <w:ind w:left="284"/>
        <w:jc w:val="both"/>
        <w:rPr>
          <w:rFonts w:ascii="Times New Roman" w:hAnsi="Times New Roman" w:cs="Times New Roman"/>
          <w:sz w:val="26"/>
          <w:szCs w:val="26"/>
        </w:rPr>
      </w:pPr>
      <w:r w:rsidRPr="003A6A9D">
        <w:rPr>
          <w:rFonts w:ascii="Times New Roman" w:hAnsi="Times New Roman" w:cs="Times New Roman"/>
          <w:sz w:val="26"/>
          <w:szCs w:val="26"/>
        </w:rPr>
        <w:t xml:space="preserve">прекратить оказание услуг по пропуску по своей сети трафика, содержащего осуществляемую с нарушением требований </w:t>
      </w:r>
      <w:r w:rsidR="003167A5" w:rsidRPr="003A6A9D">
        <w:rPr>
          <w:rFonts w:ascii="Times New Roman" w:hAnsi="Times New Roman" w:cs="Times New Roman"/>
          <w:sz w:val="26"/>
          <w:szCs w:val="26"/>
        </w:rPr>
        <w:t>Федеральн</w:t>
      </w:r>
      <w:r w:rsidR="0011780E" w:rsidRPr="003A6A9D">
        <w:rPr>
          <w:rFonts w:ascii="Times New Roman" w:hAnsi="Times New Roman" w:cs="Times New Roman"/>
          <w:sz w:val="26"/>
          <w:szCs w:val="26"/>
        </w:rPr>
        <w:t xml:space="preserve">ого закона </w:t>
      </w:r>
      <w:r w:rsidR="003167A5" w:rsidRPr="003A6A9D">
        <w:rPr>
          <w:rFonts w:ascii="Times New Roman" w:hAnsi="Times New Roman" w:cs="Times New Roman"/>
          <w:sz w:val="26"/>
          <w:szCs w:val="26"/>
        </w:rPr>
        <w:t>07.07.2003 N 126-ФЗ (ред. от 30.04.2021) "О связи"</w:t>
      </w:r>
      <w:r w:rsidRPr="003A6A9D">
        <w:rPr>
          <w:rFonts w:ascii="Times New Roman" w:hAnsi="Times New Roman" w:cs="Times New Roman"/>
          <w:sz w:val="26"/>
          <w:szCs w:val="26"/>
        </w:rPr>
        <w:t>;</w:t>
      </w:r>
    </w:p>
    <w:p w:rsidR="00D348D1" w:rsidRPr="003A6A9D" w:rsidRDefault="00D348D1" w:rsidP="0011780E">
      <w:pPr>
        <w:pStyle w:val="ConsPlusNormal"/>
        <w:numPr>
          <w:ilvl w:val="0"/>
          <w:numId w:val="3"/>
        </w:numPr>
        <w:ind w:left="284"/>
        <w:jc w:val="both"/>
        <w:rPr>
          <w:rFonts w:ascii="Times New Roman" w:hAnsi="Times New Roman" w:cs="Times New Roman"/>
          <w:sz w:val="26"/>
          <w:szCs w:val="26"/>
        </w:rPr>
      </w:pPr>
      <w:r w:rsidRPr="003A6A9D">
        <w:rPr>
          <w:rFonts w:ascii="Times New Roman" w:hAnsi="Times New Roman" w:cs="Times New Roman"/>
          <w:sz w:val="26"/>
          <w:szCs w:val="26"/>
        </w:rPr>
        <w:t>прекратить оказание услуг связи при поступлении соответствующего запроса от органа, осуществляющего оперативно-</w:t>
      </w:r>
      <w:r w:rsidR="003A6A9D" w:rsidRPr="003A6A9D">
        <w:rPr>
          <w:rFonts w:ascii="Times New Roman" w:hAnsi="Times New Roman" w:cs="Times New Roman"/>
          <w:sz w:val="26"/>
          <w:szCs w:val="26"/>
        </w:rPr>
        <w:t>розыскную</w:t>
      </w:r>
      <w:r w:rsidRPr="003A6A9D">
        <w:rPr>
          <w:rFonts w:ascii="Times New Roman" w:hAnsi="Times New Roman" w:cs="Times New Roman"/>
          <w:sz w:val="26"/>
          <w:szCs w:val="26"/>
        </w:rPr>
        <w:t xml:space="preserve"> деятельность, или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контрольных мероприятий, в случае </w:t>
      </w:r>
      <w:proofErr w:type="spellStart"/>
      <w:r w:rsidRPr="003A6A9D">
        <w:rPr>
          <w:rFonts w:ascii="Times New Roman" w:hAnsi="Times New Roman" w:cs="Times New Roman"/>
          <w:sz w:val="26"/>
          <w:szCs w:val="26"/>
        </w:rPr>
        <w:t>неподтверждения</w:t>
      </w:r>
      <w:proofErr w:type="spellEnd"/>
      <w:r w:rsidRPr="003A6A9D">
        <w:rPr>
          <w:rFonts w:ascii="Times New Roman" w:hAnsi="Times New Roman" w:cs="Times New Roman"/>
          <w:sz w:val="26"/>
          <w:szCs w:val="26"/>
        </w:rPr>
        <w:t xml:space="preserve"> в течение пятнадцати суток соответствия персональных данных фактических пользователей сведениям, заявленным в абонентских договорах, а также в случае предотвращения и пресечения преступлений с использованием сетей связи и средств связи;</w:t>
      </w:r>
    </w:p>
    <w:p w:rsidR="00D348D1" w:rsidRPr="0011780E" w:rsidRDefault="00D348D1" w:rsidP="0011780E">
      <w:pPr>
        <w:pStyle w:val="ConsPlusNormal"/>
        <w:numPr>
          <w:ilvl w:val="0"/>
          <w:numId w:val="3"/>
        </w:numPr>
        <w:ind w:left="284"/>
        <w:jc w:val="both"/>
        <w:rPr>
          <w:rFonts w:ascii="Times New Roman" w:hAnsi="Times New Roman" w:cs="Times New Roman"/>
          <w:color w:val="000000" w:themeColor="text1"/>
          <w:sz w:val="26"/>
          <w:szCs w:val="26"/>
        </w:rPr>
      </w:pPr>
      <w:r w:rsidRPr="003A6A9D">
        <w:rPr>
          <w:rFonts w:ascii="Times New Roman" w:hAnsi="Times New Roman" w:cs="Times New Roman"/>
          <w:sz w:val="26"/>
          <w:szCs w:val="26"/>
        </w:rPr>
        <w:t xml:space="preserve">в случае установки в сети электросвязи, используемой для организации </w:t>
      </w:r>
      <w:r w:rsidRPr="0011780E">
        <w:rPr>
          <w:rFonts w:ascii="Times New Roman" w:hAnsi="Times New Roman" w:cs="Times New Roman"/>
          <w:color w:val="000000" w:themeColor="text1"/>
          <w:sz w:val="26"/>
          <w:szCs w:val="26"/>
        </w:rPr>
        <w:t xml:space="preserve">взаимодействия объектов критической информационной инфраструктуры Российской Федерации, средств, предназначенных для поиска признаков компьютерных атак в таких сетях электросвязи, обеспечивать выполнение утвержденных в соответствии с Федеральным </w:t>
      </w:r>
      <w:hyperlink r:id="rId13" w:history="1">
        <w:r w:rsidRPr="0011780E">
          <w:rPr>
            <w:rFonts w:ascii="Times New Roman" w:hAnsi="Times New Roman" w:cs="Times New Roman"/>
            <w:color w:val="000000" w:themeColor="text1"/>
            <w:sz w:val="26"/>
            <w:szCs w:val="26"/>
          </w:rPr>
          <w:t>законом</w:t>
        </w:r>
      </w:hyperlink>
      <w:r w:rsidRPr="0011780E">
        <w:rPr>
          <w:rFonts w:ascii="Times New Roman" w:hAnsi="Times New Roman" w:cs="Times New Roman"/>
          <w:color w:val="000000" w:themeColor="text1"/>
          <w:sz w:val="26"/>
          <w:szCs w:val="26"/>
        </w:rPr>
        <w:t xml:space="preserve"> "О безопасности критической информационной инфраструктуры Российской Федерации" </w:t>
      </w:r>
      <w:hyperlink r:id="rId14" w:history="1">
        <w:r w:rsidRPr="0011780E">
          <w:rPr>
            <w:rFonts w:ascii="Times New Roman" w:hAnsi="Times New Roman" w:cs="Times New Roman"/>
            <w:color w:val="000000" w:themeColor="text1"/>
            <w:sz w:val="26"/>
            <w:szCs w:val="26"/>
          </w:rPr>
          <w:t>порядка</w:t>
        </w:r>
      </w:hyperlink>
      <w:r w:rsidRPr="0011780E">
        <w:rPr>
          <w:rFonts w:ascii="Times New Roman" w:hAnsi="Times New Roman" w:cs="Times New Roman"/>
          <w:color w:val="000000" w:themeColor="text1"/>
          <w:sz w:val="26"/>
          <w:szCs w:val="26"/>
        </w:rPr>
        <w:t xml:space="preserve">, </w:t>
      </w:r>
      <w:hyperlink r:id="rId15" w:history="1">
        <w:r w:rsidRPr="0011780E">
          <w:rPr>
            <w:rFonts w:ascii="Times New Roman" w:hAnsi="Times New Roman" w:cs="Times New Roman"/>
            <w:color w:val="000000" w:themeColor="text1"/>
            <w:sz w:val="26"/>
            <w:szCs w:val="26"/>
          </w:rPr>
          <w:t>технических условий</w:t>
        </w:r>
      </w:hyperlink>
      <w:r w:rsidRPr="0011780E">
        <w:rPr>
          <w:rFonts w:ascii="Times New Roman" w:hAnsi="Times New Roman" w:cs="Times New Roman"/>
          <w:color w:val="000000" w:themeColor="text1"/>
          <w:sz w:val="26"/>
          <w:szCs w:val="26"/>
        </w:rPr>
        <w:t xml:space="preserve"> установки и эксплуатации таких средств и их сохранность;</w:t>
      </w:r>
    </w:p>
    <w:p w:rsidR="00D348D1" w:rsidRPr="0011780E" w:rsidRDefault="00D348D1" w:rsidP="0011780E">
      <w:pPr>
        <w:pStyle w:val="ConsPlusNormal"/>
        <w:numPr>
          <w:ilvl w:val="0"/>
          <w:numId w:val="3"/>
        </w:numPr>
        <w:ind w:left="284"/>
        <w:jc w:val="both"/>
        <w:rPr>
          <w:rFonts w:ascii="Times New Roman" w:hAnsi="Times New Roman" w:cs="Times New Roman"/>
          <w:color w:val="000000" w:themeColor="text1"/>
          <w:sz w:val="26"/>
          <w:szCs w:val="26"/>
        </w:rPr>
      </w:pPr>
      <w:r w:rsidRPr="0011780E">
        <w:rPr>
          <w:rFonts w:ascii="Times New Roman" w:hAnsi="Times New Roman" w:cs="Times New Roman"/>
          <w:color w:val="000000" w:themeColor="text1"/>
          <w:sz w:val="26"/>
          <w:szCs w:val="26"/>
        </w:rPr>
        <w:t xml:space="preserve">соблюдать требования, предусмотренные </w:t>
      </w:r>
      <w:hyperlink w:anchor="P1258" w:history="1">
        <w:r w:rsidRPr="0011780E">
          <w:rPr>
            <w:rFonts w:ascii="Times New Roman" w:hAnsi="Times New Roman" w:cs="Times New Roman"/>
            <w:color w:val="000000" w:themeColor="text1"/>
            <w:sz w:val="26"/>
            <w:szCs w:val="26"/>
          </w:rPr>
          <w:t>статьями 56.2</w:t>
        </w:r>
      </w:hyperlink>
      <w:r w:rsidRPr="0011780E">
        <w:rPr>
          <w:rFonts w:ascii="Times New Roman" w:hAnsi="Times New Roman" w:cs="Times New Roman"/>
          <w:color w:val="000000" w:themeColor="text1"/>
          <w:sz w:val="26"/>
          <w:szCs w:val="26"/>
        </w:rPr>
        <w:t xml:space="preserve"> и </w:t>
      </w:r>
      <w:hyperlink w:anchor="P1414" w:history="1">
        <w:r w:rsidRPr="0011780E">
          <w:rPr>
            <w:rFonts w:ascii="Times New Roman" w:hAnsi="Times New Roman" w:cs="Times New Roman"/>
            <w:color w:val="000000" w:themeColor="text1"/>
            <w:sz w:val="26"/>
            <w:szCs w:val="26"/>
          </w:rPr>
          <w:t>65.1</w:t>
        </w:r>
      </w:hyperlink>
      <w:r w:rsidRPr="0011780E">
        <w:rPr>
          <w:rFonts w:ascii="Times New Roman" w:hAnsi="Times New Roman" w:cs="Times New Roman"/>
          <w:color w:val="000000" w:themeColor="text1"/>
          <w:sz w:val="26"/>
          <w:szCs w:val="26"/>
        </w:rPr>
        <w:t xml:space="preserve"> </w:t>
      </w:r>
      <w:r w:rsidR="003167A5" w:rsidRPr="0011780E">
        <w:rPr>
          <w:rFonts w:ascii="Times New Roman" w:hAnsi="Times New Roman" w:cs="Times New Roman"/>
          <w:color w:val="000000" w:themeColor="text1"/>
          <w:sz w:val="26"/>
          <w:szCs w:val="26"/>
        </w:rPr>
        <w:t>Федеральн</w:t>
      </w:r>
      <w:r w:rsidR="0011780E" w:rsidRPr="0011780E">
        <w:rPr>
          <w:rFonts w:ascii="Times New Roman" w:hAnsi="Times New Roman" w:cs="Times New Roman"/>
          <w:color w:val="000000" w:themeColor="text1"/>
          <w:sz w:val="26"/>
          <w:szCs w:val="26"/>
        </w:rPr>
        <w:t>ого</w:t>
      </w:r>
      <w:r w:rsidR="003167A5" w:rsidRPr="0011780E">
        <w:rPr>
          <w:rFonts w:ascii="Times New Roman" w:hAnsi="Times New Roman" w:cs="Times New Roman"/>
          <w:color w:val="000000" w:themeColor="text1"/>
          <w:sz w:val="26"/>
          <w:szCs w:val="26"/>
        </w:rPr>
        <w:t xml:space="preserve"> закон</w:t>
      </w:r>
      <w:r w:rsidR="0011780E" w:rsidRPr="0011780E">
        <w:rPr>
          <w:rFonts w:ascii="Times New Roman" w:hAnsi="Times New Roman" w:cs="Times New Roman"/>
          <w:color w:val="000000" w:themeColor="text1"/>
          <w:sz w:val="26"/>
          <w:szCs w:val="26"/>
        </w:rPr>
        <w:t>а</w:t>
      </w:r>
      <w:r w:rsidR="003167A5" w:rsidRPr="0011780E">
        <w:rPr>
          <w:rFonts w:ascii="Times New Roman" w:hAnsi="Times New Roman" w:cs="Times New Roman"/>
          <w:color w:val="000000" w:themeColor="text1"/>
          <w:sz w:val="26"/>
          <w:szCs w:val="26"/>
        </w:rPr>
        <w:t xml:space="preserve"> от 07.07.2003 N 126-ФЗ (ред. от 30.04.2021) "О связи"</w:t>
      </w:r>
      <w:r w:rsidRPr="0011780E">
        <w:rPr>
          <w:rFonts w:ascii="Times New Roman" w:hAnsi="Times New Roman" w:cs="Times New Roman"/>
          <w:color w:val="000000" w:themeColor="text1"/>
          <w:sz w:val="26"/>
          <w:szCs w:val="26"/>
        </w:rPr>
        <w:t>.</w:t>
      </w:r>
    </w:p>
    <w:p w:rsidR="00D348D1" w:rsidRPr="0011780E" w:rsidRDefault="00D348D1" w:rsidP="003167A5">
      <w:pPr>
        <w:pStyle w:val="ConsPlusNormal"/>
        <w:ind w:firstLine="540"/>
        <w:jc w:val="both"/>
        <w:rPr>
          <w:rFonts w:ascii="Times New Roman" w:hAnsi="Times New Roman" w:cs="Times New Roman"/>
          <w:color w:val="000000" w:themeColor="text1"/>
          <w:sz w:val="26"/>
          <w:szCs w:val="26"/>
        </w:rPr>
      </w:pPr>
      <w:r w:rsidRPr="0011780E">
        <w:rPr>
          <w:rFonts w:ascii="Times New Roman" w:hAnsi="Times New Roman" w:cs="Times New Roman"/>
          <w:color w:val="000000" w:themeColor="text1"/>
          <w:sz w:val="26"/>
          <w:szCs w:val="26"/>
        </w:rPr>
        <w:lastRenderedPageBreak/>
        <w:t>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D348D1" w:rsidRPr="0011780E" w:rsidRDefault="00D348D1" w:rsidP="0011780E">
      <w:pPr>
        <w:pStyle w:val="ConsPlusNormal"/>
        <w:numPr>
          <w:ilvl w:val="0"/>
          <w:numId w:val="4"/>
        </w:numPr>
        <w:ind w:left="426" w:hanging="284"/>
        <w:jc w:val="both"/>
        <w:rPr>
          <w:rFonts w:ascii="Times New Roman" w:hAnsi="Times New Roman" w:cs="Times New Roman"/>
          <w:color w:val="000000" w:themeColor="text1"/>
          <w:sz w:val="26"/>
          <w:szCs w:val="26"/>
        </w:rPr>
      </w:pPr>
      <w:r w:rsidRPr="0011780E">
        <w:rPr>
          <w:rFonts w:ascii="Times New Roman" w:hAnsi="Times New Roman" w:cs="Times New Roman"/>
          <w:color w:val="000000" w:themeColor="text1"/>
          <w:sz w:val="26"/>
          <w:szCs w:val="26"/>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D348D1" w:rsidRPr="0011780E" w:rsidRDefault="00D348D1" w:rsidP="0011780E">
      <w:pPr>
        <w:pStyle w:val="ConsPlusNormal"/>
        <w:numPr>
          <w:ilvl w:val="0"/>
          <w:numId w:val="4"/>
        </w:numPr>
        <w:ind w:left="426" w:hanging="284"/>
        <w:jc w:val="both"/>
        <w:rPr>
          <w:rFonts w:ascii="Times New Roman" w:hAnsi="Times New Roman" w:cs="Times New Roman"/>
          <w:color w:val="000000" w:themeColor="text1"/>
          <w:sz w:val="26"/>
          <w:szCs w:val="26"/>
        </w:rPr>
      </w:pPr>
      <w:r w:rsidRPr="0011780E">
        <w:rPr>
          <w:rFonts w:ascii="Times New Roman" w:hAnsi="Times New Roman" w:cs="Times New Roman"/>
          <w:color w:val="000000" w:themeColor="text1"/>
          <w:sz w:val="26"/>
          <w:szCs w:val="26"/>
        </w:rPr>
        <w:t>обеспечение инвалидам возможности самостоятельного передвижения по объекту связи в целях пользования общедоступными услугами связи;</w:t>
      </w:r>
    </w:p>
    <w:p w:rsidR="00D348D1" w:rsidRPr="0011780E" w:rsidRDefault="00D348D1" w:rsidP="0011780E">
      <w:pPr>
        <w:pStyle w:val="ConsPlusNormal"/>
        <w:numPr>
          <w:ilvl w:val="0"/>
          <w:numId w:val="4"/>
        </w:numPr>
        <w:ind w:left="426" w:hanging="284"/>
        <w:jc w:val="both"/>
        <w:rPr>
          <w:rFonts w:ascii="Times New Roman" w:hAnsi="Times New Roman" w:cs="Times New Roman"/>
          <w:color w:val="000000" w:themeColor="text1"/>
          <w:sz w:val="26"/>
          <w:szCs w:val="26"/>
        </w:rPr>
      </w:pPr>
      <w:r w:rsidRPr="0011780E">
        <w:rPr>
          <w:rFonts w:ascii="Times New Roman" w:hAnsi="Times New Roman" w:cs="Times New Roman"/>
          <w:color w:val="000000" w:themeColor="text1"/>
          <w:sz w:val="26"/>
          <w:szCs w:val="26"/>
        </w:rPr>
        <w:t>доведение работниками оператора связи информации об услугах связи до инвалидов иными доступными им способами.</w:t>
      </w:r>
    </w:p>
    <w:p w:rsidR="00D348D1" w:rsidRPr="0011780E" w:rsidRDefault="00D348D1" w:rsidP="0011780E">
      <w:pPr>
        <w:pStyle w:val="ConsPlusNormal"/>
        <w:numPr>
          <w:ilvl w:val="0"/>
          <w:numId w:val="4"/>
        </w:numPr>
        <w:ind w:left="426" w:hanging="284"/>
        <w:jc w:val="both"/>
        <w:rPr>
          <w:rFonts w:ascii="Times New Roman" w:hAnsi="Times New Roman" w:cs="Times New Roman"/>
          <w:color w:val="000000" w:themeColor="text1"/>
          <w:sz w:val="26"/>
          <w:szCs w:val="26"/>
        </w:rPr>
      </w:pPr>
      <w:r w:rsidRPr="0011780E">
        <w:rPr>
          <w:rFonts w:ascii="Times New Roman" w:hAnsi="Times New Roman" w:cs="Times New Roman"/>
          <w:color w:val="000000" w:themeColor="text1"/>
          <w:sz w:val="26"/>
          <w:szCs w:val="26"/>
        </w:rPr>
        <w:t>На объектах связи инвалидам без взимания дополнительной платы оператором связи предоставляются следующие услуги:</w:t>
      </w:r>
    </w:p>
    <w:p w:rsidR="00D348D1" w:rsidRPr="0011780E" w:rsidRDefault="00D348D1" w:rsidP="0011780E">
      <w:pPr>
        <w:pStyle w:val="ConsPlusNormal"/>
        <w:numPr>
          <w:ilvl w:val="0"/>
          <w:numId w:val="4"/>
        </w:numPr>
        <w:ind w:left="426" w:hanging="284"/>
        <w:jc w:val="both"/>
        <w:rPr>
          <w:rFonts w:ascii="Times New Roman" w:hAnsi="Times New Roman" w:cs="Times New Roman"/>
          <w:color w:val="000000" w:themeColor="text1"/>
          <w:sz w:val="26"/>
          <w:szCs w:val="26"/>
        </w:rPr>
      </w:pPr>
      <w:r w:rsidRPr="0011780E">
        <w:rPr>
          <w:rFonts w:ascii="Times New Roman" w:hAnsi="Times New Roman" w:cs="Times New Roman"/>
          <w:color w:val="000000" w:themeColor="text1"/>
          <w:sz w:val="26"/>
          <w:szCs w:val="26"/>
        </w:rPr>
        <w:t>дублирование необходимой для инвалидов звуковой и зрительной информации;</w:t>
      </w:r>
    </w:p>
    <w:p w:rsidR="00D348D1" w:rsidRPr="0011780E" w:rsidRDefault="00D348D1" w:rsidP="0011780E">
      <w:pPr>
        <w:pStyle w:val="ConsPlusNormal"/>
        <w:numPr>
          <w:ilvl w:val="0"/>
          <w:numId w:val="4"/>
        </w:numPr>
        <w:ind w:left="426" w:hanging="284"/>
        <w:jc w:val="both"/>
        <w:rPr>
          <w:rFonts w:ascii="Times New Roman" w:hAnsi="Times New Roman" w:cs="Times New Roman"/>
          <w:color w:val="000000" w:themeColor="text1"/>
          <w:sz w:val="26"/>
          <w:szCs w:val="26"/>
        </w:rPr>
      </w:pPr>
      <w:r w:rsidRPr="0011780E">
        <w:rPr>
          <w:rFonts w:ascii="Times New Roman" w:hAnsi="Times New Roman" w:cs="Times New Roman"/>
          <w:color w:val="000000" w:themeColor="text1"/>
          <w:sz w:val="26"/>
          <w:szCs w:val="26"/>
        </w:rPr>
        <w:t xml:space="preserve">допуск собаки-проводника при наличии документа, подтверждающего ее специальное обучение и выдаваемого по </w:t>
      </w:r>
      <w:hyperlink r:id="rId16" w:history="1">
        <w:r w:rsidRPr="0011780E">
          <w:rPr>
            <w:rFonts w:ascii="Times New Roman" w:hAnsi="Times New Roman" w:cs="Times New Roman"/>
            <w:color w:val="000000" w:themeColor="text1"/>
            <w:sz w:val="26"/>
            <w:szCs w:val="26"/>
          </w:rPr>
          <w:t>форме</w:t>
        </w:r>
      </w:hyperlink>
      <w:r w:rsidRPr="0011780E">
        <w:rPr>
          <w:rFonts w:ascii="Times New Roman" w:hAnsi="Times New Roman" w:cs="Times New Roman"/>
          <w:color w:val="000000" w:themeColor="text1"/>
          <w:sz w:val="26"/>
          <w:szCs w:val="26"/>
        </w:rPr>
        <w:t xml:space="preserve"> и в </w:t>
      </w:r>
      <w:hyperlink r:id="rId17" w:history="1">
        <w:r w:rsidRPr="0011780E">
          <w:rPr>
            <w:rFonts w:ascii="Times New Roman" w:hAnsi="Times New Roman" w:cs="Times New Roman"/>
            <w:color w:val="000000" w:themeColor="text1"/>
            <w:sz w:val="26"/>
            <w:szCs w:val="26"/>
          </w:rPr>
          <w:t>порядке</w:t>
        </w:r>
      </w:hyperlink>
      <w:r w:rsidRPr="0011780E">
        <w:rPr>
          <w:rFonts w:ascii="Times New Roman" w:hAnsi="Times New Roman" w:cs="Times New Roman"/>
          <w:color w:val="000000" w:themeColor="text1"/>
          <w:sz w:val="26"/>
          <w:szCs w:val="26"/>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8D1" w:rsidRPr="0011780E" w:rsidRDefault="00D348D1" w:rsidP="0011780E">
      <w:pPr>
        <w:pStyle w:val="ConsPlusNormal"/>
        <w:numPr>
          <w:ilvl w:val="0"/>
          <w:numId w:val="4"/>
        </w:numPr>
        <w:ind w:left="426" w:hanging="284"/>
        <w:jc w:val="both"/>
        <w:rPr>
          <w:rFonts w:ascii="Times New Roman" w:hAnsi="Times New Roman" w:cs="Times New Roman"/>
          <w:color w:val="000000" w:themeColor="text1"/>
          <w:sz w:val="26"/>
          <w:szCs w:val="26"/>
        </w:rPr>
      </w:pPr>
      <w:r w:rsidRPr="0011780E">
        <w:rPr>
          <w:rFonts w:ascii="Times New Roman" w:hAnsi="Times New Roman" w:cs="Times New Roman"/>
          <w:color w:val="000000" w:themeColor="text1"/>
          <w:sz w:val="26"/>
          <w:szCs w:val="26"/>
        </w:rPr>
        <w:t>помощь работников оператора связи при пользовании пользовательским оборудованием (оконечным оборудованием).</w:t>
      </w:r>
    </w:p>
    <w:p w:rsidR="00D348D1" w:rsidRPr="004B480B" w:rsidRDefault="00C41187" w:rsidP="003167A5">
      <w:pPr>
        <w:pStyle w:val="ConsPlusNormal"/>
        <w:ind w:firstLine="540"/>
        <w:jc w:val="both"/>
        <w:rPr>
          <w:rFonts w:ascii="Times New Roman" w:hAnsi="Times New Roman" w:cs="Times New Roman"/>
          <w:sz w:val="26"/>
          <w:szCs w:val="26"/>
        </w:rPr>
      </w:pPr>
      <w:hyperlink r:id="rId18" w:history="1">
        <w:r w:rsidR="00D348D1" w:rsidRPr="0011780E">
          <w:rPr>
            <w:rFonts w:ascii="Times New Roman" w:hAnsi="Times New Roman" w:cs="Times New Roman"/>
            <w:color w:val="000000" w:themeColor="text1"/>
            <w:sz w:val="26"/>
            <w:szCs w:val="26"/>
          </w:rPr>
          <w:t>Порядок</w:t>
        </w:r>
      </w:hyperlink>
      <w:r w:rsidR="00D348D1" w:rsidRPr="0011780E">
        <w:rPr>
          <w:rFonts w:ascii="Times New Roman" w:hAnsi="Times New Roman" w:cs="Times New Roman"/>
          <w:color w:val="000000" w:themeColor="text1"/>
          <w:sz w:val="26"/>
          <w:szCs w:val="26"/>
        </w:rPr>
        <w:t xml:space="preserve"> обеспечен</w:t>
      </w:r>
      <w:r w:rsidR="00D348D1" w:rsidRPr="004B480B">
        <w:rPr>
          <w:rFonts w:ascii="Times New Roman" w:hAnsi="Times New Roman" w:cs="Times New Roman"/>
          <w:sz w:val="26"/>
          <w:szCs w:val="26"/>
        </w:rPr>
        <w:t>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Оператор связи в целях информирования пользователей услугами связи о действующей на его сети связи нумерации </w:t>
      </w:r>
      <w:r w:rsidRPr="0011780E">
        <w:rPr>
          <w:rFonts w:ascii="Times New Roman" w:hAnsi="Times New Roman" w:cs="Times New Roman"/>
          <w:b/>
          <w:i/>
          <w:sz w:val="26"/>
          <w:szCs w:val="26"/>
        </w:rPr>
        <w:t>обязан создавать систему бесплатного информационно-справочного обслуживания</w:t>
      </w:r>
      <w:r w:rsidRPr="004B480B">
        <w:rPr>
          <w:rFonts w:ascii="Times New Roman" w:hAnsi="Times New Roman" w:cs="Times New Roman"/>
          <w:sz w:val="26"/>
          <w:szCs w:val="26"/>
        </w:rPr>
        <w:t>,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
    <w:p w:rsidR="00D348D1" w:rsidRPr="004B480B" w:rsidRDefault="00D348D1" w:rsidP="003167A5">
      <w:pPr>
        <w:pStyle w:val="ConsPlusNormal"/>
        <w:ind w:firstLine="540"/>
        <w:jc w:val="both"/>
        <w:rPr>
          <w:rFonts w:ascii="Times New Roman" w:hAnsi="Times New Roman" w:cs="Times New Roman"/>
          <w:sz w:val="26"/>
          <w:szCs w:val="26"/>
        </w:rPr>
      </w:pPr>
      <w:bookmarkStart w:id="3" w:name="P1049"/>
      <w:bookmarkEnd w:id="3"/>
      <w:r w:rsidRPr="004B480B">
        <w:rPr>
          <w:rFonts w:ascii="Times New Roman" w:hAnsi="Times New Roman" w:cs="Times New Roman"/>
          <w:sz w:val="26"/>
          <w:szCs w:val="26"/>
        </w:rPr>
        <w:t>Оператор связи, который оказывает услуги связи для целей телевизионного вещания и (или) радиовещания (за исключением услуг связи для целей проводного радиовещания) на основании договора с абонентом, в соответствии с условиями полученной лицензии обязан осуществлять в эксплуатируемых им сетях связи в неизменном виде за свой счет (без заключения договоров с вещателями обязательных общедоступных телеканалов и (или) радиоканалов и без взимания с них платы за трансляцию обязательных общедоступных телеканалов и (или) радиоканалов, а также без взимания платы с абонентов оператора связи за право просмотра и (или) прослушивания обязательных общедоступных телеканалов и (или) радиоканалов) трансляцию обязательных общедоступных телеканалов и (или) радиоканалов.</w:t>
      </w:r>
    </w:p>
    <w:p w:rsidR="00D348D1" w:rsidRPr="003A6A9D"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Последовательность позиций общероссийских обязательных общедоступных телеканалов и (или) радиоканалов определяется Президентом Российской Федерации (с 1 позиции по 10 позицию для телеканалов и с 1 позиции по 3 позицию для радиоканалов), а для иных обязательных общедоступных телеканалов - по </w:t>
      </w:r>
      <w:r w:rsidRPr="004B480B">
        <w:rPr>
          <w:rFonts w:ascii="Times New Roman" w:hAnsi="Times New Roman" w:cs="Times New Roman"/>
          <w:sz w:val="26"/>
          <w:szCs w:val="26"/>
        </w:rPr>
        <w:lastRenderedPageBreak/>
        <w:t xml:space="preserve">результатам проведения торгов (конкурса, аукциона) на право осуществления эфирного цифрового наземного вещания с использованием позиций в мультиплексах на всей территории Российской Федерации (с 11 позиции по 20 </w:t>
      </w:r>
      <w:r w:rsidRPr="003A6A9D">
        <w:rPr>
          <w:rFonts w:ascii="Times New Roman" w:hAnsi="Times New Roman" w:cs="Times New Roman"/>
          <w:sz w:val="26"/>
          <w:szCs w:val="26"/>
        </w:rPr>
        <w:t>позицию для телеканалов).</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Обязательный общедоступный телеканал субъекта Российской Федерации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субъекта Российской Федерации на 21 позиции.</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 xml:space="preserve">Муниципальный обязательный общедоступный телеканал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на 22 позиции в </w:t>
      </w:r>
      <w:hyperlink r:id="rId19" w:history="1">
        <w:r w:rsidRPr="003A6A9D">
          <w:rPr>
            <w:rFonts w:ascii="Times New Roman" w:hAnsi="Times New Roman" w:cs="Times New Roman"/>
            <w:sz w:val="26"/>
            <w:szCs w:val="26"/>
          </w:rPr>
          <w:t>порядке</w:t>
        </w:r>
      </w:hyperlink>
      <w:r w:rsidRPr="003A6A9D">
        <w:rPr>
          <w:rFonts w:ascii="Times New Roman" w:hAnsi="Times New Roman" w:cs="Times New Roman"/>
          <w:sz w:val="26"/>
          <w:szCs w:val="26"/>
        </w:rPr>
        <w:t>, установленном Правительством Российской Федерации.</w:t>
      </w:r>
    </w:p>
    <w:p w:rsidR="00D348D1" w:rsidRPr="0011780E" w:rsidRDefault="00C41187" w:rsidP="003167A5">
      <w:pPr>
        <w:pStyle w:val="ConsPlusNormal"/>
        <w:ind w:firstLine="540"/>
        <w:jc w:val="both"/>
        <w:rPr>
          <w:rFonts w:ascii="Times New Roman" w:hAnsi="Times New Roman" w:cs="Times New Roman"/>
          <w:color w:val="000000" w:themeColor="text1"/>
          <w:sz w:val="26"/>
          <w:szCs w:val="26"/>
        </w:rPr>
      </w:pPr>
      <w:hyperlink r:id="rId20" w:history="1">
        <w:r w:rsidR="00D348D1" w:rsidRPr="003A6A9D">
          <w:rPr>
            <w:rFonts w:ascii="Times New Roman" w:hAnsi="Times New Roman" w:cs="Times New Roman"/>
            <w:sz w:val="26"/>
            <w:szCs w:val="26"/>
          </w:rPr>
          <w:t>Требования</w:t>
        </w:r>
      </w:hyperlink>
      <w:r w:rsidR="00D348D1" w:rsidRPr="003A6A9D">
        <w:rPr>
          <w:rFonts w:ascii="Times New Roman" w:hAnsi="Times New Roman" w:cs="Times New Roman"/>
          <w:sz w:val="26"/>
          <w:szCs w:val="26"/>
        </w:rPr>
        <w:t xml:space="preserve"> к качеству звука и (или) изображения и </w:t>
      </w:r>
      <w:hyperlink r:id="rId21" w:history="1">
        <w:r w:rsidR="00D348D1" w:rsidRPr="003A6A9D">
          <w:rPr>
            <w:rFonts w:ascii="Times New Roman" w:hAnsi="Times New Roman" w:cs="Times New Roman"/>
            <w:sz w:val="26"/>
            <w:szCs w:val="26"/>
          </w:rPr>
          <w:t>условия</w:t>
        </w:r>
      </w:hyperlink>
      <w:r w:rsidR="00D348D1" w:rsidRPr="003A6A9D">
        <w:rPr>
          <w:rFonts w:ascii="Times New Roman" w:hAnsi="Times New Roman" w:cs="Times New Roman"/>
          <w:sz w:val="26"/>
          <w:szCs w:val="26"/>
        </w:rPr>
        <w:t xml:space="preserve"> соблюдения последовательности позиций обязательных общедоступных телеканалов и (или) радиоканалов определяются федеральным органом исполнительной </w:t>
      </w:r>
      <w:r w:rsidR="00D348D1" w:rsidRPr="0011780E">
        <w:rPr>
          <w:rFonts w:ascii="Times New Roman" w:hAnsi="Times New Roman" w:cs="Times New Roman"/>
          <w:color w:val="000000" w:themeColor="text1"/>
          <w:sz w:val="26"/>
          <w:szCs w:val="26"/>
        </w:rPr>
        <w:t>власти в области связи.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Услуги оператора обязательных общедоступных телеканалов и (или) радиоканалов по предоставлению абоненту доступа к его сети связи и иные входящие в состав услуг связи для целей телевизионного вещания и (или) радиовещания услуги оказываются абонентам на возмездной основе.</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Оператор связи, оказывающий услуги связи для целей телевизионного вещания и (или) радиовещания (за исключением услуг связи для целей проводного радиовещания), не вправе изменять телеканалы и (или) радиоканалы, включая совокупность теле-, радиопрограмм и (или) иных аудиовизуальных, звуковых, текстовых сообщений и материалов, транслируемые в эксплуатируемых им сетях связи, кроме случаев предварительного согласования возможности такого изменения с вещателями телеканалов и (или) радиоканалов и случаев, установленных законодательством Российской Федерации.</w:t>
      </w:r>
    </w:p>
    <w:p w:rsidR="00D348D1" w:rsidRPr="004B480B" w:rsidRDefault="00D348D1" w:rsidP="003167A5">
      <w:pPr>
        <w:pStyle w:val="ConsPlusNormal"/>
        <w:ind w:firstLine="540"/>
        <w:jc w:val="both"/>
        <w:rPr>
          <w:rFonts w:ascii="Times New Roman" w:hAnsi="Times New Roman" w:cs="Times New Roman"/>
          <w:sz w:val="26"/>
          <w:szCs w:val="26"/>
        </w:rPr>
      </w:pPr>
      <w:bookmarkStart w:id="4" w:name="P1060"/>
      <w:bookmarkEnd w:id="4"/>
      <w:r w:rsidRPr="004B480B">
        <w:rPr>
          <w:rFonts w:ascii="Times New Roman" w:hAnsi="Times New Roman" w:cs="Times New Roman"/>
          <w:sz w:val="26"/>
          <w:szCs w:val="26"/>
        </w:rPr>
        <w:t>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в заключении договора о предоставлении доступа к своей сети связи в целях получения возможности просмотра и (или) прослушивания общероссийских обязательных общедоступных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без взимания платы за право просмотра и (или) прослушивания таких каналов.</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w:t>
      </w:r>
      <w:r w:rsidRPr="004B480B">
        <w:rPr>
          <w:rFonts w:ascii="Times New Roman" w:hAnsi="Times New Roman" w:cs="Times New Roman"/>
          <w:sz w:val="26"/>
          <w:szCs w:val="26"/>
        </w:rPr>
        <w:lastRenderedPageBreak/>
        <w:t xml:space="preserve">обусловливать предоставление возможности просмотра и (или) прослушивания телеканалов и (или) радиоканалов, указанных в </w:t>
      </w:r>
      <w:r w:rsidR="0011780E">
        <w:rPr>
          <w:rFonts w:ascii="Times New Roman" w:hAnsi="Times New Roman" w:cs="Times New Roman"/>
          <w:sz w:val="26"/>
          <w:szCs w:val="26"/>
        </w:rPr>
        <w:t>настоящем</w:t>
      </w:r>
      <w:r w:rsidRPr="004B480B">
        <w:rPr>
          <w:rFonts w:ascii="Times New Roman" w:hAnsi="Times New Roman" w:cs="Times New Roman"/>
          <w:sz w:val="26"/>
          <w:szCs w:val="26"/>
        </w:rPr>
        <w:t xml:space="preserve"> </w:t>
      </w:r>
      <w:r w:rsidR="0011780E">
        <w:rPr>
          <w:rFonts w:ascii="Times New Roman" w:hAnsi="Times New Roman" w:cs="Times New Roman"/>
          <w:sz w:val="26"/>
          <w:szCs w:val="26"/>
        </w:rPr>
        <w:t>абзаце</w:t>
      </w:r>
      <w:r w:rsidRPr="004B480B">
        <w:rPr>
          <w:rFonts w:ascii="Times New Roman" w:hAnsi="Times New Roman" w:cs="Times New Roman"/>
          <w:sz w:val="26"/>
          <w:szCs w:val="26"/>
        </w:rPr>
        <w:t xml:space="preserve">, для граждан, которые проживают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уплатой иных платежей, за исключением платы за предоставление доступа к своей сети связи оператора, взимаемой однократно при заключении договора, предусмотренного </w:t>
      </w:r>
      <w:r w:rsidR="0011780E">
        <w:rPr>
          <w:rFonts w:ascii="Times New Roman" w:hAnsi="Times New Roman" w:cs="Times New Roman"/>
          <w:sz w:val="26"/>
          <w:szCs w:val="26"/>
        </w:rPr>
        <w:t>настоящим абзацем</w:t>
      </w:r>
      <w:r w:rsidRPr="004B480B">
        <w:rPr>
          <w:rFonts w:ascii="Times New Roman" w:hAnsi="Times New Roman" w:cs="Times New Roman"/>
          <w:sz w:val="26"/>
          <w:szCs w:val="26"/>
        </w:rPr>
        <w:t>.</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Перечень населенных пунктов, расположенных вне зоны охвата сетью эфирной цифровой наземной трансляции обязательных общедоступных телеканалов и (или) радиоканалов, с указанием для каждого населенного пункта перечня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 в таких населенных пунктах, утверждается федеральным органом исполнительной власти в области связи и размещается на его официальном сайте в информационно-телекоммуникационной сети "Интернет".</w:t>
      </w:r>
    </w:p>
    <w:p w:rsidR="00D348D1" w:rsidRPr="004B480B" w:rsidRDefault="0011780E" w:rsidP="003167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w:t>
      </w:r>
      <w:r w:rsidR="00D348D1" w:rsidRPr="004B480B">
        <w:rPr>
          <w:rFonts w:ascii="Times New Roman" w:hAnsi="Times New Roman" w:cs="Times New Roman"/>
          <w:sz w:val="26"/>
          <w:szCs w:val="26"/>
        </w:rPr>
        <w:t>оговор может быть заключен сторонами при одновременном соблюдении следующих условий:</w:t>
      </w:r>
    </w:p>
    <w:p w:rsidR="00D348D1" w:rsidRPr="004B480B" w:rsidRDefault="00D348D1" w:rsidP="003167A5">
      <w:pPr>
        <w:pStyle w:val="ConsPlusNormal"/>
        <w:ind w:firstLine="540"/>
        <w:jc w:val="both"/>
        <w:rPr>
          <w:rFonts w:ascii="Times New Roman" w:hAnsi="Times New Roman" w:cs="Times New Roman"/>
          <w:sz w:val="26"/>
          <w:szCs w:val="26"/>
        </w:rPr>
      </w:pPr>
      <w:bookmarkStart w:id="5" w:name="P1065"/>
      <w:bookmarkEnd w:id="5"/>
      <w:r w:rsidRPr="004B480B">
        <w:rPr>
          <w:rFonts w:ascii="Times New Roman" w:hAnsi="Times New Roman" w:cs="Times New Roman"/>
          <w:sz w:val="26"/>
          <w:szCs w:val="26"/>
        </w:rPr>
        <w:t xml:space="preserve">1) гражданин проживает в </w:t>
      </w:r>
      <w:r w:rsidR="0011780E">
        <w:rPr>
          <w:rFonts w:ascii="Times New Roman" w:hAnsi="Times New Roman" w:cs="Times New Roman"/>
          <w:sz w:val="26"/>
          <w:szCs w:val="26"/>
        </w:rPr>
        <w:t xml:space="preserve">данном </w:t>
      </w:r>
      <w:r w:rsidRPr="004B480B">
        <w:rPr>
          <w:rFonts w:ascii="Times New Roman" w:hAnsi="Times New Roman" w:cs="Times New Roman"/>
          <w:sz w:val="26"/>
          <w:szCs w:val="26"/>
        </w:rPr>
        <w:t>населенном пункте, и обращается к оператору обязательных общедоступных телеканалов и (или) радиоканалов, оказывающему услуги связи для целей телевизионного вещания и (или) радиовещания с использованием сетей спутникового телерадиовещания, в данном населенном пункте;</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2) гражданин владеет пользовательским оборудованием (оконечным оборудованием), которое может быть использовано в сети связи конкретного оператора обязательных общедоступных телеканалов и (или) радиоканалов, оказывающего услуги связи для целей телевизионного вещания и (или) радиовещания с использованием сети спутникового телерадиовещания, к которому он обращается;</w:t>
      </w:r>
    </w:p>
    <w:p w:rsidR="00D348D1" w:rsidRPr="004B480B" w:rsidRDefault="00D348D1" w:rsidP="003167A5">
      <w:pPr>
        <w:pStyle w:val="ConsPlusNormal"/>
        <w:ind w:firstLine="540"/>
        <w:jc w:val="both"/>
        <w:rPr>
          <w:rFonts w:ascii="Times New Roman" w:hAnsi="Times New Roman" w:cs="Times New Roman"/>
          <w:sz w:val="26"/>
          <w:szCs w:val="26"/>
        </w:rPr>
      </w:pPr>
      <w:bookmarkStart w:id="6" w:name="P1067"/>
      <w:bookmarkEnd w:id="6"/>
      <w:r w:rsidRPr="004B480B">
        <w:rPr>
          <w:rFonts w:ascii="Times New Roman" w:hAnsi="Times New Roman" w:cs="Times New Roman"/>
          <w:sz w:val="26"/>
          <w:szCs w:val="26"/>
        </w:rPr>
        <w:t>3) гражданин и (или) члены его семьи, проживающие с ним в одном жилом помещении, не имеют действующего договора, и заключенного с любым из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В случае изменения места жительства гражданина, с которым заключен договор, или в случае его смерти такой договор может быть перезаключен с любым членом семьи этого гражданина</w:t>
      </w:r>
      <w:r w:rsidR="0011780E">
        <w:rPr>
          <w:rFonts w:ascii="Times New Roman" w:hAnsi="Times New Roman" w:cs="Times New Roman"/>
          <w:sz w:val="26"/>
          <w:szCs w:val="26"/>
        </w:rPr>
        <w:t xml:space="preserve">, </w:t>
      </w:r>
      <w:r w:rsidRPr="004B480B">
        <w:rPr>
          <w:rFonts w:ascii="Times New Roman" w:hAnsi="Times New Roman" w:cs="Times New Roman"/>
          <w:sz w:val="26"/>
          <w:szCs w:val="26"/>
        </w:rPr>
        <w:t>без взимания платы за предоставление доступа к сети связи оператора.</w:t>
      </w:r>
    </w:p>
    <w:p w:rsidR="0011780E"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Операторы обязательных общедоступных телеканалов и (или) радиоканалов, оказывающие услуги связи для целей телевизионного вещания и (или) радиовещания с использованием сетей спутникового телерадиовещания, вправе осуществлять обмен информацией о заключении и о расторжении ранее заключенных договоров</w:t>
      </w:r>
      <w:r w:rsidR="0011780E">
        <w:rPr>
          <w:rFonts w:ascii="Times New Roman" w:hAnsi="Times New Roman" w:cs="Times New Roman"/>
          <w:sz w:val="26"/>
          <w:szCs w:val="26"/>
        </w:rPr>
        <w:t>.</w:t>
      </w:r>
    </w:p>
    <w:p w:rsidR="0011780E"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вправе в одностороннем порядке расторгнуть договор, и прекратить доступ к своей сети связи в случае несоблюдения условий</w:t>
      </w:r>
      <w:r w:rsidR="0011780E">
        <w:rPr>
          <w:rFonts w:ascii="Times New Roman" w:hAnsi="Times New Roman" w:cs="Times New Roman"/>
          <w:sz w:val="26"/>
          <w:szCs w:val="26"/>
        </w:rPr>
        <w:t xml:space="preserve"> договора.</w:t>
      </w:r>
    </w:p>
    <w:p w:rsidR="00D348D1" w:rsidRPr="00D321B3" w:rsidRDefault="00D348D1" w:rsidP="003167A5">
      <w:pPr>
        <w:pStyle w:val="ConsPlusNormal"/>
        <w:ind w:firstLine="540"/>
        <w:jc w:val="both"/>
        <w:rPr>
          <w:rFonts w:ascii="Times New Roman" w:hAnsi="Times New Roman" w:cs="Times New Roman"/>
          <w:color w:val="000000" w:themeColor="text1"/>
          <w:sz w:val="26"/>
          <w:szCs w:val="26"/>
        </w:rPr>
      </w:pPr>
      <w:r w:rsidRPr="004B480B">
        <w:rPr>
          <w:rFonts w:ascii="Times New Roman" w:hAnsi="Times New Roman" w:cs="Times New Roman"/>
          <w:sz w:val="26"/>
          <w:szCs w:val="26"/>
        </w:rPr>
        <w:lastRenderedPageBreak/>
        <w:t xml:space="preserve">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w:t>
      </w:r>
      <w:r w:rsidRPr="0011780E">
        <w:rPr>
          <w:rFonts w:ascii="Times New Roman" w:hAnsi="Times New Roman" w:cs="Times New Roman"/>
          <w:color w:val="000000" w:themeColor="text1"/>
          <w:sz w:val="26"/>
          <w:szCs w:val="26"/>
        </w:rPr>
        <w:t xml:space="preserve">информационно-телекоммуникационной сети "Интернет", в порядке, установленном Федеральным </w:t>
      </w:r>
      <w:hyperlink r:id="rId22" w:history="1">
        <w:r w:rsidRPr="0011780E">
          <w:rPr>
            <w:rFonts w:ascii="Times New Roman" w:hAnsi="Times New Roman" w:cs="Times New Roman"/>
            <w:color w:val="000000" w:themeColor="text1"/>
            <w:sz w:val="26"/>
            <w:szCs w:val="26"/>
          </w:rPr>
          <w:t>законом</w:t>
        </w:r>
      </w:hyperlink>
      <w:r w:rsidRPr="0011780E">
        <w:rPr>
          <w:rFonts w:ascii="Times New Roman" w:hAnsi="Times New Roman" w:cs="Times New Roman"/>
          <w:color w:val="000000" w:themeColor="text1"/>
          <w:sz w:val="26"/>
          <w:szCs w:val="26"/>
        </w:rPr>
        <w:t xml:space="preserve"> от 27 июля 2006 </w:t>
      </w:r>
      <w:r w:rsidRPr="00D321B3">
        <w:rPr>
          <w:rFonts w:ascii="Times New Roman" w:hAnsi="Times New Roman" w:cs="Times New Roman"/>
          <w:color w:val="000000" w:themeColor="text1"/>
          <w:sz w:val="26"/>
          <w:szCs w:val="26"/>
        </w:rPr>
        <w:t xml:space="preserve">года N 149-ФЗ "Об информации, информационных технологиях и о защите информации", а также обеспечивать установку в своей сети связи предоставляемых в </w:t>
      </w:r>
      <w:hyperlink r:id="rId23" w:history="1">
        <w:r w:rsidRPr="00D321B3">
          <w:rPr>
            <w:rFonts w:ascii="Times New Roman" w:hAnsi="Times New Roman" w:cs="Times New Roman"/>
            <w:color w:val="000000" w:themeColor="text1"/>
            <w:sz w:val="26"/>
            <w:szCs w:val="26"/>
          </w:rPr>
          <w:t>порядке</w:t>
        </w:r>
      </w:hyperlink>
      <w:r w:rsidRPr="00D321B3">
        <w:rPr>
          <w:rFonts w:ascii="Times New Roman" w:hAnsi="Times New Roman" w:cs="Times New Roman"/>
          <w:color w:val="000000" w:themeColor="text1"/>
          <w:sz w:val="26"/>
          <w:szCs w:val="26"/>
        </w:rPr>
        <w:t xml:space="preserve">, предусмотренном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технических средств контроля за соблюдением оператором связи, собственником или иным владельцем технологических сетей связи требований настоящего Федерального закона и Федерального </w:t>
      </w:r>
      <w:hyperlink r:id="rId24" w:history="1">
        <w:r w:rsidRPr="00D321B3">
          <w:rPr>
            <w:rFonts w:ascii="Times New Roman" w:hAnsi="Times New Roman" w:cs="Times New Roman"/>
            <w:color w:val="000000" w:themeColor="text1"/>
            <w:sz w:val="26"/>
            <w:szCs w:val="26"/>
          </w:rPr>
          <w:t>закона</w:t>
        </w:r>
      </w:hyperlink>
      <w:r w:rsidRPr="00D321B3">
        <w:rPr>
          <w:rFonts w:ascii="Times New Roman" w:hAnsi="Times New Roman" w:cs="Times New Roman"/>
          <w:color w:val="000000" w:themeColor="text1"/>
          <w:sz w:val="26"/>
          <w:szCs w:val="26"/>
        </w:rPr>
        <w:t xml:space="preserve"> от 27 июля 2006 года N 149-ФЗ "Об информации, информационных технологиях и о защите информации", предусматривающих ограничение доступа к информации.</w:t>
      </w:r>
    </w:p>
    <w:p w:rsidR="00D348D1" w:rsidRPr="00D321B3" w:rsidRDefault="00D348D1" w:rsidP="003167A5">
      <w:pPr>
        <w:pStyle w:val="ConsPlusNormal"/>
        <w:ind w:firstLine="540"/>
        <w:jc w:val="both"/>
        <w:rPr>
          <w:rFonts w:ascii="Times New Roman" w:hAnsi="Times New Roman" w:cs="Times New Roman"/>
          <w:color w:val="000000" w:themeColor="text1"/>
          <w:sz w:val="26"/>
          <w:szCs w:val="26"/>
        </w:rPr>
      </w:pPr>
      <w:bookmarkStart w:id="7" w:name="P1076"/>
      <w:bookmarkEnd w:id="7"/>
      <w:r w:rsidRPr="00D321B3">
        <w:rPr>
          <w:rFonts w:ascii="Times New Roman" w:hAnsi="Times New Roman" w:cs="Times New Roman"/>
          <w:color w:val="000000" w:themeColor="text1"/>
          <w:sz w:val="26"/>
          <w:szCs w:val="26"/>
        </w:rPr>
        <w:t xml:space="preserve">Оператор связи, оказывающий услуги по предоставлению доступа к информационно-телекоммуникационной сети "Интернет", обязан обеспечивать установку в своей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(далее - технические средства противодействия угрозам), представлять информацию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фактическом месте установки технических средств противодействия угрозам в течение трех дней со дня установки и соблюдать предусмотренные </w:t>
      </w:r>
      <w:hyperlink w:anchor="P1419" w:history="1">
        <w:r w:rsidRPr="00D321B3">
          <w:rPr>
            <w:rFonts w:ascii="Times New Roman" w:hAnsi="Times New Roman" w:cs="Times New Roman"/>
            <w:color w:val="000000" w:themeColor="text1"/>
            <w:sz w:val="26"/>
            <w:szCs w:val="26"/>
          </w:rPr>
          <w:t>пунктом 3 статьи 65.1</w:t>
        </w:r>
      </w:hyperlink>
      <w:r w:rsidRPr="00D321B3">
        <w:rPr>
          <w:rFonts w:ascii="Times New Roman" w:hAnsi="Times New Roman" w:cs="Times New Roman"/>
          <w:color w:val="000000" w:themeColor="text1"/>
          <w:sz w:val="26"/>
          <w:szCs w:val="26"/>
        </w:rPr>
        <w:t xml:space="preserve"> </w:t>
      </w:r>
      <w:r w:rsidR="0011780E" w:rsidRPr="00D321B3">
        <w:rPr>
          <w:rFonts w:ascii="Times New Roman" w:hAnsi="Times New Roman" w:cs="Times New Roman"/>
          <w:color w:val="000000" w:themeColor="text1"/>
          <w:sz w:val="26"/>
          <w:szCs w:val="26"/>
        </w:rPr>
        <w:t xml:space="preserve">Федерального закона </w:t>
      </w:r>
      <w:r w:rsidR="003167A5" w:rsidRPr="00D321B3">
        <w:rPr>
          <w:rFonts w:ascii="Times New Roman" w:hAnsi="Times New Roman" w:cs="Times New Roman"/>
          <w:color w:val="000000" w:themeColor="text1"/>
          <w:sz w:val="26"/>
          <w:szCs w:val="26"/>
        </w:rPr>
        <w:t>от 07.07.2003 N 126-ФЗ (ред. от 30.04.2021) "О связи"</w:t>
      </w:r>
      <w:r w:rsidRPr="00D321B3">
        <w:rPr>
          <w:rFonts w:ascii="Times New Roman" w:hAnsi="Times New Roman" w:cs="Times New Roman"/>
          <w:color w:val="000000" w:themeColor="text1"/>
          <w:sz w:val="26"/>
          <w:szCs w:val="26"/>
        </w:rPr>
        <w:t xml:space="preserve"> технические условия установки технических средств противодействия угрозам, а также требования к сетям связи.</w:t>
      </w:r>
    </w:p>
    <w:p w:rsidR="00D348D1" w:rsidRPr="00D321B3" w:rsidRDefault="00C41187" w:rsidP="003167A5">
      <w:pPr>
        <w:pStyle w:val="ConsPlusNormal"/>
        <w:ind w:firstLine="540"/>
        <w:jc w:val="both"/>
        <w:rPr>
          <w:rFonts w:ascii="Times New Roman" w:hAnsi="Times New Roman" w:cs="Times New Roman"/>
          <w:color w:val="000000" w:themeColor="text1"/>
          <w:sz w:val="26"/>
          <w:szCs w:val="26"/>
        </w:rPr>
      </w:pPr>
      <w:hyperlink r:id="rId25" w:history="1">
        <w:r w:rsidR="00D348D1" w:rsidRPr="00D321B3">
          <w:rPr>
            <w:rFonts w:ascii="Times New Roman" w:hAnsi="Times New Roman" w:cs="Times New Roman"/>
            <w:color w:val="000000" w:themeColor="text1"/>
            <w:sz w:val="26"/>
            <w:szCs w:val="26"/>
          </w:rPr>
          <w:t>Порядок</w:t>
        </w:r>
      </w:hyperlink>
      <w:r w:rsidR="00D348D1" w:rsidRPr="00D321B3">
        <w:rPr>
          <w:rFonts w:ascii="Times New Roman" w:hAnsi="Times New Roman" w:cs="Times New Roman"/>
          <w:color w:val="000000" w:themeColor="text1"/>
          <w:sz w:val="26"/>
          <w:szCs w:val="26"/>
        </w:rPr>
        <w:t xml:space="preserve"> установки, эксплуатации и модернизации в сети связи оператора связи технических средств противодействия угрозам утверждается Правительством Российской Федерации.</w:t>
      </w:r>
    </w:p>
    <w:p w:rsidR="00D348D1" w:rsidRPr="00D321B3" w:rsidRDefault="00D348D1" w:rsidP="003167A5">
      <w:pPr>
        <w:pStyle w:val="ConsPlusNormal"/>
        <w:ind w:firstLine="540"/>
        <w:jc w:val="both"/>
        <w:rPr>
          <w:rFonts w:ascii="Times New Roman" w:hAnsi="Times New Roman" w:cs="Times New Roman"/>
          <w:color w:val="000000" w:themeColor="text1"/>
          <w:sz w:val="26"/>
          <w:szCs w:val="26"/>
        </w:rPr>
      </w:pPr>
      <w:r w:rsidRPr="00D321B3">
        <w:rPr>
          <w:rFonts w:ascii="Times New Roman" w:hAnsi="Times New Roman" w:cs="Times New Roman"/>
          <w:color w:val="000000" w:themeColor="text1"/>
          <w:sz w:val="26"/>
          <w:szCs w:val="26"/>
        </w:rPr>
        <w:t xml:space="preserve">Оператор связи, оказывающий услуги по предоставлению доступа к информационно-телекоммуникационной сети "Интернет", не обязан ограничивать доступ к информации, распространяемой посредством информационно-телекоммуникационной сети "Интернет", доступ к которой должен быть ограничен в соответствии с Федеральным </w:t>
      </w:r>
      <w:hyperlink r:id="rId26" w:history="1">
        <w:r w:rsidRPr="00D321B3">
          <w:rPr>
            <w:rFonts w:ascii="Times New Roman" w:hAnsi="Times New Roman" w:cs="Times New Roman"/>
            <w:color w:val="000000" w:themeColor="text1"/>
            <w:sz w:val="26"/>
            <w:szCs w:val="26"/>
          </w:rPr>
          <w:t>законом</w:t>
        </w:r>
      </w:hyperlink>
      <w:r w:rsidRPr="00D321B3">
        <w:rPr>
          <w:rFonts w:ascii="Times New Roman" w:hAnsi="Times New Roman" w:cs="Times New Roman"/>
          <w:color w:val="000000" w:themeColor="text1"/>
          <w:sz w:val="26"/>
          <w:szCs w:val="26"/>
        </w:rPr>
        <w:t xml:space="preserve"> от 27 июля 2006 года N 149-ФЗ "Об информации, информационных технологиях и о защите информации", если доступ к такой информации в сети связи оператора связи ограничивается с помощью технических средств противодействия угрозам в порядке централизованного управления сетью связи общего пользования.</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Оператор связи не может быть привлечен к ответственности и к нему не могут быть применены меры реагирования за нарушения лицензионных условий, если нарушения вызваны сбоями в сетях связи в результате функционирования технических средств противодействия угрозам.</w:t>
      </w:r>
    </w:p>
    <w:p w:rsidR="00D348D1" w:rsidRPr="00D321B3" w:rsidRDefault="00D348D1" w:rsidP="003167A5">
      <w:pPr>
        <w:pStyle w:val="ConsPlusNormal"/>
        <w:ind w:firstLine="540"/>
        <w:jc w:val="both"/>
        <w:rPr>
          <w:rFonts w:ascii="Times New Roman" w:hAnsi="Times New Roman" w:cs="Times New Roman"/>
          <w:color w:val="000000" w:themeColor="text1"/>
          <w:sz w:val="26"/>
          <w:szCs w:val="26"/>
        </w:rPr>
      </w:pPr>
      <w:bookmarkStart w:id="8" w:name="P1081"/>
      <w:bookmarkEnd w:id="8"/>
      <w:r w:rsidRPr="004B480B">
        <w:rPr>
          <w:rFonts w:ascii="Times New Roman" w:hAnsi="Times New Roman" w:cs="Times New Roman"/>
          <w:sz w:val="26"/>
          <w:szCs w:val="26"/>
        </w:rPr>
        <w:t xml:space="preserve">Оператор подвижной радиотелефонной связи, с которым абонент, принявший решение сохранить свой абонентский номер, заключает договор об оказании услуг связи, обязан включить данный номер в свой ресурс нумерации и обеспечить </w:t>
      </w:r>
      <w:r w:rsidRPr="004B480B">
        <w:rPr>
          <w:rFonts w:ascii="Times New Roman" w:hAnsi="Times New Roman" w:cs="Times New Roman"/>
          <w:sz w:val="26"/>
          <w:szCs w:val="26"/>
        </w:rPr>
        <w:lastRenderedPageBreak/>
        <w:t xml:space="preserve">оказание услуг подвижной радиотелефонной связи на срок действия такого договора </w:t>
      </w:r>
      <w:r w:rsidRPr="00D321B3">
        <w:rPr>
          <w:rFonts w:ascii="Times New Roman" w:hAnsi="Times New Roman" w:cs="Times New Roman"/>
          <w:color w:val="000000" w:themeColor="text1"/>
          <w:sz w:val="26"/>
          <w:szCs w:val="26"/>
        </w:rPr>
        <w:t xml:space="preserve">в порядке и на условиях, которые установлены правилами оказания услуг подвижной радиотелефонной связи. Оператор подвижной радиотелефонной связи, оказывавший этому абоненту услуги подвижной радиотелефонной связи и выделивший при заключении договора об оказании услуг связи абонентский номер из своего ресурса нумерации, обязан обеспечить передачу данного номера в сеть другого оператора подвижной радиотелефонной связи в порядке и в сроки, которые установлены </w:t>
      </w:r>
      <w:hyperlink r:id="rId27" w:history="1">
        <w:r w:rsidRPr="00D321B3">
          <w:rPr>
            <w:rFonts w:ascii="Times New Roman" w:hAnsi="Times New Roman" w:cs="Times New Roman"/>
            <w:color w:val="000000" w:themeColor="text1"/>
            <w:sz w:val="26"/>
            <w:szCs w:val="26"/>
          </w:rPr>
          <w:t>порядком</w:t>
        </w:r>
      </w:hyperlink>
      <w:r w:rsidRPr="00D321B3">
        <w:rPr>
          <w:rFonts w:ascii="Times New Roman" w:hAnsi="Times New Roman" w:cs="Times New Roman"/>
          <w:color w:val="000000" w:themeColor="text1"/>
          <w:sz w:val="26"/>
          <w:szCs w:val="26"/>
        </w:rPr>
        <w:t xml:space="preserve"> организационно-технического взаимодействия операторов подвижной радиотелефонной связи при обеспечении перенесения абонентского номера.</w:t>
      </w:r>
    </w:p>
    <w:p w:rsidR="00D348D1" w:rsidRPr="004B480B" w:rsidRDefault="00D348D1" w:rsidP="003167A5">
      <w:pPr>
        <w:pStyle w:val="ConsPlusNormal"/>
        <w:ind w:firstLine="540"/>
        <w:jc w:val="both"/>
        <w:rPr>
          <w:rFonts w:ascii="Times New Roman" w:hAnsi="Times New Roman" w:cs="Times New Roman"/>
          <w:sz w:val="26"/>
          <w:szCs w:val="26"/>
        </w:rPr>
      </w:pPr>
      <w:r w:rsidRPr="00D321B3">
        <w:rPr>
          <w:rFonts w:ascii="Times New Roman" w:hAnsi="Times New Roman" w:cs="Times New Roman"/>
          <w:color w:val="000000" w:themeColor="text1"/>
          <w:sz w:val="26"/>
          <w:szCs w:val="26"/>
        </w:rPr>
        <w:t xml:space="preserve">Оператор подвижной радиотелефонной связи, нарушивший срок передачи в сеть другого оператора подвижной радиотелефонной связи абонентского номера, решение о сохранении которого принял абонент, обязан обеспечить абоненту возможность безвозмездного пользования подвижной радиотелефонной связью в соответствии с условиями ранее заключенного договора об оказании услуг подвижной радиотелефонной связи до момента фактической передачи данного номера в </w:t>
      </w:r>
      <w:r w:rsidRPr="004B480B">
        <w:rPr>
          <w:rFonts w:ascii="Times New Roman" w:hAnsi="Times New Roman" w:cs="Times New Roman"/>
          <w:sz w:val="26"/>
          <w:szCs w:val="26"/>
        </w:rPr>
        <w:t>сеть выбранного абонентом оператора подвижной радиотелефонной связи.</w:t>
      </w:r>
    </w:p>
    <w:p w:rsidR="00D348D1" w:rsidRPr="004B480B" w:rsidRDefault="00D348D1" w:rsidP="003167A5">
      <w:pPr>
        <w:pStyle w:val="ConsPlusNormal"/>
        <w:ind w:firstLine="540"/>
        <w:jc w:val="both"/>
        <w:rPr>
          <w:rFonts w:ascii="Times New Roman" w:hAnsi="Times New Roman" w:cs="Times New Roman"/>
          <w:sz w:val="26"/>
          <w:szCs w:val="26"/>
        </w:rPr>
      </w:pPr>
      <w:bookmarkStart w:id="9" w:name="P1085"/>
      <w:bookmarkEnd w:id="9"/>
      <w:r w:rsidRPr="004B480B">
        <w:rPr>
          <w:rFonts w:ascii="Times New Roman" w:hAnsi="Times New Roman" w:cs="Times New Roman"/>
          <w:sz w:val="26"/>
          <w:szCs w:val="26"/>
        </w:rPr>
        <w:t>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абоненту на основании договора об оказании услуг связи.</w:t>
      </w:r>
    </w:p>
    <w:p w:rsidR="00D348D1" w:rsidRPr="004B480B" w:rsidRDefault="00D348D1" w:rsidP="003167A5">
      <w:pPr>
        <w:pStyle w:val="ConsPlusNormal"/>
        <w:ind w:firstLine="540"/>
        <w:jc w:val="both"/>
        <w:rPr>
          <w:rFonts w:ascii="Times New Roman" w:hAnsi="Times New Roman" w:cs="Times New Roman"/>
          <w:sz w:val="26"/>
          <w:szCs w:val="26"/>
        </w:rPr>
      </w:pPr>
      <w:bookmarkStart w:id="10" w:name="P1087"/>
      <w:bookmarkEnd w:id="10"/>
      <w:r w:rsidRPr="004B480B">
        <w:rPr>
          <w:rFonts w:ascii="Times New Roman" w:hAnsi="Times New Roman" w:cs="Times New Roman"/>
          <w:sz w:val="26"/>
          <w:szCs w:val="26"/>
        </w:rPr>
        <w:t>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оказании услуг связи абоненту, инициировавшему телефонный вызов.</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Оператор связи, участвующий в установлении телефонного соединения, обязан передавать в сеть связи другого оператора связи в неизменном виде полученный абонентский номер.</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Оператор связи, с сети передачи данных которого инициируется соединение для целей передачи голосовой информации, обязан передавать в сеть передачи данных другого оператора связи, участвующего в установлении соединения, в неизменном виде уникальный код идентификации, выделенный на основании договора об оказании услуг связи абоненту, инициировавшему соединение для целей передачи голосовой информации.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В случае выявления при оказании услуг по пропуску трафика нарушений требований, оператор связи прекращает оказание услуг по пропуску трафика на свою сеть связи.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rsidR="00D348D1" w:rsidRPr="004B480B" w:rsidRDefault="00D348D1" w:rsidP="003167A5">
      <w:pPr>
        <w:spacing w:after="0" w:line="240" w:lineRule="auto"/>
        <w:rPr>
          <w:rFonts w:ascii="Times New Roman" w:hAnsi="Times New Roman" w:cs="Times New Roman"/>
          <w:sz w:val="26"/>
          <w:szCs w:val="26"/>
        </w:rPr>
      </w:pPr>
    </w:p>
    <w:p w:rsidR="00D348D1" w:rsidRPr="004B480B" w:rsidRDefault="00D348D1" w:rsidP="003167A5">
      <w:pPr>
        <w:spacing w:after="0" w:line="240" w:lineRule="auto"/>
        <w:rPr>
          <w:rFonts w:ascii="Times New Roman" w:hAnsi="Times New Roman" w:cs="Times New Roman"/>
          <w:sz w:val="26"/>
          <w:szCs w:val="26"/>
          <w:highlight w:val="yellow"/>
        </w:rPr>
      </w:pPr>
    </w:p>
    <w:p w:rsidR="00D348D1" w:rsidRPr="00D321B3" w:rsidRDefault="00D321B3" w:rsidP="00D321B3">
      <w:pPr>
        <w:pStyle w:val="ConsPlusTitle"/>
        <w:ind w:firstLine="540"/>
        <w:outlineLvl w:val="1"/>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12D40BA">
            <wp:extent cx="377825" cy="56070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D348D1" w:rsidRPr="00D321B3">
        <w:rPr>
          <w:rFonts w:ascii="Times New Roman" w:hAnsi="Times New Roman" w:cs="Times New Roman"/>
          <w:sz w:val="32"/>
          <w:szCs w:val="32"/>
        </w:rPr>
        <w:t>Базы данных об абонентах операторов связи</w:t>
      </w:r>
    </w:p>
    <w:p w:rsidR="00D348D1" w:rsidRPr="004B480B" w:rsidRDefault="00D348D1" w:rsidP="003167A5">
      <w:pPr>
        <w:pStyle w:val="ConsPlusNormal"/>
        <w:rPr>
          <w:rFonts w:ascii="Times New Roman" w:hAnsi="Times New Roman" w:cs="Times New Roman"/>
          <w:sz w:val="26"/>
          <w:szCs w:val="26"/>
        </w:rPr>
      </w:pPr>
    </w:p>
    <w:p w:rsidR="00D348D1" w:rsidRPr="00D321B3" w:rsidRDefault="00D348D1" w:rsidP="003167A5">
      <w:pPr>
        <w:pStyle w:val="ConsPlusNormal"/>
        <w:ind w:firstLine="540"/>
        <w:jc w:val="both"/>
        <w:rPr>
          <w:rFonts w:ascii="Times New Roman" w:hAnsi="Times New Roman" w:cs="Times New Roman"/>
          <w:color w:val="000000" w:themeColor="text1"/>
          <w:sz w:val="26"/>
          <w:szCs w:val="26"/>
        </w:rPr>
      </w:pPr>
      <w:r w:rsidRPr="00D321B3">
        <w:rPr>
          <w:rFonts w:ascii="Times New Roman" w:hAnsi="Times New Roman" w:cs="Times New Roman"/>
          <w:color w:val="000000" w:themeColor="text1"/>
          <w:sz w:val="26"/>
          <w:szCs w:val="26"/>
        </w:rPr>
        <w:t xml:space="preserve">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w:t>
      </w:r>
      <w:r w:rsidRPr="006B5BFC">
        <w:rPr>
          <w:rFonts w:ascii="Times New Roman" w:hAnsi="Times New Roman" w:cs="Times New Roman"/>
          <w:b/>
          <w:color w:val="000000" w:themeColor="text1"/>
          <w:sz w:val="26"/>
          <w:szCs w:val="26"/>
        </w:rPr>
        <w:t>и подлежат защите</w:t>
      </w:r>
      <w:r w:rsidRPr="00D321B3">
        <w:rPr>
          <w:rFonts w:ascii="Times New Roman" w:hAnsi="Times New Roman" w:cs="Times New Roman"/>
          <w:color w:val="000000" w:themeColor="text1"/>
          <w:sz w:val="26"/>
          <w:szCs w:val="26"/>
        </w:rPr>
        <w:t xml:space="preserve"> в соответствии с </w:t>
      </w:r>
      <w:hyperlink r:id="rId29" w:history="1">
        <w:r w:rsidRPr="00D321B3">
          <w:rPr>
            <w:rFonts w:ascii="Times New Roman" w:hAnsi="Times New Roman" w:cs="Times New Roman"/>
            <w:color w:val="000000" w:themeColor="text1"/>
            <w:sz w:val="26"/>
            <w:szCs w:val="26"/>
          </w:rPr>
          <w:t>законодательством</w:t>
        </w:r>
      </w:hyperlink>
      <w:r w:rsidRPr="00D321B3">
        <w:rPr>
          <w:rFonts w:ascii="Times New Roman" w:hAnsi="Times New Roman" w:cs="Times New Roman"/>
          <w:color w:val="000000" w:themeColor="text1"/>
          <w:sz w:val="26"/>
          <w:szCs w:val="26"/>
        </w:rPr>
        <w:t xml:space="preserve"> Российской Федерации.</w:t>
      </w:r>
    </w:p>
    <w:p w:rsidR="00D348D1" w:rsidRPr="003A6A9D" w:rsidRDefault="00D348D1" w:rsidP="003167A5">
      <w:pPr>
        <w:pStyle w:val="ConsPlusNormal"/>
        <w:ind w:firstLine="540"/>
        <w:jc w:val="both"/>
        <w:rPr>
          <w:rFonts w:ascii="Times New Roman" w:hAnsi="Times New Roman" w:cs="Times New Roman"/>
          <w:color w:val="000000" w:themeColor="text1"/>
          <w:sz w:val="26"/>
          <w:szCs w:val="26"/>
        </w:rPr>
      </w:pPr>
      <w:r w:rsidRPr="00D321B3">
        <w:rPr>
          <w:rFonts w:ascii="Times New Roman" w:hAnsi="Times New Roman" w:cs="Times New Roman"/>
          <w:color w:val="000000" w:themeColor="text1"/>
          <w:sz w:val="26"/>
          <w:szCs w:val="26"/>
        </w:rPr>
        <w:t xml:space="preserve">К сведениям об абонентах относятся фамилия, имя, отчество или псевдоним абонента-гражданина,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сведения баз данных </w:t>
      </w:r>
      <w:r w:rsidRPr="003A6A9D">
        <w:rPr>
          <w:rFonts w:ascii="Times New Roman" w:hAnsi="Times New Roman" w:cs="Times New Roman"/>
          <w:color w:val="000000" w:themeColor="text1"/>
          <w:sz w:val="26"/>
          <w:szCs w:val="26"/>
        </w:rPr>
        <w:t>систем расчета за оказанные услуги связи, в том числе о соединениях, трафике и платежах абонента.</w:t>
      </w:r>
    </w:p>
    <w:p w:rsidR="00D348D1" w:rsidRPr="004B480B" w:rsidRDefault="00D348D1" w:rsidP="003167A5">
      <w:pPr>
        <w:pStyle w:val="ConsPlusNormal"/>
        <w:ind w:firstLine="540"/>
        <w:jc w:val="both"/>
        <w:rPr>
          <w:rFonts w:ascii="Times New Roman" w:hAnsi="Times New Roman" w:cs="Times New Roman"/>
          <w:sz w:val="26"/>
          <w:szCs w:val="26"/>
        </w:rPr>
      </w:pPr>
      <w:r w:rsidRPr="006B5BFC">
        <w:rPr>
          <w:rFonts w:ascii="Times New Roman" w:hAnsi="Times New Roman" w:cs="Times New Roman"/>
          <w:b/>
          <w:i/>
          <w:sz w:val="26"/>
          <w:szCs w:val="26"/>
        </w:rPr>
        <w:t>Предоставление третьим лицам сведений об абонентах-гражданах может осуществляться только с их согласия</w:t>
      </w:r>
      <w:r w:rsidRPr="003A6A9D">
        <w:rPr>
          <w:rFonts w:ascii="Times New Roman" w:hAnsi="Times New Roman" w:cs="Times New Roman"/>
          <w:sz w:val="26"/>
          <w:szCs w:val="26"/>
        </w:rPr>
        <w:t xml:space="preserve">, за исключением случаев, предусмотренных </w:t>
      </w:r>
      <w:r w:rsidR="003167A5" w:rsidRPr="003A6A9D">
        <w:rPr>
          <w:rFonts w:ascii="Times New Roman" w:hAnsi="Times New Roman" w:cs="Times New Roman"/>
          <w:sz w:val="26"/>
          <w:szCs w:val="26"/>
        </w:rPr>
        <w:t>Федеральным законом от 07.07.2003 N 126-ФЗ (ред. от 30.04.2021) "О связи"</w:t>
      </w:r>
      <w:r w:rsidR="00D321B3" w:rsidRPr="003A6A9D">
        <w:rPr>
          <w:rFonts w:ascii="Times New Roman" w:hAnsi="Times New Roman" w:cs="Times New Roman"/>
          <w:sz w:val="26"/>
          <w:szCs w:val="26"/>
        </w:rPr>
        <w:t xml:space="preserve"> </w:t>
      </w:r>
      <w:r w:rsidRPr="003A6A9D">
        <w:rPr>
          <w:rFonts w:ascii="Times New Roman" w:hAnsi="Times New Roman" w:cs="Times New Roman"/>
          <w:sz w:val="26"/>
          <w:szCs w:val="26"/>
        </w:rPr>
        <w:t>и другими федеральными законами.</w:t>
      </w:r>
    </w:p>
    <w:p w:rsidR="00D348D1" w:rsidRPr="003A6A9D"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Обязанность предоставить доказательство получения согласия абонента-гражданина на предоставление сведений о нем третьим лицам возлагается на </w:t>
      </w:r>
      <w:r w:rsidRPr="003A6A9D">
        <w:rPr>
          <w:rFonts w:ascii="Times New Roman" w:hAnsi="Times New Roman" w:cs="Times New Roman"/>
          <w:sz w:val="26"/>
          <w:szCs w:val="26"/>
        </w:rPr>
        <w:t>оператора связи.</w:t>
      </w:r>
    </w:p>
    <w:p w:rsidR="00D348D1" w:rsidRPr="004B480B"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 xml:space="preserve">Оператор связи вправе поручить в соответствии с </w:t>
      </w:r>
      <w:hyperlink r:id="rId30" w:history="1">
        <w:r w:rsidRPr="003A6A9D">
          <w:rPr>
            <w:rFonts w:ascii="Times New Roman" w:hAnsi="Times New Roman" w:cs="Times New Roman"/>
            <w:sz w:val="26"/>
            <w:szCs w:val="26"/>
          </w:rPr>
          <w:t>частью 3 статьи 6</w:t>
        </w:r>
      </w:hyperlink>
      <w:r w:rsidRPr="003A6A9D">
        <w:rPr>
          <w:rFonts w:ascii="Times New Roman" w:hAnsi="Times New Roman" w:cs="Times New Roman"/>
          <w:sz w:val="26"/>
          <w:szCs w:val="26"/>
        </w:rPr>
        <w:t xml:space="preserve"> Федерального закона от 27 июля 2006 года N 152-ФЗ "О персональных данных" обработку персональных данных абонента-гражданина третьим лицам</w:t>
      </w:r>
      <w:r w:rsidRPr="004B480B">
        <w:rPr>
          <w:rFonts w:ascii="Times New Roman" w:hAnsi="Times New Roman" w:cs="Times New Roman"/>
          <w:sz w:val="26"/>
          <w:szCs w:val="26"/>
        </w:rPr>
        <w:t>.</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В случае, если оператор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связи, не требуется.</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Не требуется согласие пользователя услугами связи абонента - юридического лица либо индивидуального предпринимателя на передачу таким абонентом его персональных данных оператору связи в соответствии с настоящим Федеральным законом.</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В целях информационно-справочного обслуживания операторы связи вправе создавать общедоступные базы данных об абонентах. В эти базы данных могут включаться:</w:t>
      </w:r>
    </w:p>
    <w:p w:rsidR="00D348D1" w:rsidRPr="004B480B" w:rsidRDefault="00D348D1" w:rsidP="003A6A9D">
      <w:pPr>
        <w:pStyle w:val="ConsPlusNormal"/>
        <w:numPr>
          <w:ilvl w:val="0"/>
          <w:numId w:val="5"/>
        </w:numPr>
        <w:ind w:left="426" w:hanging="284"/>
        <w:jc w:val="both"/>
        <w:rPr>
          <w:rFonts w:ascii="Times New Roman" w:hAnsi="Times New Roman" w:cs="Times New Roman"/>
          <w:sz w:val="26"/>
          <w:szCs w:val="26"/>
        </w:rPr>
      </w:pPr>
      <w:r w:rsidRPr="004B480B">
        <w:rPr>
          <w:rFonts w:ascii="Times New Roman" w:hAnsi="Times New Roman" w:cs="Times New Roman"/>
          <w:sz w:val="26"/>
          <w:szCs w:val="26"/>
        </w:rPr>
        <w:t>фамилия, имя, отчество, абонентские номера абонента-гражданина (с его письменного согласия);</w:t>
      </w:r>
    </w:p>
    <w:p w:rsidR="00D348D1" w:rsidRPr="004B480B" w:rsidRDefault="00D348D1" w:rsidP="003A6A9D">
      <w:pPr>
        <w:pStyle w:val="ConsPlusNormal"/>
        <w:numPr>
          <w:ilvl w:val="0"/>
          <w:numId w:val="5"/>
        </w:numPr>
        <w:ind w:left="426" w:hanging="284"/>
        <w:jc w:val="both"/>
        <w:rPr>
          <w:rFonts w:ascii="Times New Roman" w:hAnsi="Times New Roman" w:cs="Times New Roman"/>
          <w:sz w:val="26"/>
          <w:szCs w:val="26"/>
        </w:rPr>
      </w:pPr>
      <w:r w:rsidRPr="004B480B">
        <w:rPr>
          <w:rFonts w:ascii="Times New Roman" w:hAnsi="Times New Roman" w:cs="Times New Roman"/>
          <w:sz w:val="26"/>
          <w:szCs w:val="26"/>
        </w:rPr>
        <w:t>наименование (фирменное наименование), абонентские номера, адрес установки оконечного оборудования, указанный в договоре об оказании услуг связи, абонента - юридического лица.</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По требованию в письменной форме абонента сведения об абоненте незамедлительно должны уточняться оператором связи. Сведения об абоненте-</w:t>
      </w:r>
      <w:r w:rsidRPr="004B480B">
        <w:rPr>
          <w:rFonts w:ascii="Times New Roman" w:hAnsi="Times New Roman" w:cs="Times New Roman"/>
          <w:sz w:val="26"/>
          <w:szCs w:val="26"/>
        </w:rPr>
        <w:lastRenderedPageBreak/>
        <w:t>гражданине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rsidR="00D348D1" w:rsidRPr="004B480B" w:rsidRDefault="00D348D1" w:rsidP="003167A5">
      <w:pPr>
        <w:pStyle w:val="ConsPlusNormal"/>
        <w:rPr>
          <w:rFonts w:ascii="Times New Roman" w:hAnsi="Times New Roman" w:cs="Times New Roman"/>
          <w:sz w:val="26"/>
          <w:szCs w:val="26"/>
        </w:rPr>
      </w:pPr>
    </w:p>
    <w:p w:rsidR="00D348D1" w:rsidRPr="003A6A9D" w:rsidRDefault="003A6A9D" w:rsidP="003A6A9D">
      <w:pPr>
        <w:pStyle w:val="ConsPlusTitle"/>
        <w:jc w:val="both"/>
        <w:outlineLvl w:val="1"/>
        <w:rPr>
          <w:rFonts w:ascii="Times New Roman" w:hAnsi="Times New Roman" w:cs="Times New Roman"/>
          <w:sz w:val="32"/>
          <w:szCs w:val="32"/>
        </w:rPr>
      </w:pPr>
      <w:r>
        <w:rPr>
          <w:rFonts w:ascii="Times New Roman" w:hAnsi="Times New Roman" w:cs="Times New Roman"/>
          <w:noProof/>
          <w:sz w:val="26"/>
          <w:szCs w:val="26"/>
        </w:rPr>
        <w:drawing>
          <wp:inline distT="0" distB="0" distL="0" distR="0" wp14:anchorId="1EB05BC9">
            <wp:extent cx="377825" cy="56070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D348D1" w:rsidRPr="003A6A9D">
        <w:rPr>
          <w:rFonts w:ascii="Times New Roman" w:hAnsi="Times New Roman" w:cs="Times New Roman"/>
          <w:sz w:val="32"/>
          <w:szCs w:val="32"/>
        </w:rPr>
        <w:t>Оплата услуг связи</w:t>
      </w:r>
    </w:p>
    <w:p w:rsidR="00D348D1" w:rsidRPr="004B480B" w:rsidRDefault="00D348D1" w:rsidP="003167A5">
      <w:pPr>
        <w:pStyle w:val="ConsPlusNormal"/>
        <w:rPr>
          <w:rFonts w:ascii="Times New Roman" w:hAnsi="Times New Roman" w:cs="Times New Roman"/>
          <w:sz w:val="26"/>
          <w:szCs w:val="26"/>
        </w:rPr>
      </w:pP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Оплата услуг связи производится посредством наличных или безналичных расчетов - непосредственно после оказания таких услуг, путем внесения аванса или с отсрочкой платежа.</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Порядок и форма оплаты услуг связи определяются договором об оказании услуг связи, если иное не установлено законодательством Российской Федерации. В случае, если тарифы на услуги данного оператора связи подлежат государственному регулированию, по требованию абонента-гражданина оператор связи обязан предоставить этому абоненту-гражданину возможность оплаты предоставления доступа к сети связи с рассрочкой платежа не менее чем на шесть месяцев с первоначальным взносом не более чем тридцать процентов от установленной платы.</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Оплате абонентом не подлежит телефонное соединение, установленное в результате вызова другим абонентом, за исключением случаев, если телефонное соединение установлено:</w:t>
      </w:r>
    </w:p>
    <w:p w:rsidR="00D348D1" w:rsidRPr="004B480B" w:rsidRDefault="00D348D1" w:rsidP="003A6A9D">
      <w:pPr>
        <w:pStyle w:val="ConsPlusNormal"/>
        <w:numPr>
          <w:ilvl w:val="0"/>
          <w:numId w:val="6"/>
        </w:numPr>
        <w:ind w:left="567" w:hanging="283"/>
        <w:jc w:val="both"/>
        <w:rPr>
          <w:rFonts w:ascii="Times New Roman" w:hAnsi="Times New Roman" w:cs="Times New Roman"/>
          <w:sz w:val="26"/>
          <w:szCs w:val="26"/>
        </w:rPr>
      </w:pPr>
      <w:r w:rsidRPr="004B480B">
        <w:rPr>
          <w:rFonts w:ascii="Times New Roman" w:hAnsi="Times New Roman" w:cs="Times New Roman"/>
          <w:sz w:val="26"/>
          <w:szCs w:val="26"/>
        </w:rPr>
        <w:t>при помощи телефониста с оплатой за счет вызываемого пользователя услугами связи;</w:t>
      </w:r>
    </w:p>
    <w:p w:rsidR="00D348D1" w:rsidRPr="004B480B" w:rsidRDefault="00D348D1" w:rsidP="003A6A9D">
      <w:pPr>
        <w:pStyle w:val="ConsPlusNormal"/>
        <w:numPr>
          <w:ilvl w:val="0"/>
          <w:numId w:val="6"/>
        </w:numPr>
        <w:ind w:left="567" w:hanging="283"/>
        <w:jc w:val="both"/>
        <w:rPr>
          <w:rFonts w:ascii="Times New Roman" w:hAnsi="Times New Roman" w:cs="Times New Roman"/>
          <w:sz w:val="26"/>
          <w:szCs w:val="26"/>
        </w:rPr>
      </w:pPr>
      <w:r w:rsidRPr="004B480B">
        <w:rPr>
          <w:rFonts w:ascii="Times New Roman" w:hAnsi="Times New Roman" w:cs="Times New Roman"/>
          <w:sz w:val="26"/>
          <w:szCs w:val="26"/>
        </w:rPr>
        <w:t>с использованием назначенных федеральным органом исполнительной власти в области связи кодов доступа к услугам электросвязи;</w:t>
      </w:r>
    </w:p>
    <w:p w:rsidR="00D348D1" w:rsidRPr="004B480B" w:rsidRDefault="00D348D1" w:rsidP="003A6A9D">
      <w:pPr>
        <w:pStyle w:val="ConsPlusNormal"/>
        <w:numPr>
          <w:ilvl w:val="0"/>
          <w:numId w:val="6"/>
        </w:numPr>
        <w:ind w:left="567" w:hanging="283"/>
        <w:jc w:val="both"/>
        <w:rPr>
          <w:rFonts w:ascii="Times New Roman" w:hAnsi="Times New Roman" w:cs="Times New Roman"/>
          <w:sz w:val="26"/>
          <w:szCs w:val="26"/>
        </w:rPr>
      </w:pPr>
      <w:r w:rsidRPr="004B480B">
        <w:rPr>
          <w:rFonts w:ascii="Times New Roman" w:hAnsi="Times New Roman" w:cs="Times New Roman"/>
          <w:sz w:val="26"/>
          <w:szCs w:val="26"/>
        </w:rPr>
        <w:t>с вызываемым абонентом, находящимся за пределами территории Российской Федерации.</w:t>
      </w:r>
    </w:p>
    <w:p w:rsidR="00D348D1" w:rsidRPr="004B480B"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Оплата местных телефонных соединений производится по выбору абонента-гражданина с применением абонентской или повременной системы оплаты.</w:t>
      </w:r>
    </w:p>
    <w:p w:rsidR="00D348D1" w:rsidRPr="003A6A9D" w:rsidRDefault="00D348D1" w:rsidP="003167A5">
      <w:pPr>
        <w:pStyle w:val="ConsPlusNormal"/>
        <w:ind w:firstLine="540"/>
        <w:jc w:val="both"/>
        <w:rPr>
          <w:rFonts w:ascii="Times New Roman" w:hAnsi="Times New Roman" w:cs="Times New Roman"/>
          <w:sz w:val="26"/>
          <w:szCs w:val="26"/>
        </w:rPr>
      </w:pPr>
      <w:r w:rsidRPr="004B480B">
        <w:rPr>
          <w:rFonts w:ascii="Times New Roman" w:hAnsi="Times New Roman" w:cs="Times New Roman"/>
          <w:sz w:val="26"/>
          <w:szCs w:val="26"/>
        </w:rPr>
        <w:t xml:space="preserve">Основанием для осуществления расчетов за услуги связи являются показания средств измерений, средств связи с измерительными функциями, учитывающих объем оказанных услуг связи операторами связи, а также условия заключенного с </w:t>
      </w:r>
      <w:r w:rsidRPr="003A6A9D">
        <w:rPr>
          <w:rFonts w:ascii="Times New Roman" w:hAnsi="Times New Roman" w:cs="Times New Roman"/>
          <w:sz w:val="26"/>
          <w:szCs w:val="26"/>
        </w:rPr>
        <w:t>пользователем услугами связи договора об оказании услуг связи.</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 xml:space="preserve">Денежные средства, вносимые абонентом-гражданином, абонентом - юридическим лицом и (или) пользователем услугами связи - физическим лицом за услуги связи, могут быть использованы для увеличения остатка электронных денежных средств таких абонента-гражданина и (или) пользователя услугами связи - физического лица в соответствии с Федеральным </w:t>
      </w:r>
      <w:hyperlink r:id="rId32" w:history="1">
        <w:r w:rsidRPr="003A6A9D">
          <w:rPr>
            <w:rFonts w:ascii="Times New Roman" w:hAnsi="Times New Roman" w:cs="Times New Roman"/>
            <w:sz w:val="26"/>
            <w:szCs w:val="26"/>
          </w:rPr>
          <w:t>законом</w:t>
        </w:r>
      </w:hyperlink>
      <w:r w:rsidRPr="003A6A9D">
        <w:rPr>
          <w:rFonts w:ascii="Times New Roman" w:hAnsi="Times New Roman" w:cs="Times New Roman"/>
          <w:sz w:val="26"/>
          <w:szCs w:val="26"/>
        </w:rPr>
        <w:t xml:space="preserve"> от 27 июня 2011 года N 161-ФЗ "О национальной платежной системе".</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Не подлежат оплате иные услуги связи, технологически неразрывно связанные с услугами подвижной радиотелефонной связи и направленные на повышение их потребительской ценности, в том числе контентные услуги, оказанные с нарушением требований, установленных настоящим Федеральным законом.</w:t>
      </w:r>
    </w:p>
    <w:p w:rsidR="00D348D1" w:rsidRPr="003A6A9D"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t xml:space="preserve">Оплата услуг подвижной радиотелефонной связи, оказываемых абонентам - юридическим лицам либо индивидуальным предпринимателям, осуществляется только в форме безналичных расчетов посредством перечисления денежных средств с расчетных счетов таких абонентов в коммерческих </w:t>
      </w:r>
      <w:r w:rsidRPr="004B480B">
        <w:rPr>
          <w:rFonts w:ascii="Times New Roman" w:hAnsi="Times New Roman" w:cs="Times New Roman"/>
          <w:sz w:val="26"/>
          <w:szCs w:val="26"/>
        </w:rPr>
        <w:t xml:space="preserve">банках и других кредитных </w:t>
      </w:r>
      <w:r w:rsidRPr="003A6A9D">
        <w:rPr>
          <w:rFonts w:ascii="Times New Roman" w:hAnsi="Times New Roman" w:cs="Times New Roman"/>
          <w:sz w:val="26"/>
          <w:szCs w:val="26"/>
        </w:rPr>
        <w:t>организациях, имеющих лицензию Центрального банка Российской Федерации.</w:t>
      </w:r>
    </w:p>
    <w:p w:rsidR="00D348D1" w:rsidRPr="004B480B" w:rsidRDefault="00D348D1" w:rsidP="003167A5">
      <w:pPr>
        <w:pStyle w:val="ConsPlusNormal"/>
        <w:ind w:firstLine="540"/>
        <w:jc w:val="both"/>
        <w:rPr>
          <w:rFonts w:ascii="Times New Roman" w:hAnsi="Times New Roman" w:cs="Times New Roman"/>
          <w:sz w:val="26"/>
          <w:szCs w:val="26"/>
        </w:rPr>
      </w:pPr>
      <w:r w:rsidRPr="003A6A9D">
        <w:rPr>
          <w:rFonts w:ascii="Times New Roman" w:hAnsi="Times New Roman" w:cs="Times New Roman"/>
          <w:sz w:val="26"/>
          <w:szCs w:val="26"/>
        </w:rPr>
        <w:lastRenderedPageBreak/>
        <w:t xml:space="preserve">Ограничения, не применяются в отношении оплаты услуг подвижной радиотелефонной связи, оказываемых пользователям услуг связи абонентов - юридических лиц либо индивидуальных предпринимателей, сведения о которых переданы такими абонентами оператору связи в соответствии с </w:t>
      </w:r>
      <w:r w:rsidR="003167A5" w:rsidRPr="003A6A9D">
        <w:rPr>
          <w:rFonts w:ascii="Times New Roman" w:hAnsi="Times New Roman" w:cs="Times New Roman"/>
          <w:sz w:val="26"/>
          <w:szCs w:val="26"/>
        </w:rPr>
        <w:t>Федеральным законом от 07.07.2003 N 126-ФЗ (ред. от 30.04.2021) "О связи"</w:t>
      </w:r>
      <w:r w:rsidRPr="003A6A9D">
        <w:rPr>
          <w:rFonts w:ascii="Times New Roman" w:hAnsi="Times New Roman" w:cs="Times New Roman"/>
          <w:sz w:val="26"/>
          <w:szCs w:val="26"/>
        </w:rPr>
        <w:t>.</w:t>
      </w:r>
    </w:p>
    <w:p w:rsidR="00D348D1" w:rsidRPr="004B480B" w:rsidRDefault="00D348D1" w:rsidP="003167A5">
      <w:pPr>
        <w:pStyle w:val="ConsPlusNormal"/>
        <w:rPr>
          <w:rFonts w:ascii="Times New Roman" w:hAnsi="Times New Roman" w:cs="Times New Roman"/>
          <w:sz w:val="26"/>
          <w:szCs w:val="26"/>
        </w:rPr>
      </w:pPr>
    </w:p>
    <w:p w:rsidR="003167A5" w:rsidRPr="004B480B" w:rsidRDefault="003167A5">
      <w:pPr>
        <w:pStyle w:val="ConsPlusNormal"/>
        <w:rPr>
          <w:rFonts w:ascii="Times New Roman" w:hAnsi="Times New Roman" w:cs="Times New Roman"/>
          <w:sz w:val="26"/>
          <w:szCs w:val="26"/>
        </w:rPr>
      </w:pPr>
    </w:p>
    <w:sectPr w:rsidR="003167A5" w:rsidRPr="004B480B" w:rsidSect="00E56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A6289"/>
    <w:multiLevelType w:val="hybridMultilevel"/>
    <w:tmpl w:val="BD88A7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7FB205F"/>
    <w:multiLevelType w:val="hybridMultilevel"/>
    <w:tmpl w:val="3B326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A871D9"/>
    <w:multiLevelType w:val="hybridMultilevel"/>
    <w:tmpl w:val="AEFC9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99A4CB3"/>
    <w:multiLevelType w:val="hybridMultilevel"/>
    <w:tmpl w:val="4CDAD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7B2F06CE"/>
    <w:multiLevelType w:val="hybridMultilevel"/>
    <w:tmpl w:val="6A7A51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7C5D555E"/>
    <w:multiLevelType w:val="hybridMultilevel"/>
    <w:tmpl w:val="7D7C80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D1"/>
    <w:rsid w:val="0011780E"/>
    <w:rsid w:val="0026252D"/>
    <w:rsid w:val="00306BA5"/>
    <w:rsid w:val="003167A5"/>
    <w:rsid w:val="003A2057"/>
    <w:rsid w:val="003A6A9D"/>
    <w:rsid w:val="00403C51"/>
    <w:rsid w:val="00420396"/>
    <w:rsid w:val="004B480B"/>
    <w:rsid w:val="006B5BFC"/>
    <w:rsid w:val="00842BB4"/>
    <w:rsid w:val="008C5C4B"/>
    <w:rsid w:val="00A16FCF"/>
    <w:rsid w:val="00A9258B"/>
    <w:rsid w:val="00BD7F75"/>
    <w:rsid w:val="00C41187"/>
    <w:rsid w:val="00C94CD9"/>
    <w:rsid w:val="00D321B3"/>
    <w:rsid w:val="00D348D1"/>
    <w:rsid w:val="00E5687B"/>
    <w:rsid w:val="00E6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042C7-851F-4B32-8B5B-F80A9BFE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8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48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48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48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48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48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48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48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C292EBE54879D9BCCFD9D10D2F684ABD69D742D5EDBBF7113CFB36AFFCE9DD1D6281AC113B70C7EC07DD88DHAL9F" TargetMode="External"/><Relationship Id="rId18" Type="http://schemas.openxmlformats.org/officeDocument/2006/relationships/hyperlink" Target="consultantplus://offline/ref=7C8C292EBE54879D9BCCFD9D10D2F684ABD49B7B225DDBBF7113CFB36AFFCE9DC3D67016C313A90D7AD52B89CBFD758ECD20039FA3D6983BHAL5F" TargetMode="External"/><Relationship Id="rId26" Type="http://schemas.openxmlformats.org/officeDocument/2006/relationships/hyperlink" Target="consultantplus://offline/ref=7C8C292EBE54879D9BCCFD9D10D2F684AAD395752258DBBF7113CFB36AFFCE9DD1D6281AC113B70C7EC07DD88DHAL9F" TargetMode="External"/><Relationship Id="rId3" Type="http://schemas.openxmlformats.org/officeDocument/2006/relationships/settings" Target="settings.xml"/><Relationship Id="rId21" Type="http://schemas.openxmlformats.org/officeDocument/2006/relationships/hyperlink" Target="consultantplus://offline/ref=7C8C292EBE54879D9BCCFD9D10D2F684ABD59C7C2752DBBF7113CFB36AFFCE9DC3D67016C313A90D7BD52B89CBFD758ECD20039FA3D6983BHAL5F" TargetMode="External"/><Relationship Id="rId34" Type="http://schemas.openxmlformats.org/officeDocument/2006/relationships/theme" Target="theme/theme1.xml"/><Relationship Id="rId7" Type="http://schemas.openxmlformats.org/officeDocument/2006/relationships/hyperlink" Target="consultantplus://offline/ref=7C8C292EBE54879D9BCCFD9D10D2F684AAD395742659DBBF7113CFB36AFFCE9DC3D67016C312AA0E72D52B89CBFD758ECD20039FA3D6983BHAL5F" TargetMode="External"/><Relationship Id="rId12" Type="http://schemas.openxmlformats.org/officeDocument/2006/relationships/hyperlink" Target="consultantplus://offline/ref=7C8C292EBE54879D9BCCFD9D10D2F684AAD69D7E235CDBBF7113CFB36AFFCE9DC3D67016C313A90D73D52B89CBFD758ECD20039FA3D6983BHAL5F" TargetMode="External"/><Relationship Id="rId17" Type="http://schemas.openxmlformats.org/officeDocument/2006/relationships/hyperlink" Target="consultantplus://offline/ref=7C8C292EBE54879D9BCCFD9D10D2F684A8DC9E782C5DDBBF7113CFB36AFFCE9DC3D67016C313A90F73D52B89CBFD758ECD20039FA3D6983BHAL5F" TargetMode="External"/><Relationship Id="rId25" Type="http://schemas.openxmlformats.org/officeDocument/2006/relationships/hyperlink" Target="consultantplus://offline/ref=7C8C292EBE54879D9BCCFD9D10D2F684AAD09879225ADBBF7113CFB36AFFCE9DC3D67016C313A90D7AD52B89CBFD758ECD20039FA3D6983BHAL5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C8C292EBE54879D9BCCFD9D10D2F684A8DC9E782C5DDBBF7113CFB36AFFCE9DC3D67016C313A90D79D52B89CBFD758ECD20039FA3D6983BHAL5F" TargetMode="External"/><Relationship Id="rId20" Type="http://schemas.openxmlformats.org/officeDocument/2006/relationships/hyperlink" Target="consultantplus://offline/ref=7C8C292EBE54879D9BCCFD9D10D2F684AAD29B78245CDBBF7113CFB36AFFCE9DC3D67016C313A90D7AD52B89CBFD758ECD20039FA3D6983BHAL5F" TargetMode="External"/><Relationship Id="rId29" Type="http://schemas.openxmlformats.org/officeDocument/2006/relationships/hyperlink" Target="consultantplus://offline/ref=7C8C292EBE54879D9BCCFD9D10D2F684AAD395752258DBBF7113CFB36AFFCE9DC3D67016C313A8087FD52B89CBFD758ECD20039FA3D6983BHAL5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7C8C292EBE54879D9BCCFD9D10D2F684AAD69D78205BDBBF7113CFB36AFFCE9DC3D67016C313AB0F7FD52B89CBFD758ECD20039FA3D6983BHAL5F" TargetMode="External"/><Relationship Id="rId24" Type="http://schemas.openxmlformats.org/officeDocument/2006/relationships/hyperlink" Target="consultantplus://offline/ref=7C8C292EBE54879D9BCCFD9D10D2F684AAD395752258DBBF7113CFB36AFFCE9DD1D6281AC113B70C7EC07DD88DHAL9F" TargetMode="External"/><Relationship Id="rId32" Type="http://schemas.openxmlformats.org/officeDocument/2006/relationships/hyperlink" Target="consultantplus://offline/ref=7C8C292EBE54879D9BCCFD9D10D2F684AAD19B7C2058DBBF7113CFB36AFFCE9DD1D6281AC113B70C7EC07DD88DHAL9F" TargetMode="External"/><Relationship Id="rId5" Type="http://schemas.openxmlformats.org/officeDocument/2006/relationships/image" Target="media/image1.png"/><Relationship Id="rId15" Type="http://schemas.openxmlformats.org/officeDocument/2006/relationships/hyperlink" Target="consultantplus://offline/ref=7C8C292EBE54879D9BCCFD9D10D2F684AAD1987B215EDBBF7113CFB36AFFCE9DC3D67016C313A90B7FD52B89CBFD758ECD20039FA3D6983BHAL5F" TargetMode="External"/><Relationship Id="rId23" Type="http://schemas.openxmlformats.org/officeDocument/2006/relationships/hyperlink" Target="consultantplus://offline/ref=7C8C292EBE54879D9BCCFD9D10D2F684AAD79A7F2653DBBF7113CFB36AFFCE9DC3D67016C313A90D7ED52B89CBFD758ECD20039FA3D6983BHAL5F" TargetMode="External"/><Relationship Id="rId28"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hyperlink" Target="consultantplus://offline/ref=7C8C292EBE54879D9BCCFD9D10D2F684AAD09D7E2053DBBF7113CFB36AFFCE9DC3D67016C313A90C73D52B89CBFD758ECD20039FA3D6983BHAL5F"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consultantplus://offline/ref=7C8C292EBE54879D9BCCFD9D10D2F684AAD3997F2D59DBBF7113CFB36AFFCE9DC3D67012C118FD5D3F8B72DA8FB67889D33C0398HBLCF" TargetMode="External"/><Relationship Id="rId14" Type="http://schemas.openxmlformats.org/officeDocument/2006/relationships/hyperlink" Target="consultantplus://offline/ref=7C8C292EBE54879D9BCCFD9D10D2F684AAD1987B215EDBBF7113CFB36AFFCE9DC3D67016C313A90D79D52B89CBFD758ECD20039FA3D6983BHAL5F" TargetMode="External"/><Relationship Id="rId22" Type="http://schemas.openxmlformats.org/officeDocument/2006/relationships/hyperlink" Target="consultantplus://offline/ref=7C8C292EBE54879D9BCCFD9D10D2F684AAD395752258DBBF7113CFB36AFFCE9DD1D6281AC113B70C7EC07DD88DHAL9F" TargetMode="External"/><Relationship Id="rId27" Type="http://schemas.openxmlformats.org/officeDocument/2006/relationships/hyperlink" Target="consultantplus://offline/ref=7C8C292EBE54879D9BCCFD9D10D2F684AAD69D7E2352DBBF7113CFB36AFFCE9DC3D67016C313A90D7AD52B89CBFD758ECD20039FA3D6983BHAL5F" TargetMode="External"/><Relationship Id="rId30" Type="http://schemas.openxmlformats.org/officeDocument/2006/relationships/hyperlink" Target="consultantplus://offline/ref=7C8C292EBE54879D9BCCFD9D10D2F684AAD39E7D265BDBBF7113CFB36AFFCE9DC3D67016C313AB0B7AD52B89CBFD758ECD20039FA3D6983BHAL5F" TargetMode="External"/><Relationship Id="rId8" Type="http://schemas.openxmlformats.org/officeDocument/2006/relationships/hyperlink" Target="consultantplus://offline/ref=7C8C292EBE54879D9BCCFD9D10D2F684A8DD987D2C5BDBBF7113CFB36AFFCE9DC3D67016C313A90D7BD52B89CBFD758ECD20039FA3D6983BHAL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6460</Words>
  <Characters>36825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16</cp:revision>
  <dcterms:created xsi:type="dcterms:W3CDTF">2021-05-20T05:11:00Z</dcterms:created>
  <dcterms:modified xsi:type="dcterms:W3CDTF">2021-05-20T15:53:00Z</dcterms:modified>
</cp:coreProperties>
</file>