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54" w:rsidRPr="00CB4EA9" w:rsidRDefault="002C4954" w:rsidP="0054720C">
      <w:pPr>
        <w:rPr>
          <w:sz w:val="28"/>
          <w:szCs w:val="28"/>
        </w:rPr>
      </w:pP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публичных консультаций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</w:p>
    <w:p w:rsidR="00612D01" w:rsidRPr="00CB4EA9" w:rsidRDefault="00612D01" w:rsidP="003C7494">
      <w:pPr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9155A6">
        <w:rPr>
          <w:sz w:val="28"/>
          <w:szCs w:val="28"/>
        </w:rPr>
        <w:t>Настоящим</w:t>
      </w:r>
      <w:r w:rsidR="009155A6">
        <w:rPr>
          <w:sz w:val="28"/>
          <w:szCs w:val="28"/>
        </w:rPr>
        <w:t>,</w:t>
      </w:r>
      <w:r w:rsidRPr="009155A6">
        <w:rPr>
          <w:sz w:val="28"/>
          <w:szCs w:val="28"/>
        </w:rPr>
        <w:t xml:space="preserve"> </w:t>
      </w:r>
      <w:r w:rsidR="009155A6">
        <w:rPr>
          <w:sz w:val="28"/>
          <w:szCs w:val="28"/>
        </w:rPr>
        <w:t>у</w:t>
      </w:r>
      <w:r w:rsidR="009155A6" w:rsidRPr="009155A6">
        <w:rPr>
          <w:sz w:val="28"/>
          <w:szCs w:val="28"/>
        </w:rPr>
        <w:t xml:space="preserve">правление по </w:t>
      </w:r>
      <w:r w:rsidR="003C7494">
        <w:rPr>
          <w:sz w:val="28"/>
          <w:szCs w:val="28"/>
        </w:rPr>
        <w:t xml:space="preserve">внутренней политике </w:t>
      </w:r>
      <w:r w:rsidR="009155A6" w:rsidRPr="009155A6">
        <w:rPr>
          <w:sz w:val="28"/>
          <w:szCs w:val="28"/>
        </w:rPr>
        <w:t xml:space="preserve"> администрации города Пыть-Яха</w:t>
      </w:r>
      <w:r w:rsidR="009155A6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>
        <w:rPr>
          <w:sz w:val="28"/>
          <w:szCs w:val="28"/>
        </w:rPr>
        <w:t xml:space="preserve"> постановления</w:t>
      </w:r>
      <w:r w:rsidR="009155A6" w:rsidRPr="009155A6">
        <w:rPr>
          <w:sz w:val="28"/>
          <w:szCs w:val="28"/>
        </w:rPr>
        <w:t xml:space="preserve"> администрации города Пыть-</w:t>
      </w:r>
      <w:r w:rsidR="009155A6" w:rsidRPr="00524BE8">
        <w:rPr>
          <w:sz w:val="28"/>
          <w:szCs w:val="28"/>
        </w:rPr>
        <w:t>Яха «</w:t>
      </w:r>
      <w:r w:rsidR="003C7494" w:rsidRPr="003C7494">
        <w:rPr>
          <w:sz w:val="28"/>
          <w:szCs w:val="28"/>
        </w:rPr>
        <w:t>О внесении изменений в постановление администрации города от 08.09.2021 № 415-па «Об утверждении положения о предоставлении гранта главы города Пыть-Яха» (в ред. от 06.09.2022 № 404-па, от 10.01.2023 № 03-па, от 20.02.2023 № 54-па).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837"/>
        <w:gridCol w:w="4179"/>
      </w:tblGrid>
      <w:tr w:rsidR="00612D01" w:rsidRPr="00CB4EA9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1.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2E518B" w:rsidRDefault="00301AD3" w:rsidP="002E518B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E518B" w:rsidRPr="002E518B">
              <w:rPr>
                <w:sz w:val="28"/>
                <w:szCs w:val="28"/>
              </w:rPr>
              <w:t xml:space="preserve">ктуализация </w:t>
            </w:r>
            <w:r w:rsidR="003C7494">
              <w:rPr>
                <w:sz w:val="28"/>
                <w:szCs w:val="28"/>
              </w:rPr>
              <w:t xml:space="preserve">постановления </w:t>
            </w:r>
            <w:r w:rsidR="003C7494" w:rsidRPr="003C7494">
              <w:rPr>
                <w:sz w:val="28"/>
                <w:szCs w:val="28"/>
              </w:rPr>
              <w:t>с целью приведения в соответствие с действующим законодательством</w:t>
            </w:r>
          </w:p>
        </w:tc>
      </w:tr>
      <w:tr w:rsidR="00612D01" w:rsidRPr="00CB4EA9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2.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612D01" w:rsidRPr="00CB4EA9" w:rsidRDefault="003C7494" w:rsidP="00301AD3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  <w:r w:rsidRPr="003C7494">
              <w:rPr>
                <w:sz w:val="28"/>
                <w:szCs w:val="28"/>
              </w:rPr>
              <w:t>По состоянию на 01.</w:t>
            </w:r>
            <w:r>
              <w:rPr>
                <w:sz w:val="28"/>
                <w:szCs w:val="28"/>
              </w:rPr>
              <w:t>10</w:t>
            </w:r>
            <w:r w:rsidRPr="003C7494">
              <w:rPr>
                <w:sz w:val="28"/>
                <w:szCs w:val="28"/>
              </w:rPr>
              <w:t xml:space="preserve">.2023 года по данным Управления Министерства юстиции Российской Федерации по Ханты-Мансийскому автономному округу – Югре на территории города Пыть-Яха осуществляют деятельность 43 социально ориентированные некоммерческие </w:t>
            </w:r>
            <w:proofErr w:type="gramStart"/>
            <w:r w:rsidRPr="003C7494">
              <w:rPr>
                <w:sz w:val="28"/>
                <w:szCs w:val="28"/>
              </w:rPr>
              <w:t>организации,  https://adm.gov86.org/398/705/</w:t>
            </w:r>
            <w:proofErr w:type="gramEnd"/>
          </w:p>
        </w:tc>
      </w:tr>
      <w:tr w:rsidR="00612D01" w:rsidRPr="00CB4EA9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612D01" w:rsidRPr="003B6633" w:rsidRDefault="003B5EEB" w:rsidP="00301AD3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Изменение сайта конкурса – с </w:t>
            </w:r>
            <w:proofErr w:type="spellStart"/>
            <w:r>
              <w:rPr>
                <w:sz w:val="28"/>
                <w:szCs w:val="28"/>
              </w:rPr>
              <w:t>пыть-ях</w:t>
            </w:r>
            <w:r w:rsidR="007809C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грантгубернатора</w:t>
            </w:r>
            <w:r w:rsidR="007809CA">
              <w:rPr>
                <w:sz w:val="28"/>
                <w:szCs w:val="28"/>
              </w:rPr>
              <w:t>.рф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r w:rsidRPr="00737BC2">
              <w:rPr>
                <w:sz w:val="28"/>
                <w:szCs w:val="28"/>
              </w:rPr>
              <w:t>Единый личный кабинет активиста</w:t>
            </w:r>
          </w:p>
        </w:tc>
      </w:tr>
      <w:tr w:rsidR="00612D01" w:rsidRPr="00CB4EA9" w:rsidTr="00301AD3"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612D01" w:rsidRPr="00CB4EA9" w:rsidRDefault="005057DD" w:rsidP="00601BA2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E518B" w:rsidRPr="002E518B">
              <w:rPr>
                <w:sz w:val="28"/>
                <w:szCs w:val="28"/>
              </w:rPr>
              <w:t>е предусмотрены</w:t>
            </w:r>
          </w:p>
        </w:tc>
      </w:tr>
      <w:tr w:rsidR="00612D01" w:rsidRPr="00CB4EA9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CB4EA9" w:rsidRDefault="00612D01" w:rsidP="00CB4EA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</w:t>
            </w:r>
          </w:p>
        </w:tc>
        <w:tc>
          <w:tcPr>
            <w:tcW w:w="5018" w:type="dxa"/>
          </w:tcPr>
          <w:p w:rsidR="00612D01" w:rsidRPr="00CB4EA9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CB4EA9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2E518B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</w:tbl>
    <w:p w:rsidR="00612D01" w:rsidRPr="00CB4EA9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3B5EEB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612D01" w:rsidRPr="00F50C8D">
        <w:rPr>
          <w:sz w:val="28"/>
          <w:szCs w:val="28"/>
        </w:rPr>
        <w:t>Предложения принимаются по адресу:</w:t>
      </w:r>
      <w:r w:rsidR="009155A6" w:rsidRPr="00F50C8D">
        <w:rPr>
          <w:sz w:val="28"/>
          <w:szCs w:val="28"/>
        </w:rPr>
        <w:t xml:space="preserve"> Хан</w:t>
      </w:r>
      <w:r w:rsidR="005057DD">
        <w:rPr>
          <w:sz w:val="28"/>
          <w:szCs w:val="28"/>
        </w:rPr>
        <w:t>ты-Мансийский автономный округ -</w:t>
      </w:r>
      <w:r w:rsidR="009155A6" w:rsidRPr="00F50C8D">
        <w:rPr>
          <w:sz w:val="28"/>
          <w:szCs w:val="28"/>
        </w:rPr>
        <w:t xml:space="preserve"> Югра, </w:t>
      </w:r>
      <w:r w:rsidRPr="00F50C8D">
        <w:rPr>
          <w:sz w:val="28"/>
          <w:szCs w:val="28"/>
        </w:rPr>
        <w:t xml:space="preserve">город Пыть-Ях, 1 </w:t>
      </w:r>
      <w:proofErr w:type="gramStart"/>
      <w:r w:rsidRPr="00F50C8D">
        <w:rPr>
          <w:sz w:val="28"/>
          <w:szCs w:val="28"/>
        </w:rPr>
        <w:t>мкр</w:t>
      </w:r>
      <w:r w:rsidR="00227030" w:rsidRPr="00F50C8D">
        <w:rPr>
          <w:sz w:val="28"/>
          <w:szCs w:val="28"/>
        </w:rPr>
        <w:t>.,</w:t>
      </w:r>
      <w:proofErr w:type="gramEnd"/>
      <w:r w:rsidRPr="00F50C8D">
        <w:rPr>
          <w:sz w:val="28"/>
          <w:szCs w:val="28"/>
        </w:rPr>
        <w:t xml:space="preserve"> дом 18а, </w:t>
      </w:r>
      <w:r w:rsidR="003B5EEB">
        <w:rPr>
          <w:sz w:val="28"/>
          <w:szCs w:val="28"/>
        </w:rPr>
        <w:t>408</w:t>
      </w:r>
      <w:r w:rsidRPr="00F50C8D">
        <w:rPr>
          <w:sz w:val="28"/>
          <w:szCs w:val="28"/>
        </w:rPr>
        <w:t xml:space="preserve"> кабинет</w:t>
      </w:r>
      <w:r w:rsidR="00612D01" w:rsidRPr="00F50C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2D01" w:rsidRPr="00F50C8D">
        <w:rPr>
          <w:sz w:val="28"/>
          <w:szCs w:val="28"/>
        </w:rPr>
        <w:t xml:space="preserve">а также </w:t>
      </w:r>
      <w:r w:rsidR="005057DD">
        <w:rPr>
          <w:sz w:val="28"/>
          <w:szCs w:val="28"/>
        </w:rPr>
        <w:t>на электронную почту</w:t>
      </w:r>
      <w:r w:rsidR="00612D01" w:rsidRPr="00524BE8">
        <w:rPr>
          <w:sz w:val="28"/>
          <w:szCs w:val="28"/>
        </w:rPr>
        <w:t xml:space="preserve">: </w:t>
      </w:r>
      <w:r w:rsidR="003B5EEB" w:rsidRPr="003B5EEB">
        <w:t xml:space="preserve">  </w:t>
      </w:r>
      <w:r w:rsidR="003B5EEB" w:rsidRPr="003B5EEB">
        <w:rPr>
          <w:sz w:val="28"/>
          <w:szCs w:val="28"/>
        </w:rPr>
        <w:t>FedorovaAS@gov86.org</w:t>
      </w:r>
      <w:r w:rsidR="003B5EEB" w:rsidRPr="003B5EEB">
        <w:t xml:space="preserve"> </w:t>
      </w:r>
    </w:p>
    <w:p w:rsidR="009155A6" w:rsidRPr="00F50C8D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24BE8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524BE8">
        <w:rPr>
          <w:sz w:val="28"/>
          <w:szCs w:val="28"/>
        </w:rPr>
        <w:t xml:space="preserve"> </w:t>
      </w:r>
      <w:r w:rsidR="003B5EEB" w:rsidRPr="003B5EEB">
        <w:rPr>
          <w:sz w:val="28"/>
          <w:szCs w:val="28"/>
        </w:rPr>
        <w:t xml:space="preserve">Начальник отдела по внутренней политике, связям с общественными организациями и </w:t>
      </w:r>
      <w:proofErr w:type="gramStart"/>
      <w:r w:rsidR="003B5EEB" w:rsidRPr="003B5EEB">
        <w:rPr>
          <w:sz w:val="28"/>
          <w:szCs w:val="28"/>
        </w:rPr>
        <w:t>СМИ  управления</w:t>
      </w:r>
      <w:proofErr w:type="gramEnd"/>
      <w:r w:rsidR="003B5EEB" w:rsidRPr="003B5EEB">
        <w:rPr>
          <w:sz w:val="28"/>
          <w:szCs w:val="28"/>
        </w:rPr>
        <w:t xml:space="preserve"> по внутренней политике администрации города Пыть-Яха</w:t>
      </w:r>
      <w:r w:rsidR="003B5EEB">
        <w:rPr>
          <w:sz w:val="28"/>
          <w:szCs w:val="28"/>
        </w:rPr>
        <w:t xml:space="preserve"> Фёдорова Анастасия Сергеевна</w:t>
      </w:r>
      <w:r w:rsidR="00080F4D">
        <w:rPr>
          <w:sz w:val="28"/>
          <w:szCs w:val="28"/>
        </w:rPr>
        <w:t>, телефон: 8(3463)</w:t>
      </w:r>
      <w:r w:rsidR="009155A6" w:rsidRPr="00F50C8D">
        <w:rPr>
          <w:sz w:val="28"/>
          <w:szCs w:val="28"/>
        </w:rPr>
        <w:t>4</w:t>
      </w:r>
      <w:r w:rsidR="003B5EEB">
        <w:rPr>
          <w:sz w:val="28"/>
          <w:szCs w:val="28"/>
        </w:rPr>
        <w:t>2</w:t>
      </w:r>
      <w:r w:rsidR="009155A6" w:rsidRPr="00F50C8D">
        <w:rPr>
          <w:sz w:val="28"/>
          <w:szCs w:val="28"/>
        </w:rPr>
        <w:t>-</w:t>
      </w:r>
      <w:r w:rsidR="003B5EEB">
        <w:rPr>
          <w:sz w:val="28"/>
          <w:szCs w:val="28"/>
        </w:rPr>
        <w:t>23-10</w:t>
      </w:r>
      <w:r w:rsidR="009155A6" w:rsidRPr="00F50C8D">
        <w:rPr>
          <w:sz w:val="28"/>
          <w:szCs w:val="28"/>
        </w:rPr>
        <w:t>.</w:t>
      </w:r>
    </w:p>
    <w:p w:rsidR="009155A6" w:rsidRPr="00F50C8D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FD0AEE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>
        <w:rPr>
          <w:sz w:val="28"/>
          <w:szCs w:val="28"/>
        </w:rPr>
        <w:t>Сроки приема предложений</w:t>
      </w:r>
      <w:r w:rsidRPr="00FD0AEE">
        <w:rPr>
          <w:sz w:val="28"/>
          <w:szCs w:val="28"/>
        </w:rPr>
        <w:t>: с «</w:t>
      </w:r>
      <w:r w:rsidR="003B5EEB">
        <w:rPr>
          <w:sz w:val="28"/>
          <w:szCs w:val="28"/>
        </w:rPr>
        <w:t>1</w:t>
      </w:r>
      <w:r w:rsidR="0066766C" w:rsidRPr="0066766C">
        <w:rPr>
          <w:sz w:val="28"/>
          <w:szCs w:val="28"/>
        </w:rPr>
        <w:t>7</w:t>
      </w:r>
      <w:r w:rsidR="00612D01" w:rsidRPr="00FD0AEE">
        <w:rPr>
          <w:sz w:val="28"/>
          <w:szCs w:val="28"/>
        </w:rPr>
        <w:t>»</w:t>
      </w:r>
      <w:r w:rsidR="00A408D2" w:rsidRPr="00FD0AEE">
        <w:rPr>
          <w:sz w:val="28"/>
          <w:szCs w:val="28"/>
        </w:rPr>
        <w:t xml:space="preserve"> </w:t>
      </w:r>
      <w:r w:rsidR="003B5EEB">
        <w:rPr>
          <w:sz w:val="28"/>
          <w:szCs w:val="28"/>
        </w:rPr>
        <w:t>января</w:t>
      </w:r>
      <w:r w:rsidR="00A408D2" w:rsidRPr="00FD0AEE">
        <w:rPr>
          <w:sz w:val="28"/>
          <w:szCs w:val="28"/>
        </w:rPr>
        <w:t xml:space="preserve"> 202</w:t>
      </w:r>
      <w:r w:rsidR="003B5EEB">
        <w:rPr>
          <w:sz w:val="28"/>
          <w:szCs w:val="28"/>
        </w:rPr>
        <w:t>4</w:t>
      </w:r>
      <w:r w:rsidR="00612D01" w:rsidRPr="00FD0AEE">
        <w:rPr>
          <w:sz w:val="28"/>
          <w:szCs w:val="28"/>
        </w:rPr>
        <w:t>г.  по «</w:t>
      </w:r>
      <w:r w:rsidR="0066766C">
        <w:rPr>
          <w:sz w:val="28"/>
          <w:szCs w:val="28"/>
          <w:lang w:val="en-US"/>
        </w:rPr>
        <w:t>30</w:t>
      </w:r>
      <w:bookmarkStart w:id="0" w:name="_GoBack"/>
      <w:bookmarkEnd w:id="0"/>
      <w:r w:rsidR="00612D01" w:rsidRPr="00FD0AEE">
        <w:rPr>
          <w:sz w:val="28"/>
          <w:szCs w:val="28"/>
        </w:rPr>
        <w:t>»</w:t>
      </w:r>
      <w:r w:rsidR="00227030" w:rsidRPr="00FD0AEE">
        <w:rPr>
          <w:sz w:val="28"/>
          <w:szCs w:val="28"/>
        </w:rPr>
        <w:t xml:space="preserve"> </w:t>
      </w:r>
      <w:r w:rsidR="00A408D2" w:rsidRPr="00FD0AEE">
        <w:rPr>
          <w:sz w:val="28"/>
          <w:szCs w:val="28"/>
        </w:rPr>
        <w:t>января 2024</w:t>
      </w:r>
      <w:r w:rsidR="00612D01" w:rsidRPr="00FD0AEE">
        <w:rPr>
          <w:sz w:val="28"/>
          <w:szCs w:val="28"/>
        </w:rPr>
        <w:t>г.</w:t>
      </w:r>
    </w:p>
    <w:p w:rsidR="00612D01" w:rsidRPr="00FD0AEE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FD0AEE">
        <w:rPr>
          <w:i/>
          <w:iCs/>
          <w:sz w:val="28"/>
          <w:szCs w:val="28"/>
        </w:rPr>
        <w:t xml:space="preserve">                  </w:t>
      </w:r>
    </w:p>
    <w:p w:rsidR="00612D01" w:rsidRPr="00FD0AEE" w:rsidRDefault="00612D01" w:rsidP="00CB4EA9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D0AEE">
        <w:rPr>
          <w:sz w:val="28"/>
          <w:szCs w:val="28"/>
          <w:lang w:val="en-US"/>
        </w:rPr>
        <w:t>I</w:t>
      </w:r>
      <w:r w:rsidRPr="00FD0AEE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</w:p>
    <w:p w:rsidR="00612D01" w:rsidRPr="00FD0AEE" w:rsidRDefault="00612D01" w:rsidP="00CB4EA9">
      <w:pPr>
        <w:autoSpaceDE w:val="0"/>
        <w:autoSpaceDN w:val="0"/>
        <w:jc w:val="both"/>
        <w:rPr>
          <w:sz w:val="28"/>
          <w:szCs w:val="28"/>
        </w:rPr>
      </w:pPr>
      <w:r w:rsidRPr="00FD0AEE">
        <w:rPr>
          <w:sz w:val="28"/>
          <w:szCs w:val="28"/>
        </w:rPr>
        <w:t>_______________________________________________________________.</w:t>
      </w:r>
    </w:p>
    <w:p w:rsidR="00612D01" w:rsidRPr="00FD0AEE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612D01" w:rsidRPr="00CB4EA9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D0AEE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FD0AEE">
        <w:rPr>
          <w:sz w:val="28"/>
          <w:szCs w:val="28"/>
        </w:rPr>
        <w:t>«</w:t>
      </w:r>
      <w:r w:rsidR="003B5EEB">
        <w:rPr>
          <w:sz w:val="28"/>
          <w:szCs w:val="28"/>
        </w:rPr>
        <w:t>30</w:t>
      </w:r>
      <w:r w:rsidR="009155A6" w:rsidRPr="00FD0AEE">
        <w:rPr>
          <w:sz w:val="28"/>
          <w:szCs w:val="28"/>
        </w:rPr>
        <w:t>»</w:t>
      </w:r>
      <w:r w:rsidR="00227030" w:rsidRPr="00FD0AEE">
        <w:rPr>
          <w:sz w:val="28"/>
          <w:szCs w:val="28"/>
        </w:rPr>
        <w:t xml:space="preserve"> </w:t>
      </w:r>
      <w:r w:rsidR="00301AD3" w:rsidRPr="00FD0AEE">
        <w:rPr>
          <w:sz w:val="28"/>
          <w:szCs w:val="28"/>
        </w:rPr>
        <w:t>января 2024</w:t>
      </w:r>
      <w:r w:rsidRPr="00FD0AEE">
        <w:rPr>
          <w:sz w:val="28"/>
          <w:szCs w:val="28"/>
        </w:rPr>
        <w:t>г. свод предложений будет размещен в специализированом разделе официального сайта,</w:t>
      </w:r>
      <w:r w:rsidRPr="00FD0AEE">
        <w:rPr>
          <w:i/>
          <w:sz w:val="28"/>
          <w:szCs w:val="28"/>
        </w:rPr>
        <w:t xml:space="preserve"> </w:t>
      </w:r>
      <w:r w:rsidRPr="00FD0AEE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612D01" w:rsidRPr="00CB4EA9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080F4D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CB4EA9">
        <w:rPr>
          <w:sz w:val="28"/>
          <w:szCs w:val="28"/>
        </w:rPr>
        <w:t>К уведомлению прилагаются:</w:t>
      </w:r>
    </w:p>
    <w:p w:rsidR="00F50C8D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4C2C12" w:rsidRPr="003B5EEB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jc w:val="both"/>
        <w:rPr>
          <w:bCs/>
          <w:sz w:val="28"/>
          <w:szCs w:val="28"/>
        </w:rPr>
      </w:pPr>
      <w:r w:rsidRPr="004C2C12">
        <w:rPr>
          <w:sz w:val="28"/>
          <w:szCs w:val="28"/>
        </w:rPr>
        <w:t xml:space="preserve">Проект постановления администрации города </w:t>
      </w:r>
      <w:r w:rsidRPr="004C2C12">
        <w:rPr>
          <w:bCs/>
          <w:sz w:val="28"/>
          <w:szCs w:val="28"/>
        </w:rPr>
        <w:t>«</w:t>
      </w:r>
      <w:r w:rsidR="003B5EEB" w:rsidRPr="003B5EEB">
        <w:rPr>
          <w:sz w:val="28"/>
          <w:szCs w:val="28"/>
        </w:rPr>
        <w:t>О внесении изменений в постановление администрации города от 08.09.2021 № 415-па «Об утверждении положения о предоставлении гранта главы города Пыть-Яха» (в ред. от 06.09.2022 № 404-па, от 10.01.2023 № 03-па, от 20.02.2023 № 54-па)</w:t>
      </w:r>
      <w:r w:rsidR="00080F4D" w:rsidRPr="003B5EEB">
        <w:rPr>
          <w:bCs/>
          <w:sz w:val="28"/>
          <w:szCs w:val="28"/>
        </w:rPr>
        <w:t>.</w:t>
      </w:r>
    </w:p>
    <w:p w:rsidR="004C2C12" w:rsidRPr="004C2C12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rPr>
          <w:sz w:val="28"/>
          <w:szCs w:val="28"/>
        </w:rPr>
      </w:pPr>
      <w:r w:rsidRPr="004C2C12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4C2C12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rPr>
          <w:sz w:val="28"/>
          <w:szCs w:val="28"/>
        </w:rPr>
      </w:pPr>
      <w:r w:rsidRPr="004C2C12">
        <w:rPr>
          <w:sz w:val="28"/>
          <w:szCs w:val="28"/>
        </w:rPr>
        <w:t>Сводный отчет.</w:t>
      </w:r>
    </w:p>
    <w:p w:rsidR="00612D01" w:rsidRPr="00CB4EA9" w:rsidRDefault="00612D01" w:rsidP="003B5EEB">
      <w:pPr>
        <w:tabs>
          <w:tab w:val="num" w:pos="284"/>
          <w:tab w:val="left" w:pos="709"/>
        </w:tabs>
        <w:ind w:left="284" w:firstLine="76"/>
        <w:jc w:val="right"/>
        <w:rPr>
          <w:sz w:val="28"/>
          <w:szCs w:val="28"/>
        </w:rPr>
      </w:pPr>
    </w:p>
    <w:p w:rsidR="00612D01" w:rsidRPr="00CB4EA9" w:rsidRDefault="00612D01" w:rsidP="00CB4EA9">
      <w:pPr>
        <w:ind w:firstLine="709"/>
        <w:jc w:val="right"/>
        <w:rPr>
          <w:sz w:val="22"/>
          <w:szCs w:val="22"/>
        </w:rPr>
      </w:pPr>
    </w:p>
    <w:p w:rsidR="00612D01" w:rsidRPr="00CB4EA9" w:rsidRDefault="00612D01" w:rsidP="00CB4EA9">
      <w:pPr>
        <w:ind w:firstLine="709"/>
        <w:jc w:val="right"/>
        <w:rPr>
          <w:sz w:val="22"/>
          <w:szCs w:val="22"/>
        </w:rPr>
      </w:pPr>
    </w:p>
    <w:p w:rsidR="00124A9D" w:rsidRPr="00CB4EA9" w:rsidRDefault="00124A9D" w:rsidP="00124A9D">
      <w:pPr>
        <w:ind w:firstLine="567"/>
        <w:jc w:val="right"/>
        <w:rPr>
          <w:sz w:val="28"/>
          <w:szCs w:val="28"/>
        </w:rPr>
      </w:pPr>
      <w:r w:rsidRPr="00CB4EA9">
        <w:rPr>
          <w:sz w:val="28"/>
          <w:szCs w:val="28"/>
        </w:rPr>
        <w:t xml:space="preserve"> </w:t>
      </w:r>
    </w:p>
    <w:p w:rsidR="00FA7216" w:rsidRPr="00CB4EA9" w:rsidRDefault="00FA7216" w:rsidP="00CB4EA9">
      <w:pPr>
        <w:autoSpaceDE w:val="0"/>
        <w:autoSpaceDN w:val="0"/>
        <w:jc w:val="right"/>
        <w:rPr>
          <w:sz w:val="28"/>
          <w:szCs w:val="28"/>
        </w:rPr>
      </w:pPr>
    </w:p>
    <w:sectPr w:rsidR="00FA7216" w:rsidRPr="00CB4EA9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05E" w:rsidRDefault="008B205E">
      <w:r>
        <w:separator/>
      </w:r>
    </w:p>
  </w:endnote>
  <w:endnote w:type="continuationSeparator" w:id="0">
    <w:p w:rsidR="008B205E" w:rsidRDefault="008B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05E" w:rsidRDefault="008B205E">
      <w:r>
        <w:separator/>
      </w:r>
    </w:p>
  </w:footnote>
  <w:footnote w:type="continuationSeparator" w:id="0">
    <w:p w:rsidR="008B205E" w:rsidRDefault="008B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766C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3F646E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2D4D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72E8"/>
    <w:rsid w:val="00F0733F"/>
    <w:rsid w:val="00F11376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9145-6B37-473C-BFD3-C8385E9A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3173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4</cp:revision>
  <cp:lastPrinted>2019-12-09T09:46:00Z</cp:lastPrinted>
  <dcterms:created xsi:type="dcterms:W3CDTF">2024-01-14T17:24:00Z</dcterms:created>
  <dcterms:modified xsi:type="dcterms:W3CDTF">2024-01-17T10:21:00Z</dcterms:modified>
</cp:coreProperties>
</file>