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A06" w:rsidRPr="00174A06" w:rsidRDefault="00174A06" w:rsidP="00174A06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>ПРОЕКТ</w:t>
      </w:r>
    </w:p>
    <w:p w:rsidR="00C95EE9" w:rsidRDefault="00B0712C" w:rsidP="009F2B0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3.8pt;height:64.8pt;visibility:visible">
            <v:imagedata r:id="rId8" o:title=""/>
          </v:shape>
        </w:pict>
      </w:r>
    </w:p>
    <w:p w:rsidR="00C95EE9" w:rsidRDefault="00C95EE9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C95EE9" w:rsidRDefault="00C95EE9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C95EE9" w:rsidRDefault="00C95EE9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C95EE9" w:rsidRDefault="00C95EE9" w:rsidP="003B3625">
      <w:pPr>
        <w:pStyle w:val="1"/>
        <w:spacing w:line="240" w:lineRule="auto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АДМИНИСТРАЦИЯ ГОРОДА</w:t>
      </w:r>
    </w:p>
    <w:p w:rsidR="00C95EE9" w:rsidRDefault="00C95EE9" w:rsidP="009F2B03">
      <w:pPr>
        <w:jc w:val="center"/>
        <w:rPr>
          <w:sz w:val="36"/>
          <w:szCs w:val="36"/>
        </w:rPr>
      </w:pPr>
    </w:p>
    <w:p w:rsidR="00C95EE9" w:rsidRDefault="00C95EE9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C95EE9" w:rsidRDefault="008725A9" w:rsidP="00376858">
      <w:pPr>
        <w:jc w:val="both"/>
      </w:pPr>
      <w:r>
        <w:t xml:space="preserve"> </w:t>
      </w:r>
    </w:p>
    <w:p w:rsidR="00C95EE9" w:rsidRDefault="00C95EE9" w:rsidP="009F2B03">
      <w:pPr>
        <w:ind w:firstLine="709"/>
        <w:jc w:val="both"/>
      </w:pPr>
    </w:p>
    <w:p w:rsidR="00C95EE9" w:rsidRPr="006F543C" w:rsidRDefault="00C95EE9" w:rsidP="009F2B03">
      <w:pPr>
        <w:jc w:val="both"/>
        <w:rPr>
          <w:szCs w:val="28"/>
        </w:rPr>
      </w:pPr>
      <w:r>
        <w:rPr>
          <w:szCs w:val="28"/>
        </w:rPr>
        <w:t>О внесении изменения в</w:t>
      </w:r>
    </w:p>
    <w:p w:rsidR="00C95EE9" w:rsidRDefault="00C95EE9" w:rsidP="009F2B03">
      <w:pPr>
        <w:jc w:val="both"/>
        <w:rPr>
          <w:szCs w:val="28"/>
        </w:rPr>
      </w:pPr>
      <w:r>
        <w:rPr>
          <w:szCs w:val="28"/>
        </w:rPr>
        <w:t xml:space="preserve">постановление администрации </w:t>
      </w:r>
    </w:p>
    <w:p w:rsidR="00C95EE9" w:rsidRDefault="00C95EE9" w:rsidP="009F2B03">
      <w:pPr>
        <w:jc w:val="both"/>
        <w:rPr>
          <w:szCs w:val="28"/>
        </w:rPr>
      </w:pPr>
      <w:r>
        <w:rPr>
          <w:szCs w:val="28"/>
        </w:rPr>
        <w:t>города от 30.11.2012 № 307-па</w:t>
      </w:r>
    </w:p>
    <w:p w:rsidR="00C95EE9" w:rsidRDefault="00C95EE9" w:rsidP="009F2B03">
      <w:pPr>
        <w:jc w:val="both"/>
        <w:rPr>
          <w:szCs w:val="28"/>
        </w:rPr>
      </w:pPr>
      <w:r>
        <w:rPr>
          <w:szCs w:val="28"/>
        </w:rPr>
        <w:t xml:space="preserve"> «Об утверждении состава</w:t>
      </w:r>
    </w:p>
    <w:p w:rsidR="00C95EE9" w:rsidRDefault="00C95EE9" w:rsidP="009F2B03">
      <w:pPr>
        <w:jc w:val="both"/>
        <w:rPr>
          <w:szCs w:val="28"/>
        </w:rPr>
      </w:pPr>
      <w:r>
        <w:rPr>
          <w:szCs w:val="28"/>
        </w:rPr>
        <w:t>территориальной комиссии по делам</w:t>
      </w:r>
    </w:p>
    <w:p w:rsidR="00C95EE9" w:rsidRDefault="00C95EE9" w:rsidP="009F2B03">
      <w:pPr>
        <w:jc w:val="both"/>
        <w:rPr>
          <w:szCs w:val="28"/>
        </w:rPr>
      </w:pPr>
      <w:r>
        <w:rPr>
          <w:szCs w:val="28"/>
        </w:rPr>
        <w:t>несовершеннолетних и защите их прав</w:t>
      </w:r>
    </w:p>
    <w:p w:rsidR="00C95EE9" w:rsidRDefault="00C95EE9" w:rsidP="009F2B03">
      <w:pPr>
        <w:jc w:val="both"/>
        <w:rPr>
          <w:szCs w:val="28"/>
        </w:rPr>
      </w:pPr>
      <w:r>
        <w:rPr>
          <w:szCs w:val="28"/>
        </w:rPr>
        <w:t xml:space="preserve">при администрации города Пыть-Яха» </w:t>
      </w:r>
    </w:p>
    <w:p w:rsidR="008725A9" w:rsidRDefault="00C95EE9" w:rsidP="00DF58AF">
      <w:pPr>
        <w:jc w:val="both"/>
        <w:rPr>
          <w:szCs w:val="28"/>
        </w:rPr>
      </w:pPr>
      <w:r>
        <w:t xml:space="preserve">(в ред. </w:t>
      </w:r>
      <w:r>
        <w:rPr>
          <w:szCs w:val="28"/>
        </w:rPr>
        <w:t>от 27.07.2017 № 199-па</w:t>
      </w:r>
      <w:r w:rsidR="008725A9">
        <w:rPr>
          <w:szCs w:val="28"/>
        </w:rPr>
        <w:t>,</w:t>
      </w:r>
    </w:p>
    <w:p w:rsidR="00C95EE9" w:rsidRDefault="008725A9" w:rsidP="00DF58AF">
      <w:pPr>
        <w:jc w:val="both"/>
        <w:rPr>
          <w:szCs w:val="28"/>
        </w:rPr>
      </w:pPr>
      <w:r>
        <w:rPr>
          <w:szCs w:val="28"/>
        </w:rPr>
        <w:t>от 04.12.2017 № 309-па</w:t>
      </w:r>
      <w:r w:rsidR="00C95EE9">
        <w:rPr>
          <w:szCs w:val="28"/>
        </w:rPr>
        <w:t>)</w:t>
      </w:r>
    </w:p>
    <w:p w:rsidR="00C95EE9" w:rsidRDefault="00C95EE9" w:rsidP="005D0F2E">
      <w:pPr>
        <w:jc w:val="both"/>
      </w:pPr>
    </w:p>
    <w:p w:rsidR="00C95EE9" w:rsidRDefault="00C95EE9" w:rsidP="009F2B03">
      <w:pPr>
        <w:ind w:firstLine="709"/>
        <w:jc w:val="both"/>
      </w:pPr>
    </w:p>
    <w:p w:rsidR="00C95EE9" w:rsidRDefault="00C95EE9" w:rsidP="009F2B03">
      <w:pPr>
        <w:ind w:firstLine="709"/>
        <w:jc w:val="both"/>
      </w:pPr>
    </w:p>
    <w:p w:rsidR="00C95EE9" w:rsidRPr="00B72B19" w:rsidRDefault="00C95EE9" w:rsidP="00B72B19">
      <w:pPr>
        <w:spacing w:line="360" w:lineRule="auto"/>
        <w:jc w:val="both"/>
        <w:rPr>
          <w:szCs w:val="28"/>
        </w:rPr>
      </w:pPr>
      <w:r>
        <w:tab/>
      </w:r>
      <w:r w:rsidR="00D56A9F">
        <w:t xml:space="preserve"> В</w:t>
      </w:r>
      <w:bookmarkStart w:id="0" w:name="_GoBack"/>
      <w:bookmarkEnd w:id="0"/>
      <w:r>
        <w:t xml:space="preserve"> связи с кадровыми изменениями, внести в постановление администрации города </w:t>
      </w:r>
      <w:r>
        <w:rPr>
          <w:szCs w:val="28"/>
        </w:rPr>
        <w:t>от 30.11.2012 № 307-па «Об утверждении состава территориальной комиссии по делам несовершеннолетних и защите их прав при администрации города Пыть-Яха» следующее изменение</w:t>
      </w:r>
      <w:r>
        <w:t>:</w:t>
      </w:r>
    </w:p>
    <w:p w:rsidR="00C95EE9" w:rsidRDefault="00C95EE9" w:rsidP="00807BB0">
      <w:pPr>
        <w:jc w:val="both"/>
      </w:pPr>
    </w:p>
    <w:p w:rsidR="00C95EE9" w:rsidRDefault="00C95EE9" w:rsidP="00807BB0">
      <w:pPr>
        <w:jc w:val="both"/>
      </w:pPr>
    </w:p>
    <w:p w:rsidR="00C95EE9" w:rsidRDefault="00C95EE9" w:rsidP="00807BB0">
      <w:pPr>
        <w:jc w:val="both"/>
      </w:pPr>
    </w:p>
    <w:p w:rsidR="00C95EE9" w:rsidRDefault="00C95EE9" w:rsidP="008725A9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 xml:space="preserve">Вывести из состава территориальной комиссии </w:t>
      </w:r>
      <w:r w:rsidR="008725A9">
        <w:t xml:space="preserve"> Дмитрия Васеленко – иерея </w:t>
      </w:r>
      <w:r w:rsidR="008725A9" w:rsidRPr="008725A9">
        <w:t>местной религиозной организации православный Приход храма в честь иконы Божией Матери «Нечаянная радость»</w:t>
      </w:r>
      <w:r w:rsidR="008725A9">
        <w:t>.</w:t>
      </w:r>
    </w:p>
    <w:p w:rsidR="00C95EE9" w:rsidRDefault="00C95EE9" w:rsidP="008C3B70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 xml:space="preserve">Ввести в состав территориальной комиссии: </w:t>
      </w:r>
      <w:r w:rsidR="008725A9">
        <w:t xml:space="preserve">Агапову Анжелику Александровну - ведущего специалиста отдела по осуществлению деятельности территориальной комиссии по делам несовершеннолетних и защите их прав, </w:t>
      </w:r>
      <w:r w:rsidR="008725A9">
        <w:lastRenderedPageBreak/>
        <w:t xml:space="preserve">секретаря заседания территориальной комиссии по делам несовершеннолетних и защите их прав; Артемия Зеленина – иерея </w:t>
      </w:r>
      <w:r w:rsidR="008725A9" w:rsidRPr="008725A9">
        <w:t>местной религиозной организации православный Приход храма в честь иконы Божией Матери «Нечаянная радость»</w:t>
      </w:r>
      <w:r w:rsidR="008725A9">
        <w:t>.</w:t>
      </w:r>
    </w:p>
    <w:p w:rsidR="00C95EE9" w:rsidRDefault="00C95EE9" w:rsidP="00742257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Отделу по наградам, связям с общественными организациями и СМИ  управления делами (О.В. Кулиш) опубликовать постановление в печатном средстве массовой информации «Официальный вестник».</w:t>
      </w:r>
    </w:p>
    <w:p w:rsidR="00C95EE9" w:rsidRPr="00333FB4" w:rsidRDefault="00C95EE9" w:rsidP="00333FB4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</w:rPr>
      </w:pPr>
      <w:r w:rsidRPr="00333FB4">
        <w:rPr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 в сети Интернет.</w:t>
      </w:r>
    </w:p>
    <w:p w:rsidR="00C95EE9" w:rsidRDefault="00C95EE9" w:rsidP="002839C5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Настоящее постановление вступает в силу после его официального опубликования.</w:t>
      </w:r>
    </w:p>
    <w:p w:rsidR="00C95EE9" w:rsidRDefault="00C95EE9" w:rsidP="00B72B19">
      <w:pPr>
        <w:pStyle w:val="a5"/>
        <w:spacing w:line="360" w:lineRule="auto"/>
        <w:ind w:left="0" w:firstLine="539"/>
        <w:jc w:val="both"/>
      </w:pPr>
      <w:r>
        <w:tab/>
        <w:t>6.  Контроль за выполнением постановления возложить на   заместителя главы  города Золотых А.П.</w:t>
      </w:r>
    </w:p>
    <w:p w:rsidR="00C95EE9" w:rsidRDefault="00C95EE9" w:rsidP="00807BB0">
      <w:pPr>
        <w:jc w:val="both"/>
      </w:pPr>
    </w:p>
    <w:p w:rsidR="00C95EE9" w:rsidRDefault="00C95EE9" w:rsidP="00807BB0">
      <w:pPr>
        <w:jc w:val="both"/>
      </w:pPr>
    </w:p>
    <w:p w:rsidR="00C95EE9" w:rsidRDefault="00C95EE9" w:rsidP="00807BB0">
      <w:pPr>
        <w:jc w:val="both"/>
      </w:pPr>
    </w:p>
    <w:p w:rsidR="00C95EE9" w:rsidRDefault="00C95EE9" w:rsidP="00B86379">
      <w:pPr>
        <w:jc w:val="both"/>
        <w:outlineLvl w:val="0"/>
      </w:pPr>
      <w:r>
        <w:t>Глава  города Пыть-Яха</w:t>
      </w:r>
      <w:r>
        <w:tab/>
        <w:t xml:space="preserve">                                                       О.Л. Ковалевский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C95EE9" w:rsidRDefault="00C95EE9" w:rsidP="00A451EC">
      <w:pPr>
        <w:jc w:val="both"/>
      </w:pPr>
    </w:p>
    <w:p w:rsidR="00C95EE9" w:rsidRDefault="00C95EE9" w:rsidP="00A451EC">
      <w:pPr>
        <w:jc w:val="both"/>
      </w:pPr>
    </w:p>
    <w:p w:rsidR="00C95EE9" w:rsidRDefault="00C95EE9" w:rsidP="00A451EC">
      <w:pPr>
        <w:jc w:val="both"/>
      </w:pPr>
    </w:p>
    <w:sectPr w:rsidR="00C95EE9" w:rsidSect="00B72B19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12C" w:rsidRDefault="00B0712C" w:rsidP="00752EEF">
      <w:r>
        <w:separator/>
      </w:r>
    </w:p>
  </w:endnote>
  <w:endnote w:type="continuationSeparator" w:id="0">
    <w:p w:rsidR="00B0712C" w:rsidRDefault="00B0712C" w:rsidP="0075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12C" w:rsidRDefault="00B0712C" w:rsidP="00752EEF">
      <w:r>
        <w:separator/>
      </w:r>
    </w:p>
  </w:footnote>
  <w:footnote w:type="continuationSeparator" w:id="0">
    <w:p w:rsidR="00B0712C" w:rsidRDefault="00B0712C" w:rsidP="00752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EE9" w:rsidRDefault="00C95EE9" w:rsidP="00E25AAA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95EE9" w:rsidRDefault="00C95EE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EE9" w:rsidRDefault="00C95EE9" w:rsidP="001A16B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56A9F">
      <w:rPr>
        <w:rStyle w:val="ac"/>
        <w:noProof/>
      </w:rPr>
      <w:t>2</w:t>
    </w:r>
    <w:r>
      <w:rPr>
        <w:rStyle w:val="ac"/>
      </w:rPr>
      <w:fldChar w:fldCharType="end"/>
    </w:r>
  </w:p>
  <w:p w:rsidR="00C95EE9" w:rsidRPr="00752EEF" w:rsidRDefault="00C95EE9">
    <w:pPr>
      <w:pStyle w:val="a6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C95EE9" w:rsidRDefault="00C95EE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4007"/>
    <w:rsid w:val="0000482C"/>
    <w:rsid w:val="000073EB"/>
    <w:rsid w:val="00010C86"/>
    <w:rsid w:val="00021128"/>
    <w:rsid w:val="00021967"/>
    <w:rsid w:val="000254CB"/>
    <w:rsid w:val="00032C1C"/>
    <w:rsid w:val="000337A5"/>
    <w:rsid w:val="0005675C"/>
    <w:rsid w:val="000665EA"/>
    <w:rsid w:val="00081E7C"/>
    <w:rsid w:val="00084F8D"/>
    <w:rsid w:val="000A3747"/>
    <w:rsid w:val="000C5B74"/>
    <w:rsid w:val="000D4E25"/>
    <w:rsid w:val="000D6D61"/>
    <w:rsid w:val="000E5475"/>
    <w:rsid w:val="000E6F43"/>
    <w:rsid w:val="000F0F7D"/>
    <w:rsid w:val="001055AC"/>
    <w:rsid w:val="00106716"/>
    <w:rsid w:val="0011458C"/>
    <w:rsid w:val="001202B4"/>
    <w:rsid w:val="001247C8"/>
    <w:rsid w:val="00126A15"/>
    <w:rsid w:val="001308BF"/>
    <w:rsid w:val="00136CFD"/>
    <w:rsid w:val="00141966"/>
    <w:rsid w:val="00146DC8"/>
    <w:rsid w:val="00146E70"/>
    <w:rsid w:val="001524A5"/>
    <w:rsid w:val="00155508"/>
    <w:rsid w:val="00173ED2"/>
    <w:rsid w:val="00174A06"/>
    <w:rsid w:val="00181F10"/>
    <w:rsid w:val="00183EA0"/>
    <w:rsid w:val="00184CDF"/>
    <w:rsid w:val="001869FB"/>
    <w:rsid w:val="00191C57"/>
    <w:rsid w:val="0019289F"/>
    <w:rsid w:val="001968F3"/>
    <w:rsid w:val="00197817"/>
    <w:rsid w:val="001A1295"/>
    <w:rsid w:val="001A16B1"/>
    <w:rsid w:val="001A4D82"/>
    <w:rsid w:val="001A58B2"/>
    <w:rsid w:val="001B14C2"/>
    <w:rsid w:val="001C2407"/>
    <w:rsid w:val="001C6E72"/>
    <w:rsid w:val="001D16E2"/>
    <w:rsid w:val="001D2299"/>
    <w:rsid w:val="001D5D7E"/>
    <w:rsid w:val="001E13A4"/>
    <w:rsid w:val="001F41FB"/>
    <w:rsid w:val="001F717B"/>
    <w:rsid w:val="00206DDF"/>
    <w:rsid w:val="00207AB6"/>
    <w:rsid w:val="002157FE"/>
    <w:rsid w:val="002244DC"/>
    <w:rsid w:val="00225B8C"/>
    <w:rsid w:val="00231EC4"/>
    <w:rsid w:val="00244170"/>
    <w:rsid w:val="00245A87"/>
    <w:rsid w:val="002519C7"/>
    <w:rsid w:val="00254023"/>
    <w:rsid w:val="00255DF4"/>
    <w:rsid w:val="00265335"/>
    <w:rsid w:val="00277862"/>
    <w:rsid w:val="0027792F"/>
    <w:rsid w:val="00282DD3"/>
    <w:rsid w:val="002839C5"/>
    <w:rsid w:val="00283AEF"/>
    <w:rsid w:val="00284794"/>
    <w:rsid w:val="00285906"/>
    <w:rsid w:val="00291A57"/>
    <w:rsid w:val="00292265"/>
    <w:rsid w:val="00293767"/>
    <w:rsid w:val="00295CB9"/>
    <w:rsid w:val="002A0AC0"/>
    <w:rsid w:val="002A5BD7"/>
    <w:rsid w:val="002A5C38"/>
    <w:rsid w:val="002B03F2"/>
    <w:rsid w:val="002B21B2"/>
    <w:rsid w:val="002B4515"/>
    <w:rsid w:val="002B4CFA"/>
    <w:rsid w:val="002C60D5"/>
    <w:rsid w:val="002D6940"/>
    <w:rsid w:val="002D72AF"/>
    <w:rsid w:val="002E27B1"/>
    <w:rsid w:val="002E5241"/>
    <w:rsid w:val="002E606B"/>
    <w:rsid w:val="002E6166"/>
    <w:rsid w:val="002E79A1"/>
    <w:rsid w:val="002F02F8"/>
    <w:rsid w:val="002F03A1"/>
    <w:rsid w:val="002F06C3"/>
    <w:rsid w:val="002F1371"/>
    <w:rsid w:val="002F5223"/>
    <w:rsid w:val="002F59BC"/>
    <w:rsid w:val="002F7BDA"/>
    <w:rsid w:val="002F7FD7"/>
    <w:rsid w:val="00310952"/>
    <w:rsid w:val="00311F33"/>
    <w:rsid w:val="00313877"/>
    <w:rsid w:val="00315204"/>
    <w:rsid w:val="003161AB"/>
    <w:rsid w:val="00320CCF"/>
    <w:rsid w:val="003221CA"/>
    <w:rsid w:val="00322E4F"/>
    <w:rsid w:val="00324A12"/>
    <w:rsid w:val="00333FB4"/>
    <w:rsid w:val="00335999"/>
    <w:rsid w:val="0033673F"/>
    <w:rsid w:val="00351C9C"/>
    <w:rsid w:val="003525E9"/>
    <w:rsid w:val="00353BFE"/>
    <w:rsid w:val="00356E8F"/>
    <w:rsid w:val="00376858"/>
    <w:rsid w:val="00377553"/>
    <w:rsid w:val="00380B2A"/>
    <w:rsid w:val="0038758D"/>
    <w:rsid w:val="00391AF9"/>
    <w:rsid w:val="0039405A"/>
    <w:rsid w:val="003A04D8"/>
    <w:rsid w:val="003A651B"/>
    <w:rsid w:val="003A71A6"/>
    <w:rsid w:val="003B0930"/>
    <w:rsid w:val="003B1FCD"/>
    <w:rsid w:val="003B2B22"/>
    <w:rsid w:val="003B3625"/>
    <w:rsid w:val="003B590F"/>
    <w:rsid w:val="003B69B2"/>
    <w:rsid w:val="003D6547"/>
    <w:rsid w:val="003D6AF0"/>
    <w:rsid w:val="003E0D70"/>
    <w:rsid w:val="003F0073"/>
    <w:rsid w:val="003F365F"/>
    <w:rsid w:val="003F4BF3"/>
    <w:rsid w:val="004011F5"/>
    <w:rsid w:val="0040650D"/>
    <w:rsid w:val="004153C2"/>
    <w:rsid w:val="00424F0E"/>
    <w:rsid w:val="00425C50"/>
    <w:rsid w:val="0042648F"/>
    <w:rsid w:val="00434457"/>
    <w:rsid w:val="0045369E"/>
    <w:rsid w:val="00454BA5"/>
    <w:rsid w:val="004579C5"/>
    <w:rsid w:val="00465318"/>
    <w:rsid w:val="0046564A"/>
    <w:rsid w:val="004660A5"/>
    <w:rsid w:val="00475B61"/>
    <w:rsid w:val="00491A12"/>
    <w:rsid w:val="00491C5D"/>
    <w:rsid w:val="00494769"/>
    <w:rsid w:val="004A6F38"/>
    <w:rsid w:val="004B0E3A"/>
    <w:rsid w:val="004B1E1D"/>
    <w:rsid w:val="004B59B3"/>
    <w:rsid w:val="004C3317"/>
    <w:rsid w:val="004C3E54"/>
    <w:rsid w:val="004C70D0"/>
    <w:rsid w:val="004D549C"/>
    <w:rsid w:val="004E4C4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2015D"/>
    <w:rsid w:val="00520B42"/>
    <w:rsid w:val="00521797"/>
    <w:rsid w:val="005227F4"/>
    <w:rsid w:val="00527868"/>
    <w:rsid w:val="00535343"/>
    <w:rsid w:val="00546936"/>
    <w:rsid w:val="00547484"/>
    <w:rsid w:val="0055042C"/>
    <w:rsid w:val="00562F01"/>
    <w:rsid w:val="00563318"/>
    <w:rsid w:val="00572DA3"/>
    <w:rsid w:val="00575D68"/>
    <w:rsid w:val="00586F06"/>
    <w:rsid w:val="00590D08"/>
    <w:rsid w:val="005947B3"/>
    <w:rsid w:val="005A0A2D"/>
    <w:rsid w:val="005A4C21"/>
    <w:rsid w:val="005B4853"/>
    <w:rsid w:val="005C1985"/>
    <w:rsid w:val="005C3463"/>
    <w:rsid w:val="005D0F2E"/>
    <w:rsid w:val="005D37BE"/>
    <w:rsid w:val="005D4AE1"/>
    <w:rsid w:val="005E2FD2"/>
    <w:rsid w:val="005E5679"/>
    <w:rsid w:val="005F1FC6"/>
    <w:rsid w:val="00603E9D"/>
    <w:rsid w:val="00604BB8"/>
    <w:rsid w:val="00605469"/>
    <w:rsid w:val="006064B4"/>
    <w:rsid w:val="00607663"/>
    <w:rsid w:val="006116F5"/>
    <w:rsid w:val="00612546"/>
    <w:rsid w:val="00621673"/>
    <w:rsid w:val="00630132"/>
    <w:rsid w:val="00630FE1"/>
    <w:rsid w:val="00631642"/>
    <w:rsid w:val="006360D0"/>
    <w:rsid w:val="006457AD"/>
    <w:rsid w:val="00652F4B"/>
    <w:rsid w:val="006548EC"/>
    <w:rsid w:val="0065717B"/>
    <w:rsid w:val="0065759E"/>
    <w:rsid w:val="00673BDD"/>
    <w:rsid w:val="0067517F"/>
    <w:rsid w:val="0067644C"/>
    <w:rsid w:val="00691086"/>
    <w:rsid w:val="006A2AD4"/>
    <w:rsid w:val="006A5F75"/>
    <w:rsid w:val="006A6A93"/>
    <w:rsid w:val="006B65D2"/>
    <w:rsid w:val="006D2A65"/>
    <w:rsid w:val="006D692A"/>
    <w:rsid w:val="006F50A6"/>
    <w:rsid w:val="006F543C"/>
    <w:rsid w:val="00701EE2"/>
    <w:rsid w:val="007024B9"/>
    <w:rsid w:val="00702514"/>
    <w:rsid w:val="0070251B"/>
    <w:rsid w:val="007034B9"/>
    <w:rsid w:val="00707131"/>
    <w:rsid w:val="00712573"/>
    <w:rsid w:val="00713185"/>
    <w:rsid w:val="00722966"/>
    <w:rsid w:val="007245B2"/>
    <w:rsid w:val="00742257"/>
    <w:rsid w:val="00742B5D"/>
    <w:rsid w:val="00744480"/>
    <w:rsid w:val="007507D1"/>
    <w:rsid w:val="00752EEF"/>
    <w:rsid w:val="007653E6"/>
    <w:rsid w:val="00767C3A"/>
    <w:rsid w:val="007764EA"/>
    <w:rsid w:val="0078180D"/>
    <w:rsid w:val="00784121"/>
    <w:rsid w:val="00784B42"/>
    <w:rsid w:val="007964DD"/>
    <w:rsid w:val="007A3E84"/>
    <w:rsid w:val="007B081F"/>
    <w:rsid w:val="007B2EA5"/>
    <w:rsid w:val="007B7849"/>
    <w:rsid w:val="007C09B9"/>
    <w:rsid w:val="007C1C96"/>
    <w:rsid w:val="007D3131"/>
    <w:rsid w:val="007D3E74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37634"/>
    <w:rsid w:val="00845AA3"/>
    <w:rsid w:val="008461B5"/>
    <w:rsid w:val="0085073C"/>
    <w:rsid w:val="00850F42"/>
    <w:rsid w:val="00855D6F"/>
    <w:rsid w:val="0086790D"/>
    <w:rsid w:val="008725A9"/>
    <w:rsid w:val="00876361"/>
    <w:rsid w:val="00877ECA"/>
    <w:rsid w:val="00877FA2"/>
    <w:rsid w:val="00886212"/>
    <w:rsid w:val="008A5754"/>
    <w:rsid w:val="008A6DD0"/>
    <w:rsid w:val="008B3807"/>
    <w:rsid w:val="008B7118"/>
    <w:rsid w:val="008C3B70"/>
    <w:rsid w:val="008C3BF5"/>
    <w:rsid w:val="008C5700"/>
    <w:rsid w:val="008C6156"/>
    <w:rsid w:val="008C687C"/>
    <w:rsid w:val="008D3EC0"/>
    <w:rsid w:val="008D4523"/>
    <w:rsid w:val="008F1E6B"/>
    <w:rsid w:val="008F2C20"/>
    <w:rsid w:val="008F60AA"/>
    <w:rsid w:val="008F62FC"/>
    <w:rsid w:val="008F7C4E"/>
    <w:rsid w:val="0090195E"/>
    <w:rsid w:val="00904410"/>
    <w:rsid w:val="00904FC9"/>
    <w:rsid w:val="0090579C"/>
    <w:rsid w:val="0091402F"/>
    <w:rsid w:val="00914747"/>
    <w:rsid w:val="00914EDF"/>
    <w:rsid w:val="00924DD0"/>
    <w:rsid w:val="009257F9"/>
    <w:rsid w:val="00934876"/>
    <w:rsid w:val="00940C85"/>
    <w:rsid w:val="00950B1B"/>
    <w:rsid w:val="00952C71"/>
    <w:rsid w:val="00954251"/>
    <w:rsid w:val="00955B97"/>
    <w:rsid w:val="00957652"/>
    <w:rsid w:val="0096187E"/>
    <w:rsid w:val="00961D06"/>
    <w:rsid w:val="00964C5B"/>
    <w:rsid w:val="00967622"/>
    <w:rsid w:val="00972B17"/>
    <w:rsid w:val="009744A8"/>
    <w:rsid w:val="00977F60"/>
    <w:rsid w:val="00980592"/>
    <w:rsid w:val="009818F3"/>
    <w:rsid w:val="009835D7"/>
    <w:rsid w:val="0098598B"/>
    <w:rsid w:val="0098652A"/>
    <w:rsid w:val="00994007"/>
    <w:rsid w:val="00997A7E"/>
    <w:rsid w:val="00997D60"/>
    <w:rsid w:val="009A5601"/>
    <w:rsid w:val="009B3198"/>
    <w:rsid w:val="009C25FB"/>
    <w:rsid w:val="009C413A"/>
    <w:rsid w:val="009D1E67"/>
    <w:rsid w:val="009D2967"/>
    <w:rsid w:val="009D34E2"/>
    <w:rsid w:val="009D5229"/>
    <w:rsid w:val="009D5E48"/>
    <w:rsid w:val="009D6C4D"/>
    <w:rsid w:val="009D7B4B"/>
    <w:rsid w:val="009E1A52"/>
    <w:rsid w:val="009F2B03"/>
    <w:rsid w:val="009F5626"/>
    <w:rsid w:val="00A03103"/>
    <w:rsid w:val="00A13C2F"/>
    <w:rsid w:val="00A164CB"/>
    <w:rsid w:val="00A27E24"/>
    <w:rsid w:val="00A41622"/>
    <w:rsid w:val="00A4307C"/>
    <w:rsid w:val="00A4483C"/>
    <w:rsid w:val="00A451EC"/>
    <w:rsid w:val="00A454C0"/>
    <w:rsid w:val="00A5476F"/>
    <w:rsid w:val="00A54C3E"/>
    <w:rsid w:val="00A562D7"/>
    <w:rsid w:val="00A56571"/>
    <w:rsid w:val="00A56C3B"/>
    <w:rsid w:val="00A60701"/>
    <w:rsid w:val="00A60F9A"/>
    <w:rsid w:val="00A60FDD"/>
    <w:rsid w:val="00A662C2"/>
    <w:rsid w:val="00A82766"/>
    <w:rsid w:val="00A852AD"/>
    <w:rsid w:val="00A857ED"/>
    <w:rsid w:val="00A90C00"/>
    <w:rsid w:val="00A93AD8"/>
    <w:rsid w:val="00A95A1E"/>
    <w:rsid w:val="00A95BD2"/>
    <w:rsid w:val="00A96E26"/>
    <w:rsid w:val="00AA1387"/>
    <w:rsid w:val="00AA5391"/>
    <w:rsid w:val="00AB26A5"/>
    <w:rsid w:val="00AB471A"/>
    <w:rsid w:val="00AC1B61"/>
    <w:rsid w:val="00AC32E6"/>
    <w:rsid w:val="00AD237D"/>
    <w:rsid w:val="00AD48A8"/>
    <w:rsid w:val="00AE62D4"/>
    <w:rsid w:val="00AE7F0C"/>
    <w:rsid w:val="00AF417A"/>
    <w:rsid w:val="00AF4F31"/>
    <w:rsid w:val="00B006B4"/>
    <w:rsid w:val="00B03C6D"/>
    <w:rsid w:val="00B03EA0"/>
    <w:rsid w:val="00B0419B"/>
    <w:rsid w:val="00B04E2C"/>
    <w:rsid w:val="00B0712C"/>
    <w:rsid w:val="00B152D7"/>
    <w:rsid w:val="00B21BF2"/>
    <w:rsid w:val="00B4362A"/>
    <w:rsid w:val="00B4485B"/>
    <w:rsid w:val="00B60EBA"/>
    <w:rsid w:val="00B64119"/>
    <w:rsid w:val="00B67BC2"/>
    <w:rsid w:val="00B710EC"/>
    <w:rsid w:val="00B72B19"/>
    <w:rsid w:val="00B80621"/>
    <w:rsid w:val="00B82AD5"/>
    <w:rsid w:val="00B86379"/>
    <w:rsid w:val="00B86D82"/>
    <w:rsid w:val="00B91A91"/>
    <w:rsid w:val="00B95225"/>
    <w:rsid w:val="00BA34B3"/>
    <w:rsid w:val="00BA668A"/>
    <w:rsid w:val="00BB183C"/>
    <w:rsid w:val="00BB51E8"/>
    <w:rsid w:val="00BC4446"/>
    <w:rsid w:val="00BD3150"/>
    <w:rsid w:val="00BD55F5"/>
    <w:rsid w:val="00BE1AE7"/>
    <w:rsid w:val="00BE36F3"/>
    <w:rsid w:val="00BF66B4"/>
    <w:rsid w:val="00C01C54"/>
    <w:rsid w:val="00C06160"/>
    <w:rsid w:val="00C12357"/>
    <w:rsid w:val="00C17E4E"/>
    <w:rsid w:val="00C17FDF"/>
    <w:rsid w:val="00C2314C"/>
    <w:rsid w:val="00C24797"/>
    <w:rsid w:val="00C35202"/>
    <w:rsid w:val="00C42D9E"/>
    <w:rsid w:val="00C63A51"/>
    <w:rsid w:val="00C65487"/>
    <w:rsid w:val="00C65993"/>
    <w:rsid w:val="00C704C4"/>
    <w:rsid w:val="00C7777F"/>
    <w:rsid w:val="00C808BC"/>
    <w:rsid w:val="00C80DDD"/>
    <w:rsid w:val="00C84B5C"/>
    <w:rsid w:val="00C87297"/>
    <w:rsid w:val="00C87A38"/>
    <w:rsid w:val="00C90AC8"/>
    <w:rsid w:val="00C95EE9"/>
    <w:rsid w:val="00C961B0"/>
    <w:rsid w:val="00C971BA"/>
    <w:rsid w:val="00CB7434"/>
    <w:rsid w:val="00CC7578"/>
    <w:rsid w:val="00CD3135"/>
    <w:rsid w:val="00CD3328"/>
    <w:rsid w:val="00CD637E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2101E"/>
    <w:rsid w:val="00D23E65"/>
    <w:rsid w:val="00D25234"/>
    <w:rsid w:val="00D3075F"/>
    <w:rsid w:val="00D32192"/>
    <w:rsid w:val="00D43299"/>
    <w:rsid w:val="00D44149"/>
    <w:rsid w:val="00D46778"/>
    <w:rsid w:val="00D469A0"/>
    <w:rsid w:val="00D5025E"/>
    <w:rsid w:val="00D55779"/>
    <w:rsid w:val="00D56A9F"/>
    <w:rsid w:val="00D64024"/>
    <w:rsid w:val="00D84053"/>
    <w:rsid w:val="00D853E3"/>
    <w:rsid w:val="00D91331"/>
    <w:rsid w:val="00D930F2"/>
    <w:rsid w:val="00DA7065"/>
    <w:rsid w:val="00DB1EA0"/>
    <w:rsid w:val="00DB6101"/>
    <w:rsid w:val="00DB72E6"/>
    <w:rsid w:val="00DC366D"/>
    <w:rsid w:val="00DC6096"/>
    <w:rsid w:val="00DE1997"/>
    <w:rsid w:val="00DE468A"/>
    <w:rsid w:val="00DE4DC6"/>
    <w:rsid w:val="00DE7969"/>
    <w:rsid w:val="00DF58AF"/>
    <w:rsid w:val="00DF66E7"/>
    <w:rsid w:val="00E00642"/>
    <w:rsid w:val="00E0672B"/>
    <w:rsid w:val="00E13217"/>
    <w:rsid w:val="00E1351F"/>
    <w:rsid w:val="00E17F63"/>
    <w:rsid w:val="00E24841"/>
    <w:rsid w:val="00E25AAA"/>
    <w:rsid w:val="00E26F9C"/>
    <w:rsid w:val="00E40155"/>
    <w:rsid w:val="00E4413D"/>
    <w:rsid w:val="00E45F14"/>
    <w:rsid w:val="00E466AD"/>
    <w:rsid w:val="00E46FDE"/>
    <w:rsid w:val="00E5176A"/>
    <w:rsid w:val="00E54DA8"/>
    <w:rsid w:val="00E60DA5"/>
    <w:rsid w:val="00E70498"/>
    <w:rsid w:val="00E80048"/>
    <w:rsid w:val="00E82BC2"/>
    <w:rsid w:val="00E84457"/>
    <w:rsid w:val="00EA4638"/>
    <w:rsid w:val="00EA7114"/>
    <w:rsid w:val="00EA7505"/>
    <w:rsid w:val="00EB31B6"/>
    <w:rsid w:val="00EB4A13"/>
    <w:rsid w:val="00EB4DFA"/>
    <w:rsid w:val="00EC2FCD"/>
    <w:rsid w:val="00EC71F2"/>
    <w:rsid w:val="00EC7AC7"/>
    <w:rsid w:val="00ED24A6"/>
    <w:rsid w:val="00EE0616"/>
    <w:rsid w:val="00EF34D0"/>
    <w:rsid w:val="00EF5434"/>
    <w:rsid w:val="00F05EFE"/>
    <w:rsid w:val="00F06C24"/>
    <w:rsid w:val="00F07254"/>
    <w:rsid w:val="00F07731"/>
    <w:rsid w:val="00F107C0"/>
    <w:rsid w:val="00F10BC0"/>
    <w:rsid w:val="00F1525B"/>
    <w:rsid w:val="00F35A9B"/>
    <w:rsid w:val="00F37212"/>
    <w:rsid w:val="00F42516"/>
    <w:rsid w:val="00F54B61"/>
    <w:rsid w:val="00F60E62"/>
    <w:rsid w:val="00F61610"/>
    <w:rsid w:val="00F61BD2"/>
    <w:rsid w:val="00F61FCE"/>
    <w:rsid w:val="00F64FC6"/>
    <w:rsid w:val="00F71BED"/>
    <w:rsid w:val="00F91EDE"/>
    <w:rsid w:val="00F91F50"/>
    <w:rsid w:val="00F9304B"/>
    <w:rsid w:val="00FA1E7B"/>
    <w:rsid w:val="00FA6E63"/>
    <w:rsid w:val="00FB102D"/>
    <w:rsid w:val="00FB5995"/>
    <w:rsid w:val="00FC0481"/>
    <w:rsid w:val="00FC2AA0"/>
    <w:rsid w:val="00FC5C76"/>
    <w:rsid w:val="00FD128F"/>
    <w:rsid w:val="00FD59EF"/>
    <w:rsid w:val="00FE016F"/>
    <w:rsid w:val="00FE1D5E"/>
    <w:rsid w:val="00FE63D7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D8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4149"/>
    <w:rPr>
      <w:rFonts w:ascii="Cambria" w:hAnsi="Cambria" w:cs="Times New Roman"/>
      <w:b/>
      <w:kern w:val="32"/>
      <w:sz w:val="32"/>
    </w:rPr>
  </w:style>
  <w:style w:type="paragraph" w:styleId="a3">
    <w:name w:val="Balloon Text"/>
    <w:basedOn w:val="a"/>
    <w:link w:val="a4"/>
    <w:uiPriority w:val="99"/>
    <w:semiHidden/>
    <w:rsid w:val="003A04D8"/>
    <w:rPr>
      <w:rFonts w:ascii="Tahoma" w:eastAsia="Calibri" w:hAnsi="Tahoma"/>
      <w:sz w:val="16"/>
    </w:rPr>
  </w:style>
  <w:style w:type="character" w:customStyle="1" w:styleId="a4">
    <w:name w:val="Текст выноски Знак"/>
    <w:link w:val="a3"/>
    <w:uiPriority w:val="99"/>
    <w:semiHidden/>
    <w:locked/>
    <w:rsid w:val="003A04D8"/>
    <w:rPr>
      <w:rFonts w:ascii="Tahoma" w:hAnsi="Tahoma" w:cs="Times New Roman"/>
      <w:sz w:val="16"/>
      <w:lang w:eastAsia="ru-RU"/>
    </w:rPr>
  </w:style>
  <w:style w:type="paragraph" w:styleId="a5">
    <w:name w:val="List Paragraph"/>
    <w:basedOn w:val="a"/>
    <w:uiPriority w:val="99"/>
    <w:qFormat/>
    <w:rsid w:val="00A451EC"/>
    <w:pPr>
      <w:ind w:left="720"/>
      <w:contextualSpacing/>
    </w:pPr>
  </w:style>
  <w:style w:type="paragraph" w:styleId="a6">
    <w:name w:val="header"/>
    <w:basedOn w:val="a"/>
    <w:link w:val="a7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7">
    <w:name w:val="Верхний колонтитул Знак"/>
    <w:link w:val="a6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a8">
    <w:name w:val="footer"/>
    <w:basedOn w:val="a"/>
    <w:link w:val="a9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9">
    <w:name w:val="Нижний колонтитул Знак"/>
    <w:link w:val="a8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D102EC"/>
    <w:pPr>
      <w:shd w:val="clear" w:color="auto" w:fill="000080"/>
    </w:pPr>
    <w:rPr>
      <w:rFonts w:eastAsia="Calibri"/>
      <w:sz w:val="2"/>
    </w:rPr>
  </w:style>
  <w:style w:type="character" w:customStyle="1" w:styleId="ab">
    <w:name w:val="Схема документа Знак"/>
    <w:link w:val="aa"/>
    <w:uiPriority w:val="99"/>
    <w:semiHidden/>
    <w:locked/>
    <w:rsid w:val="00C01C54"/>
    <w:rPr>
      <w:rFonts w:ascii="Times New Roman" w:hAnsi="Times New Roman" w:cs="Times New Roman"/>
      <w:sz w:val="2"/>
    </w:rPr>
  </w:style>
  <w:style w:type="character" w:styleId="ac">
    <w:name w:val="page number"/>
    <w:uiPriority w:val="99"/>
    <w:rsid w:val="00D4677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80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111</dc:creator>
  <cp:keywords/>
  <dc:description/>
  <cp:lastModifiedBy>111</cp:lastModifiedBy>
  <cp:revision>6</cp:revision>
  <cp:lastPrinted>2017-12-04T05:38:00Z</cp:lastPrinted>
  <dcterms:created xsi:type="dcterms:W3CDTF">2017-11-23T07:07:00Z</dcterms:created>
  <dcterms:modified xsi:type="dcterms:W3CDTF">2018-01-11T04:25:00Z</dcterms:modified>
</cp:coreProperties>
</file>