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94F" w:rsidRDefault="007111D3" w:rsidP="001819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r w:rsidR="007111D3">
        <w:rPr>
          <w:b/>
          <w:sz w:val="36"/>
          <w:szCs w:val="36"/>
        </w:rPr>
        <w:t>округ Пыть</w:t>
      </w:r>
      <w:r>
        <w:rPr>
          <w:b/>
          <w:sz w:val="36"/>
          <w:szCs w:val="36"/>
        </w:rPr>
        <w:t>-Ях</w:t>
      </w:r>
    </w:p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8194F" w:rsidRDefault="0018194F" w:rsidP="0018194F">
      <w:pPr>
        <w:pStyle w:val="1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18194F" w:rsidRPr="005364E8" w:rsidRDefault="0018194F" w:rsidP="0018194F">
      <w:pPr>
        <w:jc w:val="center"/>
        <w:rPr>
          <w:sz w:val="28"/>
          <w:szCs w:val="28"/>
        </w:rPr>
      </w:pPr>
    </w:p>
    <w:p w:rsidR="005364E8" w:rsidRPr="005364E8" w:rsidRDefault="005364E8" w:rsidP="0018194F">
      <w:pPr>
        <w:jc w:val="center"/>
        <w:rPr>
          <w:sz w:val="28"/>
          <w:szCs w:val="28"/>
        </w:rPr>
      </w:pPr>
    </w:p>
    <w:p w:rsidR="0018194F" w:rsidRPr="00C36A9A" w:rsidRDefault="0018194F" w:rsidP="0018194F">
      <w:pPr>
        <w:jc w:val="center"/>
        <w:rPr>
          <w:b/>
          <w:sz w:val="36"/>
          <w:szCs w:val="36"/>
        </w:rPr>
      </w:pPr>
      <w:r w:rsidRPr="00C36A9A">
        <w:rPr>
          <w:b/>
          <w:sz w:val="36"/>
          <w:szCs w:val="36"/>
        </w:rPr>
        <w:t>П О С Т А Н О В Л Е Н И Е</w:t>
      </w:r>
    </w:p>
    <w:p w:rsidR="0018194F" w:rsidRPr="00C36A9A" w:rsidRDefault="0018194F" w:rsidP="0018194F">
      <w:pPr>
        <w:rPr>
          <w:sz w:val="28"/>
          <w:szCs w:val="28"/>
        </w:rPr>
      </w:pPr>
    </w:p>
    <w:p w:rsidR="0018194F" w:rsidRDefault="0018194F" w:rsidP="0018194F">
      <w:pPr>
        <w:rPr>
          <w:sz w:val="28"/>
          <w:szCs w:val="28"/>
        </w:rPr>
      </w:pPr>
    </w:p>
    <w:p w:rsidR="005364E8" w:rsidRPr="00C36A9A" w:rsidRDefault="005364E8" w:rsidP="0018194F">
      <w:pPr>
        <w:rPr>
          <w:sz w:val="28"/>
          <w:szCs w:val="28"/>
        </w:rPr>
      </w:pPr>
    </w:p>
    <w:p w:rsidR="005D5DD9" w:rsidRPr="005D5DD9" w:rsidRDefault="005D5DD9" w:rsidP="0018194F">
      <w:pPr>
        <w:pStyle w:val="ConsPlusNormal"/>
        <w:jc w:val="both"/>
      </w:pPr>
      <w:r w:rsidRPr="005D5DD9">
        <w:t xml:space="preserve">Об использовании региональной </w:t>
      </w:r>
    </w:p>
    <w:p w:rsidR="005D5DD9" w:rsidRPr="005D5DD9" w:rsidRDefault="005D5DD9" w:rsidP="0018194F">
      <w:pPr>
        <w:pStyle w:val="ConsPlusNormal"/>
        <w:jc w:val="both"/>
      </w:pPr>
      <w:r w:rsidRPr="005D5DD9">
        <w:t xml:space="preserve">информационной системы в сфере закупок </w:t>
      </w:r>
    </w:p>
    <w:p w:rsidR="00816EE7" w:rsidRPr="00C36A9A" w:rsidRDefault="005D5DD9" w:rsidP="0018194F">
      <w:pPr>
        <w:pStyle w:val="ConsPlusNormal"/>
        <w:jc w:val="both"/>
      </w:pPr>
      <w:r w:rsidRPr="005D5DD9">
        <w:t>Ханты-Мансийского автономного округа – Югры</w:t>
      </w:r>
    </w:p>
    <w:p w:rsidR="0018194F" w:rsidRPr="00C36A9A" w:rsidRDefault="0018194F" w:rsidP="0018194F">
      <w:pPr>
        <w:jc w:val="both"/>
        <w:rPr>
          <w:sz w:val="28"/>
          <w:szCs w:val="28"/>
        </w:rPr>
      </w:pPr>
    </w:p>
    <w:p w:rsidR="0018194F" w:rsidRDefault="0018194F" w:rsidP="0018194F">
      <w:pPr>
        <w:jc w:val="both"/>
        <w:rPr>
          <w:sz w:val="28"/>
          <w:szCs w:val="28"/>
        </w:rPr>
      </w:pPr>
    </w:p>
    <w:p w:rsidR="005364E8" w:rsidRPr="00C36A9A" w:rsidRDefault="005364E8" w:rsidP="0018194F">
      <w:pPr>
        <w:jc w:val="both"/>
        <w:rPr>
          <w:sz w:val="28"/>
          <w:szCs w:val="28"/>
        </w:rPr>
      </w:pPr>
    </w:p>
    <w:p w:rsidR="00283BEA" w:rsidRDefault="00CB090A" w:rsidP="00F06D32">
      <w:pPr>
        <w:suppressAutoHyphens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CB090A">
        <w:rPr>
          <w:color w:val="000000"/>
          <w:sz w:val="28"/>
          <w:szCs w:val="28"/>
        </w:rPr>
        <w:t xml:space="preserve">В соответствии с частями 7, 9 статьи 4 Федерального закона от 05.04.2013 </w:t>
      </w:r>
      <w:r w:rsidRPr="00CB090A">
        <w:rPr>
          <w:color w:val="000000"/>
          <w:sz w:val="28"/>
          <w:szCs w:val="28"/>
        </w:rPr>
        <w:br/>
        <w:t>№ 44-ФЗ «О контрактной системе в сфере закупок товаров, работ, услуг для обеспечения государственных и муниципальных нужд», Едиными требованиями к региональным и муниципальным информационным системам, утвержденными постановлением Правительства Российской Федерации от 27.01.2022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документооборота», пост</w:t>
      </w:r>
      <w:r w:rsidR="001E4C3C">
        <w:rPr>
          <w:color w:val="000000"/>
          <w:sz w:val="28"/>
          <w:szCs w:val="28"/>
        </w:rPr>
        <w:t>ановлением правительства Ханты-М</w:t>
      </w:r>
      <w:r w:rsidRPr="00CB090A">
        <w:rPr>
          <w:color w:val="000000"/>
          <w:sz w:val="28"/>
          <w:szCs w:val="28"/>
        </w:rPr>
        <w:t>ансийского автономного округа – Югры от 05.02.2016 № 17-п «О региональной информационной системе в сфере закупок Ханты-Мансийского автономного округа – Югры», в целях повышения эффективности осуществления закупок товаров, работ, услуг заказчиками муниципального образования</w:t>
      </w:r>
      <w:bookmarkStart w:id="0" w:name="_GoBack"/>
      <w:bookmarkEnd w:id="0"/>
      <w:r w:rsidR="00F06D32">
        <w:rPr>
          <w:color w:val="000000"/>
          <w:sz w:val="28"/>
          <w:szCs w:val="28"/>
        </w:rPr>
        <w:t>:</w:t>
      </w:r>
    </w:p>
    <w:p w:rsidR="001067F3" w:rsidRDefault="001067F3" w:rsidP="00F06D32">
      <w:pPr>
        <w:suppressAutoHyphens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283BEA" w:rsidRPr="00283BEA" w:rsidRDefault="00CC4E92" w:rsidP="00283BEA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Заказчикам</w:t>
      </w:r>
      <w:r w:rsidRPr="00CB090A">
        <w:rPr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 городской округ Пыть-Ях, </w:t>
      </w:r>
      <w:r w:rsidRPr="00283BEA">
        <w:rPr>
          <w:color w:val="000000"/>
          <w:sz w:val="28"/>
          <w:szCs w:val="28"/>
        </w:rPr>
        <w:t xml:space="preserve">осуществляющим закупки в порядке, установленном Федеральным законом от </w:t>
      </w:r>
      <w:r w:rsidRPr="00283BEA">
        <w:rPr>
          <w:color w:val="000000"/>
          <w:sz w:val="28"/>
          <w:szCs w:val="28"/>
        </w:rPr>
        <w:lastRenderedPageBreak/>
        <w:t>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color w:val="000000"/>
          <w:sz w:val="28"/>
          <w:szCs w:val="28"/>
        </w:rPr>
        <w:t>, п</w:t>
      </w:r>
      <w:r w:rsidR="00283BEA" w:rsidRPr="00283BEA">
        <w:rPr>
          <w:color w:val="000000"/>
          <w:sz w:val="28"/>
          <w:szCs w:val="28"/>
        </w:rPr>
        <w:t>ри организации и осуществлении закупок товаров, работ, услуг использовать региональную информационную систему в сфере закупок Ханты-Мансийского автономного округа – Югры (далее – ГИС «Государственный заказ»), на всех стадиях закупочного процесса.</w:t>
      </w:r>
    </w:p>
    <w:p w:rsidR="00283BEA" w:rsidRPr="00283BEA" w:rsidRDefault="00283BEA" w:rsidP="00283BEA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283BEA">
        <w:rPr>
          <w:color w:val="000000"/>
          <w:sz w:val="28"/>
          <w:szCs w:val="28"/>
        </w:rPr>
        <w:t xml:space="preserve">При осуществлении закупок товаров, работ, услуг </w:t>
      </w:r>
      <w:r w:rsidR="00CC4E92">
        <w:rPr>
          <w:color w:val="000000"/>
          <w:sz w:val="28"/>
          <w:szCs w:val="28"/>
        </w:rPr>
        <w:t xml:space="preserve">заказчикам, указанным в пункте 1 постановления </w:t>
      </w:r>
      <w:r w:rsidRPr="00283BEA">
        <w:rPr>
          <w:color w:val="000000"/>
          <w:sz w:val="28"/>
          <w:szCs w:val="28"/>
        </w:rPr>
        <w:t>руководствоваться регламентом работы ГИС «Государственный заказ», утвержденным приказом Департамента государственного заказа Ханты-Мансийского авто</w:t>
      </w:r>
      <w:r w:rsidR="006B01D9">
        <w:rPr>
          <w:color w:val="000000"/>
          <w:sz w:val="28"/>
          <w:szCs w:val="28"/>
        </w:rPr>
        <w:t>номного округа – Югры от 28.06.2022 № 67</w:t>
      </w:r>
      <w:r w:rsidRPr="00283BEA">
        <w:rPr>
          <w:color w:val="000000"/>
          <w:sz w:val="28"/>
          <w:szCs w:val="28"/>
        </w:rPr>
        <w:t>.</w:t>
      </w:r>
    </w:p>
    <w:p w:rsidR="00CC4E92" w:rsidRPr="00CC4E92" w:rsidRDefault="00283BEA" w:rsidP="00CC4E92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CC4E92">
        <w:rPr>
          <w:color w:val="000000"/>
          <w:sz w:val="28"/>
          <w:szCs w:val="28"/>
        </w:rPr>
        <w:t>Главным распорядителям бюджетных средств обеспечить ознакомление подведомственных организаций с настоящим постановлением.</w:t>
      </w:r>
    </w:p>
    <w:p w:rsidR="0018194F" w:rsidRPr="00CC4E92" w:rsidRDefault="0018194F" w:rsidP="00CC4E92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CC4E92">
        <w:rPr>
          <w:color w:val="000000"/>
          <w:sz w:val="28"/>
          <w:szCs w:val="28"/>
        </w:rPr>
        <w:t xml:space="preserve">Управлению по внутренней политике </w:t>
      </w:r>
      <w:r w:rsidR="005364E8" w:rsidRPr="00CC4E92">
        <w:rPr>
          <w:color w:val="000000"/>
          <w:sz w:val="28"/>
          <w:szCs w:val="28"/>
        </w:rPr>
        <w:t>(Н.О.</w:t>
      </w:r>
      <w:r w:rsidR="00F37454" w:rsidRPr="00CC4E92">
        <w:rPr>
          <w:color w:val="000000"/>
          <w:sz w:val="28"/>
          <w:szCs w:val="28"/>
        </w:rPr>
        <w:t xml:space="preserve"> </w:t>
      </w:r>
      <w:r w:rsidR="005364E8" w:rsidRPr="00CC4E92">
        <w:rPr>
          <w:color w:val="000000"/>
          <w:sz w:val="28"/>
          <w:szCs w:val="28"/>
        </w:rPr>
        <w:t xml:space="preserve">Вандышева) </w:t>
      </w:r>
      <w:r w:rsidRPr="00CC4E92">
        <w:rPr>
          <w:color w:val="000000"/>
          <w:sz w:val="28"/>
          <w:szCs w:val="28"/>
        </w:rPr>
        <w:t>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</w:t>
      </w:r>
      <w:r w:rsidR="007646DA" w:rsidRPr="00CC4E92">
        <w:rPr>
          <w:color w:val="000000"/>
          <w:sz w:val="28"/>
          <w:szCs w:val="28"/>
        </w:rPr>
        <w:t>ерадиокомпания Пыть-Яхинформ».</w:t>
      </w:r>
    </w:p>
    <w:p w:rsidR="00CC4E92" w:rsidRDefault="00816EE7" w:rsidP="00CC4E92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Управлению </w:t>
      </w:r>
      <w:r w:rsidR="0018194F" w:rsidRPr="0018194F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информационным технологиям </w:t>
      </w:r>
      <w:r w:rsidR="00F37454" w:rsidRPr="0018194F">
        <w:rPr>
          <w:color w:val="000000"/>
          <w:sz w:val="28"/>
          <w:szCs w:val="28"/>
        </w:rPr>
        <w:t>(</w:t>
      </w:r>
      <w:r w:rsidR="0018194F" w:rsidRPr="0018194F">
        <w:rPr>
          <w:color w:val="000000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18194F" w:rsidRPr="00CC4E92" w:rsidRDefault="0018194F" w:rsidP="00CC4E92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CC4E92">
        <w:rPr>
          <w:color w:val="00000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8194F" w:rsidRPr="00C36A9A" w:rsidRDefault="0018194F" w:rsidP="0018194F">
      <w:pPr>
        <w:pStyle w:val="a3"/>
        <w:numPr>
          <w:ilvl w:val="0"/>
          <w:numId w:val="1"/>
        </w:numPr>
        <w:tabs>
          <w:tab w:val="left" w:pos="0"/>
        </w:tabs>
        <w:suppressAutoHyphens/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C36A9A">
        <w:rPr>
          <w:rFonts w:ascii="Times New Roman" w:hAnsi="Times New Roman"/>
          <w:bCs/>
          <w:sz w:val="28"/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18194F" w:rsidRPr="00C36A9A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C36A9A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C36A9A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C36A9A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F3203E">
        <w:rPr>
          <w:sz w:val="28"/>
          <w:szCs w:val="28"/>
        </w:rPr>
        <w:t xml:space="preserve"> города Пыть-Яха</w:t>
      </w:r>
      <w:r w:rsidRPr="00F3203E">
        <w:rPr>
          <w:sz w:val="28"/>
          <w:szCs w:val="28"/>
        </w:rPr>
        <w:tab/>
      </w:r>
      <w:r w:rsidRPr="00F3203E">
        <w:rPr>
          <w:sz w:val="28"/>
          <w:szCs w:val="28"/>
        </w:rPr>
        <w:tab/>
      </w:r>
      <w:r w:rsidRPr="00F3203E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</w:t>
      </w:r>
      <w:r w:rsidRPr="00F3203E">
        <w:rPr>
          <w:sz w:val="28"/>
          <w:szCs w:val="28"/>
        </w:rPr>
        <w:tab/>
      </w:r>
      <w:r w:rsidRPr="00F3203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Д.С. Горбунов</w:t>
      </w:r>
    </w:p>
    <w:p w:rsidR="00AB6DD5" w:rsidRDefault="00AB6DD5"/>
    <w:p w:rsidR="0018194F" w:rsidRDefault="0018194F"/>
    <w:p w:rsidR="0018194F" w:rsidRDefault="0018194F"/>
    <w:p w:rsidR="009203DE" w:rsidRDefault="009203DE"/>
    <w:sectPr w:rsidR="009203DE" w:rsidSect="00B92F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F0726"/>
    <w:multiLevelType w:val="hybridMultilevel"/>
    <w:tmpl w:val="6E90FFA0"/>
    <w:lvl w:ilvl="0" w:tplc="B58426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F5E39"/>
    <w:rsid w:val="001067F3"/>
    <w:rsid w:val="0018194F"/>
    <w:rsid w:val="001E4C3C"/>
    <w:rsid w:val="002235F2"/>
    <w:rsid w:val="00246C5D"/>
    <w:rsid w:val="00283BEA"/>
    <w:rsid w:val="002D6878"/>
    <w:rsid w:val="00303EF5"/>
    <w:rsid w:val="003838A5"/>
    <w:rsid w:val="003A7958"/>
    <w:rsid w:val="0042465D"/>
    <w:rsid w:val="005364E8"/>
    <w:rsid w:val="005D5DD9"/>
    <w:rsid w:val="00610659"/>
    <w:rsid w:val="006B01D9"/>
    <w:rsid w:val="006E09C3"/>
    <w:rsid w:val="007111D3"/>
    <w:rsid w:val="007646DA"/>
    <w:rsid w:val="00816EE7"/>
    <w:rsid w:val="008273CD"/>
    <w:rsid w:val="00893632"/>
    <w:rsid w:val="009203DE"/>
    <w:rsid w:val="00A26978"/>
    <w:rsid w:val="00A67291"/>
    <w:rsid w:val="00A97F10"/>
    <w:rsid w:val="00AB6DD5"/>
    <w:rsid w:val="00AE0A39"/>
    <w:rsid w:val="00AF4D2D"/>
    <w:rsid w:val="00B05A41"/>
    <w:rsid w:val="00B232A1"/>
    <w:rsid w:val="00B92F34"/>
    <w:rsid w:val="00CB090A"/>
    <w:rsid w:val="00CB5DE0"/>
    <w:rsid w:val="00CC4E92"/>
    <w:rsid w:val="00E26FEB"/>
    <w:rsid w:val="00E41421"/>
    <w:rsid w:val="00E4752D"/>
    <w:rsid w:val="00E91F73"/>
    <w:rsid w:val="00F06D32"/>
    <w:rsid w:val="00F37454"/>
    <w:rsid w:val="00FC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C1D51-7DA3-4FA8-874A-02DA5BA8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194F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94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18194F"/>
    <w:pPr>
      <w:ind w:firstLine="360"/>
      <w:jc w:val="both"/>
    </w:pPr>
    <w:rPr>
      <w:rFonts w:ascii="Calibri" w:eastAsia="Calibri" w:hAnsi="Calibri"/>
    </w:rPr>
  </w:style>
  <w:style w:type="character" w:customStyle="1" w:styleId="a4">
    <w:name w:val="Основной текст с отступом Знак"/>
    <w:basedOn w:val="a0"/>
    <w:link w:val="a3"/>
    <w:rsid w:val="0018194F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1819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8194F"/>
    <w:pPr>
      <w:ind w:left="720"/>
      <w:contextualSpacing/>
    </w:pPr>
  </w:style>
  <w:style w:type="paragraph" w:customStyle="1" w:styleId="ConsPlusTitle">
    <w:name w:val="ConsPlusTitle"/>
    <w:rsid w:val="002235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6893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Парецкая</dc:creator>
  <cp:keywords/>
  <dc:description/>
  <cp:lastModifiedBy>Юлия Бойко</cp:lastModifiedBy>
  <cp:revision>13</cp:revision>
  <cp:lastPrinted>2024-09-23T11:12:00Z</cp:lastPrinted>
  <dcterms:created xsi:type="dcterms:W3CDTF">2025-01-23T07:59:00Z</dcterms:created>
  <dcterms:modified xsi:type="dcterms:W3CDTF">2025-02-04T07:08:00Z</dcterms:modified>
</cp:coreProperties>
</file>