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B76" w:rsidRDefault="00E20B76" w:rsidP="00E20B76">
      <w:pPr>
        <w:jc w:val="center"/>
        <w:rPr>
          <w:b/>
          <w:sz w:val="36"/>
          <w:szCs w:val="36"/>
        </w:rPr>
      </w:pPr>
      <w:r>
        <w:rPr>
          <w:noProof/>
          <w:sz w:val="36"/>
          <w:szCs w:val="36"/>
          <w:lang w:eastAsia="ru-RU"/>
        </w:rPr>
        <w:drawing>
          <wp:inline distT="0" distB="0" distL="0" distR="0" wp14:anchorId="6E480037" wp14:editId="5B3D1D5D">
            <wp:extent cx="574040" cy="829310"/>
            <wp:effectExtent l="0" t="0" r="0" b="8890"/>
            <wp:docPr id="1" name="Рисунок 1" descr="Описание: Герб город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города для блан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0" cy="829310"/>
                    </a:xfrm>
                    <a:prstGeom prst="rect">
                      <a:avLst/>
                    </a:prstGeom>
                    <a:noFill/>
                    <a:ln>
                      <a:noFill/>
                    </a:ln>
                  </pic:spPr>
                </pic:pic>
              </a:graphicData>
            </a:graphic>
          </wp:inline>
        </w:drawing>
      </w:r>
    </w:p>
    <w:p w:rsidR="00E20B76" w:rsidRDefault="00E20B76" w:rsidP="00E20B76">
      <w:pPr>
        <w:jc w:val="center"/>
        <w:rPr>
          <w:b/>
          <w:sz w:val="36"/>
          <w:szCs w:val="36"/>
        </w:rPr>
      </w:pPr>
      <w:r>
        <w:rPr>
          <w:b/>
          <w:sz w:val="36"/>
          <w:szCs w:val="36"/>
        </w:rPr>
        <w:t>Ханты-Мансийский автономный округ-Югра</w:t>
      </w:r>
    </w:p>
    <w:p w:rsidR="00E20B76" w:rsidRDefault="00E20B76" w:rsidP="00E20B76">
      <w:pPr>
        <w:jc w:val="center"/>
        <w:rPr>
          <w:b/>
          <w:sz w:val="36"/>
          <w:szCs w:val="36"/>
        </w:rPr>
      </w:pPr>
      <w:r>
        <w:rPr>
          <w:b/>
          <w:sz w:val="36"/>
          <w:szCs w:val="36"/>
        </w:rPr>
        <w:t>муниципальное образование</w:t>
      </w:r>
    </w:p>
    <w:p w:rsidR="00E20B76" w:rsidRDefault="00E20B76" w:rsidP="00E20B76">
      <w:pPr>
        <w:jc w:val="center"/>
        <w:rPr>
          <w:b/>
          <w:sz w:val="36"/>
          <w:szCs w:val="36"/>
        </w:rPr>
      </w:pPr>
      <w:r>
        <w:rPr>
          <w:b/>
          <w:sz w:val="36"/>
          <w:szCs w:val="36"/>
        </w:rPr>
        <w:t>городской округ город Пыть-Ях</w:t>
      </w:r>
    </w:p>
    <w:p w:rsidR="00E20B76" w:rsidRDefault="00E20B76" w:rsidP="00E20B76">
      <w:pPr>
        <w:pStyle w:val="14"/>
        <w:tabs>
          <w:tab w:val="left" w:pos="1935"/>
          <w:tab w:val="center" w:pos="4819"/>
        </w:tabs>
        <w:jc w:val="left"/>
        <w:rPr>
          <w:rFonts w:ascii="Times New Roman" w:hAnsi="Times New Roman"/>
          <w:sz w:val="36"/>
          <w:szCs w:val="36"/>
        </w:rPr>
      </w:pPr>
      <w:r>
        <w:rPr>
          <w:rFonts w:ascii="Times New Roman" w:hAnsi="Times New Roman"/>
          <w:sz w:val="36"/>
          <w:szCs w:val="36"/>
        </w:rPr>
        <w:tab/>
      </w:r>
      <w:r>
        <w:rPr>
          <w:rFonts w:ascii="Times New Roman" w:hAnsi="Times New Roman"/>
          <w:sz w:val="36"/>
          <w:szCs w:val="36"/>
        </w:rPr>
        <w:tab/>
        <w:t>АДМИНИСТРАЦИЯ ГОРОДА</w:t>
      </w:r>
    </w:p>
    <w:p w:rsidR="00E20B76" w:rsidRDefault="00E20B76" w:rsidP="00E20B76">
      <w:pPr>
        <w:jc w:val="center"/>
        <w:rPr>
          <w:sz w:val="36"/>
          <w:szCs w:val="36"/>
        </w:rPr>
      </w:pPr>
    </w:p>
    <w:p w:rsidR="00E20B76" w:rsidRDefault="00E20B76" w:rsidP="00E20B76">
      <w:pPr>
        <w:jc w:val="center"/>
        <w:rPr>
          <w:b/>
          <w:sz w:val="36"/>
          <w:szCs w:val="36"/>
        </w:rPr>
      </w:pPr>
      <w:proofErr w:type="gramStart"/>
      <w:r>
        <w:rPr>
          <w:b/>
          <w:sz w:val="36"/>
          <w:szCs w:val="36"/>
        </w:rPr>
        <w:t>П</w:t>
      </w:r>
      <w:proofErr w:type="gramEnd"/>
      <w:r>
        <w:rPr>
          <w:b/>
          <w:sz w:val="36"/>
          <w:szCs w:val="36"/>
        </w:rPr>
        <w:t xml:space="preserve"> О С Т А Н О В Л Е Н И Е</w:t>
      </w:r>
    </w:p>
    <w:p w:rsidR="00E20B76" w:rsidRDefault="00E20B76" w:rsidP="00E20B76">
      <w:pPr>
        <w:pStyle w:val="ConsPlusTitle"/>
        <w:widowControl/>
        <w:rPr>
          <w:rFonts w:ascii="Times New Roman" w:hAnsi="Times New Roman" w:cs="Times New Roman"/>
          <w:b w:val="0"/>
          <w:sz w:val="28"/>
          <w:szCs w:val="28"/>
        </w:rPr>
      </w:pPr>
    </w:p>
    <w:p w:rsidR="00E20B76" w:rsidRDefault="00E20B76" w:rsidP="00E20B76">
      <w:pPr>
        <w:pStyle w:val="ConsPlusTitle"/>
        <w:widowControl/>
        <w:rPr>
          <w:rFonts w:ascii="Times New Roman" w:hAnsi="Times New Roman" w:cs="Times New Roman"/>
          <w:b w:val="0"/>
          <w:sz w:val="28"/>
          <w:szCs w:val="28"/>
        </w:rPr>
      </w:pPr>
    </w:p>
    <w:p w:rsidR="00E20B76" w:rsidRPr="0087133C" w:rsidRDefault="00E20B76" w:rsidP="00E20B76">
      <w:pPr>
        <w:pStyle w:val="ConsPlusTitle"/>
        <w:widowControl/>
        <w:rPr>
          <w:rFonts w:ascii="Times New Roman" w:hAnsi="Times New Roman" w:cs="Times New Roman"/>
          <w:b w:val="0"/>
          <w:sz w:val="28"/>
          <w:szCs w:val="28"/>
        </w:rPr>
      </w:pPr>
    </w:p>
    <w:p w:rsidR="006937D4" w:rsidRPr="0087133C" w:rsidRDefault="006937D4" w:rsidP="006937D4">
      <w:pPr>
        <w:pStyle w:val="ConsPlusTitle"/>
        <w:widowControl/>
        <w:rPr>
          <w:rFonts w:ascii="Times New Roman" w:hAnsi="Times New Roman" w:cs="Times New Roman"/>
          <w:b w:val="0"/>
          <w:sz w:val="28"/>
          <w:szCs w:val="28"/>
        </w:rPr>
      </w:pPr>
    </w:p>
    <w:p w:rsidR="006937D4" w:rsidRPr="005B529D" w:rsidRDefault="006937D4" w:rsidP="006937D4">
      <w:pPr>
        <w:pStyle w:val="ConsPlusTitle"/>
        <w:rPr>
          <w:rStyle w:val="af1"/>
          <w:color w:val="000000" w:themeColor="text1"/>
          <w:szCs w:val="28"/>
        </w:rPr>
      </w:pPr>
      <w:r w:rsidRPr="005B529D">
        <w:rPr>
          <w:rFonts w:ascii="Times New Roman" w:hAnsi="Times New Roman" w:cs="Times New Roman"/>
          <w:b w:val="0"/>
          <w:color w:val="000000" w:themeColor="text1"/>
          <w:sz w:val="28"/>
          <w:szCs w:val="28"/>
        </w:rPr>
        <w:t xml:space="preserve">Об утверждении схемы </w:t>
      </w:r>
      <w:r w:rsidRPr="005B529D">
        <w:rPr>
          <w:rStyle w:val="af1"/>
          <w:rFonts w:ascii="Times New Roman" w:hAnsi="Times New Roman"/>
          <w:color w:val="000000" w:themeColor="text1"/>
          <w:sz w:val="28"/>
          <w:szCs w:val="28"/>
        </w:rPr>
        <w:t>теплоснабжения</w:t>
      </w:r>
      <w:r w:rsidRPr="005B529D">
        <w:rPr>
          <w:rStyle w:val="af1"/>
          <w:color w:val="000000" w:themeColor="text1"/>
          <w:szCs w:val="28"/>
        </w:rPr>
        <w:t xml:space="preserve"> </w:t>
      </w:r>
    </w:p>
    <w:p w:rsidR="006937D4" w:rsidRPr="005B529D" w:rsidRDefault="006937D4" w:rsidP="006937D4">
      <w:pPr>
        <w:pStyle w:val="ConsPlusTitle"/>
        <w:rPr>
          <w:rFonts w:ascii="Times New Roman" w:hAnsi="Times New Roman" w:cs="Times New Roman"/>
          <w:b w:val="0"/>
          <w:color w:val="000000" w:themeColor="text1"/>
          <w:sz w:val="28"/>
          <w:szCs w:val="28"/>
        </w:rPr>
      </w:pPr>
      <w:r w:rsidRPr="005B529D">
        <w:rPr>
          <w:rFonts w:ascii="Times New Roman" w:hAnsi="Times New Roman" w:cs="Times New Roman"/>
          <w:b w:val="0"/>
          <w:color w:val="000000" w:themeColor="text1"/>
          <w:sz w:val="28"/>
          <w:szCs w:val="28"/>
        </w:rPr>
        <w:t xml:space="preserve">муниципального образования </w:t>
      </w:r>
      <w:proofErr w:type="gramStart"/>
      <w:r w:rsidRPr="005B529D">
        <w:rPr>
          <w:rFonts w:ascii="Times New Roman" w:hAnsi="Times New Roman" w:cs="Times New Roman"/>
          <w:b w:val="0"/>
          <w:color w:val="000000" w:themeColor="text1"/>
          <w:sz w:val="28"/>
          <w:szCs w:val="28"/>
        </w:rPr>
        <w:t>городской</w:t>
      </w:r>
      <w:proofErr w:type="gramEnd"/>
      <w:r w:rsidRPr="005B529D">
        <w:rPr>
          <w:rFonts w:ascii="Times New Roman" w:hAnsi="Times New Roman" w:cs="Times New Roman"/>
          <w:b w:val="0"/>
          <w:color w:val="000000" w:themeColor="text1"/>
          <w:sz w:val="28"/>
          <w:szCs w:val="28"/>
        </w:rPr>
        <w:t xml:space="preserve"> </w:t>
      </w:r>
    </w:p>
    <w:p w:rsidR="006937D4" w:rsidRPr="005B529D" w:rsidRDefault="006937D4" w:rsidP="006937D4">
      <w:pPr>
        <w:pStyle w:val="ConsPlusTitle"/>
        <w:rPr>
          <w:rFonts w:ascii="Times New Roman" w:hAnsi="Times New Roman" w:cs="Times New Roman"/>
          <w:b w:val="0"/>
          <w:color w:val="000000" w:themeColor="text1"/>
          <w:sz w:val="28"/>
          <w:szCs w:val="28"/>
        </w:rPr>
      </w:pPr>
      <w:r w:rsidRPr="005B529D">
        <w:rPr>
          <w:rFonts w:ascii="Times New Roman" w:hAnsi="Times New Roman" w:cs="Times New Roman"/>
          <w:b w:val="0"/>
          <w:color w:val="000000" w:themeColor="text1"/>
          <w:sz w:val="28"/>
          <w:szCs w:val="28"/>
        </w:rPr>
        <w:t xml:space="preserve">округ город Пыть-Ях </w:t>
      </w:r>
    </w:p>
    <w:p w:rsidR="006937D4" w:rsidRPr="005B529D" w:rsidRDefault="006937D4" w:rsidP="006937D4">
      <w:pPr>
        <w:pStyle w:val="ConsPlusTitle"/>
        <w:rPr>
          <w:rFonts w:ascii="Times New Roman" w:hAnsi="Times New Roman" w:cs="Times New Roman"/>
          <w:b w:val="0"/>
          <w:color w:val="000000" w:themeColor="text1"/>
          <w:sz w:val="28"/>
          <w:szCs w:val="28"/>
        </w:rPr>
      </w:pPr>
      <w:r w:rsidRPr="005B529D">
        <w:rPr>
          <w:rFonts w:ascii="Times New Roman" w:hAnsi="Times New Roman" w:cs="Times New Roman"/>
          <w:b w:val="0"/>
          <w:color w:val="000000" w:themeColor="text1"/>
          <w:sz w:val="28"/>
          <w:szCs w:val="28"/>
        </w:rPr>
        <w:t xml:space="preserve">Ханты-Мансийского автономного округа – </w:t>
      </w:r>
    </w:p>
    <w:p w:rsidR="006937D4" w:rsidRPr="005B529D" w:rsidRDefault="006937D4" w:rsidP="006937D4">
      <w:pPr>
        <w:pStyle w:val="ConsPlusTitle"/>
        <w:rPr>
          <w:rFonts w:ascii="Times New Roman" w:hAnsi="Times New Roman" w:cs="Times New Roman"/>
          <w:b w:val="0"/>
          <w:color w:val="000000" w:themeColor="text1"/>
          <w:sz w:val="28"/>
          <w:szCs w:val="28"/>
        </w:rPr>
      </w:pPr>
      <w:r w:rsidRPr="005B529D">
        <w:rPr>
          <w:rFonts w:ascii="Times New Roman" w:hAnsi="Times New Roman" w:cs="Times New Roman"/>
          <w:b w:val="0"/>
          <w:color w:val="000000" w:themeColor="text1"/>
          <w:sz w:val="28"/>
          <w:szCs w:val="28"/>
        </w:rPr>
        <w:t>Югры на период с 2018 по 2033 год</w:t>
      </w:r>
    </w:p>
    <w:p w:rsidR="006937D4" w:rsidRPr="005B529D" w:rsidRDefault="006937D4" w:rsidP="006937D4">
      <w:pPr>
        <w:pStyle w:val="ConsPlusTitle"/>
        <w:widowControl/>
        <w:rPr>
          <w:rFonts w:ascii="Times New Roman" w:hAnsi="Times New Roman" w:cs="Times New Roman"/>
          <w:b w:val="0"/>
          <w:color w:val="000000" w:themeColor="text1"/>
          <w:sz w:val="28"/>
          <w:szCs w:val="28"/>
        </w:rPr>
      </w:pPr>
    </w:p>
    <w:p w:rsidR="006937D4" w:rsidRPr="005B529D" w:rsidRDefault="006937D4" w:rsidP="006937D4">
      <w:pPr>
        <w:rPr>
          <w:color w:val="000000" w:themeColor="text1"/>
          <w:sz w:val="28"/>
          <w:szCs w:val="28"/>
        </w:rPr>
      </w:pPr>
    </w:p>
    <w:p w:rsidR="006937D4" w:rsidRPr="005B529D" w:rsidRDefault="006937D4" w:rsidP="006937D4">
      <w:pPr>
        <w:rPr>
          <w:color w:val="000000" w:themeColor="text1"/>
          <w:sz w:val="28"/>
          <w:szCs w:val="28"/>
        </w:rPr>
      </w:pPr>
    </w:p>
    <w:p w:rsidR="006937D4" w:rsidRPr="005B529D" w:rsidRDefault="006937D4" w:rsidP="006937D4">
      <w:pPr>
        <w:pStyle w:val="af"/>
        <w:shd w:val="clear" w:color="auto" w:fill="FFFFFF"/>
        <w:spacing w:before="0" w:beforeAutospacing="0" w:after="0" w:afterAutospacing="0" w:line="360" w:lineRule="auto"/>
        <w:ind w:firstLine="705"/>
        <w:jc w:val="both"/>
        <w:rPr>
          <w:color w:val="000000" w:themeColor="text1"/>
          <w:sz w:val="28"/>
          <w:szCs w:val="28"/>
        </w:rPr>
      </w:pPr>
      <w:r w:rsidRPr="005B529D">
        <w:rPr>
          <w:color w:val="000000" w:themeColor="text1"/>
          <w:sz w:val="28"/>
          <w:szCs w:val="28"/>
        </w:rPr>
        <w:t>В целях реализации  Федерального  закона от  06.10. 2003  № 131-ФЗ «Об общих принципах организации местного самоуправления в Российской  Федерации», в  соответствии  с  Федеральным  законом от  07.12.2011  № 416-ФЗ «О водоснабжении и водоотведении», постановлением Правительства Российской Федерации от 05.09.2013 № 782 «О схемах водоснабжения и водоотведения»:</w:t>
      </w:r>
    </w:p>
    <w:p w:rsidR="006937D4" w:rsidRPr="005B529D" w:rsidRDefault="006937D4" w:rsidP="006937D4">
      <w:pPr>
        <w:autoSpaceDE w:val="0"/>
        <w:autoSpaceDN w:val="0"/>
        <w:adjustRightInd w:val="0"/>
        <w:jc w:val="both"/>
        <w:rPr>
          <w:color w:val="000000" w:themeColor="text1"/>
          <w:sz w:val="28"/>
          <w:szCs w:val="28"/>
        </w:rPr>
      </w:pPr>
    </w:p>
    <w:p w:rsidR="006937D4" w:rsidRPr="005B529D" w:rsidRDefault="006937D4" w:rsidP="006937D4">
      <w:pPr>
        <w:autoSpaceDE w:val="0"/>
        <w:autoSpaceDN w:val="0"/>
        <w:adjustRightInd w:val="0"/>
        <w:ind w:firstLine="540"/>
        <w:jc w:val="both"/>
        <w:rPr>
          <w:color w:val="000000" w:themeColor="text1"/>
          <w:sz w:val="28"/>
          <w:szCs w:val="28"/>
        </w:rPr>
      </w:pPr>
    </w:p>
    <w:p w:rsidR="006937D4" w:rsidRPr="005B529D" w:rsidRDefault="006937D4" w:rsidP="006937D4">
      <w:pPr>
        <w:autoSpaceDE w:val="0"/>
        <w:autoSpaceDN w:val="0"/>
        <w:adjustRightInd w:val="0"/>
        <w:ind w:firstLine="540"/>
        <w:jc w:val="both"/>
        <w:rPr>
          <w:color w:val="000000" w:themeColor="text1"/>
          <w:sz w:val="28"/>
          <w:szCs w:val="28"/>
        </w:rPr>
      </w:pPr>
    </w:p>
    <w:p w:rsidR="006937D4" w:rsidRPr="005B529D" w:rsidRDefault="006937D4" w:rsidP="006937D4">
      <w:pPr>
        <w:pStyle w:val="ConsPlusTitle"/>
        <w:numPr>
          <w:ilvl w:val="0"/>
          <w:numId w:val="1"/>
        </w:numPr>
        <w:tabs>
          <w:tab w:val="clear" w:pos="720"/>
          <w:tab w:val="num" w:pos="0"/>
        </w:tabs>
        <w:spacing w:line="360" w:lineRule="auto"/>
        <w:ind w:left="0" w:firstLine="540"/>
        <w:jc w:val="both"/>
        <w:rPr>
          <w:rFonts w:ascii="Times New Roman" w:hAnsi="Times New Roman" w:cs="Times New Roman"/>
          <w:b w:val="0"/>
          <w:color w:val="000000" w:themeColor="text1"/>
          <w:sz w:val="28"/>
          <w:szCs w:val="28"/>
        </w:rPr>
      </w:pPr>
      <w:r w:rsidRPr="005B529D">
        <w:rPr>
          <w:rFonts w:ascii="Times New Roman" w:hAnsi="Times New Roman" w:cs="Times New Roman"/>
          <w:b w:val="0"/>
          <w:color w:val="000000" w:themeColor="text1"/>
          <w:sz w:val="28"/>
          <w:szCs w:val="28"/>
        </w:rPr>
        <w:t xml:space="preserve">Утвердить: </w:t>
      </w:r>
    </w:p>
    <w:p w:rsidR="006937D4" w:rsidRPr="005B529D" w:rsidRDefault="006937D4" w:rsidP="006937D4">
      <w:pPr>
        <w:pStyle w:val="ConsPlusTitle"/>
        <w:spacing w:line="360" w:lineRule="auto"/>
        <w:ind w:firstLine="540"/>
        <w:jc w:val="both"/>
        <w:rPr>
          <w:rFonts w:ascii="Times New Roman" w:hAnsi="Times New Roman" w:cs="Times New Roman"/>
          <w:b w:val="0"/>
          <w:color w:val="000000" w:themeColor="text1"/>
          <w:sz w:val="28"/>
          <w:szCs w:val="28"/>
        </w:rPr>
      </w:pPr>
      <w:r w:rsidRPr="005B529D">
        <w:rPr>
          <w:rFonts w:ascii="Times New Roman" w:hAnsi="Times New Roman" w:cs="Times New Roman"/>
          <w:b w:val="0"/>
          <w:color w:val="000000" w:themeColor="text1"/>
          <w:sz w:val="28"/>
          <w:szCs w:val="28"/>
        </w:rPr>
        <w:t xml:space="preserve">1.1. Схему </w:t>
      </w:r>
      <w:r w:rsidR="0018037B" w:rsidRPr="005B529D">
        <w:rPr>
          <w:rFonts w:ascii="Times New Roman" w:hAnsi="Times New Roman" w:cs="Times New Roman"/>
          <w:b w:val="0"/>
          <w:color w:val="000000" w:themeColor="text1"/>
          <w:sz w:val="28"/>
          <w:szCs w:val="28"/>
        </w:rPr>
        <w:t>теплоснабжения</w:t>
      </w:r>
      <w:r w:rsidRPr="005B529D">
        <w:rPr>
          <w:rFonts w:ascii="Times New Roman" w:hAnsi="Times New Roman" w:cs="Times New Roman"/>
          <w:b w:val="0"/>
          <w:color w:val="000000" w:themeColor="text1"/>
          <w:sz w:val="28"/>
          <w:szCs w:val="28"/>
        </w:rPr>
        <w:t xml:space="preserve"> муниципального образования городской округ город  Пыть-Ях Ханты-Мансийского автономного округа - Югры»               (приложение № 1).</w:t>
      </w:r>
    </w:p>
    <w:p w:rsidR="006937D4" w:rsidRPr="005B529D" w:rsidRDefault="006937D4" w:rsidP="006937D4">
      <w:pPr>
        <w:pStyle w:val="ConsPlusTitle"/>
        <w:spacing w:line="360" w:lineRule="auto"/>
        <w:ind w:firstLine="708"/>
        <w:jc w:val="both"/>
        <w:rPr>
          <w:rFonts w:ascii="Times New Roman" w:hAnsi="Times New Roman" w:cs="Times New Roman"/>
          <w:b w:val="0"/>
          <w:color w:val="000000" w:themeColor="text1"/>
          <w:sz w:val="28"/>
          <w:szCs w:val="28"/>
        </w:rPr>
      </w:pPr>
      <w:r w:rsidRPr="005B529D">
        <w:rPr>
          <w:rFonts w:ascii="Times New Roman" w:hAnsi="Times New Roman" w:cs="Times New Roman"/>
          <w:b w:val="0"/>
          <w:color w:val="000000" w:themeColor="text1"/>
          <w:sz w:val="28"/>
          <w:szCs w:val="28"/>
        </w:rPr>
        <w:t>2.</w:t>
      </w:r>
      <w:r w:rsidRPr="005B529D">
        <w:rPr>
          <w:rFonts w:ascii="Times New Roman" w:hAnsi="Times New Roman" w:cs="Times New Roman"/>
          <w:b w:val="0"/>
          <w:color w:val="000000" w:themeColor="text1"/>
          <w:sz w:val="28"/>
          <w:szCs w:val="28"/>
        </w:rPr>
        <w:tab/>
        <w:t xml:space="preserve">Отделу по наградам, связям с общественными организациями и СМИ управления делами (О.В. Кулиш) опубликовать постановление в </w:t>
      </w:r>
      <w:r w:rsidRPr="005B529D">
        <w:rPr>
          <w:rFonts w:ascii="Times New Roman" w:hAnsi="Times New Roman" w:cs="Times New Roman"/>
          <w:b w:val="0"/>
          <w:color w:val="000000" w:themeColor="text1"/>
          <w:sz w:val="28"/>
          <w:szCs w:val="28"/>
        </w:rPr>
        <w:lastRenderedPageBreak/>
        <w:t>печатном средстве массовой информации «Официальный вестник».</w:t>
      </w:r>
    </w:p>
    <w:p w:rsidR="006937D4" w:rsidRPr="005B529D" w:rsidRDefault="006937D4" w:rsidP="006937D4">
      <w:pPr>
        <w:spacing w:line="360" w:lineRule="auto"/>
        <w:ind w:firstLine="709"/>
        <w:jc w:val="both"/>
        <w:rPr>
          <w:color w:val="000000" w:themeColor="text1"/>
          <w:sz w:val="28"/>
          <w:szCs w:val="28"/>
        </w:rPr>
      </w:pPr>
      <w:r w:rsidRPr="005B529D">
        <w:rPr>
          <w:color w:val="000000" w:themeColor="text1"/>
          <w:sz w:val="28"/>
          <w:szCs w:val="28"/>
        </w:rPr>
        <w:t>3.</w:t>
      </w:r>
      <w:r w:rsidRPr="005B529D">
        <w:rPr>
          <w:color w:val="000000" w:themeColor="text1"/>
          <w:sz w:val="28"/>
          <w:szCs w:val="28"/>
        </w:rPr>
        <w:tab/>
        <w:t xml:space="preserve">Отделу по информационным ресурсам (А.А. Мерзляков) </w:t>
      </w:r>
      <w:proofErr w:type="gramStart"/>
      <w:r w:rsidRPr="005B529D">
        <w:rPr>
          <w:color w:val="000000" w:themeColor="text1"/>
          <w:sz w:val="28"/>
          <w:szCs w:val="28"/>
        </w:rPr>
        <w:t>разместить постановление</w:t>
      </w:r>
      <w:proofErr w:type="gramEnd"/>
      <w:r w:rsidRPr="005B529D">
        <w:rPr>
          <w:color w:val="000000" w:themeColor="text1"/>
          <w:sz w:val="28"/>
          <w:szCs w:val="28"/>
        </w:rPr>
        <w:t xml:space="preserve"> на официальном сайте администрации города в сети Интернет.</w:t>
      </w:r>
    </w:p>
    <w:p w:rsidR="006937D4" w:rsidRPr="005B529D" w:rsidRDefault="006937D4" w:rsidP="006937D4">
      <w:pPr>
        <w:spacing w:line="360" w:lineRule="auto"/>
        <w:ind w:firstLine="720"/>
        <w:jc w:val="both"/>
        <w:rPr>
          <w:color w:val="000000" w:themeColor="text1"/>
          <w:sz w:val="28"/>
          <w:szCs w:val="28"/>
        </w:rPr>
      </w:pPr>
      <w:r w:rsidRPr="005B529D">
        <w:rPr>
          <w:color w:val="000000" w:themeColor="text1"/>
          <w:sz w:val="28"/>
          <w:szCs w:val="28"/>
        </w:rPr>
        <w:t xml:space="preserve">4. </w:t>
      </w:r>
      <w:r w:rsidRPr="005B529D">
        <w:rPr>
          <w:color w:val="000000" w:themeColor="text1"/>
          <w:sz w:val="28"/>
          <w:szCs w:val="28"/>
        </w:rPr>
        <w:tab/>
        <w:t xml:space="preserve">Постановление администрации города </w:t>
      </w:r>
      <w:r w:rsidR="0018037B" w:rsidRPr="005B529D">
        <w:rPr>
          <w:color w:val="000000" w:themeColor="text1"/>
          <w:sz w:val="28"/>
          <w:szCs w:val="28"/>
        </w:rPr>
        <w:t>от 30.06</w:t>
      </w:r>
      <w:r w:rsidRPr="005B529D">
        <w:rPr>
          <w:color w:val="000000" w:themeColor="text1"/>
          <w:sz w:val="28"/>
          <w:szCs w:val="28"/>
        </w:rPr>
        <w:t>.201</w:t>
      </w:r>
      <w:r w:rsidR="0018037B" w:rsidRPr="005B529D">
        <w:rPr>
          <w:color w:val="000000" w:themeColor="text1"/>
          <w:sz w:val="28"/>
          <w:szCs w:val="28"/>
        </w:rPr>
        <w:t>4</w:t>
      </w:r>
      <w:r w:rsidRPr="005B529D">
        <w:rPr>
          <w:color w:val="000000" w:themeColor="text1"/>
          <w:sz w:val="28"/>
          <w:szCs w:val="28"/>
        </w:rPr>
        <w:t xml:space="preserve"> № </w:t>
      </w:r>
      <w:r w:rsidR="0018037B" w:rsidRPr="005B529D">
        <w:rPr>
          <w:color w:val="000000" w:themeColor="text1"/>
          <w:sz w:val="28"/>
          <w:szCs w:val="28"/>
        </w:rPr>
        <w:t>140</w:t>
      </w:r>
      <w:r w:rsidRPr="005B529D">
        <w:rPr>
          <w:color w:val="000000" w:themeColor="text1"/>
          <w:sz w:val="28"/>
          <w:szCs w:val="28"/>
        </w:rPr>
        <w:t>-па «Об утверждении схем</w:t>
      </w:r>
      <w:r w:rsidR="0018037B" w:rsidRPr="005B529D">
        <w:rPr>
          <w:color w:val="000000" w:themeColor="text1"/>
          <w:sz w:val="28"/>
          <w:szCs w:val="28"/>
        </w:rPr>
        <w:t>ы</w:t>
      </w:r>
      <w:r w:rsidRPr="005B529D">
        <w:rPr>
          <w:color w:val="000000" w:themeColor="text1"/>
          <w:sz w:val="28"/>
          <w:szCs w:val="28"/>
        </w:rPr>
        <w:t xml:space="preserve"> </w:t>
      </w:r>
      <w:r w:rsidR="0018037B" w:rsidRPr="005B529D">
        <w:rPr>
          <w:color w:val="000000" w:themeColor="text1"/>
          <w:sz w:val="28"/>
          <w:szCs w:val="28"/>
        </w:rPr>
        <w:t>теплоснабжения</w:t>
      </w:r>
      <w:r w:rsidRPr="005B529D">
        <w:rPr>
          <w:color w:val="000000" w:themeColor="text1"/>
          <w:sz w:val="28"/>
          <w:szCs w:val="28"/>
        </w:rPr>
        <w:t xml:space="preserve"> муниципального образования городской округ город  Пыть-Ях Ханты-Мансийского автономного округа - Югры» - признать утратившим силу.</w:t>
      </w:r>
    </w:p>
    <w:p w:rsidR="006937D4" w:rsidRPr="005B529D" w:rsidRDefault="006937D4" w:rsidP="006937D4">
      <w:pPr>
        <w:spacing w:line="360" w:lineRule="auto"/>
        <w:ind w:firstLine="709"/>
        <w:jc w:val="both"/>
        <w:rPr>
          <w:color w:val="000000" w:themeColor="text1"/>
          <w:sz w:val="28"/>
          <w:szCs w:val="28"/>
        </w:rPr>
      </w:pPr>
      <w:r w:rsidRPr="005B529D">
        <w:rPr>
          <w:color w:val="000000" w:themeColor="text1"/>
          <w:sz w:val="28"/>
          <w:szCs w:val="28"/>
        </w:rPr>
        <w:t>5.</w:t>
      </w:r>
      <w:r w:rsidRPr="005B529D">
        <w:rPr>
          <w:color w:val="000000" w:themeColor="text1"/>
          <w:sz w:val="28"/>
          <w:szCs w:val="28"/>
        </w:rPr>
        <w:tab/>
      </w:r>
      <w:proofErr w:type="gramStart"/>
      <w:r w:rsidRPr="005B529D">
        <w:rPr>
          <w:color w:val="000000" w:themeColor="text1"/>
          <w:sz w:val="28"/>
          <w:szCs w:val="28"/>
        </w:rPr>
        <w:t>Контроль за</w:t>
      </w:r>
      <w:proofErr w:type="gramEnd"/>
      <w:r w:rsidRPr="005B529D">
        <w:rPr>
          <w:color w:val="000000" w:themeColor="text1"/>
          <w:sz w:val="28"/>
          <w:szCs w:val="28"/>
        </w:rPr>
        <w:t xml:space="preserve"> выполнением постановления возложить на заместителя главы города – начальника управления по жилищно-коммунальному комплексу, транспорту и дорогам.</w:t>
      </w:r>
    </w:p>
    <w:p w:rsidR="006937D4" w:rsidRPr="005B529D" w:rsidRDefault="006937D4" w:rsidP="006937D4">
      <w:pPr>
        <w:pStyle w:val="ad"/>
        <w:jc w:val="both"/>
        <w:rPr>
          <w:color w:val="000000" w:themeColor="text1"/>
          <w:sz w:val="28"/>
          <w:szCs w:val="28"/>
        </w:rPr>
      </w:pPr>
    </w:p>
    <w:p w:rsidR="006937D4" w:rsidRPr="005B529D" w:rsidRDefault="006937D4" w:rsidP="006937D4">
      <w:pPr>
        <w:pStyle w:val="ConsPlusNormal"/>
        <w:ind w:firstLine="0"/>
        <w:jc w:val="both"/>
        <w:rPr>
          <w:rFonts w:ascii="Times New Roman" w:hAnsi="Times New Roman" w:cs="Times New Roman"/>
          <w:color w:val="000000" w:themeColor="text1"/>
          <w:sz w:val="28"/>
          <w:szCs w:val="28"/>
        </w:rPr>
      </w:pPr>
    </w:p>
    <w:p w:rsidR="006937D4" w:rsidRPr="005B529D" w:rsidRDefault="006937D4" w:rsidP="006937D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8"/>
          <w:szCs w:val="28"/>
        </w:rPr>
      </w:pPr>
    </w:p>
    <w:p w:rsidR="006937D4" w:rsidRPr="005B529D" w:rsidRDefault="006937D4" w:rsidP="006937D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r w:rsidRPr="005B529D">
        <w:rPr>
          <w:color w:val="000000" w:themeColor="text1"/>
          <w:sz w:val="28"/>
          <w:szCs w:val="28"/>
        </w:rPr>
        <w:t xml:space="preserve">Глава города Пыть-Яха  </w:t>
      </w:r>
      <w:r w:rsidRPr="005B529D">
        <w:rPr>
          <w:color w:val="000000" w:themeColor="text1"/>
          <w:sz w:val="28"/>
          <w:szCs w:val="28"/>
        </w:rPr>
        <w:tab/>
      </w:r>
      <w:r w:rsidRPr="005B529D">
        <w:rPr>
          <w:color w:val="000000" w:themeColor="text1"/>
          <w:sz w:val="28"/>
          <w:szCs w:val="28"/>
        </w:rPr>
        <w:tab/>
        <w:t xml:space="preserve">                         </w:t>
      </w:r>
      <w:r w:rsidRPr="005B529D">
        <w:rPr>
          <w:color w:val="000000" w:themeColor="text1"/>
          <w:sz w:val="28"/>
          <w:szCs w:val="28"/>
        </w:rPr>
        <w:tab/>
        <w:t xml:space="preserve">                  А.Н. Морозов</w:t>
      </w:r>
    </w:p>
    <w:p w:rsidR="006937D4" w:rsidRPr="005B529D" w:rsidRDefault="006937D4" w:rsidP="006937D4">
      <w:pPr>
        <w:rPr>
          <w:color w:val="000000" w:themeColor="text1"/>
        </w:rPr>
      </w:pPr>
    </w:p>
    <w:p w:rsidR="006937D4" w:rsidRPr="005B529D" w:rsidRDefault="006937D4" w:rsidP="006937D4">
      <w:pPr>
        <w:rPr>
          <w:color w:val="000000" w:themeColor="text1"/>
        </w:rPr>
      </w:pPr>
    </w:p>
    <w:p w:rsidR="006937D4" w:rsidRPr="005B529D" w:rsidRDefault="006937D4" w:rsidP="006937D4">
      <w:pPr>
        <w:rPr>
          <w:color w:val="000000" w:themeColor="text1"/>
        </w:rPr>
      </w:pPr>
    </w:p>
    <w:p w:rsidR="006937D4" w:rsidRPr="005B529D" w:rsidRDefault="006937D4" w:rsidP="006937D4">
      <w:pPr>
        <w:rPr>
          <w:color w:val="000000" w:themeColor="text1"/>
        </w:rPr>
      </w:pPr>
    </w:p>
    <w:p w:rsidR="006937D4" w:rsidRPr="005B529D" w:rsidRDefault="006937D4" w:rsidP="006937D4">
      <w:pPr>
        <w:rPr>
          <w:color w:val="000000" w:themeColor="text1"/>
        </w:rPr>
      </w:pPr>
    </w:p>
    <w:p w:rsidR="006937D4" w:rsidRPr="005B529D" w:rsidRDefault="006937D4" w:rsidP="006937D4">
      <w:pPr>
        <w:rPr>
          <w:color w:val="000000" w:themeColor="text1"/>
        </w:rPr>
      </w:pPr>
    </w:p>
    <w:p w:rsidR="006937D4" w:rsidRPr="005B529D" w:rsidRDefault="006937D4" w:rsidP="006937D4">
      <w:pPr>
        <w:rPr>
          <w:color w:val="000000" w:themeColor="text1"/>
        </w:rPr>
      </w:pPr>
    </w:p>
    <w:p w:rsidR="006937D4" w:rsidRPr="005B529D" w:rsidRDefault="006937D4" w:rsidP="006937D4">
      <w:pPr>
        <w:rPr>
          <w:color w:val="000000" w:themeColor="text1"/>
        </w:rPr>
      </w:pPr>
    </w:p>
    <w:p w:rsidR="006937D4" w:rsidRPr="005B529D" w:rsidRDefault="006937D4" w:rsidP="006937D4">
      <w:pPr>
        <w:rPr>
          <w:color w:val="000000" w:themeColor="text1"/>
        </w:rPr>
      </w:pPr>
    </w:p>
    <w:p w:rsidR="006937D4" w:rsidRPr="005B529D" w:rsidRDefault="006937D4" w:rsidP="006937D4">
      <w:pPr>
        <w:rPr>
          <w:color w:val="000000" w:themeColor="text1"/>
        </w:rPr>
      </w:pPr>
    </w:p>
    <w:p w:rsidR="006937D4" w:rsidRPr="005B529D" w:rsidRDefault="006937D4" w:rsidP="006937D4">
      <w:pPr>
        <w:rPr>
          <w:color w:val="000000" w:themeColor="text1"/>
        </w:rPr>
      </w:pPr>
    </w:p>
    <w:p w:rsidR="006937D4" w:rsidRPr="005B529D" w:rsidRDefault="006937D4" w:rsidP="006937D4">
      <w:pPr>
        <w:rPr>
          <w:color w:val="000000" w:themeColor="text1"/>
        </w:rPr>
      </w:pPr>
    </w:p>
    <w:p w:rsidR="006937D4" w:rsidRPr="005B529D" w:rsidRDefault="006937D4" w:rsidP="006937D4">
      <w:pPr>
        <w:rPr>
          <w:color w:val="000000" w:themeColor="text1"/>
        </w:rPr>
      </w:pPr>
    </w:p>
    <w:p w:rsidR="006937D4" w:rsidRPr="005B529D" w:rsidRDefault="006937D4" w:rsidP="006937D4">
      <w:pPr>
        <w:rPr>
          <w:color w:val="000000" w:themeColor="text1"/>
        </w:rPr>
      </w:pPr>
    </w:p>
    <w:p w:rsidR="006937D4" w:rsidRPr="005B529D" w:rsidRDefault="006937D4" w:rsidP="006937D4">
      <w:pPr>
        <w:rPr>
          <w:color w:val="000000" w:themeColor="text1"/>
        </w:rPr>
      </w:pPr>
    </w:p>
    <w:p w:rsidR="006937D4" w:rsidRPr="005B529D" w:rsidRDefault="006937D4" w:rsidP="006937D4">
      <w:pPr>
        <w:rPr>
          <w:color w:val="000000" w:themeColor="text1"/>
        </w:rPr>
      </w:pPr>
    </w:p>
    <w:p w:rsidR="006937D4" w:rsidRPr="005B529D" w:rsidRDefault="006937D4" w:rsidP="006937D4">
      <w:pPr>
        <w:rPr>
          <w:color w:val="000000" w:themeColor="text1"/>
        </w:rPr>
      </w:pPr>
    </w:p>
    <w:p w:rsidR="006937D4" w:rsidRDefault="006937D4" w:rsidP="006937D4"/>
    <w:p w:rsidR="006937D4" w:rsidRDefault="006937D4" w:rsidP="006937D4"/>
    <w:p w:rsidR="006937D4" w:rsidRDefault="006937D4" w:rsidP="006937D4"/>
    <w:p w:rsidR="006937D4" w:rsidRDefault="006937D4" w:rsidP="006937D4"/>
    <w:p w:rsidR="006937D4" w:rsidRDefault="006937D4" w:rsidP="006937D4"/>
    <w:p w:rsidR="006937D4" w:rsidRDefault="006937D4" w:rsidP="006937D4">
      <w:pPr>
        <w:widowControl w:val="0"/>
        <w:autoSpaceDE w:val="0"/>
        <w:autoSpaceDN w:val="0"/>
        <w:adjustRightInd w:val="0"/>
        <w:outlineLvl w:val="0"/>
        <w:rPr>
          <w:sz w:val="28"/>
          <w:szCs w:val="28"/>
        </w:rPr>
      </w:pPr>
    </w:p>
    <w:p w:rsidR="006937D4" w:rsidRDefault="006937D4" w:rsidP="006937D4">
      <w:pPr>
        <w:widowControl w:val="0"/>
        <w:autoSpaceDE w:val="0"/>
        <w:autoSpaceDN w:val="0"/>
        <w:adjustRightInd w:val="0"/>
        <w:outlineLvl w:val="0"/>
        <w:rPr>
          <w:sz w:val="28"/>
          <w:szCs w:val="28"/>
        </w:rPr>
      </w:pPr>
    </w:p>
    <w:p w:rsidR="0018037B" w:rsidRDefault="0018037B" w:rsidP="006937D4">
      <w:pPr>
        <w:widowControl w:val="0"/>
        <w:autoSpaceDE w:val="0"/>
        <w:autoSpaceDN w:val="0"/>
        <w:adjustRightInd w:val="0"/>
        <w:jc w:val="right"/>
        <w:outlineLvl w:val="0"/>
        <w:rPr>
          <w:sz w:val="28"/>
          <w:szCs w:val="28"/>
        </w:rPr>
      </w:pPr>
    </w:p>
    <w:p w:rsidR="0018037B" w:rsidRDefault="0018037B" w:rsidP="0018037B">
      <w:pPr>
        <w:tabs>
          <w:tab w:val="left" w:pos="1125"/>
        </w:tabs>
        <w:rPr>
          <w:sz w:val="28"/>
          <w:szCs w:val="28"/>
        </w:rPr>
      </w:pPr>
    </w:p>
    <w:p w:rsidR="006937D4" w:rsidRPr="0018037B" w:rsidRDefault="006937D4" w:rsidP="0018037B">
      <w:pPr>
        <w:tabs>
          <w:tab w:val="left" w:pos="1125"/>
        </w:tabs>
        <w:rPr>
          <w:sz w:val="28"/>
          <w:szCs w:val="28"/>
        </w:rPr>
      </w:pPr>
    </w:p>
    <w:p w:rsidR="002D51C9" w:rsidRDefault="002D51C9" w:rsidP="0018037B">
      <w:pPr>
        <w:jc w:val="both"/>
        <w:rPr>
          <w:bCs/>
          <w:szCs w:val="28"/>
          <w:lang w:eastAsia="x-none"/>
        </w:rPr>
      </w:pPr>
    </w:p>
    <w:p w:rsidR="002D51C9" w:rsidRPr="002D51C9" w:rsidRDefault="002D51C9" w:rsidP="002D51C9">
      <w:pPr>
        <w:ind w:firstLine="708"/>
        <w:jc w:val="right"/>
        <w:rPr>
          <w:color w:val="000000"/>
          <w:sz w:val="28"/>
          <w:szCs w:val="28"/>
        </w:rPr>
      </w:pPr>
      <w:r w:rsidRPr="002D51C9">
        <w:rPr>
          <w:color w:val="000000"/>
          <w:sz w:val="28"/>
          <w:szCs w:val="28"/>
        </w:rPr>
        <w:t>Приложение № 1</w:t>
      </w:r>
    </w:p>
    <w:p w:rsidR="002D51C9" w:rsidRPr="002D51C9" w:rsidRDefault="002D51C9" w:rsidP="002D51C9">
      <w:pPr>
        <w:jc w:val="right"/>
        <w:rPr>
          <w:color w:val="000000"/>
          <w:sz w:val="28"/>
          <w:szCs w:val="28"/>
        </w:rPr>
      </w:pPr>
      <w:r w:rsidRPr="002D51C9">
        <w:rPr>
          <w:color w:val="000000"/>
          <w:sz w:val="28"/>
          <w:szCs w:val="28"/>
        </w:rPr>
        <w:t>к постановлению</w:t>
      </w:r>
      <w:r w:rsidRPr="002D51C9">
        <w:rPr>
          <w:sz w:val="28"/>
          <w:szCs w:val="28"/>
        </w:rPr>
        <w:t xml:space="preserve"> </w:t>
      </w:r>
      <w:r w:rsidRPr="002D51C9">
        <w:rPr>
          <w:color w:val="000000"/>
          <w:sz w:val="28"/>
          <w:szCs w:val="28"/>
        </w:rPr>
        <w:t xml:space="preserve">администрации </w:t>
      </w:r>
    </w:p>
    <w:p w:rsidR="002D51C9" w:rsidRPr="002D51C9" w:rsidRDefault="002D51C9" w:rsidP="002D51C9">
      <w:pPr>
        <w:jc w:val="right"/>
        <w:rPr>
          <w:sz w:val="28"/>
          <w:szCs w:val="28"/>
        </w:rPr>
      </w:pPr>
      <w:r w:rsidRPr="002D51C9">
        <w:rPr>
          <w:color w:val="000000"/>
          <w:sz w:val="28"/>
          <w:szCs w:val="28"/>
        </w:rPr>
        <w:t xml:space="preserve">города Пыть-Яха </w:t>
      </w:r>
    </w:p>
    <w:p w:rsidR="0086529C" w:rsidRDefault="0086529C" w:rsidP="0086529C">
      <w:pPr>
        <w:pStyle w:val="ConsPlusTitle"/>
        <w:rPr>
          <w:rFonts w:ascii="Times New Roman" w:hAnsi="Times New Roman" w:cs="Times New Roman"/>
          <w:b w:val="0"/>
          <w:sz w:val="28"/>
          <w:szCs w:val="28"/>
        </w:rPr>
      </w:pPr>
    </w:p>
    <w:p w:rsidR="0086529C" w:rsidRDefault="0086529C" w:rsidP="0086529C">
      <w:pPr>
        <w:pStyle w:val="ConsPlusTitle"/>
        <w:spacing w:line="360" w:lineRule="auto"/>
        <w:jc w:val="center"/>
        <w:rPr>
          <w:rFonts w:ascii="Times New Roman" w:hAnsi="Times New Roman" w:cs="Times New Roman"/>
          <w:b w:val="0"/>
          <w:sz w:val="28"/>
          <w:szCs w:val="28"/>
        </w:rPr>
      </w:pPr>
      <w:r>
        <w:rPr>
          <w:rFonts w:ascii="Times New Roman" w:hAnsi="Times New Roman" w:cs="Times New Roman"/>
          <w:b w:val="0"/>
          <w:sz w:val="28"/>
          <w:szCs w:val="28"/>
        </w:rPr>
        <w:t>Схема теплоснабжения</w:t>
      </w:r>
    </w:p>
    <w:p w:rsidR="0086529C" w:rsidRDefault="0086529C" w:rsidP="0086529C">
      <w:pPr>
        <w:pStyle w:val="ConsPlusTitle"/>
        <w:spacing w:line="360" w:lineRule="auto"/>
        <w:jc w:val="center"/>
        <w:rPr>
          <w:rFonts w:ascii="Times New Roman" w:hAnsi="Times New Roman" w:cs="Times New Roman"/>
          <w:b w:val="0"/>
          <w:sz w:val="28"/>
          <w:szCs w:val="28"/>
        </w:rPr>
      </w:pPr>
      <w:r>
        <w:rPr>
          <w:rFonts w:ascii="Times New Roman" w:hAnsi="Times New Roman" w:cs="Times New Roman"/>
          <w:b w:val="0"/>
          <w:sz w:val="28"/>
          <w:szCs w:val="28"/>
        </w:rPr>
        <w:t>муниципального образования городской округ город Пыть-Ях</w:t>
      </w:r>
    </w:p>
    <w:p w:rsidR="0086529C" w:rsidRDefault="0086529C" w:rsidP="0086529C">
      <w:pPr>
        <w:pStyle w:val="ConsPlusTitle"/>
        <w:spacing w:line="360" w:lineRule="auto"/>
        <w:jc w:val="center"/>
        <w:rPr>
          <w:rFonts w:ascii="Times New Roman" w:hAnsi="Times New Roman" w:cs="Times New Roman"/>
          <w:b w:val="0"/>
          <w:sz w:val="28"/>
          <w:szCs w:val="28"/>
        </w:rPr>
      </w:pPr>
      <w:r>
        <w:rPr>
          <w:rFonts w:ascii="Times New Roman" w:hAnsi="Times New Roman" w:cs="Times New Roman"/>
          <w:b w:val="0"/>
          <w:sz w:val="28"/>
          <w:szCs w:val="28"/>
        </w:rPr>
        <w:t>Ханты-Мансийского автономного округа – Югры на период с 2018 по 2033 год»</w:t>
      </w:r>
    </w:p>
    <w:p w:rsidR="002D51C9" w:rsidRPr="002D51C9" w:rsidRDefault="002D51C9" w:rsidP="002D51C9">
      <w:pPr>
        <w:spacing w:line="360" w:lineRule="auto"/>
        <w:jc w:val="both"/>
        <w:rPr>
          <w:bCs/>
          <w:sz w:val="28"/>
          <w:szCs w:val="28"/>
          <w:lang w:eastAsia="x-none"/>
        </w:rPr>
      </w:pPr>
    </w:p>
    <w:p w:rsidR="002D51C9" w:rsidRPr="002D51C9" w:rsidRDefault="002D51C9" w:rsidP="002D51C9">
      <w:pPr>
        <w:spacing w:line="360" w:lineRule="auto"/>
        <w:jc w:val="center"/>
        <w:rPr>
          <w:bCs/>
          <w:sz w:val="28"/>
          <w:szCs w:val="28"/>
          <w:lang w:eastAsia="x-none"/>
        </w:rPr>
      </w:pPr>
      <w:r w:rsidRPr="002D51C9">
        <w:rPr>
          <w:bCs/>
          <w:sz w:val="28"/>
          <w:szCs w:val="28"/>
          <w:lang w:eastAsia="x-none"/>
        </w:rPr>
        <w:t>ОПРЕДЕЛЕНИЯ</w:t>
      </w:r>
    </w:p>
    <w:p w:rsidR="002D51C9" w:rsidRPr="002D51C9" w:rsidRDefault="002D51C9" w:rsidP="002D51C9">
      <w:pPr>
        <w:spacing w:line="360" w:lineRule="auto"/>
        <w:jc w:val="both"/>
        <w:rPr>
          <w:sz w:val="28"/>
          <w:szCs w:val="28"/>
        </w:rPr>
      </w:pPr>
    </w:p>
    <w:p w:rsidR="0018037B" w:rsidRPr="002D51C9" w:rsidRDefault="0018037B" w:rsidP="002D51C9">
      <w:pPr>
        <w:spacing w:line="360" w:lineRule="auto"/>
        <w:jc w:val="both"/>
        <w:rPr>
          <w:sz w:val="28"/>
          <w:szCs w:val="28"/>
        </w:rPr>
      </w:pPr>
      <w:r w:rsidRPr="002D51C9">
        <w:rPr>
          <w:sz w:val="28"/>
          <w:szCs w:val="28"/>
        </w:rPr>
        <w:t>Термины и их определения, применяемые в настоящей работе, представлены в таблице 1.</w:t>
      </w:r>
    </w:p>
    <w:p w:rsidR="00985A58" w:rsidRPr="00985A58" w:rsidRDefault="0018037B" w:rsidP="00985A58">
      <w:pPr>
        <w:keepNext/>
        <w:spacing w:line="360" w:lineRule="auto"/>
        <w:ind w:firstLine="720"/>
        <w:jc w:val="both"/>
        <w:rPr>
          <w:bCs/>
          <w:sz w:val="28"/>
          <w:szCs w:val="28"/>
          <w:lang w:eastAsia="x-none"/>
        </w:rPr>
      </w:pPr>
      <w:bookmarkStart w:id="0" w:name="_Toc521608056"/>
      <w:bookmarkStart w:id="1" w:name="_Toc528171035"/>
      <w:r w:rsidRPr="00985A58">
        <w:rPr>
          <w:bCs/>
          <w:sz w:val="28"/>
          <w:szCs w:val="28"/>
          <w:lang w:val="x-none" w:eastAsia="x-none"/>
        </w:rPr>
        <w:t xml:space="preserve">Таблица </w:t>
      </w:r>
      <w:r w:rsidRPr="00985A58">
        <w:rPr>
          <w:bCs/>
          <w:sz w:val="28"/>
          <w:szCs w:val="28"/>
          <w:lang w:val="x-none" w:eastAsia="x-none"/>
        </w:rPr>
        <w:fldChar w:fldCharType="begin"/>
      </w:r>
      <w:r w:rsidRPr="00985A58">
        <w:rPr>
          <w:bCs/>
          <w:sz w:val="28"/>
          <w:szCs w:val="28"/>
          <w:lang w:val="x-none" w:eastAsia="x-none"/>
        </w:rPr>
        <w:instrText xml:space="preserve"> SEQ Таблица \* ARABIC </w:instrText>
      </w:r>
      <w:r w:rsidRPr="00985A58">
        <w:rPr>
          <w:bCs/>
          <w:sz w:val="28"/>
          <w:szCs w:val="28"/>
          <w:lang w:val="x-none" w:eastAsia="x-none"/>
        </w:rPr>
        <w:fldChar w:fldCharType="separate"/>
      </w:r>
      <w:r w:rsidR="005B529D">
        <w:rPr>
          <w:bCs/>
          <w:noProof/>
          <w:sz w:val="28"/>
          <w:szCs w:val="28"/>
          <w:lang w:val="x-none" w:eastAsia="x-none"/>
        </w:rPr>
        <w:t>1</w:t>
      </w:r>
      <w:r w:rsidRPr="00985A58">
        <w:rPr>
          <w:bCs/>
          <w:sz w:val="28"/>
          <w:szCs w:val="28"/>
          <w:lang w:val="x-none" w:eastAsia="x-none"/>
        </w:rPr>
        <w:fldChar w:fldCharType="end"/>
      </w:r>
      <w:r w:rsidRPr="00985A58">
        <w:rPr>
          <w:bCs/>
          <w:sz w:val="28"/>
          <w:szCs w:val="28"/>
          <w:lang w:val="x-none" w:eastAsia="x-none"/>
        </w:rPr>
        <w:t>. Термины и определения</w:t>
      </w:r>
      <w:bookmarkEnd w:id="0"/>
      <w:bookmarkEnd w:id="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6"/>
        <w:gridCol w:w="7125"/>
      </w:tblGrid>
      <w:tr w:rsidR="0018037B" w:rsidRPr="0032549B" w:rsidTr="0086529C">
        <w:trPr>
          <w:trHeight w:val="475"/>
          <w:tblHeader/>
          <w:jc w:val="center"/>
        </w:trPr>
        <w:tc>
          <w:tcPr>
            <w:tcW w:w="1278" w:type="pct"/>
            <w:shd w:val="clear" w:color="auto" w:fill="A6A6A6"/>
            <w:vAlign w:val="center"/>
          </w:tcPr>
          <w:p w:rsidR="0018037B" w:rsidRPr="0032549B" w:rsidRDefault="0018037B" w:rsidP="0086529C">
            <w:pPr>
              <w:jc w:val="center"/>
              <w:rPr>
                <w:b/>
                <w:sz w:val="22"/>
              </w:rPr>
            </w:pPr>
            <w:r w:rsidRPr="0032549B">
              <w:rPr>
                <w:b/>
                <w:sz w:val="22"/>
              </w:rPr>
              <w:t>Термины</w:t>
            </w:r>
          </w:p>
        </w:tc>
        <w:tc>
          <w:tcPr>
            <w:tcW w:w="3722" w:type="pct"/>
            <w:shd w:val="clear" w:color="auto" w:fill="A6A6A6"/>
            <w:vAlign w:val="center"/>
          </w:tcPr>
          <w:p w:rsidR="0018037B" w:rsidRPr="0032549B" w:rsidRDefault="0018037B" w:rsidP="0086529C">
            <w:pPr>
              <w:jc w:val="center"/>
              <w:rPr>
                <w:b/>
                <w:sz w:val="22"/>
              </w:rPr>
            </w:pPr>
            <w:r w:rsidRPr="0032549B">
              <w:rPr>
                <w:b/>
                <w:sz w:val="22"/>
              </w:rPr>
              <w:t>Определения</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Теплоснабжение</w:t>
            </w:r>
          </w:p>
        </w:tc>
        <w:tc>
          <w:tcPr>
            <w:tcW w:w="3722" w:type="pct"/>
            <w:vAlign w:val="center"/>
          </w:tcPr>
          <w:p w:rsidR="0018037B" w:rsidRPr="0032549B" w:rsidRDefault="0018037B" w:rsidP="0086529C">
            <w:pPr>
              <w:jc w:val="center"/>
              <w:rPr>
                <w:sz w:val="22"/>
              </w:rPr>
            </w:pPr>
            <w:r w:rsidRPr="0032549B">
              <w:rPr>
                <w:sz w:val="22"/>
              </w:rPr>
              <w:t>Обеспечение потребителей тепловой энергии тепловой энергией, теплоносителем, в том числе поддержание мощности</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Схема теплоснабжения</w:t>
            </w:r>
          </w:p>
        </w:tc>
        <w:tc>
          <w:tcPr>
            <w:tcW w:w="3722" w:type="pct"/>
            <w:vAlign w:val="center"/>
          </w:tcPr>
          <w:p w:rsidR="0018037B" w:rsidRPr="0032549B" w:rsidRDefault="0018037B" w:rsidP="0086529C">
            <w:pPr>
              <w:jc w:val="center"/>
              <w:rPr>
                <w:sz w:val="22"/>
              </w:rPr>
            </w:pPr>
            <w:r w:rsidRPr="0032549B">
              <w:rPr>
                <w:sz w:val="22"/>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Источник тепловой энергии</w:t>
            </w:r>
          </w:p>
        </w:tc>
        <w:tc>
          <w:tcPr>
            <w:tcW w:w="3722" w:type="pct"/>
            <w:vAlign w:val="center"/>
          </w:tcPr>
          <w:p w:rsidR="0018037B" w:rsidRPr="0032549B" w:rsidRDefault="0018037B" w:rsidP="0086529C">
            <w:pPr>
              <w:jc w:val="center"/>
              <w:rPr>
                <w:sz w:val="22"/>
              </w:rPr>
            </w:pPr>
            <w:r w:rsidRPr="0032549B">
              <w:rPr>
                <w:sz w:val="22"/>
              </w:rPr>
              <w:t>Устройство, предназначенное для производства тепловой энергии</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Базовый режим работы источника тепловой энергии</w:t>
            </w:r>
          </w:p>
        </w:tc>
        <w:tc>
          <w:tcPr>
            <w:tcW w:w="3722" w:type="pct"/>
            <w:vAlign w:val="center"/>
          </w:tcPr>
          <w:p w:rsidR="0018037B" w:rsidRPr="0032549B" w:rsidRDefault="0018037B" w:rsidP="0086529C">
            <w:pPr>
              <w:jc w:val="center"/>
              <w:rPr>
                <w:sz w:val="22"/>
              </w:rPr>
            </w:pPr>
            <w:r w:rsidRPr="0032549B">
              <w:rPr>
                <w:sz w:val="22"/>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Пиковый режим работы источника тепловой энергии</w:t>
            </w:r>
          </w:p>
        </w:tc>
        <w:tc>
          <w:tcPr>
            <w:tcW w:w="3722" w:type="pct"/>
            <w:vAlign w:val="center"/>
          </w:tcPr>
          <w:p w:rsidR="0018037B" w:rsidRPr="0032549B" w:rsidRDefault="0018037B" w:rsidP="0086529C">
            <w:pPr>
              <w:jc w:val="center"/>
              <w:rPr>
                <w:sz w:val="22"/>
              </w:rPr>
            </w:pPr>
            <w:r w:rsidRPr="0032549B">
              <w:rPr>
                <w:sz w:val="22"/>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 xml:space="preserve">Единая теплоснабжающая организация в системе теплоснабжения (далее </w:t>
            </w:r>
            <w:proofErr w:type="gramStart"/>
            <w:r w:rsidRPr="0032549B">
              <w:rPr>
                <w:sz w:val="22"/>
              </w:rPr>
              <w:t>–е</w:t>
            </w:r>
            <w:proofErr w:type="gramEnd"/>
            <w:r w:rsidRPr="0032549B">
              <w:rPr>
                <w:sz w:val="22"/>
              </w:rPr>
              <w:t>диная теплоснабжающая организация)</w:t>
            </w:r>
          </w:p>
        </w:tc>
        <w:tc>
          <w:tcPr>
            <w:tcW w:w="3722" w:type="pct"/>
            <w:vAlign w:val="center"/>
          </w:tcPr>
          <w:p w:rsidR="0018037B" w:rsidRPr="0032549B" w:rsidRDefault="0018037B" w:rsidP="0086529C">
            <w:pPr>
              <w:jc w:val="center"/>
              <w:rPr>
                <w:sz w:val="22"/>
              </w:rPr>
            </w:pPr>
            <w:proofErr w:type="gramStart"/>
            <w:r w:rsidRPr="0032549B">
              <w:rPr>
                <w:sz w:val="22"/>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roofErr w:type="gramEnd"/>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Радиус эффективного теплоснабжения</w:t>
            </w:r>
          </w:p>
        </w:tc>
        <w:tc>
          <w:tcPr>
            <w:tcW w:w="3722" w:type="pct"/>
            <w:vAlign w:val="center"/>
          </w:tcPr>
          <w:p w:rsidR="0018037B" w:rsidRPr="0032549B" w:rsidRDefault="0018037B" w:rsidP="0086529C">
            <w:pPr>
              <w:jc w:val="center"/>
              <w:rPr>
                <w:sz w:val="22"/>
              </w:rPr>
            </w:pPr>
            <w:r w:rsidRPr="0032549B">
              <w:rPr>
                <w:sz w:val="22"/>
              </w:rPr>
              <w:t xml:space="preserve">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w:t>
            </w:r>
            <w:r w:rsidRPr="0032549B">
              <w:rPr>
                <w:sz w:val="22"/>
              </w:rPr>
              <w:lastRenderedPageBreak/>
              <w:t>к данной системе теплоснабжения нецелесообразно по причине увеличения совокупных расходов в системе теплоснабжения</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lastRenderedPageBreak/>
              <w:t>Тепловая сеть</w:t>
            </w:r>
          </w:p>
        </w:tc>
        <w:tc>
          <w:tcPr>
            <w:tcW w:w="3722" w:type="pct"/>
            <w:vAlign w:val="center"/>
          </w:tcPr>
          <w:p w:rsidR="0018037B" w:rsidRPr="0032549B" w:rsidRDefault="0018037B" w:rsidP="0086529C">
            <w:pPr>
              <w:jc w:val="center"/>
              <w:rPr>
                <w:sz w:val="22"/>
              </w:rPr>
            </w:pPr>
            <w:r w:rsidRPr="0032549B">
              <w:rPr>
                <w:sz w:val="22"/>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Тепловая мощность (далее - мощность)</w:t>
            </w:r>
          </w:p>
        </w:tc>
        <w:tc>
          <w:tcPr>
            <w:tcW w:w="3722" w:type="pct"/>
            <w:vAlign w:val="center"/>
          </w:tcPr>
          <w:p w:rsidR="0018037B" w:rsidRPr="0032549B" w:rsidRDefault="0018037B" w:rsidP="0086529C">
            <w:pPr>
              <w:jc w:val="center"/>
              <w:rPr>
                <w:sz w:val="22"/>
              </w:rPr>
            </w:pPr>
            <w:r w:rsidRPr="0032549B">
              <w:rPr>
                <w:sz w:val="22"/>
              </w:rPr>
              <w:t>Количество тепловой энергии, которое может быть произведено и (или) передано по тепловым сетям за единицу времени</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Тепловая нагрузка</w:t>
            </w:r>
          </w:p>
        </w:tc>
        <w:tc>
          <w:tcPr>
            <w:tcW w:w="3722" w:type="pct"/>
            <w:vAlign w:val="center"/>
          </w:tcPr>
          <w:p w:rsidR="0018037B" w:rsidRPr="0032549B" w:rsidRDefault="0018037B" w:rsidP="0086529C">
            <w:pPr>
              <w:jc w:val="center"/>
              <w:rPr>
                <w:sz w:val="22"/>
              </w:rPr>
            </w:pPr>
            <w:r w:rsidRPr="0032549B">
              <w:rPr>
                <w:sz w:val="22"/>
              </w:rPr>
              <w:t>Количество тепловой энергии, которое может быть принято потребителем тепловой энергии за единицу времени</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Потребитель тепловой энергии (далее потребитель)</w:t>
            </w:r>
          </w:p>
        </w:tc>
        <w:tc>
          <w:tcPr>
            <w:tcW w:w="3722" w:type="pct"/>
            <w:vAlign w:val="center"/>
          </w:tcPr>
          <w:p w:rsidR="0018037B" w:rsidRPr="0032549B" w:rsidRDefault="0018037B" w:rsidP="0086529C">
            <w:pPr>
              <w:jc w:val="center"/>
              <w:rPr>
                <w:sz w:val="22"/>
              </w:rPr>
            </w:pPr>
            <w:r w:rsidRPr="0032549B">
              <w:rPr>
                <w:sz w:val="22"/>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Теплопотребляющая</w:t>
            </w:r>
          </w:p>
          <w:p w:rsidR="0018037B" w:rsidRPr="0032549B" w:rsidRDefault="0018037B" w:rsidP="0086529C">
            <w:pPr>
              <w:jc w:val="center"/>
              <w:rPr>
                <w:sz w:val="22"/>
              </w:rPr>
            </w:pPr>
            <w:r w:rsidRPr="0032549B">
              <w:rPr>
                <w:sz w:val="22"/>
              </w:rPr>
              <w:t>установка</w:t>
            </w:r>
          </w:p>
        </w:tc>
        <w:tc>
          <w:tcPr>
            <w:tcW w:w="3722" w:type="pct"/>
            <w:vAlign w:val="center"/>
          </w:tcPr>
          <w:p w:rsidR="0018037B" w:rsidRPr="0032549B" w:rsidRDefault="0018037B" w:rsidP="0086529C">
            <w:pPr>
              <w:jc w:val="center"/>
              <w:rPr>
                <w:sz w:val="22"/>
              </w:rPr>
            </w:pPr>
            <w:r w:rsidRPr="0032549B">
              <w:rPr>
                <w:sz w:val="22"/>
              </w:rPr>
              <w:t>Устройство, предназначенное для использования тепловой энергии, теплоносителя для нужд потребителя тепловой энергии</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Инвестиционная программа организации, осуществляющей регулируемые виды деятельности в сфере теплоснабжения</w:t>
            </w:r>
          </w:p>
        </w:tc>
        <w:tc>
          <w:tcPr>
            <w:tcW w:w="3722" w:type="pct"/>
            <w:vAlign w:val="center"/>
          </w:tcPr>
          <w:p w:rsidR="0018037B" w:rsidRPr="0032549B" w:rsidRDefault="0018037B" w:rsidP="0086529C">
            <w:pPr>
              <w:jc w:val="center"/>
              <w:rPr>
                <w:sz w:val="22"/>
              </w:rPr>
            </w:pPr>
            <w:r w:rsidRPr="0032549B">
              <w:rPr>
                <w:sz w:val="22"/>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Теплоснабжающая организация</w:t>
            </w:r>
          </w:p>
        </w:tc>
        <w:tc>
          <w:tcPr>
            <w:tcW w:w="3722" w:type="pct"/>
            <w:vAlign w:val="center"/>
          </w:tcPr>
          <w:p w:rsidR="0018037B" w:rsidRPr="0032549B" w:rsidRDefault="0018037B" w:rsidP="0086529C">
            <w:pPr>
              <w:jc w:val="center"/>
              <w:rPr>
                <w:sz w:val="22"/>
              </w:rPr>
            </w:pPr>
            <w:proofErr w:type="gramStart"/>
            <w:r w:rsidRPr="0032549B">
              <w:rPr>
                <w:sz w:val="22"/>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Теплосетевая организация</w:t>
            </w:r>
          </w:p>
        </w:tc>
        <w:tc>
          <w:tcPr>
            <w:tcW w:w="3722" w:type="pct"/>
            <w:vAlign w:val="center"/>
          </w:tcPr>
          <w:p w:rsidR="0018037B" w:rsidRPr="0032549B" w:rsidRDefault="0018037B" w:rsidP="0086529C">
            <w:pPr>
              <w:jc w:val="center"/>
              <w:rPr>
                <w:sz w:val="22"/>
              </w:rPr>
            </w:pPr>
            <w:r w:rsidRPr="0032549B">
              <w:rPr>
                <w:sz w:val="22"/>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Надежность теплоснабжения</w:t>
            </w:r>
          </w:p>
        </w:tc>
        <w:tc>
          <w:tcPr>
            <w:tcW w:w="3722" w:type="pct"/>
            <w:vAlign w:val="center"/>
          </w:tcPr>
          <w:p w:rsidR="0018037B" w:rsidRPr="0032549B" w:rsidRDefault="0018037B" w:rsidP="0086529C">
            <w:pPr>
              <w:jc w:val="center"/>
              <w:rPr>
                <w:sz w:val="22"/>
              </w:rPr>
            </w:pPr>
            <w:r w:rsidRPr="0032549B">
              <w:rPr>
                <w:sz w:val="22"/>
              </w:rPr>
              <w:t>Характеристика состояния системы теплоснабжения, при котором обеспечиваются качество и безопасность теплоснабжения</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Живучесть</w:t>
            </w:r>
          </w:p>
        </w:tc>
        <w:tc>
          <w:tcPr>
            <w:tcW w:w="3722" w:type="pct"/>
            <w:vAlign w:val="center"/>
          </w:tcPr>
          <w:p w:rsidR="0018037B" w:rsidRPr="0032549B" w:rsidRDefault="0018037B" w:rsidP="0086529C">
            <w:pPr>
              <w:jc w:val="center"/>
              <w:rPr>
                <w:sz w:val="22"/>
              </w:rPr>
            </w:pPr>
            <w:r w:rsidRPr="0032549B">
              <w:rPr>
                <w:sz w:val="22"/>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Зона действия системы теплоснабжения</w:t>
            </w:r>
          </w:p>
        </w:tc>
        <w:tc>
          <w:tcPr>
            <w:tcW w:w="3722" w:type="pct"/>
            <w:vAlign w:val="center"/>
          </w:tcPr>
          <w:p w:rsidR="0018037B" w:rsidRPr="0032549B" w:rsidRDefault="0018037B" w:rsidP="0086529C">
            <w:pPr>
              <w:jc w:val="center"/>
              <w:rPr>
                <w:sz w:val="22"/>
              </w:rPr>
            </w:pPr>
            <w:r w:rsidRPr="0032549B">
              <w:rPr>
                <w:sz w:val="22"/>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Зона действия источника тепловой энергии</w:t>
            </w:r>
          </w:p>
        </w:tc>
        <w:tc>
          <w:tcPr>
            <w:tcW w:w="3722" w:type="pct"/>
            <w:vAlign w:val="center"/>
          </w:tcPr>
          <w:p w:rsidR="0018037B" w:rsidRPr="0032549B" w:rsidRDefault="0018037B" w:rsidP="0086529C">
            <w:pPr>
              <w:jc w:val="center"/>
              <w:rPr>
                <w:sz w:val="22"/>
              </w:rPr>
            </w:pPr>
            <w:r w:rsidRPr="0032549B">
              <w:rPr>
                <w:sz w:val="22"/>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Установленная мощность источника тепловой энергии</w:t>
            </w:r>
          </w:p>
        </w:tc>
        <w:tc>
          <w:tcPr>
            <w:tcW w:w="3722" w:type="pct"/>
            <w:vAlign w:val="center"/>
          </w:tcPr>
          <w:p w:rsidR="0018037B" w:rsidRPr="0032549B" w:rsidRDefault="0018037B" w:rsidP="0086529C">
            <w:pPr>
              <w:jc w:val="center"/>
              <w:rPr>
                <w:sz w:val="22"/>
              </w:rPr>
            </w:pPr>
            <w:r w:rsidRPr="0032549B">
              <w:rPr>
                <w:sz w:val="22"/>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Располагаемая мощность источника тепловой энергии</w:t>
            </w:r>
          </w:p>
        </w:tc>
        <w:tc>
          <w:tcPr>
            <w:tcW w:w="3722" w:type="pct"/>
            <w:vAlign w:val="center"/>
          </w:tcPr>
          <w:p w:rsidR="0018037B" w:rsidRPr="0032549B" w:rsidRDefault="0018037B" w:rsidP="0086529C">
            <w:pPr>
              <w:jc w:val="center"/>
              <w:rPr>
                <w:sz w:val="22"/>
              </w:rPr>
            </w:pPr>
            <w:r w:rsidRPr="0032549B">
              <w:rPr>
                <w:sz w:val="22"/>
              </w:rPr>
              <w:t xml:space="preserve">Величина, равная установленной мощности источника тепловой энергии за вычетом объемов мощности, не реализуемой по техническим </w:t>
            </w:r>
            <w:proofErr w:type="gramStart"/>
            <w:r w:rsidRPr="0032549B">
              <w:rPr>
                <w:sz w:val="22"/>
              </w:rPr>
              <w:t>причинам</w:t>
            </w:r>
            <w:proofErr w:type="gramEnd"/>
            <w:r w:rsidRPr="0032549B">
              <w:rPr>
                <w:sz w:val="22"/>
              </w:rPr>
              <w:t xml:space="preserve"> в том числе по причине снижения тепловой мощности </w:t>
            </w:r>
            <w:r w:rsidRPr="0032549B">
              <w:rPr>
                <w:sz w:val="22"/>
              </w:rPr>
              <w:lastRenderedPageBreak/>
              <w:t>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lastRenderedPageBreak/>
              <w:t>Мощность источника тепловой энергии нетто</w:t>
            </w:r>
          </w:p>
        </w:tc>
        <w:tc>
          <w:tcPr>
            <w:tcW w:w="3722" w:type="pct"/>
            <w:vAlign w:val="center"/>
          </w:tcPr>
          <w:p w:rsidR="0018037B" w:rsidRPr="0032549B" w:rsidRDefault="0018037B" w:rsidP="0086529C">
            <w:pPr>
              <w:jc w:val="center"/>
              <w:rPr>
                <w:sz w:val="22"/>
              </w:rPr>
            </w:pPr>
            <w:r w:rsidRPr="0032549B">
              <w:rPr>
                <w:sz w:val="22"/>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Топливно-энергетический баланс</w:t>
            </w:r>
          </w:p>
        </w:tc>
        <w:tc>
          <w:tcPr>
            <w:tcW w:w="3722" w:type="pct"/>
            <w:vAlign w:val="center"/>
          </w:tcPr>
          <w:p w:rsidR="0018037B" w:rsidRPr="0032549B" w:rsidRDefault="0018037B" w:rsidP="0086529C">
            <w:pPr>
              <w:jc w:val="center"/>
              <w:rPr>
                <w:sz w:val="22"/>
              </w:rPr>
            </w:pPr>
            <w:r w:rsidRPr="0032549B">
              <w:rPr>
                <w:sz w:val="22"/>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18037B" w:rsidRPr="0032549B" w:rsidTr="0086529C">
        <w:trPr>
          <w:trHeight w:val="673"/>
          <w:jc w:val="center"/>
        </w:trPr>
        <w:tc>
          <w:tcPr>
            <w:tcW w:w="1278" w:type="pct"/>
            <w:vAlign w:val="center"/>
          </w:tcPr>
          <w:p w:rsidR="0018037B" w:rsidRPr="0032549B" w:rsidRDefault="0018037B" w:rsidP="0086529C">
            <w:pPr>
              <w:jc w:val="center"/>
              <w:rPr>
                <w:sz w:val="22"/>
              </w:rPr>
            </w:pPr>
            <w:r w:rsidRPr="0032549B">
              <w:rPr>
                <w:sz w:val="22"/>
              </w:rPr>
              <w:t>Комбинированная выработка электрической и тепловой энергии</w:t>
            </w:r>
          </w:p>
        </w:tc>
        <w:tc>
          <w:tcPr>
            <w:tcW w:w="3722" w:type="pct"/>
            <w:vAlign w:val="center"/>
          </w:tcPr>
          <w:p w:rsidR="0018037B" w:rsidRPr="0032549B" w:rsidRDefault="0018037B" w:rsidP="0086529C">
            <w:pPr>
              <w:jc w:val="center"/>
              <w:rPr>
                <w:sz w:val="22"/>
              </w:rPr>
            </w:pPr>
            <w:r w:rsidRPr="0032549B">
              <w:rPr>
                <w:sz w:val="22"/>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Теплосетевые объекты</w:t>
            </w:r>
          </w:p>
        </w:tc>
        <w:tc>
          <w:tcPr>
            <w:tcW w:w="3722" w:type="pct"/>
            <w:vAlign w:val="center"/>
          </w:tcPr>
          <w:p w:rsidR="0018037B" w:rsidRPr="0032549B" w:rsidRDefault="0018037B" w:rsidP="0086529C">
            <w:pPr>
              <w:jc w:val="center"/>
              <w:rPr>
                <w:sz w:val="22"/>
              </w:rPr>
            </w:pPr>
            <w:r w:rsidRPr="0032549B">
              <w:rPr>
                <w:sz w:val="22"/>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18037B" w:rsidRPr="0032549B" w:rsidTr="0086529C">
        <w:trPr>
          <w:trHeight w:val="20"/>
          <w:jc w:val="center"/>
        </w:trPr>
        <w:tc>
          <w:tcPr>
            <w:tcW w:w="1278" w:type="pct"/>
            <w:vAlign w:val="center"/>
          </w:tcPr>
          <w:p w:rsidR="0018037B" w:rsidRPr="0032549B" w:rsidRDefault="0018037B" w:rsidP="0086529C">
            <w:pPr>
              <w:jc w:val="center"/>
              <w:rPr>
                <w:sz w:val="22"/>
              </w:rPr>
            </w:pPr>
            <w:r w:rsidRPr="0032549B">
              <w:rPr>
                <w:sz w:val="22"/>
              </w:rPr>
              <w:t>Расчетный элемент территориального деления</w:t>
            </w:r>
          </w:p>
        </w:tc>
        <w:tc>
          <w:tcPr>
            <w:tcW w:w="3722" w:type="pct"/>
            <w:vAlign w:val="center"/>
          </w:tcPr>
          <w:p w:rsidR="0018037B" w:rsidRPr="0032549B" w:rsidRDefault="0018037B" w:rsidP="0086529C">
            <w:pPr>
              <w:jc w:val="center"/>
              <w:rPr>
                <w:sz w:val="22"/>
              </w:rPr>
            </w:pPr>
            <w:r w:rsidRPr="0032549B">
              <w:rPr>
                <w:sz w:val="22"/>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rsidR="00E20B76" w:rsidRDefault="00E20B76" w:rsidP="0018037B">
      <w:pPr>
        <w:widowControl w:val="0"/>
        <w:autoSpaceDE w:val="0"/>
        <w:autoSpaceDN w:val="0"/>
        <w:adjustRightInd w:val="0"/>
        <w:rPr>
          <w:sz w:val="28"/>
          <w:szCs w:val="28"/>
        </w:rPr>
      </w:pPr>
    </w:p>
    <w:p w:rsidR="0086529C" w:rsidRDefault="0086529C" w:rsidP="00985A58">
      <w:pPr>
        <w:spacing w:line="360" w:lineRule="auto"/>
        <w:ind w:firstLine="709"/>
        <w:jc w:val="both"/>
        <w:rPr>
          <w:sz w:val="28"/>
          <w:szCs w:val="28"/>
        </w:rPr>
      </w:pPr>
    </w:p>
    <w:p w:rsidR="0086529C" w:rsidRDefault="0086529C" w:rsidP="0086529C">
      <w:pPr>
        <w:spacing w:line="360" w:lineRule="auto"/>
        <w:ind w:firstLine="709"/>
        <w:jc w:val="center"/>
        <w:rPr>
          <w:sz w:val="28"/>
          <w:szCs w:val="28"/>
        </w:rPr>
      </w:pPr>
      <w:r>
        <w:rPr>
          <w:sz w:val="28"/>
          <w:szCs w:val="28"/>
        </w:rPr>
        <w:t>ВВЕДЕНИЕ</w:t>
      </w:r>
    </w:p>
    <w:p w:rsidR="0086529C" w:rsidRDefault="0086529C" w:rsidP="00985A58">
      <w:pPr>
        <w:spacing w:line="360" w:lineRule="auto"/>
        <w:ind w:firstLine="709"/>
        <w:jc w:val="both"/>
        <w:rPr>
          <w:sz w:val="28"/>
          <w:szCs w:val="28"/>
        </w:rPr>
      </w:pPr>
    </w:p>
    <w:p w:rsidR="00985A58" w:rsidRDefault="00E20B76" w:rsidP="00985A58">
      <w:pPr>
        <w:spacing w:line="360" w:lineRule="auto"/>
        <w:ind w:firstLine="709"/>
        <w:jc w:val="both"/>
        <w:rPr>
          <w:sz w:val="28"/>
          <w:szCs w:val="28"/>
        </w:rPr>
      </w:pPr>
      <w:r w:rsidRPr="00985A58">
        <w:rPr>
          <w:sz w:val="28"/>
          <w:szCs w:val="28"/>
        </w:rPr>
        <w:t>Объектом обследования является система теплоснабжения централизованной зоны теплоснабжения муниципального образования городской округ город Пыть-Ях.</w:t>
      </w:r>
    </w:p>
    <w:p w:rsidR="00E20B76" w:rsidRPr="00985A58" w:rsidRDefault="00E20B76" w:rsidP="00985A58">
      <w:pPr>
        <w:spacing w:line="360" w:lineRule="auto"/>
        <w:ind w:firstLine="709"/>
        <w:jc w:val="both"/>
        <w:rPr>
          <w:sz w:val="28"/>
          <w:szCs w:val="28"/>
        </w:rPr>
      </w:pPr>
      <w:r w:rsidRPr="00985A58">
        <w:rPr>
          <w:sz w:val="28"/>
          <w:szCs w:val="28"/>
        </w:rPr>
        <w:t xml:space="preserve">Данная работа выполнена в соответствии с Муниципальным контрактом </w:t>
      </w:r>
      <w:r w:rsidR="00985A58" w:rsidRPr="00985A58">
        <w:rPr>
          <w:sz w:val="28"/>
          <w:szCs w:val="28"/>
        </w:rPr>
        <w:t xml:space="preserve">№ 0187300019418000034 от 26.04.2018 г </w:t>
      </w:r>
      <w:r w:rsidRPr="00985A58">
        <w:rPr>
          <w:sz w:val="28"/>
          <w:szCs w:val="28"/>
        </w:rPr>
        <w:t>обществом с ограниченной ответственностью «ЯНЭНЕРГО».</w:t>
      </w:r>
    </w:p>
    <w:p w:rsidR="00E20B76" w:rsidRPr="00985A58" w:rsidRDefault="00E20B76" w:rsidP="00985A58">
      <w:pPr>
        <w:spacing w:line="360" w:lineRule="auto"/>
        <w:ind w:firstLine="709"/>
        <w:jc w:val="both"/>
        <w:rPr>
          <w:sz w:val="28"/>
          <w:szCs w:val="28"/>
        </w:rPr>
      </w:pPr>
      <w:r w:rsidRPr="00985A58">
        <w:rPr>
          <w:sz w:val="28"/>
          <w:szCs w:val="28"/>
        </w:rPr>
        <w:t xml:space="preserve">Цель работы – разработка оптимальных вариантов развития системы теплоснабжения городской округ город Пыть-Ях по критериям: качества, надежности теплоснабжения и экономической эффективности. Разработанная программа мероприятий по результатам </w:t>
      </w:r>
      <w:proofErr w:type="gramStart"/>
      <w:r w:rsidRPr="00985A58">
        <w:rPr>
          <w:sz w:val="28"/>
          <w:szCs w:val="28"/>
        </w:rPr>
        <w:t>оптимизации режимов работы системы теплоснабжения</w:t>
      </w:r>
      <w:proofErr w:type="gramEnd"/>
      <w:r w:rsidRPr="00985A58">
        <w:rPr>
          <w:sz w:val="28"/>
          <w:szCs w:val="28"/>
        </w:rPr>
        <w:t xml:space="preserve">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rsidR="00E20B76" w:rsidRPr="00985A58" w:rsidRDefault="00E20B76" w:rsidP="00985A58">
      <w:pPr>
        <w:spacing w:line="360" w:lineRule="auto"/>
        <w:ind w:firstLine="709"/>
        <w:jc w:val="both"/>
        <w:rPr>
          <w:sz w:val="28"/>
          <w:szCs w:val="28"/>
        </w:rPr>
      </w:pPr>
      <w:r w:rsidRPr="00985A58">
        <w:rPr>
          <w:sz w:val="28"/>
          <w:szCs w:val="28"/>
        </w:rPr>
        <w:lastRenderedPageBreak/>
        <w:t>Разработка схем теплоснабжения городских округов представляет собой комплексную задачу, от правильного решения которой во многом зависят масштабы необходимых капитальных вложений в системы теплоснабжения. Прогноз спроса на тепловую энергию основан на прогнозировании развития городского округа, в первую очередь его градостроительной деятельности, определенной генеральным планом.</w:t>
      </w:r>
    </w:p>
    <w:p w:rsidR="00E20B76" w:rsidRPr="00985A58" w:rsidRDefault="00E20B76" w:rsidP="00985A58">
      <w:pPr>
        <w:spacing w:line="360" w:lineRule="auto"/>
        <w:ind w:firstLine="709"/>
        <w:jc w:val="both"/>
        <w:rPr>
          <w:sz w:val="28"/>
          <w:szCs w:val="28"/>
        </w:rPr>
      </w:pPr>
      <w:r w:rsidRPr="00985A58">
        <w:rPr>
          <w:sz w:val="28"/>
          <w:szCs w:val="28"/>
        </w:rPr>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и экономичности.</w:t>
      </w:r>
    </w:p>
    <w:p w:rsidR="00E20B76" w:rsidRPr="00985A58" w:rsidRDefault="00E20B76" w:rsidP="00985A58">
      <w:pPr>
        <w:spacing w:line="360" w:lineRule="auto"/>
        <w:ind w:firstLine="709"/>
        <w:jc w:val="both"/>
        <w:rPr>
          <w:sz w:val="28"/>
          <w:szCs w:val="28"/>
        </w:rPr>
      </w:pPr>
      <w:r w:rsidRPr="00985A58">
        <w:rPr>
          <w:sz w:val="28"/>
          <w:szCs w:val="28"/>
        </w:rPr>
        <w:t xml:space="preserve">Обоснование решений (рекомендаций) при разработке схемы теплоснабжения осуществляется на основе технико-экономического </w:t>
      </w:r>
      <w:proofErr w:type="gramStart"/>
      <w:r w:rsidRPr="00985A58">
        <w:rPr>
          <w:sz w:val="28"/>
          <w:szCs w:val="28"/>
        </w:rPr>
        <w:t>сопоставления вариантов развития системы теплоснабжения</w:t>
      </w:r>
      <w:proofErr w:type="gramEnd"/>
      <w:r w:rsidRPr="00985A58">
        <w:rPr>
          <w:sz w:val="28"/>
          <w:szCs w:val="28"/>
        </w:rPr>
        <w:t xml:space="preserve">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E20B76" w:rsidRPr="00985A58" w:rsidRDefault="00E20B76" w:rsidP="00985A58">
      <w:pPr>
        <w:spacing w:line="360" w:lineRule="auto"/>
        <w:ind w:firstLine="709"/>
        <w:jc w:val="both"/>
        <w:rPr>
          <w:sz w:val="28"/>
          <w:szCs w:val="28"/>
        </w:rPr>
      </w:pPr>
      <w:r w:rsidRPr="00985A58">
        <w:rPr>
          <w:sz w:val="28"/>
          <w:szCs w:val="28"/>
        </w:rPr>
        <w:t xml:space="preserve">Основой для разработки и реализации схемы теплоснабжения муниципального образования город Пыть-Ях до 2033 года является Федеральный закон от 27 июля 2010 г. № 190-ФЗ «О теплоснабжении» (Статья 23). </w:t>
      </w:r>
      <w:proofErr w:type="gramStart"/>
      <w:r w:rsidRPr="00985A58">
        <w:rPr>
          <w:sz w:val="28"/>
          <w:szCs w:val="28"/>
        </w:rPr>
        <w:t>Организация развития систем теплоснабжения поселений),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 а также Постановление РФ от 22 Февраля 2012 г. №154 «О требованиях к схемам теплоснабжения, порядку их разработки и утверждения».</w:t>
      </w:r>
      <w:proofErr w:type="gramEnd"/>
    </w:p>
    <w:p w:rsidR="00E20B76" w:rsidRDefault="00E20B76" w:rsidP="00985A58">
      <w:pPr>
        <w:spacing w:line="360" w:lineRule="auto"/>
        <w:ind w:firstLine="709"/>
        <w:jc w:val="both"/>
        <w:rPr>
          <w:sz w:val="28"/>
          <w:szCs w:val="28"/>
        </w:rPr>
      </w:pPr>
      <w:proofErr w:type="gramStart"/>
      <w:r w:rsidRPr="00985A58">
        <w:rPr>
          <w:sz w:val="28"/>
          <w:szCs w:val="28"/>
        </w:rPr>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Правительством Российской Федерации в соответствии с частью 1 статьи 4 Федерального закона «О теплоснабжении», </w:t>
      </w:r>
      <w:r w:rsidRPr="00985A58">
        <w:rPr>
          <w:sz w:val="28"/>
          <w:szCs w:val="28"/>
        </w:rPr>
        <w:lastRenderedPageBreak/>
        <w:t>РД-10-ВЭП «Методические основы разработки схем теплоснабжения поселений и промышленных узлов РФ», введенный с 22.05.2006 года, а также результаты проведенных ранее энергетических обследований и разработки энергетических характеристик, данные отраслевой</w:t>
      </w:r>
      <w:proofErr w:type="gramEnd"/>
      <w:r w:rsidRPr="00985A58">
        <w:rPr>
          <w:sz w:val="28"/>
          <w:szCs w:val="28"/>
        </w:rPr>
        <w:t xml:space="preserve"> статистической отчетности.</w:t>
      </w:r>
    </w:p>
    <w:p w:rsidR="0086529C" w:rsidRPr="00985A58" w:rsidRDefault="0086529C" w:rsidP="00985A58">
      <w:pPr>
        <w:spacing w:line="360" w:lineRule="auto"/>
        <w:ind w:firstLine="709"/>
        <w:jc w:val="both"/>
        <w:rPr>
          <w:sz w:val="28"/>
          <w:szCs w:val="28"/>
        </w:rPr>
      </w:pPr>
    </w:p>
    <w:p w:rsidR="00E20B76" w:rsidRPr="00985A58" w:rsidRDefault="0086529C" w:rsidP="00E20B76">
      <w:pPr>
        <w:pStyle w:val="af5"/>
        <w:jc w:val="center"/>
        <w:rPr>
          <w:sz w:val="28"/>
          <w:szCs w:val="28"/>
          <w:lang w:val="x-none"/>
        </w:rPr>
      </w:pPr>
      <w:r w:rsidRPr="00985A58">
        <w:rPr>
          <w:sz w:val="28"/>
          <w:szCs w:val="28"/>
          <w:lang w:val="x-none"/>
        </w:rPr>
        <w:t>КРАТКАЯ ХАРАКТЕРИСТИКА ГОРОДСКОГО ОКРУГА ГОРОД ПЫТЬ-ЯХ</w:t>
      </w:r>
    </w:p>
    <w:p w:rsidR="00E20B76" w:rsidRDefault="0086529C" w:rsidP="00E20B76">
      <w:pPr>
        <w:pStyle w:val="af5"/>
        <w:jc w:val="center"/>
        <w:rPr>
          <w:sz w:val="28"/>
          <w:szCs w:val="28"/>
        </w:rPr>
      </w:pPr>
      <w:r w:rsidRPr="00985A58">
        <w:rPr>
          <w:sz w:val="28"/>
          <w:szCs w:val="28"/>
          <w:lang w:val="x-none"/>
        </w:rPr>
        <w:t>ГЕОГРАФИЧЕСКОЕ ПОЛОЖЕНИЕ И ТЕРРИТОРИАЛЬНАЯ СТРУКТУРА МУНИЦИПАЛЬНОГО ОБРАЗОВАНИЯ ГОРОД ПЫТЬ-ЯХ</w:t>
      </w:r>
    </w:p>
    <w:p w:rsidR="0086529C" w:rsidRPr="0086529C" w:rsidRDefault="0086529C" w:rsidP="00E20B76">
      <w:pPr>
        <w:pStyle w:val="af5"/>
        <w:jc w:val="center"/>
        <w:rPr>
          <w:sz w:val="28"/>
          <w:szCs w:val="28"/>
        </w:rPr>
      </w:pPr>
    </w:p>
    <w:p w:rsidR="00E20B76" w:rsidRPr="000D79A9" w:rsidRDefault="00E20B76" w:rsidP="00E20B76">
      <w:pPr>
        <w:pStyle w:val="af5"/>
        <w:rPr>
          <w:sz w:val="28"/>
          <w:szCs w:val="28"/>
          <w:lang w:val="x-none"/>
        </w:rPr>
      </w:pPr>
      <w:r w:rsidRPr="000D79A9">
        <w:rPr>
          <w:sz w:val="28"/>
          <w:szCs w:val="28"/>
          <w:lang w:val="x-none"/>
        </w:rPr>
        <w:t>Город Пыть-Ях является административно-территориальной единицей Ханты-Мансийского автономного округа-Югры (далее также – ХМАО-Югры, автономный округ, округ) непосредственно, входящей в состав ХМАО-Югры. Город Пыть-Ях является муниципальным образованием ХМАО-Югры наделенным статусом городского округа.</w:t>
      </w:r>
    </w:p>
    <w:p w:rsidR="00E20B76" w:rsidRPr="000D79A9" w:rsidRDefault="00E20B76" w:rsidP="00E20B76">
      <w:pPr>
        <w:pStyle w:val="af5"/>
        <w:rPr>
          <w:sz w:val="28"/>
          <w:szCs w:val="28"/>
          <w:lang w:val="x-none"/>
        </w:rPr>
      </w:pPr>
      <w:r w:rsidRPr="000D79A9">
        <w:rPr>
          <w:sz w:val="28"/>
          <w:szCs w:val="28"/>
          <w:lang w:val="x-none"/>
        </w:rPr>
        <w:t>Город Пыть-Ях располагается на основных железнодорожных и автомобильных магистралях, связывающих автономный округ с административным центром Тюменской области г. Тюменью, является первым крупным транспортным узлом на территории ХМАО-Югры. На территории городского округа наиболее развит железнодорожный транспорт, представленный однопутной железнодорожной магистралью Тюмень-Сургут и расположенной на ней железнодорожной станцией Пыть-Ях. Воздушная связь г. Пыть-Ях с другими городами осуществляется с Ханты-Мансийского и Сургутского аэропортов. По территории города Пыть-Ях проходят автомобильные дороги федерального, регионального, местного значения и частные автомобильные дороги.</w:t>
      </w:r>
    </w:p>
    <w:p w:rsidR="00E20B76" w:rsidRPr="000D79A9" w:rsidRDefault="00E20B76" w:rsidP="00E20B76">
      <w:pPr>
        <w:pStyle w:val="af5"/>
        <w:rPr>
          <w:sz w:val="28"/>
          <w:szCs w:val="28"/>
          <w:lang w:val="x-none"/>
        </w:rPr>
      </w:pPr>
      <w:r w:rsidRPr="000D79A9">
        <w:rPr>
          <w:sz w:val="28"/>
          <w:szCs w:val="28"/>
          <w:lang w:val="x-none"/>
        </w:rPr>
        <w:t xml:space="preserve">Функционирование или производственная деятельность расположенных на прилегающих к г. Пыть-Ях территориях, объектов нефтедобычи – основных производств ХМАО-Югры, связано прямой </w:t>
      </w:r>
      <w:r w:rsidRPr="000D79A9">
        <w:rPr>
          <w:sz w:val="28"/>
          <w:szCs w:val="28"/>
          <w:lang w:val="x-none"/>
        </w:rPr>
        <w:lastRenderedPageBreak/>
        <w:t xml:space="preserve">транспортной и социальной зависимостью с городом. Кроме того, деятельность этих объектов обеспечивается предприятиями транспортного и бытового обслуживания, объектами здравоохранения, образования, ГО и ЧС расположенными в г. Пыть-Ях. Выгодное для предприятий любого вида хозяйственной деятельности экономико-географическое расположение г. Пыть-Ях обусловило развитие и иных производственных направлений (сферы малого и среднего бизнеса, стройиндустрии, пищевой, лесодобывающей и лесоперерабатывающей отраслей, других предприятий в структуре нефтегазодобывающей отрасли). </w:t>
      </w:r>
    </w:p>
    <w:p w:rsidR="00E20B76" w:rsidRPr="000D79A9" w:rsidRDefault="00E20B76" w:rsidP="00E20B76">
      <w:pPr>
        <w:pStyle w:val="af5"/>
        <w:rPr>
          <w:sz w:val="28"/>
          <w:szCs w:val="28"/>
          <w:lang w:val="x-none"/>
        </w:rPr>
      </w:pPr>
      <w:r w:rsidRPr="000D79A9">
        <w:rPr>
          <w:sz w:val="28"/>
          <w:szCs w:val="28"/>
          <w:lang w:val="x-none"/>
        </w:rPr>
        <w:t>Территория города Пыть-Ях расположена в границах Южно-Балыкского лицензионного участка ПАО «Роснефть».</w:t>
      </w:r>
    </w:p>
    <w:p w:rsidR="00E20B76" w:rsidRPr="000D79A9" w:rsidRDefault="00E20B76" w:rsidP="00E20B76">
      <w:pPr>
        <w:pStyle w:val="af5"/>
        <w:rPr>
          <w:sz w:val="28"/>
          <w:szCs w:val="28"/>
          <w:lang w:val="x-none"/>
        </w:rPr>
      </w:pPr>
      <w:r w:rsidRPr="000D79A9">
        <w:rPr>
          <w:sz w:val="28"/>
          <w:szCs w:val="28"/>
          <w:lang w:val="x-none"/>
        </w:rPr>
        <w:t>Численность населения городского округа город Пыть-Ях на 01.01.2018 г. составила 40798 человек. Общая площадь города 8,1 тыс. га. Из них площадь застроенных земель 6,4 тыс.га.</w:t>
      </w:r>
    </w:p>
    <w:p w:rsidR="00E20B76" w:rsidRPr="00B935BE" w:rsidRDefault="00E20B76" w:rsidP="00E20B76">
      <w:pPr>
        <w:pStyle w:val="af5"/>
        <w:rPr>
          <w:sz w:val="28"/>
          <w:szCs w:val="28"/>
        </w:rPr>
      </w:pPr>
      <w:r w:rsidRPr="000D79A9">
        <w:rPr>
          <w:sz w:val="28"/>
          <w:szCs w:val="28"/>
          <w:lang w:val="x-none"/>
        </w:rPr>
        <w:t>Территория муниципального образования представлена на рисунке</w:t>
      </w:r>
      <w:r>
        <w:rPr>
          <w:sz w:val="28"/>
          <w:szCs w:val="28"/>
        </w:rPr>
        <w:t xml:space="preserve"> 1.</w:t>
      </w:r>
    </w:p>
    <w:p w:rsidR="00E20B76" w:rsidRDefault="00E20B76" w:rsidP="00E20B76">
      <w:pPr>
        <w:pStyle w:val="af5"/>
        <w:ind w:firstLine="0"/>
      </w:pPr>
    </w:p>
    <w:p w:rsidR="00985A58" w:rsidRDefault="00985A58" w:rsidP="00985A58">
      <w:pPr>
        <w:pStyle w:val="af5"/>
        <w:ind w:firstLine="0"/>
        <w:jc w:val="center"/>
      </w:pPr>
      <w:r w:rsidRPr="0022189B">
        <w:rPr>
          <w:noProof/>
          <w:lang w:eastAsia="ru-RU"/>
        </w:rPr>
        <w:lastRenderedPageBreak/>
        <w:drawing>
          <wp:inline distT="0" distB="0" distL="0" distR="0" wp14:anchorId="3A8A2A93" wp14:editId="61902C88">
            <wp:extent cx="6468167" cy="8775865"/>
            <wp:effectExtent l="0" t="0" r="8890" b="6350"/>
            <wp:docPr id="2" name="Рисунок 2" descr="pi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_1"/>
                    <pic:cNvPicPr>
                      <a:picLocks noChangeAspect="1" noChangeArrowheads="1"/>
                    </pic:cNvPicPr>
                  </pic:nvPicPr>
                  <pic:blipFill>
                    <a:blip r:embed="rId9" cstate="print">
                      <a:extLst>
                        <a:ext uri="{28A0092B-C50C-407E-A947-70E740481C1C}">
                          <a14:useLocalDpi xmlns:a14="http://schemas.microsoft.com/office/drawing/2010/main" val="0"/>
                        </a:ext>
                      </a:extLst>
                    </a:blip>
                    <a:srcRect l="19592" t="18295" r="26259" b="15665"/>
                    <a:stretch>
                      <a:fillRect/>
                    </a:stretch>
                  </pic:blipFill>
                  <pic:spPr bwMode="auto">
                    <a:xfrm>
                      <a:off x="0" y="0"/>
                      <a:ext cx="6472156" cy="8781277"/>
                    </a:xfrm>
                    <a:prstGeom prst="rect">
                      <a:avLst/>
                    </a:prstGeom>
                    <a:noFill/>
                    <a:ln>
                      <a:noFill/>
                    </a:ln>
                  </pic:spPr>
                </pic:pic>
              </a:graphicData>
            </a:graphic>
          </wp:inline>
        </w:drawing>
      </w:r>
    </w:p>
    <w:p w:rsidR="00985A58" w:rsidRPr="0086529C" w:rsidRDefault="00985A58" w:rsidP="00985A58">
      <w:pPr>
        <w:pStyle w:val="af5"/>
        <w:ind w:firstLine="0"/>
        <w:jc w:val="center"/>
        <w:rPr>
          <w:sz w:val="24"/>
          <w:szCs w:val="24"/>
        </w:rPr>
        <w:sectPr w:rsidR="00985A58" w:rsidRPr="0086529C">
          <w:headerReference w:type="default" r:id="rId10"/>
          <w:pgSz w:w="11906" w:h="16838"/>
          <w:pgMar w:top="1134" w:right="850" w:bottom="1134" w:left="1701" w:header="708" w:footer="708" w:gutter="0"/>
          <w:cols w:space="708"/>
          <w:docGrid w:linePitch="360"/>
        </w:sectPr>
      </w:pPr>
      <w:r w:rsidRPr="0086529C">
        <w:rPr>
          <w:sz w:val="24"/>
          <w:szCs w:val="24"/>
        </w:rPr>
        <w:t xml:space="preserve">Рисунок </w:t>
      </w:r>
      <w:r w:rsidRPr="0086529C">
        <w:rPr>
          <w:noProof/>
          <w:sz w:val="24"/>
          <w:szCs w:val="24"/>
        </w:rPr>
        <w:fldChar w:fldCharType="begin"/>
      </w:r>
      <w:r w:rsidRPr="0086529C">
        <w:rPr>
          <w:noProof/>
          <w:sz w:val="24"/>
          <w:szCs w:val="24"/>
        </w:rPr>
        <w:instrText xml:space="preserve"> SEQ Рисунок \* ARABIC </w:instrText>
      </w:r>
      <w:r w:rsidRPr="0086529C">
        <w:rPr>
          <w:noProof/>
          <w:sz w:val="24"/>
          <w:szCs w:val="24"/>
        </w:rPr>
        <w:fldChar w:fldCharType="separate"/>
      </w:r>
      <w:r w:rsidR="005B529D">
        <w:rPr>
          <w:noProof/>
          <w:sz w:val="24"/>
          <w:szCs w:val="24"/>
        </w:rPr>
        <w:t>1</w:t>
      </w:r>
      <w:r w:rsidRPr="0086529C">
        <w:rPr>
          <w:noProof/>
          <w:sz w:val="24"/>
          <w:szCs w:val="24"/>
        </w:rPr>
        <w:fldChar w:fldCharType="end"/>
      </w:r>
      <w:r w:rsidRPr="0086529C">
        <w:rPr>
          <w:sz w:val="24"/>
          <w:szCs w:val="24"/>
        </w:rPr>
        <w:t>. Границы муниципального образования город Пыть-Ях</w:t>
      </w:r>
    </w:p>
    <w:p w:rsidR="0086529C" w:rsidRPr="0086529C" w:rsidRDefault="0086529C" w:rsidP="0086529C">
      <w:pPr>
        <w:spacing w:line="360" w:lineRule="auto"/>
        <w:jc w:val="both"/>
        <w:rPr>
          <w:sz w:val="28"/>
          <w:szCs w:val="28"/>
        </w:rPr>
      </w:pPr>
      <w:r w:rsidRPr="0086529C">
        <w:rPr>
          <w:sz w:val="28"/>
          <w:szCs w:val="28"/>
        </w:rPr>
        <w:lastRenderedPageBreak/>
        <w:t>Динамика численности населения приведена в таблице 2.</w:t>
      </w:r>
    </w:p>
    <w:p w:rsidR="0086529C" w:rsidRPr="0086529C" w:rsidRDefault="0086529C" w:rsidP="0086529C">
      <w:pPr>
        <w:pStyle w:val="afb"/>
        <w:keepNext/>
        <w:spacing w:before="0" w:after="0"/>
        <w:rPr>
          <w:b w:val="0"/>
          <w:szCs w:val="28"/>
        </w:rPr>
      </w:pPr>
      <w:bookmarkStart w:id="2" w:name="_Toc521608057"/>
      <w:bookmarkStart w:id="3" w:name="_Toc528171036"/>
      <w:r w:rsidRPr="0086529C">
        <w:rPr>
          <w:b w:val="0"/>
          <w:szCs w:val="28"/>
        </w:rPr>
        <w:t xml:space="preserve">Таблица </w:t>
      </w:r>
      <w:r w:rsidRPr="0086529C">
        <w:rPr>
          <w:b w:val="0"/>
          <w:noProof/>
          <w:szCs w:val="28"/>
        </w:rPr>
        <w:fldChar w:fldCharType="begin"/>
      </w:r>
      <w:r w:rsidRPr="0086529C">
        <w:rPr>
          <w:b w:val="0"/>
          <w:noProof/>
          <w:szCs w:val="28"/>
        </w:rPr>
        <w:instrText xml:space="preserve"> SEQ Таблица \* ARABIC </w:instrText>
      </w:r>
      <w:r w:rsidRPr="0086529C">
        <w:rPr>
          <w:b w:val="0"/>
          <w:noProof/>
          <w:szCs w:val="28"/>
        </w:rPr>
        <w:fldChar w:fldCharType="separate"/>
      </w:r>
      <w:r w:rsidR="005B529D">
        <w:rPr>
          <w:b w:val="0"/>
          <w:noProof/>
          <w:szCs w:val="28"/>
        </w:rPr>
        <w:t>2</w:t>
      </w:r>
      <w:r w:rsidRPr="0086529C">
        <w:rPr>
          <w:b w:val="0"/>
          <w:noProof/>
          <w:szCs w:val="28"/>
        </w:rPr>
        <w:fldChar w:fldCharType="end"/>
      </w:r>
      <w:r w:rsidRPr="0086529C">
        <w:rPr>
          <w:b w:val="0"/>
          <w:szCs w:val="28"/>
        </w:rPr>
        <w:t>. Численность населения городского округа город Пыть-Ях</w:t>
      </w:r>
      <w:bookmarkEnd w:id="2"/>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8"/>
        <w:gridCol w:w="1367"/>
        <w:gridCol w:w="1367"/>
        <w:gridCol w:w="1367"/>
        <w:gridCol w:w="1367"/>
        <w:gridCol w:w="1367"/>
      </w:tblGrid>
      <w:tr w:rsidR="0086529C" w:rsidRPr="006B3342" w:rsidTr="0086529C">
        <w:trPr>
          <w:trHeight w:val="424"/>
          <w:jc w:val="center"/>
        </w:trPr>
        <w:tc>
          <w:tcPr>
            <w:tcW w:w="714" w:type="pct"/>
            <w:shd w:val="clear" w:color="auto" w:fill="A6A6A6"/>
            <w:vAlign w:val="center"/>
          </w:tcPr>
          <w:p w:rsidR="0086529C" w:rsidRPr="006B3342" w:rsidRDefault="0086529C" w:rsidP="0086529C">
            <w:pPr>
              <w:overflowPunct w:val="0"/>
              <w:autoSpaceDE w:val="0"/>
              <w:autoSpaceDN w:val="0"/>
              <w:adjustRightInd w:val="0"/>
              <w:jc w:val="center"/>
              <w:textAlignment w:val="baseline"/>
              <w:rPr>
                <w:b/>
                <w:bCs/>
              </w:rPr>
            </w:pPr>
            <w:r w:rsidRPr="006B3342">
              <w:rPr>
                <w:b/>
                <w:bCs/>
              </w:rPr>
              <w:t>2012</w:t>
            </w:r>
          </w:p>
        </w:tc>
        <w:tc>
          <w:tcPr>
            <w:tcW w:w="714" w:type="pct"/>
            <w:shd w:val="clear" w:color="auto" w:fill="A6A6A6"/>
            <w:vAlign w:val="center"/>
          </w:tcPr>
          <w:p w:rsidR="0086529C" w:rsidRPr="006B3342" w:rsidRDefault="0086529C" w:rsidP="0086529C">
            <w:pPr>
              <w:overflowPunct w:val="0"/>
              <w:autoSpaceDE w:val="0"/>
              <w:autoSpaceDN w:val="0"/>
              <w:adjustRightInd w:val="0"/>
              <w:jc w:val="center"/>
              <w:textAlignment w:val="baseline"/>
              <w:rPr>
                <w:b/>
                <w:bCs/>
              </w:rPr>
            </w:pPr>
            <w:r w:rsidRPr="006B3342">
              <w:rPr>
                <w:b/>
                <w:bCs/>
              </w:rPr>
              <w:t>2013</w:t>
            </w:r>
          </w:p>
        </w:tc>
        <w:tc>
          <w:tcPr>
            <w:tcW w:w="714" w:type="pct"/>
            <w:shd w:val="clear" w:color="auto" w:fill="A6A6A6"/>
            <w:vAlign w:val="center"/>
          </w:tcPr>
          <w:p w:rsidR="0086529C" w:rsidRPr="006B3342" w:rsidRDefault="0086529C" w:rsidP="0086529C">
            <w:pPr>
              <w:overflowPunct w:val="0"/>
              <w:autoSpaceDE w:val="0"/>
              <w:autoSpaceDN w:val="0"/>
              <w:adjustRightInd w:val="0"/>
              <w:jc w:val="center"/>
              <w:textAlignment w:val="baseline"/>
              <w:rPr>
                <w:b/>
                <w:bCs/>
              </w:rPr>
            </w:pPr>
            <w:r w:rsidRPr="006B3342">
              <w:rPr>
                <w:b/>
                <w:bCs/>
              </w:rPr>
              <w:t>2014</w:t>
            </w:r>
          </w:p>
        </w:tc>
        <w:tc>
          <w:tcPr>
            <w:tcW w:w="714" w:type="pct"/>
            <w:shd w:val="clear" w:color="auto" w:fill="A6A6A6"/>
            <w:vAlign w:val="center"/>
          </w:tcPr>
          <w:p w:rsidR="0086529C" w:rsidRPr="006B3342" w:rsidRDefault="0086529C" w:rsidP="0086529C">
            <w:pPr>
              <w:overflowPunct w:val="0"/>
              <w:autoSpaceDE w:val="0"/>
              <w:autoSpaceDN w:val="0"/>
              <w:adjustRightInd w:val="0"/>
              <w:jc w:val="center"/>
              <w:textAlignment w:val="baseline"/>
              <w:rPr>
                <w:b/>
                <w:bCs/>
              </w:rPr>
            </w:pPr>
            <w:r w:rsidRPr="006B3342">
              <w:rPr>
                <w:b/>
                <w:bCs/>
              </w:rPr>
              <w:t>2015</w:t>
            </w:r>
          </w:p>
        </w:tc>
        <w:tc>
          <w:tcPr>
            <w:tcW w:w="714" w:type="pct"/>
            <w:shd w:val="clear" w:color="auto" w:fill="A6A6A6"/>
            <w:vAlign w:val="center"/>
          </w:tcPr>
          <w:p w:rsidR="0086529C" w:rsidRPr="006B3342" w:rsidRDefault="0086529C" w:rsidP="0086529C">
            <w:pPr>
              <w:overflowPunct w:val="0"/>
              <w:autoSpaceDE w:val="0"/>
              <w:autoSpaceDN w:val="0"/>
              <w:adjustRightInd w:val="0"/>
              <w:jc w:val="center"/>
              <w:textAlignment w:val="baseline"/>
              <w:rPr>
                <w:b/>
                <w:bCs/>
              </w:rPr>
            </w:pPr>
            <w:r w:rsidRPr="006B3342">
              <w:rPr>
                <w:b/>
                <w:bCs/>
              </w:rPr>
              <w:t>2016</w:t>
            </w:r>
          </w:p>
        </w:tc>
        <w:tc>
          <w:tcPr>
            <w:tcW w:w="714" w:type="pct"/>
            <w:shd w:val="clear" w:color="auto" w:fill="A6A6A6"/>
            <w:vAlign w:val="center"/>
          </w:tcPr>
          <w:p w:rsidR="0086529C" w:rsidRPr="006B3342" w:rsidRDefault="0086529C" w:rsidP="0086529C">
            <w:pPr>
              <w:overflowPunct w:val="0"/>
              <w:autoSpaceDE w:val="0"/>
              <w:autoSpaceDN w:val="0"/>
              <w:adjustRightInd w:val="0"/>
              <w:jc w:val="center"/>
              <w:textAlignment w:val="baseline"/>
              <w:rPr>
                <w:b/>
                <w:bCs/>
              </w:rPr>
            </w:pPr>
            <w:r>
              <w:rPr>
                <w:b/>
                <w:bCs/>
              </w:rPr>
              <w:t>2017</w:t>
            </w:r>
          </w:p>
        </w:tc>
        <w:tc>
          <w:tcPr>
            <w:tcW w:w="714" w:type="pct"/>
            <w:shd w:val="clear" w:color="auto" w:fill="A6A6A6"/>
            <w:vAlign w:val="center"/>
          </w:tcPr>
          <w:p w:rsidR="0086529C" w:rsidRDefault="0086529C" w:rsidP="0086529C">
            <w:pPr>
              <w:overflowPunct w:val="0"/>
              <w:autoSpaceDE w:val="0"/>
              <w:autoSpaceDN w:val="0"/>
              <w:adjustRightInd w:val="0"/>
              <w:jc w:val="center"/>
              <w:textAlignment w:val="baseline"/>
              <w:rPr>
                <w:b/>
                <w:bCs/>
              </w:rPr>
            </w:pPr>
            <w:r>
              <w:rPr>
                <w:b/>
                <w:bCs/>
              </w:rPr>
              <w:t>2018</w:t>
            </w:r>
          </w:p>
        </w:tc>
      </w:tr>
      <w:tr w:rsidR="0086529C" w:rsidRPr="006B3342" w:rsidTr="0086529C">
        <w:trPr>
          <w:trHeight w:val="424"/>
          <w:jc w:val="center"/>
        </w:trPr>
        <w:tc>
          <w:tcPr>
            <w:tcW w:w="714" w:type="pct"/>
            <w:shd w:val="clear" w:color="auto" w:fill="auto"/>
            <w:vAlign w:val="center"/>
          </w:tcPr>
          <w:p w:rsidR="0086529C" w:rsidRPr="006B3342" w:rsidRDefault="0086529C" w:rsidP="0086529C">
            <w:pPr>
              <w:overflowPunct w:val="0"/>
              <w:autoSpaceDE w:val="0"/>
              <w:autoSpaceDN w:val="0"/>
              <w:adjustRightInd w:val="0"/>
              <w:jc w:val="center"/>
              <w:textAlignment w:val="baseline"/>
            </w:pPr>
            <w:r>
              <w:t>41533</w:t>
            </w:r>
          </w:p>
        </w:tc>
        <w:tc>
          <w:tcPr>
            <w:tcW w:w="714" w:type="pct"/>
            <w:shd w:val="clear" w:color="auto" w:fill="auto"/>
            <w:vAlign w:val="center"/>
          </w:tcPr>
          <w:p w:rsidR="0086529C" w:rsidRPr="006B3342" w:rsidRDefault="0086529C" w:rsidP="0086529C">
            <w:pPr>
              <w:overflowPunct w:val="0"/>
              <w:autoSpaceDE w:val="0"/>
              <w:autoSpaceDN w:val="0"/>
              <w:adjustRightInd w:val="0"/>
              <w:jc w:val="center"/>
              <w:textAlignment w:val="baseline"/>
            </w:pPr>
            <w:r>
              <w:t>41125</w:t>
            </w:r>
          </w:p>
        </w:tc>
        <w:tc>
          <w:tcPr>
            <w:tcW w:w="714" w:type="pct"/>
            <w:shd w:val="clear" w:color="auto" w:fill="auto"/>
            <w:vAlign w:val="center"/>
          </w:tcPr>
          <w:p w:rsidR="0086529C" w:rsidRPr="006B3342" w:rsidRDefault="0086529C" w:rsidP="0086529C">
            <w:pPr>
              <w:overflowPunct w:val="0"/>
              <w:autoSpaceDE w:val="0"/>
              <w:autoSpaceDN w:val="0"/>
              <w:adjustRightInd w:val="0"/>
              <w:jc w:val="center"/>
              <w:textAlignment w:val="baseline"/>
            </w:pPr>
            <w:r>
              <w:t>40818</w:t>
            </w:r>
          </w:p>
        </w:tc>
        <w:tc>
          <w:tcPr>
            <w:tcW w:w="714" w:type="pct"/>
            <w:shd w:val="clear" w:color="auto" w:fill="auto"/>
            <w:vAlign w:val="center"/>
          </w:tcPr>
          <w:p w:rsidR="0086529C" w:rsidRPr="006B3342" w:rsidRDefault="0086529C" w:rsidP="0086529C">
            <w:pPr>
              <w:overflowPunct w:val="0"/>
              <w:autoSpaceDE w:val="0"/>
              <w:autoSpaceDN w:val="0"/>
              <w:adjustRightInd w:val="0"/>
              <w:jc w:val="center"/>
              <w:textAlignment w:val="baseline"/>
            </w:pPr>
            <w:r>
              <w:t>41000</w:t>
            </w:r>
          </w:p>
        </w:tc>
        <w:tc>
          <w:tcPr>
            <w:tcW w:w="714" w:type="pct"/>
            <w:shd w:val="clear" w:color="auto" w:fill="auto"/>
            <w:vAlign w:val="center"/>
          </w:tcPr>
          <w:p w:rsidR="0086529C" w:rsidRPr="006B3342" w:rsidRDefault="0086529C" w:rsidP="0086529C">
            <w:pPr>
              <w:overflowPunct w:val="0"/>
              <w:autoSpaceDE w:val="0"/>
              <w:autoSpaceDN w:val="0"/>
              <w:adjustRightInd w:val="0"/>
              <w:jc w:val="center"/>
              <w:textAlignment w:val="baseline"/>
            </w:pPr>
            <w:r>
              <w:t>41005</w:t>
            </w:r>
          </w:p>
        </w:tc>
        <w:tc>
          <w:tcPr>
            <w:tcW w:w="714" w:type="pct"/>
            <w:shd w:val="clear" w:color="auto" w:fill="auto"/>
            <w:vAlign w:val="center"/>
          </w:tcPr>
          <w:p w:rsidR="0086529C" w:rsidRPr="006B3342" w:rsidRDefault="0086529C" w:rsidP="0086529C">
            <w:pPr>
              <w:overflowPunct w:val="0"/>
              <w:autoSpaceDE w:val="0"/>
              <w:autoSpaceDN w:val="0"/>
              <w:adjustRightInd w:val="0"/>
              <w:jc w:val="center"/>
              <w:textAlignment w:val="baseline"/>
            </w:pPr>
            <w:r>
              <w:t>40910</w:t>
            </w:r>
          </w:p>
        </w:tc>
        <w:tc>
          <w:tcPr>
            <w:tcW w:w="714" w:type="pct"/>
            <w:vAlign w:val="center"/>
          </w:tcPr>
          <w:p w:rsidR="0086529C" w:rsidRDefault="0086529C" w:rsidP="0086529C">
            <w:pPr>
              <w:overflowPunct w:val="0"/>
              <w:autoSpaceDE w:val="0"/>
              <w:autoSpaceDN w:val="0"/>
              <w:adjustRightInd w:val="0"/>
              <w:jc w:val="center"/>
              <w:textAlignment w:val="baseline"/>
            </w:pPr>
            <w:r>
              <w:t>40798</w:t>
            </w:r>
          </w:p>
        </w:tc>
      </w:tr>
    </w:tbl>
    <w:p w:rsidR="0086529C" w:rsidRDefault="0086529C" w:rsidP="0086529C">
      <w:pPr>
        <w:jc w:val="both"/>
        <w:rPr>
          <w:b/>
          <w:szCs w:val="28"/>
        </w:rPr>
      </w:pPr>
    </w:p>
    <w:p w:rsidR="0086529C" w:rsidRPr="0086529C" w:rsidRDefault="0086529C" w:rsidP="0086529C">
      <w:pPr>
        <w:spacing w:line="360" w:lineRule="auto"/>
        <w:jc w:val="both"/>
        <w:rPr>
          <w:sz w:val="28"/>
          <w:szCs w:val="28"/>
        </w:rPr>
      </w:pPr>
      <w:r w:rsidRPr="0086529C">
        <w:rPr>
          <w:sz w:val="28"/>
          <w:szCs w:val="28"/>
        </w:rPr>
        <w:t>Климатические условия</w:t>
      </w:r>
    </w:p>
    <w:p w:rsidR="0086529C" w:rsidRPr="0086529C" w:rsidRDefault="0086529C" w:rsidP="0086529C">
      <w:pPr>
        <w:tabs>
          <w:tab w:val="left" w:pos="6663"/>
        </w:tabs>
        <w:spacing w:line="360" w:lineRule="auto"/>
        <w:ind w:firstLine="851"/>
        <w:jc w:val="both"/>
        <w:rPr>
          <w:sz w:val="28"/>
          <w:szCs w:val="28"/>
        </w:rPr>
      </w:pPr>
      <w:r w:rsidRPr="0086529C">
        <w:rPr>
          <w:sz w:val="28"/>
          <w:szCs w:val="28"/>
        </w:rPr>
        <w:t xml:space="preserve">По строительно-климатическому районированию (СНиП 23-01-99* «Строительная климатология») город Пыть-Ях относится к климатическому району </w:t>
      </w:r>
      <w:proofErr w:type="gramStart"/>
      <w:r w:rsidRPr="0086529C">
        <w:rPr>
          <w:sz w:val="28"/>
          <w:szCs w:val="28"/>
        </w:rPr>
        <w:t>I</w:t>
      </w:r>
      <w:proofErr w:type="gramEnd"/>
      <w:r w:rsidRPr="0086529C">
        <w:rPr>
          <w:sz w:val="28"/>
          <w:szCs w:val="28"/>
        </w:rPr>
        <w:t>Д.</w:t>
      </w:r>
    </w:p>
    <w:p w:rsidR="0086529C" w:rsidRPr="0086529C" w:rsidRDefault="0086529C" w:rsidP="0086529C">
      <w:pPr>
        <w:tabs>
          <w:tab w:val="left" w:pos="6663"/>
        </w:tabs>
        <w:spacing w:line="360" w:lineRule="auto"/>
        <w:ind w:firstLine="851"/>
        <w:jc w:val="both"/>
        <w:rPr>
          <w:sz w:val="28"/>
          <w:szCs w:val="28"/>
        </w:rPr>
      </w:pPr>
      <w:r w:rsidRPr="0086529C">
        <w:rPr>
          <w:sz w:val="28"/>
          <w:szCs w:val="28"/>
        </w:rPr>
        <w:t>Основными особенностями, влияющими на формирование климата рассматриваемой территории, являются:</w:t>
      </w:r>
    </w:p>
    <w:p w:rsidR="0086529C" w:rsidRPr="0086529C" w:rsidRDefault="0086529C" w:rsidP="0086529C">
      <w:pPr>
        <w:tabs>
          <w:tab w:val="left" w:pos="6663"/>
        </w:tabs>
        <w:spacing w:line="360" w:lineRule="auto"/>
        <w:ind w:firstLine="851"/>
        <w:jc w:val="both"/>
        <w:rPr>
          <w:sz w:val="28"/>
          <w:szCs w:val="28"/>
        </w:rPr>
      </w:pPr>
      <w:r w:rsidRPr="0086529C">
        <w:rPr>
          <w:sz w:val="28"/>
          <w:szCs w:val="28"/>
        </w:rPr>
        <w:t xml:space="preserve">-открытость территории, способствующая проникновению холодных воздушных масс Северного Ледовитого океана и теплых воздушных масс Средней Азии; </w:t>
      </w:r>
    </w:p>
    <w:p w:rsidR="0086529C" w:rsidRPr="0086529C" w:rsidRDefault="0086529C" w:rsidP="0086529C">
      <w:pPr>
        <w:tabs>
          <w:tab w:val="left" w:pos="6663"/>
        </w:tabs>
        <w:spacing w:line="360" w:lineRule="auto"/>
        <w:ind w:firstLine="851"/>
        <w:jc w:val="both"/>
        <w:rPr>
          <w:sz w:val="28"/>
          <w:szCs w:val="28"/>
        </w:rPr>
      </w:pPr>
      <w:r w:rsidRPr="0086529C">
        <w:rPr>
          <w:sz w:val="28"/>
          <w:szCs w:val="28"/>
        </w:rPr>
        <w:t>-удаленность от Атлантического океана и наличие Уральских гор, задерживающие влажные воздушные массы, перемещающиеся с запада;</w:t>
      </w:r>
    </w:p>
    <w:p w:rsidR="0086529C" w:rsidRPr="0086529C" w:rsidRDefault="0086529C" w:rsidP="0086529C">
      <w:pPr>
        <w:tabs>
          <w:tab w:val="left" w:pos="6663"/>
        </w:tabs>
        <w:spacing w:line="360" w:lineRule="auto"/>
        <w:ind w:firstLine="851"/>
        <w:jc w:val="both"/>
        <w:rPr>
          <w:sz w:val="28"/>
          <w:szCs w:val="28"/>
        </w:rPr>
      </w:pPr>
      <w:r w:rsidRPr="0086529C">
        <w:rPr>
          <w:sz w:val="28"/>
          <w:szCs w:val="28"/>
        </w:rPr>
        <w:t>-низинный характер местности с наличием большого количества рек, озер, и болот.</w:t>
      </w:r>
    </w:p>
    <w:p w:rsidR="0086529C" w:rsidRPr="0086529C" w:rsidRDefault="0086529C" w:rsidP="0086529C">
      <w:pPr>
        <w:tabs>
          <w:tab w:val="left" w:pos="6663"/>
        </w:tabs>
        <w:spacing w:line="360" w:lineRule="auto"/>
        <w:ind w:firstLine="851"/>
        <w:jc w:val="both"/>
        <w:rPr>
          <w:sz w:val="28"/>
          <w:szCs w:val="28"/>
        </w:rPr>
      </w:pPr>
      <w:r w:rsidRPr="0086529C">
        <w:rPr>
          <w:sz w:val="28"/>
          <w:szCs w:val="28"/>
        </w:rPr>
        <w:t>Эти условия обеспечивают резко континентальный климат с суровой и продолжительной зимой, теплым, но коротким летом, ранними осенними, поздними весенними заморозками, быстрой сменой погодных условий.</w:t>
      </w:r>
    </w:p>
    <w:p w:rsidR="0086529C" w:rsidRPr="0086529C" w:rsidRDefault="0086529C" w:rsidP="0086529C">
      <w:pPr>
        <w:tabs>
          <w:tab w:val="left" w:pos="6663"/>
        </w:tabs>
        <w:spacing w:line="360" w:lineRule="auto"/>
        <w:ind w:firstLine="851"/>
        <w:jc w:val="both"/>
        <w:rPr>
          <w:sz w:val="28"/>
          <w:szCs w:val="28"/>
        </w:rPr>
      </w:pPr>
      <w:r w:rsidRPr="0086529C">
        <w:rPr>
          <w:sz w:val="28"/>
          <w:szCs w:val="28"/>
        </w:rPr>
        <w:t>Средняя температура января от минус 18</w:t>
      </w:r>
      <w:proofErr w:type="gramStart"/>
      <w:r w:rsidRPr="0086529C">
        <w:rPr>
          <w:sz w:val="28"/>
          <w:szCs w:val="28"/>
        </w:rPr>
        <w:t>°С</w:t>
      </w:r>
      <w:proofErr w:type="gramEnd"/>
      <w:r w:rsidRPr="0086529C">
        <w:rPr>
          <w:sz w:val="28"/>
          <w:szCs w:val="28"/>
        </w:rPr>
        <w:t xml:space="preserve"> до минус 24°С. Абсолютный минимум температуры воздуха находится в пределах от минус 48°С до минус 60°С.</w:t>
      </w:r>
    </w:p>
    <w:p w:rsidR="0086529C" w:rsidRPr="0086529C" w:rsidRDefault="0086529C" w:rsidP="0086529C">
      <w:pPr>
        <w:tabs>
          <w:tab w:val="left" w:pos="6663"/>
        </w:tabs>
        <w:spacing w:line="360" w:lineRule="auto"/>
        <w:ind w:firstLine="851"/>
        <w:jc w:val="both"/>
        <w:rPr>
          <w:sz w:val="28"/>
          <w:szCs w:val="28"/>
        </w:rPr>
      </w:pPr>
      <w:r w:rsidRPr="0086529C">
        <w:rPr>
          <w:sz w:val="28"/>
          <w:szCs w:val="28"/>
        </w:rPr>
        <w:t>Самый теплый месяц июль, средняя температура от плюс 15,7</w:t>
      </w:r>
      <w:proofErr w:type="gramStart"/>
      <w:r w:rsidRPr="0086529C">
        <w:rPr>
          <w:sz w:val="28"/>
          <w:szCs w:val="28"/>
        </w:rPr>
        <w:t>°С</w:t>
      </w:r>
      <w:proofErr w:type="gramEnd"/>
      <w:r w:rsidRPr="0086529C">
        <w:rPr>
          <w:sz w:val="28"/>
          <w:szCs w:val="28"/>
        </w:rPr>
        <w:t xml:space="preserve"> до плюс 18,4°С. Абсолютный максимум температуры воздуха составляет от плюс 34°С до плюс 37°С.</w:t>
      </w:r>
    </w:p>
    <w:p w:rsidR="0086529C" w:rsidRPr="0086529C" w:rsidRDefault="0086529C" w:rsidP="0086529C">
      <w:pPr>
        <w:tabs>
          <w:tab w:val="left" w:pos="6663"/>
        </w:tabs>
        <w:spacing w:line="360" w:lineRule="auto"/>
        <w:ind w:firstLine="851"/>
        <w:jc w:val="both"/>
        <w:rPr>
          <w:sz w:val="28"/>
          <w:szCs w:val="28"/>
        </w:rPr>
      </w:pPr>
      <w:r w:rsidRPr="0086529C">
        <w:rPr>
          <w:sz w:val="28"/>
          <w:szCs w:val="28"/>
        </w:rPr>
        <w:t>Средняя годовая скорость ветра 2-5 м/</w:t>
      </w:r>
      <w:proofErr w:type="gramStart"/>
      <w:r w:rsidRPr="0086529C">
        <w:rPr>
          <w:sz w:val="28"/>
          <w:szCs w:val="28"/>
        </w:rPr>
        <w:t>с</w:t>
      </w:r>
      <w:proofErr w:type="gramEnd"/>
      <w:r w:rsidRPr="0086529C">
        <w:rPr>
          <w:sz w:val="28"/>
          <w:szCs w:val="28"/>
        </w:rPr>
        <w:t xml:space="preserve">, средние месячные скорости изменяются в пределах 1,8-5,9 м/с. Самый слабый ветер летом, сильный – зимой, наибольшая средняя скорость - в переходные сезоны. Преобладающее </w:t>
      </w:r>
      <w:r w:rsidRPr="0086529C">
        <w:rPr>
          <w:sz w:val="28"/>
          <w:szCs w:val="28"/>
        </w:rPr>
        <w:lastRenderedPageBreak/>
        <w:t xml:space="preserve">направление ветра – западное и </w:t>
      </w:r>
      <w:proofErr w:type="gramStart"/>
      <w:r w:rsidRPr="0086529C">
        <w:rPr>
          <w:sz w:val="28"/>
          <w:szCs w:val="28"/>
        </w:rPr>
        <w:t>юго- западное</w:t>
      </w:r>
      <w:proofErr w:type="gramEnd"/>
      <w:r w:rsidRPr="0086529C">
        <w:rPr>
          <w:sz w:val="28"/>
          <w:szCs w:val="28"/>
        </w:rPr>
        <w:t xml:space="preserve">. Зимой резко увеличивается доля южных ветров, летом – северных. </w:t>
      </w:r>
    </w:p>
    <w:p w:rsidR="0086529C" w:rsidRPr="0086529C" w:rsidRDefault="0086529C" w:rsidP="0086529C">
      <w:pPr>
        <w:tabs>
          <w:tab w:val="left" w:pos="6663"/>
        </w:tabs>
        <w:spacing w:line="360" w:lineRule="auto"/>
        <w:ind w:firstLine="851"/>
        <w:jc w:val="both"/>
        <w:rPr>
          <w:sz w:val="28"/>
          <w:szCs w:val="28"/>
        </w:rPr>
      </w:pPr>
      <w:r w:rsidRPr="0086529C">
        <w:rPr>
          <w:sz w:val="28"/>
          <w:szCs w:val="28"/>
        </w:rPr>
        <w:t>Среднее количество осадков в год составляет 450-500 мм, основное из которых приходится на летние месяцы и сентябрь. В наиболее дождливые годы осадков выпадает до 635 мм, а в самые засушливые – 371 мм.  Максимальное количество осадков за сутки составляет 87 мм.</w:t>
      </w:r>
    </w:p>
    <w:p w:rsidR="0086529C" w:rsidRPr="0086529C" w:rsidRDefault="0086529C" w:rsidP="0086529C">
      <w:pPr>
        <w:tabs>
          <w:tab w:val="left" w:pos="6663"/>
        </w:tabs>
        <w:spacing w:line="360" w:lineRule="auto"/>
        <w:ind w:firstLine="851"/>
        <w:jc w:val="both"/>
        <w:rPr>
          <w:sz w:val="28"/>
          <w:szCs w:val="28"/>
        </w:rPr>
      </w:pPr>
      <w:r w:rsidRPr="0086529C">
        <w:rPr>
          <w:sz w:val="28"/>
          <w:szCs w:val="28"/>
        </w:rPr>
        <w:t xml:space="preserve">Район расположения города Пыть-Ях характеризуется продолжительным зимним периодом с устойчивым снеговым покровом, образующимся в третьей декаде марта. Разрушение снежного покрова начинается с середины апреля и заканчивается в начале мая. Число дней со снежным покровом – 190. Относительная влажность воздуха в течение года </w:t>
      </w:r>
      <w:r w:rsidRPr="0086529C">
        <w:rPr>
          <w:color w:val="000000" w:themeColor="text1"/>
          <w:sz w:val="28"/>
          <w:szCs w:val="28"/>
        </w:rPr>
        <w:t xml:space="preserve">изменяется в пределах 66 - 82%. Максимальная высота снежного покрова </w:t>
      </w:r>
      <w:r w:rsidRPr="0086529C">
        <w:rPr>
          <w:sz w:val="28"/>
          <w:szCs w:val="28"/>
        </w:rPr>
        <w:t>достигает 180 см.</w:t>
      </w:r>
    </w:p>
    <w:p w:rsidR="0086529C" w:rsidRPr="0086529C" w:rsidRDefault="0086529C" w:rsidP="0086529C">
      <w:pPr>
        <w:spacing w:line="360" w:lineRule="auto"/>
        <w:ind w:firstLine="851"/>
        <w:jc w:val="both"/>
        <w:rPr>
          <w:sz w:val="28"/>
          <w:szCs w:val="28"/>
        </w:rPr>
      </w:pPr>
      <w:r w:rsidRPr="0086529C">
        <w:rPr>
          <w:sz w:val="28"/>
          <w:szCs w:val="28"/>
        </w:rPr>
        <w:t>Климатические данные для расчета тепловых нагрузок приняты в соответствии с ТСН 23-323-2001 ХМАО.</w:t>
      </w:r>
    </w:p>
    <w:p w:rsidR="0086529C" w:rsidRPr="0086529C" w:rsidRDefault="0086529C" w:rsidP="0086529C">
      <w:pPr>
        <w:widowControl w:val="0"/>
        <w:numPr>
          <w:ilvl w:val="0"/>
          <w:numId w:val="2"/>
        </w:numPr>
        <w:tabs>
          <w:tab w:val="left" w:pos="851"/>
        </w:tabs>
        <w:autoSpaceDE w:val="0"/>
        <w:autoSpaceDN w:val="0"/>
        <w:adjustRightInd w:val="0"/>
        <w:spacing w:line="360" w:lineRule="auto"/>
        <w:ind w:left="0" w:firstLine="851"/>
        <w:jc w:val="both"/>
        <w:rPr>
          <w:sz w:val="28"/>
          <w:szCs w:val="28"/>
        </w:rPr>
      </w:pPr>
      <w:r w:rsidRPr="0086529C">
        <w:rPr>
          <w:sz w:val="28"/>
          <w:szCs w:val="28"/>
        </w:rPr>
        <w:t>расчетная температура наружного воздуха для проектирования отопления – минус 43</w:t>
      </w:r>
      <w:proofErr w:type="gramStart"/>
      <w:r w:rsidRPr="0086529C">
        <w:rPr>
          <w:sz w:val="28"/>
          <w:szCs w:val="28"/>
        </w:rPr>
        <w:t xml:space="preserve"> °С</w:t>
      </w:r>
      <w:proofErr w:type="gramEnd"/>
      <w:r w:rsidRPr="0086529C">
        <w:rPr>
          <w:sz w:val="28"/>
          <w:szCs w:val="28"/>
        </w:rPr>
        <w:t>;</w:t>
      </w:r>
    </w:p>
    <w:p w:rsidR="0086529C" w:rsidRPr="0086529C" w:rsidRDefault="0086529C" w:rsidP="0086529C">
      <w:pPr>
        <w:widowControl w:val="0"/>
        <w:numPr>
          <w:ilvl w:val="0"/>
          <w:numId w:val="2"/>
        </w:numPr>
        <w:tabs>
          <w:tab w:val="left" w:pos="851"/>
        </w:tabs>
        <w:autoSpaceDE w:val="0"/>
        <w:autoSpaceDN w:val="0"/>
        <w:adjustRightInd w:val="0"/>
        <w:spacing w:line="360" w:lineRule="auto"/>
        <w:ind w:left="0" w:firstLine="851"/>
        <w:jc w:val="both"/>
        <w:rPr>
          <w:sz w:val="28"/>
          <w:szCs w:val="28"/>
        </w:rPr>
      </w:pPr>
      <w:r w:rsidRPr="0086529C">
        <w:rPr>
          <w:sz w:val="28"/>
          <w:szCs w:val="28"/>
        </w:rPr>
        <w:t>средняя температура за отопительный период – минус 9,9</w:t>
      </w:r>
      <w:proofErr w:type="gramStart"/>
      <w:r w:rsidRPr="0086529C">
        <w:rPr>
          <w:sz w:val="28"/>
          <w:szCs w:val="28"/>
        </w:rPr>
        <w:t xml:space="preserve"> °С</w:t>
      </w:r>
      <w:proofErr w:type="gramEnd"/>
      <w:r w:rsidRPr="0086529C">
        <w:rPr>
          <w:sz w:val="28"/>
          <w:szCs w:val="28"/>
        </w:rPr>
        <w:t>;</w:t>
      </w:r>
    </w:p>
    <w:p w:rsidR="006747C3" w:rsidRPr="006747C3" w:rsidRDefault="0086529C" w:rsidP="006747C3">
      <w:pPr>
        <w:pStyle w:val="af5"/>
        <w:ind w:firstLine="0"/>
        <w:rPr>
          <w:sz w:val="28"/>
          <w:szCs w:val="28"/>
          <w:lang w:val="x-none"/>
        </w:rPr>
      </w:pPr>
      <w:r w:rsidRPr="0086529C">
        <w:rPr>
          <w:sz w:val="28"/>
          <w:szCs w:val="28"/>
        </w:rPr>
        <w:t>продолжительность отопительного периода – 257 суток.</w:t>
      </w:r>
      <w:bookmarkStart w:id="4" w:name="_Toc524944231"/>
      <w:bookmarkStart w:id="5" w:name="_Toc524944807"/>
      <w:bookmarkStart w:id="6" w:name="_Toc528166486"/>
      <w:bookmarkStart w:id="7" w:name="_Toc530077476"/>
      <w:bookmarkStart w:id="8" w:name="_Toc528165372"/>
    </w:p>
    <w:p w:rsidR="006747C3" w:rsidRDefault="006747C3" w:rsidP="006747C3">
      <w:pPr>
        <w:pStyle w:val="14"/>
        <w:keepNext w:val="0"/>
        <w:keepLines/>
        <w:spacing w:line="360" w:lineRule="auto"/>
        <w:ind w:left="709"/>
        <w:jc w:val="both"/>
        <w:rPr>
          <w:rFonts w:ascii="Times New Roman" w:hAnsi="Times New Roman"/>
          <w:b w:val="0"/>
          <w:color w:val="000000" w:themeColor="text1"/>
          <w:sz w:val="28"/>
          <w:szCs w:val="28"/>
          <w:lang w:val="ru-RU"/>
        </w:rPr>
      </w:pPr>
    </w:p>
    <w:p w:rsidR="006747C3" w:rsidRPr="006747C3" w:rsidRDefault="006747C3" w:rsidP="006747C3">
      <w:pPr>
        <w:pStyle w:val="14"/>
        <w:keepNext w:val="0"/>
        <w:keepLines/>
        <w:spacing w:line="360" w:lineRule="auto"/>
        <w:ind w:left="709"/>
        <w:jc w:val="both"/>
        <w:rPr>
          <w:rFonts w:ascii="Times New Roman" w:hAnsi="Times New Roman"/>
          <w:b w:val="0"/>
          <w:color w:val="000000" w:themeColor="text1"/>
          <w:sz w:val="28"/>
          <w:szCs w:val="28"/>
        </w:rPr>
      </w:pPr>
      <w:r w:rsidRPr="006747C3">
        <w:rPr>
          <w:rFonts w:ascii="Times New Roman" w:hAnsi="Times New Roman"/>
          <w:b w:val="0"/>
          <w:color w:val="000000" w:themeColor="text1"/>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bookmarkEnd w:id="4"/>
      <w:bookmarkEnd w:id="5"/>
      <w:bookmarkEnd w:id="6"/>
      <w:bookmarkEnd w:id="7"/>
    </w:p>
    <w:p w:rsidR="006747C3" w:rsidRPr="006747C3" w:rsidRDefault="006747C3" w:rsidP="006747C3">
      <w:pPr>
        <w:pStyle w:val="20"/>
        <w:keepNext w:val="0"/>
        <w:numPr>
          <w:ilvl w:val="1"/>
          <w:numId w:val="3"/>
        </w:numPr>
        <w:spacing w:before="0" w:line="360" w:lineRule="auto"/>
        <w:ind w:left="0" w:firstLine="709"/>
        <w:jc w:val="both"/>
        <w:rPr>
          <w:rFonts w:ascii="Times New Roman" w:hAnsi="Times New Roman" w:cs="Times New Roman"/>
          <w:b w:val="0"/>
          <w:color w:val="000000" w:themeColor="text1"/>
          <w:sz w:val="28"/>
          <w:szCs w:val="28"/>
        </w:rPr>
      </w:pPr>
      <w:bookmarkStart w:id="9" w:name="_Toc524944232"/>
      <w:bookmarkStart w:id="10" w:name="_Toc524944808"/>
      <w:bookmarkStart w:id="11" w:name="_Toc528166487"/>
      <w:bookmarkStart w:id="12" w:name="_Toc530077477"/>
      <w:r w:rsidRPr="006747C3">
        <w:rPr>
          <w:rFonts w:ascii="Times New Roman" w:hAnsi="Times New Roman" w:cs="Times New Roman"/>
          <w:b w:val="0"/>
          <w:color w:val="000000" w:themeColor="text1"/>
          <w:sz w:val="28"/>
          <w:szCs w:val="28"/>
        </w:rPr>
        <w:lastRenderedPageBreak/>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9"/>
      <w:bookmarkEnd w:id="10"/>
      <w:bookmarkEnd w:id="11"/>
      <w:bookmarkEnd w:id="12"/>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Согласно, предоставленным данным на расчетный срок до 2033 года, ожидается прирост тепловой нагрузки за счет размещения нового строительства в городском округе город Пыть-Ях. Также на территории городского округа планируется снос ветхого жилья. Список непригодного жилищного фонда в муниципальном образовании городской округ Пыть-Ях на 23.05.2018г. представлен в таблице 2.</w:t>
      </w:r>
    </w:p>
    <w:p w:rsidR="006747C3" w:rsidRPr="006747C3" w:rsidRDefault="006747C3" w:rsidP="006747C3">
      <w:pPr>
        <w:keepNext/>
        <w:spacing w:after="120" w:line="360" w:lineRule="auto"/>
        <w:ind w:firstLine="709"/>
        <w:jc w:val="both"/>
        <w:rPr>
          <w:bCs/>
          <w:color w:val="000000" w:themeColor="text1"/>
          <w:sz w:val="28"/>
          <w:szCs w:val="28"/>
          <w:lang w:eastAsia="x-none"/>
        </w:rPr>
      </w:pPr>
      <w:bookmarkStart w:id="13" w:name="_Toc521608100"/>
      <w:r w:rsidRPr="006747C3">
        <w:rPr>
          <w:bCs/>
          <w:color w:val="000000" w:themeColor="text1"/>
          <w:sz w:val="28"/>
          <w:szCs w:val="28"/>
          <w:lang w:val="x-none" w:eastAsia="x-none"/>
        </w:rPr>
        <w:t xml:space="preserve">Таблица </w:t>
      </w:r>
      <w:r w:rsidRPr="006747C3">
        <w:rPr>
          <w:bCs/>
          <w:color w:val="000000" w:themeColor="text1"/>
          <w:sz w:val="28"/>
          <w:szCs w:val="28"/>
          <w:lang w:val="x-none" w:eastAsia="x-none"/>
        </w:rPr>
        <w:fldChar w:fldCharType="begin"/>
      </w:r>
      <w:r w:rsidRPr="006747C3">
        <w:rPr>
          <w:bCs/>
          <w:color w:val="000000" w:themeColor="text1"/>
          <w:sz w:val="28"/>
          <w:szCs w:val="28"/>
          <w:lang w:val="x-none" w:eastAsia="x-none"/>
        </w:rPr>
        <w:instrText xml:space="preserve"> SEQ Таблица \* ARABIC </w:instrText>
      </w:r>
      <w:r w:rsidRPr="006747C3">
        <w:rPr>
          <w:bCs/>
          <w:color w:val="000000" w:themeColor="text1"/>
          <w:sz w:val="28"/>
          <w:szCs w:val="28"/>
          <w:lang w:val="x-none" w:eastAsia="x-none"/>
        </w:rPr>
        <w:fldChar w:fldCharType="separate"/>
      </w:r>
      <w:r w:rsidR="005B529D">
        <w:rPr>
          <w:bCs/>
          <w:noProof/>
          <w:color w:val="000000" w:themeColor="text1"/>
          <w:sz w:val="28"/>
          <w:szCs w:val="28"/>
          <w:lang w:val="x-none" w:eastAsia="x-none"/>
        </w:rPr>
        <w:t>3</w:t>
      </w:r>
      <w:r w:rsidRPr="006747C3">
        <w:rPr>
          <w:bCs/>
          <w:color w:val="000000" w:themeColor="text1"/>
          <w:sz w:val="28"/>
          <w:szCs w:val="28"/>
          <w:lang w:val="x-none" w:eastAsia="x-none"/>
        </w:rPr>
        <w:fldChar w:fldCharType="end"/>
      </w:r>
      <w:r w:rsidRPr="006747C3">
        <w:rPr>
          <w:bCs/>
          <w:color w:val="000000" w:themeColor="text1"/>
          <w:sz w:val="28"/>
          <w:szCs w:val="28"/>
          <w:lang w:eastAsia="x-none"/>
        </w:rPr>
        <w:t xml:space="preserve"> - Список непригодного жилищного фонда в муниципальном образовании городской округ Пыть-Ях на 23.05.2018г.</w:t>
      </w:r>
      <w:bookmarkEnd w:id="13"/>
    </w:p>
    <w:tbl>
      <w:tblPr>
        <w:tblW w:w="5000" w:type="pct"/>
        <w:jc w:val="center"/>
        <w:tblLayout w:type="fixed"/>
        <w:tblLook w:val="04A0" w:firstRow="1" w:lastRow="0" w:firstColumn="1" w:lastColumn="0" w:noHBand="0" w:noVBand="1"/>
      </w:tblPr>
      <w:tblGrid>
        <w:gridCol w:w="488"/>
        <w:gridCol w:w="4158"/>
        <w:gridCol w:w="1516"/>
        <w:gridCol w:w="1379"/>
        <w:gridCol w:w="2030"/>
      </w:tblGrid>
      <w:tr w:rsidR="006747C3" w:rsidRPr="0007567E" w:rsidTr="006747C3">
        <w:trPr>
          <w:trHeight w:val="507"/>
          <w:tblHeader/>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6747C3" w:rsidRPr="0007567E" w:rsidRDefault="006747C3" w:rsidP="006747C3">
            <w:pPr>
              <w:ind w:left="-57" w:right="-57"/>
              <w:jc w:val="center"/>
              <w:rPr>
                <w:b/>
                <w:bCs/>
                <w:sz w:val="22"/>
              </w:rPr>
            </w:pPr>
            <w:r w:rsidRPr="0007567E">
              <w:rPr>
                <w:b/>
                <w:bCs/>
                <w:sz w:val="22"/>
              </w:rPr>
              <w:t>№</w:t>
            </w:r>
          </w:p>
          <w:p w:rsidR="006747C3" w:rsidRPr="0007567E" w:rsidRDefault="006747C3" w:rsidP="006747C3">
            <w:pPr>
              <w:ind w:left="-57" w:right="-57"/>
              <w:jc w:val="center"/>
              <w:rPr>
                <w:b/>
                <w:bCs/>
                <w:sz w:val="22"/>
              </w:rPr>
            </w:pPr>
            <w:proofErr w:type="gramStart"/>
            <w:r w:rsidRPr="0007567E">
              <w:rPr>
                <w:b/>
                <w:bCs/>
                <w:sz w:val="22"/>
              </w:rPr>
              <w:t>п</w:t>
            </w:r>
            <w:proofErr w:type="gramEnd"/>
            <w:r w:rsidRPr="0007567E">
              <w:rPr>
                <w:b/>
                <w:bCs/>
                <w:sz w:val="22"/>
              </w:rPr>
              <w:t>/п</w:t>
            </w:r>
          </w:p>
        </w:tc>
        <w:tc>
          <w:tcPr>
            <w:tcW w:w="4290"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6747C3" w:rsidRPr="0007567E" w:rsidRDefault="006747C3" w:rsidP="006747C3">
            <w:pPr>
              <w:ind w:left="-57" w:right="-57"/>
              <w:jc w:val="center"/>
              <w:rPr>
                <w:b/>
                <w:bCs/>
                <w:sz w:val="22"/>
              </w:rPr>
            </w:pPr>
            <w:r w:rsidRPr="0007567E">
              <w:rPr>
                <w:b/>
                <w:bCs/>
                <w:sz w:val="22"/>
              </w:rPr>
              <w:t>Адрес жилого дома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6747C3" w:rsidRPr="0007567E" w:rsidRDefault="006747C3" w:rsidP="006747C3">
            <w:pPr>
              <w:ind w:left="-57" w:right="-57"/>
              <w:jc w:val="center"/>
              <w:rPr>
                <w:b/>
                <w:bCs/>
                <w:sz w:val="22"/>
              </w:rPr>
            </w:pPr>
            <w:r w:rsidRPr="0007567E">
              <w:rPr>
                <w:b/>
                <w:bCs/>
                <w:sz w:val="22"/>
              </w:rPr>
              <w:t>Материал стен / год ввода здания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6747C3" w:rsidRPr="0007567E" w:rsidRDefault="006747C3" w:rsidP="006747C3">
            <w:pPr>
              <w:ind w:left="-57" w:right="-57"/>
              <w:jc w:val="center"/>
              <w:rPr>
                <w:b/>
                <w:bCs/>
                <w:sz w:val="22"/>
              </w:rPr>
            </w:pPr>
            <w:r w:rsidRPr="0007567E">
              <w:rPr>
                <w:b/>
                <w:bCs/>
                <w:sz w:val="22"/>
              </w:rPr>
              <w:t>Физический износ конструкций</w:t>
            </w:r>
            <w:proofErr w:type="gramStart"/>
            <w:r w:rsidRPr="0007567E">
              <w:rPr>
                <w:b/>
                <w:bCs/>
                <w:sz w:val="22"/>
              </w:rPr>
              <w:t xml:space="preserve"> (%)</w:t>
            </w:r>
            <w:proofErr w:type="gramEnd"/>
          </w:p>
        </w:tc>
        <w:tc>
          <w:tcPr>
            <w:tcW w:w="2091"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6747C3" w:rsidRPr="0007567E" w:rsidRDefault="006747C3" w:rsidP="006747C3">
            <w:pPr>
              <w:ind w:left="-57" w:right="-57"/>
              <w:jc w:val="center"/>
              <w:rPr>
                <w:b/>
                <w:bCs/>
                <w:sz w:val="22"/>
              </w:rPr>
            </w:pPr>
            <w:r w:rsidRPr="0007567E">
              <w:rPr>
                <w:b/>
                <w:bCs/>
                <w:sz w:val="22"/>
              </w:rPr>
              <w:t xml:space="preserve">Решение о признании жилых помещений </w:t>
            </w:r>
            <w:proofErr w:type="gramStart"/>
            <w:r w:rsidRPr="0007567E">
              <w:rPr>
                <w:b/>
                <w:bCs/>
                <w:sz w:val="22"/>
              </w:rPr>
              <w:t>непригодными</w:t>
            </w:r>
            <w:proofErr w:type="gramEnd"/>
            <w:r w:rsidRPr="0007567E">
              <w:rPr>
                <w:b/>
                <w:bCs/>
                <w:sz w:val="22"/>
              </w:rPr>
              <w:t xml:space="preserve"> для проживания и МКД аварийными </w:t>
            </w:r>
          </w:p>
        </w:tc>
      </w:tr>
      <w:tr w:rsidR="006747C3" w:rsidRPr="0007567E" w:rsidTr="006747C3">
        <w:trPr>
          <w:trHeight w:val="507"/>
          <w:jc w:val="center"/>
        </w:trPr>
        <w:tc>
          <w:tcPr>
            <w:tcW w:w="496"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6747C3" w:rsidRPr="0007567E" w:rsidRDefault="006747C3" w:rsidP="006747C3">
            <w:pPr>
              <w:ind w:left="-57" w:right="-57"/>
              <w:jc w:val="center"/>
              <w:rPr>
                <w:b/>
                <w:bCs/>
                <w:sz w:val="22"/>
              </w:rPr>
            </w:pPr>
          </w:p>
        </w:tc>
        <w:tc>
          <w:tcPr>
            <w:tcW w:w="429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6747C3" w:rsidRPr="0007567E" w:rsidRDefault="006747C3" w:rsidP="006747C3">
            <w:pPr>
              <w:ind w:left="-57" w:right="-57"/>
              <w:jc w:val="center"/>
              <w:rPr>
                <w:b/>
                <w:bCs/>
                <w:sz w:val="22"/>
              </w:rPr>
            </w:pPr>
          </w:p>
        </w:tc>
        <w:tc>
          <w:tcPr>
            <w:tcW w:w="1559"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6747C3" w:rsidRPr="0007567E" w:rsidRDefault="006747C3" w:rsidP="006747C3">
            <w:pPr>
              <w:ind w:left="-57" w:right="-57"/>
              <w:jc w:val="center"/>
              <w:rPr>
                <w:b/>
                <w:bCs/>
                <w:sz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6747C3" w:rsidRPr="0007567E" w:rsidRDefault="006747C3" w:rsidP="006747C3">
            <w:pPr>
              <w:ind w:left="-57" w:right="-57"/>
              <w:jc w:val="center"/>
              <w:rPr>
                <w:b/>
                <w:bCs/>
                <w:sz w:val="22"/>
              </w:rPr>
            </w:pPr>
          </w:p>
        </w:tc>
        <w:tc>
          <w:tcPr>
            <w:tcW w:w="2091"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6747C3" w:rsidRPr="0007567E" w:rsidRDefault="006747C3" w:rsidP="006747C3">
            <w:pPr>
              <w:ind w:left="-57" w:right="-57"/>
              <w:jc w:val="center"/>
              <w:rPr>
                <w:b/>
                <w:bCs/>
                <w:sz w:val="22"/>
              </w:rPr>
            </w:pPr>
          </w:p>
        </w:tc>
      </w:tr>
      <w:tr w:rsidR="006747C3" w:rsidRPr="0007567E" w:rsidTr="006747C3">
        <w:trPr>
          <w:trHeight w:val="20"/>
          <w:jc w:val="center"/>
        </w:trPr>
        <w:tc>
          <w:tcPr>
            <w:tcW w:w="985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b/>
                <w:bCs/>
                <w:sz w:val="22"/>
              </w:rPr>
            </w:pPr>
            <w:r w:rsidRPr="0007567E">
              <w:rPr>
                <w:b/>
                <w:bCs/>
                <w:sz w:val="22"/>
              </w:rPr>
              <w:t>I.  Аварийные дома, подлежащие сносу:</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2а мкр. "Лесников", ул. Энтузиастов, дом 3</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дер/пан. / 1980</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78</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785-ра                       от 13.04.2015</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 xml:space="preserve">7 мкр., "Газовиков", дом 12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дер/пан. / 1989</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76</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2182-ра от 18.11.2015</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3</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 xml:space="preserve">2а мкр. "Лесников", ул. </w:t>
            </w:r>
            <w:proofErr w:type="gramStart"/>
            <w:r w:rsidRPr="0007567E">
              <w:rPr>
                <w:color w:val="000000"/>
                <w:sz w:val="22"/>
              </w:rPr>
              <w:t>Дорожная</w:t>
            </w:r>
            <w:proofErr w:type="gramEnd"/>
            <w:r w:rsidRPr="0007567E">
              <w:rPr>
                <w:color w:val="000000"/>
                <w:sz w:val="22"/>
              </w:rPr>
              <w:t>, дом 9</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арбоблоки / 1986</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74</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2208-ра                    от 18.11.2015</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4</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6 мкр. "Пионерный", дом 27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1994</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78,5</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2207-ра от 18.11.2015</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5</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6 мкр., "Пионерный", дом 36</w:t>
            </w:r>
          </w:p>
        </w:tc>
        <w:tc>
          <w:tcPr>
            <w:tcW w:w="1559"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утепленные панели/1988</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75,8</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286-ра                    от 15.02.2016</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6</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6 мкр. "Пионерный", дом 1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1991</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70</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586-ра                      от 09.03.2016</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7</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3 мкр., "Кедровый" дом 50</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бл.яч. / 1989</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74</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1039-ра                      от 26.04.2016 </w:t>
            </w:r>
            <w:r w:rsidRPr="0007567E">
              <w:rPr>
                <w:sz w:val="22"/>
              </w:rPr>
              <w:br/>
              <w:t xml:space="preserve">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8</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 xml:space="preserve">7 мкр. "Газовиков", Вахта 1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1991</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63</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1452-ра от 20.06.2016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9</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7 мкр. "Газовиков", дом 24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дер/пан. / 1991</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60</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№1 453-ра от 20.06.2016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10</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 мкр. "Газовиков", дом 1</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бл.яч. / 1982</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78,8</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1451-ра от </w:t>
            </w:r>
            <w:r w:rsidRPr="0007567E">
              <w:rPr>
                <w:sz w:val="22"/>
              </w:rPr>
              <w:lastRenderedPageBreak/>
              <w:t xml:space="preserve">20.06.2016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lastRenderedPageBreak/>
              <w:t>11</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2а мкр., ул. </w:t>
            </w:r>
            <w:proofErr w:type="gramStart"/>
            <w:r w:rsidRPr="0007567E">
              <w:rPr>
                <w:sz w:val="22"/>
              </w:rPr>
              <w:t>Комсомольская</w:t>
            </w:r>
            <w:proofErr w:type="gramEnd"/>
            <w:r w:rsidRPr="0007567E">
              <w:rPr>
                <w:sz w:val="22"/>
              </w:rPr>
              <w:t xml:space="preserve">, дом 2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1979</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61-70</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1582-ра от 01.07.2016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12</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7 мкр</w:t>
            </w:r>
            <w:proofErr w:type="gramStart"/>
            <w:r w:rsidRPr="0007567E">
              <w:rPr>
                <w:color w:val="000000"/>
                <w:sz w:val="22"/>
              </w:rPr>
              <w:t>."</w:t>
            </w:r>
            <w:proofErr w:type="gramEnd"/>
            <w:r w:rsidRPr="0007567E">
              <w:rPr>
                <w:color w:val="000000"/>
                <w:sz w:val="22"/>
              </w:rPr>
              <w:t>Газовиков", Вахта 2</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1986</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63</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1583-ра от 01.07.2016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13</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 мкр. "Газовиков", дом 10</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1989</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63</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1584-ра от 01.07.2016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14</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3 мкр., "Кедровый" дом 90«б»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бл.яч. / 1989</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63</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1585-ра от 01.07.2016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15</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3 мкр., "Кедровый" дом 72</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бл.яч. / 1989</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64</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1586-ра от 01.07.2016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16</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8 мкр. "Горка", дом 24а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1977</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68</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1587-ра от 01.07.2016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17</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 xml:space="preserve">6 мкр. "Пионерный", дом 6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1985</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61</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1588-ра от 01.07.2016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18</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2а мкр., "Лесников", ул. </w:t>
            </w:r>
            <w:proofErr w:type="gramStart"/>
            <w:r w:rsidRPr="0007567E">
              <w:rPr>
                <w:sz w:val="22"/>
              </w:rPr>
              <w:t>Советская</w:t>
            </w:r>
            <w:proofErr w:type="gramEnd"/>
            <w:r w:rsidRPr="0007567E">
              <w:rPr>
                <w:sz w:val="22"/>
              </w:rPr>
              <w:t xml:space="preserve">, дом 17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1984</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73,8</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1589-ра от 01.07.2016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19</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 xml:space="preserve">3 мкр., "Кедровый", дом 45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1992</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76</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1590-ра от 01.07.2016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20</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2а мкр. "Лесников", ул. </w:t>
            </w:r>
            <w:proofErr w:type="gramStart"/>
            <w:r w:rsidRPr="0007567E">
              <w:rPr>
                <w:sz w:val="22"/>
              </w:rPr>
              <w:t>Молодежная</w:t>
            </w:r>
            <w:proofErr w:type="gramEnd"/>
            <w:r w:rsidRPr="0007567E">
              <w:rPr>
                <w:sz w:val="22"/>
              </w:rPr>
              <w:t>, дом 14</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брус/1984</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76</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2007-ра от 31.08.2016</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21</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 xml:space="preserve">3 мкр., "Кедровый" дом 31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брус/1984</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74</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2006-ра от 31.08.2016</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22</w:t>
            </w:r>
          </w:p>
        </w:tc>
        <w:tc>
          <w:tcPr>
            <w:tcW w:w="4290"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 xml:space="preserve">10 мкр. "Мамонтово", дом 1 (МССУ)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1981</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73</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2863-ра от 28.12.2016</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23</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10 мкр. "Мамонтово", дом 17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1991</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75</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2864-ра от 28.12.2016</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24</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2а мкр. "Лесников", ул. </w:t>
            </w:r>
            <w:proofErr w:type="gramStart"/>
            <w:r w:rsidRPr="0007567E">
              <w:rPr>
                <w:sz w:val="22"/>
              </w:rPr>
              <w:t>Лесная</w:t>
            </w:r>
            <w:proofErr w:type="gramEnd"/>
            <w:r w:rsidRPr="0007567E">
              <w:rPr>
                <w:sz w:val="22"/>
              </w:rPr>
              <w:t>, дом 5</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1980</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73</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276-ра от 10.02.2017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25</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2а мкр., "Лесников", ул. </w:t>
            </w:r>
            <w:proofErr w:type="gramStart"/>
            <w:r w:rsidRPr="0007567E">
              <w:rPr>
                <w:sz w:val="22"/>
              </w:rPr>
              <w:t>Советская</w:t>
            </w:r>
            <w:proofErr w:type="gramEnd"/>
            <w:r w:rsidRPr="0007567E">
              <w:rPr>
                <w:sz w:val="22"/>
              </w:rPr>
              <w:t>, дом 9</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брус/1982</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65</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668-ра от 11.04.2017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26</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2а мкр., "Лесников", ул. </w:t>
            </w:r>
            <w:proofErr w:type="gramStart"/>
            <w:r w:rsidRPr="0007567E">
              <w:rPr>
                <w:sz w:val="22"/>
              </w:rPr>
              <w:t>Сибирская</w:t>
            </w:r>
            <w:proofErr w:type="gramEnd"/>
            <w:r w:rsidRPr="0007567E">
              <w:rPr>
                <w:sz w:val="22"/>
              </w:rPr>
              <w:t xml:space="preserve">, дом 8 </w:t>
            </w:r>
          </w:p>
        </w:tc>
        <w:tc>
          <w:tcPr>
            <w:tcW w:w="1559"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арболитовые блоки/1988</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80</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884-ра от 12.05.2017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27</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10 мкр. "Мамонтово", дом 23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бл.яч. / 1990</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76</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939-ра от 23.05.2017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28</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6 мкр. "Пионерный", дом 41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1989</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74</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938-ра от 23.05.2017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29</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10 мкр. "Мамонтово", дом 5</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1988</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75</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1290-ра от 17.07.2017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30</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7 мкр. "Газовиков", дом 5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1980</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77</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1289-ра от 17.07.2017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31</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8 мкр</w:t>
            </w:r>
            <w:proofErr w:type="gramStart"/>
            <w:r w:rsidRPr="0007567E">
              <w:rPr>
                <w:color w:val="000000"/>
                <w:sz w:val="22"/>
              </w:rPr>
              <w:t>."</w:t>
            </w:r>
            <w:proofErr w:type="gramEnd"/>
            <w:r w:rsidRPr="0007567E">
              <w:rPr>
                <w:color w:val="000000"/>
                <w:sz w:val="22"/>
              </w:rPr>
              <w:t xml:space="preserve">Горка", дом 83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1982</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72</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1496-ра от 25.08.2017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32</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3 мкр., "Кедровый", дом 21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бл.яч. / 1983</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73</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1497-ра от 25.08.2017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33</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 xml:space="preserve">3 мкр., "Кедровый", дом 1а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1990</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69</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 1498-ра от 25.08.2017 </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34</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6 мкр. "Пионерный", дом 4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бл.яч. / 1987</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74</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459-ра от 07.03.2018</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35</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2а мкр., "Лесников", ул. </w:t>
            </w:r>
            <w:proofErr w:type="gramStart"/>
            <w:r w:rsidRPr="0007567E">
              <w:rPr>
                <w:sz w:val="22"/>
              </w:rPr>
              <w:t>Дорожная</w:t>
            </w:r>
            <w:proofErr w:type="gramEnd"/>
            <w:r w:rsidRPr="0007567E">
              <w:rPr>
                <w:sz w:val="22"/>
              </w:rPr>
              <w:t>, дом 4</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/щит./1978</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77</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867-ра от 22.05.2018</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36</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3 мкр., "Кедровый", дом 34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1987</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70</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869-ра от 22.05.2018</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lastRenderedPageBreak/>
              <w:t>37</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8 мкр. "Горка", дом 25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1980</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76</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870-ра от 22.05.2018</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38</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2а мкр. "Лесников", ул. </w:t>
            </w:r>
            <w:proofErr w:type="gramStart"/>
            <w:r w:rsidRPr="0007567E">
              <w:rPr>
                <w:sz w:val="22"/>
              </w:rPr>
              <w:t>Советская</w:t>
            </w:r>
            <w:proofErr w:type="gramEnd"/>
            <w:r w:rsidRPr="0007567E">
              <w:rPr>
                <w:sz w:val="22"/>
              </w:rPr>
              <w:t xml:space="preserve">, дом 10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брус/1987</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72</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868-ра от 22.05.2018</w:t>
            </w:r>
          </w:p>
        </w:tc>
      </w:tr>
      <w:tr w:rsidR="006747C3" w:rsidRPr="0007567E" w:rsidTr="006747C3">
        <w:trPr>
          <w:trHeight w:val="20"/>
          <w:jc w:val="center"/>
        </w:trPr>
        <w:tc>
          <w:tcPr>
            <w:tcW w:w="47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b/>
                <w:bCs/>
                <w:sz w:val="22"/>
              </w:rPr>
            </w:pPr>
            <w:r w:rsidRPr="0007567E">
              <w:rPr>
                <w:b/>
                <w:bCs/>
                <w:sz w:val="22"/>
              </w:rPr>
              <w:t>ИТОГО: 38</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b/>
                <w:bCs/>
                <w:sz w:val="22"/>
              </w:rPr>
            </w:pPr>
            <w:r w:rsidRPr="0007567E">
              <w:rPr>
                <w:b/>
                <w:bCs/>
                <w:sz w:val="22"/>
              </w:rPr>
              <w:t> </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b/>
                <w:bCs/>
                <w:sz w:val="22"/>
              </w:rPr>
            </w:pPr>
            <w:r w:rsidRPr="0007567E">
              <w:rPr>
                <w:b/>
                <w:bCs/>
                <w:sz w:val="22"/>
              </w:rPr>
              <w:t> </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b/>
                <w:bCs/>
                <w:sz w:val="22"/>
              </w:rPr>
            </w:pPr>
            <w:r w:rsidRPr="0007567E">
              <w:rPr>
                <w:b/>
                <w:bCs/>
                <w:sz w:val="22"/>
              </w:rPr>
              <w:t> </w:t>
            </w:r>
          </w:p>
        </w:tc>
      </w:tr>
      <w:tr w:rsidR="006747C3" w:rsidRPr="0007567E" w:rsidTr="006747C3">
        <w:trPr>
          <w:trHeight w:val="20"/>
          <w:jc w:val="center"/>
        </w:trPr>
        <w:tc>
          <w:tcPr>
            <w:tcW w:w="985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b/>
                <w:bCs/>
                <w:sz w:val="22"/>
              </w:rPr>
            </w:pPr>
            <w:r w:rsidRPr="0007567E">
              <w:rPr>
                <w:b/>
                <w:bCs/>
                <w:sz w:val="22"/>
              </w:rPr>
              <w:t>II.Жилые помещения признанные непригодными для проживания:</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3 мкр, "Кедровый", дом 95 кв.1,2,3,4,5,6,7,8,9,10,11,12,13,14,15,16,17,18</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1985</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42</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702-рг от 27.06.2006</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3 мкр., "Кедровый", дом 54 кв.1,2,3,4,5,6,7,8,9,10,11,12,13,14,15,16,17,18</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1991</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43</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1907-рг от 24.12.2007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3</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3 мкр., "Кедровый", дом 53 кв.1,2,3,4,5,6,7,8,9,10,11,12,13,14,15,16</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1990</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36</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1409-рг от 04.12.2006</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4</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 xml:space="preserve">7 мкр. "Газовиков", дом 3 кв.1,2 </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брус. / 1982</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34</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1409-рг от 04.12.2006</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5</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10 мкр. "Мамонтово", дом 1а кв.1,2,3,4,5,6,7,8,9,10,11,12,13,14,15,16,17,18 19,21,22</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бл.яч. / 1990</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20</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1907-рг от 24.12.2007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6</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6 мкр. "Пионерный", дом 5 кв.1,2,3,4,5,6,7,8,9,10,11,12,13,15,18</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1987</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47</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1907-рг от 24.12.2007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7</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 мкр. "Газовиков", дом 22кв.1,2,3,4,5,6,7,8,9,10,11,12</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брус. / 1992</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23</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1907-рг от 24.12.2009</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8</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 xml:space="preserve">2а мкр. "Лесников", ул. </w:t>
            </w:r>
            <w:proofErr w:type="gramStart"/>
            <w:r w:rsidRPr="0007567E">
              <w:rPr>
                <w:color w:val="000000"/>
                <w:sz w:val="22"/>
              </w:rPr>
              <w:t>Комсомольская</w:t>
            </w:r>
            <w:proofErr w:type="gramEnd"/>
            <w:r w:rsidRPr="0007567E">
              <w:rPr>
                <w:color w:val="000000"/>
                <w:sz w:val="22"/>
              </w:rPr>
              <w:t>, дом 19 кв.1, 2</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1980</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55</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1409-рг от 04.12.2006</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9</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3 мкр., "Кедровый", дом 33 кв.1,2,3,4,5,6,7,8,9,10,11,12,13,14,15,16</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1987</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47</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1907-рг от 24.12.2009</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10</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10 мкр. "Мамонтово", дом 45 кв.1,2,3,4,5,6,7,8,9,10,1112,13,14,15,16,17,18,18а,1920,21,22,23,24,25</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гипсопл / 1989</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57</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1907-рг от 24.12.2009</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11</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3 мкр., "Кедровый", дом 14 кв.1,2,3,4,5,6,7,8,9,10,11,12,13,14,15,16</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1982</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50</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1907-рг от 24.12.2007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12</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3 мкр., "Кедровый", дом 55 кв.1,2,3,4,5,6,7,8,9,10,11,12,13,14,15,16,17,18</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1991</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13</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1907-рг от 24.12.2007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13</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 xml:space="preserve">2а мкр. "Лесников", ул. </w:t>
            </w:r>
            <w:proofErr w:type="gramStart"/>
            <w:r w:rsidRPr="0007567E">
              <w:rPr>
                <w:color w:val="000000"/>
                <w:sz w:val="22"/>
              </w:rPr>
              <w:t>Советская</w:t>
            </w:r>
            <w:proofErr w:type="gramEnd"/>
            <w:r w:rsidRPr="0007567E">
              <w:rPr>
                <w:color w:val="000000"/>
                <w:sz w:val="22"/>
              </w:rPr>
              <w:t>, дом 54а                                      кв.1,2</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1980</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53</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1193-рг от 22.07.2008</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14</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6 мкр. "Пионерный", дом 42 кв.1,2,3,4,5, 6,7,8,910,1112,13,14,15,16,17,18,19,20</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1989</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16</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1907-рг от 24.12.2007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15</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2а мкр. "Лесников", ул. </w:t>
            </w:r>
            <w:proofErr w:type="gramStart"/>
            <w:r w:rsidRPr="0007567E">
              <w:rPr>
                <w:sz w:val="22"/>
              </w:rPr>
              <w:t>Комсомольская</w:t>
            </w:r>
            <w:proofErr w:type="gramEnd"/>
            <w:r w:rsidRPr="0007567E">
              <w:rPr>
                <w:sz w:val="22"/>
              </w:rPr>
              <w:t>, дом 15 кв.1,2</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1980</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55</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1907-рг от 24.12.2007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16</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2а мкр</w:t>
            </w:r>
            <w:proofErr w:type="gramStart"/>
            <w:r w:rsidRPr="0007567E">
              <w:rPr>
                <w:sz w:val="22"/>
              </w:rPr>
              <w:t>."</w:t>
            </w:r>
            <w:proofErr w:type="gramEnd"/>
            <w:r w:rsidRPr="0007567E">
              <w:rPr>
                <w:sz w:val="22"/>
              </w:rPr>
              <w:t>Лесников", ул. Кедровая, дом 7 кв.1,2</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1980</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35</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1907-рг от 24.12.2007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17</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3 мкр.</w:t>
            </w:r>
            <w:proofErr w:type="gramStart"/>
            <w:r w:rsidRPr="0007567E">
              <w:rPr>
                <w:sz w:val="22"/>
              </w:rPr>
              <w:t>,"</w:t>
            </w:r>
            <w:proofErr w:type="gramEnd"/>
            <w:r w:rsidRPr="0007567E">
              <w:rPr>
                <w:sz w:val="22"/>
              </w:rPr>
              <w:t>Кедровый", дом 32 кв.1,2,3,4,5,6,7,8,9,10,11,12,13,14,15,16</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1988</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47</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1907-рг от 24.12.2007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18</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6 мкр. "Пионерный", дом 8а кв. 1,2,3,4,5,6,7,8,9,10,11,12</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1988</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29</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1907-рг от 24.12.2007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19</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8 мкр.  "Горка", дом 3 СУ-17 кв.1,2,3,4,5,6,7,8,9,10</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1980</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70</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1907-рг от 24.12.2007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20</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2а мкр. "Лесников", ул. </w:t>
            </w:r>
            <w:proofErr w:type="gramStart"/>
            <w:r w:rsidRPr="0007567E">
              <w:rPr>
                <w:sz w:val="22"/>
              </w:rPr>
              <w:t>Комсомольская</w:t>
            </w:r>
            <w:proofErr w:type="gramEnd"/>
            <w:r w:rsidRPr="0007567E">
              <w:rPr>
                <w:sz w:val="22"/>
              </w:rPr>
              <w:t>, дом 4 кв.1,2,3</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брус. / 1980</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70</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702-рг от 27.06.2006</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21</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2а мкр. "Лесников", ул. </w:t>
            </w:r>
            <w:proofErr w:type="gramStart"/>
            <w:r w:rsidRPr="0007567E">
              <w:rPr>
                <w:sz w:val="22"/>
              </w:rPr>
              <w:t>Комсомольская</w:t>
            </w:r>
            <w:proofErr w:type="gramEnd"/>
            <w:r w:rsidRPr="0007567E">
              <w:rPr>
                <w:sz w:val="22"/>
              </w:rPr>
              <w:t>, дом 1 кв. 2</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брус. / 1980</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70</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702-рг от 27.06.2006</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lastRenderedPageBreak/>
              <w:t>22</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10 мкр. "Мамонтово", дом 14 кв.1,3,4,5,7,9,14,18,19,22,23,24</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арбобл. / 1974</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55</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1193-рг от 22.07.2008</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23</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2а мкр</w:t>
            </w:r>
            <w:proofErr w:type="gramStart"/>
            <w:r w:rsidRPr="0007567E">
              <w:rPr>
                <w:sz w:val="22"/>
              </w:rPr>
              <w:t>."</w:t>
            </w:r>
            <w:proofErr w:type="gramEnd"/>
            <w:r w:rsidRPr="0007567E">
              <w:rPr>
                <w:sz w:val="22"/>
              </w:rPr>
              <w:t>Лесников", ул. Молодежная дом 1, кв.1</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1980</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58</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1417-ра от 27.06.2011</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24</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3 мкр., "Кедровый", дом 13 кв.1,2,3,4,5,6,7,8,9,10,11,12,13,14,15,16</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1989</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56</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1417-ра от 27.06.2011</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25</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3 мкр. "Кедровый", дом 15                     кв.1,2,3,4,5,6,7,8,9,10,11,12</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брус/1984</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51</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2292-ра от 10.10.2013</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26</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color w:val="000000"/>
                <w:sz w:val="22"/>
              </w:rPr>
            </w:pPr>
            <w:r w:rsidRPr="0007567E">
              <w:rPr>
                <w:color w:val="000000"/>
                <w:sz w:val="22"/>
              </w:rPr>
              <w:t>3 мкр., "Кедровый", дом 102 кв. 1,2,4,5,7,8,9,13,14</w:t>
            </w:r>
          </w:p>
        </w:tc>
        <w:tc>
          <w:tcPr>
            <w:tcW w:w="1559"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дер</w:t>
            </w:r>
            <w:proofErr w:type="gramStart"/>
            <w:r w:rsidRPr="0007567E">
              <w:rPr>
                <w:sz w:val="22"/>
              </w:rPr>
              <w:t>.у</w:t>
            </w:r>
            <w:proofErr w:type="gramEnd"/>
            <w:r w:rsidRPr="0007567E">
              <w:rPr>
                <w:sz w:val="22"/>
              </w:rPr>
              <w:t>тепленные панели/1996</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66</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2184-ра от 18.11.2015</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27</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2а мкр., "Лесников", ул. </w:t>
            </w:r>
            <w:proofErr w:type="gramStart"/>
            <w:r w:rsidRPr="0007567E">
              <w:rPr>
                <w:sz w:val="22"/>
              </w:rPr>
              <w:t>Советская</w:t>
            </w:r>
            <w:proofErr w:type="gramEnd"/>
            <w:r w:rsidRPr="0007567E">
              <w:rPr>
                <w:sz w:val="22"/>
              </w:rPr>
              <w:t>, дом 54                                         кв.1</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proofErr w:type="gramStart"/>
            <w:r w:rsidRPr="0007567E">
              <w:rPr>
                <w:sz w:val="22"/>
              </w:rPr>
              <w:t>сб</w:t>
            </w:r>
            <w:proofErr w:type="gramEnd"/>
            <w:r w:rsidRPr="0007567E">
              <w:rPr>
                <w:sz w:val="22"/>
              </w:rPr>
              <w:t>/щит. / 1979</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51</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1038-ра от 26.04.2016</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28</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6 мкр. "Пионерный", дом 47, кв. 1,2,3,4,5,6,7,8,10,11,12,13,14,15,16,18,19,20</w:t>
            </w:r>
          </w:p>
        </w:tc>
        <w:tc>
          <w:tcPr>
            <w:tcW w:w="1559"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дер</w:t>
            </w:r>
            <w:proofErr w:type="gramStart"/>
            <w:r w:rsidRPr="0007567E">
              <w:rPr>
                <w:sz w:val="22"/>
              </w:rPr>
              <w:t>.у</w:t>
            </w:r>
            <w:proofErr w:type="gramEnd"/>
            <w:r w:rsidRPr="0007567E">
              <w:rPr>
                <w:sz w:val="22"/>
              </w:rPr>
              <w:t>тепленные панели/1988</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34</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2648-ра от 02.12.2016</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29</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2а мкр., "Лесников", ул. </w:t>
            </w:r>
            <w:proofErr w:type="gramStart"/>
            <w:r w:rsidRPr="0007567E">
              <w:rPr>
                <w:sz w:val="22"/>
              </w:rPr>
              <w:t>Лесная</w:t>
            </w:r>
            <w:proofErr w:type="gramEnd"/>
            <w:r w:rsidRPr="0007567E">
              <w:rPr>
                <w:sz w:val="22"/>
              </w:rPr>
              <w:t>, дом 1а</w:t>
            </w:r>
          </w:p>
        </w:tc>
        <w:tc>
          <w:tcPr>
            <w:tcW w:w="1559"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деревянный</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2089-ра от 20.11.2017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30</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xml:space="preserve">2а мкр., "Лесников", ул. </w:t>
            </w:r>
            <w:proofErr w:type="gramStart"/>
            <w:r w:rsidRPr="0007567E">
              <w:rPr>
                <w:sz w:val="22"/>
              </w:rPr>
              <w:t>Советская</w:t>
            </w:r>
            <w:proofErr w:type="gramEnd"/>
            <w:r w:rsidRPr="0007567E">
              <w:rPr>
                <w:sz w:val="22"/>
              </w:rPr>
              <w:t>, дом 56, кв. 2,4</w:t>
            </w:r>
          </w:p>
        </w:tc>
        <w:tc>
          <w:tcPr>
            <w:tcW w:w="1559"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дер</w:t>
            </w:r>
            <w:proofErr w:type="gramStart"/>
            <w:r w:rsidRPr="0007567E">
              <w:rPr>
                <w:sz w:val="22"/>
              </w:rPr>
              <w:t>.у</w:t>
            </w:r>
            <w:proofErr w:type="gramEnd"/>
            <w:r w:rsidRPr="0007567E">
              <w:rPr>
                <w:sz w:val="22"/>
              </w:rPr>
              <w:t>тепленные панели/1992</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57</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2090-ра от 20.11.2017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31</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 мкр. "Газовиков", дом 17, кв.1</w:t>
            </w:r>
          </w:p>
        </w:tc>
        <w:tc>
          <w:tcPr>
            <w:tcW w:w="1559"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утепленные дерев</w:t>
            </w:r>
            <w:proofErr w:type="gramStart"/>
            <w:r w:rsidRPr="0007567E">
              <w:rPr>
                <w:sz w:val="22"/>
              </w:rPr>
              <w:t>.</w:t>
            </w:r>
            <w:proofErr w:type="gramEnd"/>
            <w:r w:rsidRPr="0007567E">
              <w:rPr>
                <w:sz w:val="22"/>
              </w:rPr>
              <w:t xml:space="preserve"> </w:t>
            </w:r>
            <w:proofErr w:type="gramStart"/>
            <w:r w:rsidRPr="0007567E">
              <w:rPr>
                <w:sz w:val="22"/>
              </w:rPr>
              <w:t>п</w:t>
            </w:r>
            <w:proofErr w:type="gramEnd"/>
            <w:r w:rsidRPr="0007567E">
              <w:rPr>
                <w:sz w:val="22"/>
              </w:rPr>
              <w:t>анели/1988</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2485-ра от 27.12.2017</w:t>
            </w:r>
          </w:p>
        </w:tc>
      </w:tr>
      <w:tr w:rsidR="006747C3" w:rsidRPr="0007567E" w:rsidTr="006747C3">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sz w:val="22"/>
              </w:rPr>
            </w:pPr>
            <w:r w:rsidRPr="0007567E">
              <w:rPr>
                <w:sz w:val="22"/>
              </w:rPr>
              <w:t>32</w:t>
            </w:r>
          </w:p>
        </w:tc>
        <w:tc>
          <w:tcPr>
            <w:tcW w:w="4290"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7 мкр. "Газовиков", дом 19, кв.1</w:t>
            </w:r>
          </w:p>
        </w:tc>
        <w:tc>
          <w:tcPr>
            <w:tcW w:w="1559"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дер</w:t>
            </w:r>
            <w:proofErr w:type="gramStart"/>
            <w:r w:rsidRPr="0007567E">
              <w:rPr>
                <w:sz w:val="22"/>
              </w:rPr>
              <w:t>.у</w:t>
            </w:r>
            <w:proofErr w:type="gramEnd"/>
            <w:r w:rsidRPr="0007567E">
              <w:rPr>
                <w:sz w:val="22"/>
              </w:rPr>
              <w:t>тепленные панели/1991</w:t>
            </w:r>
          </w:p>
        </w:tc>
        <w:tc>
          <w:tcPr>
            <w:tcW w:w="1418"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w:t>
            </w:r>
          </w:p>
        </w:tc>
        <w:tc>
          <w:tcPr>
            <w:tcW w:w="2091" w:type="dxa"/>
            <w:tcBorders>
              <w:top w:val="nil"/>
              <w:left w:val="nil"/>
              <w:bottom w:val="single" w:sz="4" w:space="0" w:color="auto"/>
              <w:right w:val="single" w:sz="4" w:space="0" w:color="auto"/>
            </w:tcBorders>
            <w:shd w:val="clear" w:color="auto" w:fill="auto"/>
            <w:vAlign w:val="center"/>
            <w:hideMark/>
          </w:tcPr>
          <w:p w:rsidR="006747C3" w:rsidRPr="0007567E" w:rsidRDefault="006747C3" w:rsidP="006747C3">
            <w:pPr>
              <w:ind w:left="-57" w:right="-57"/>
              <w:jc w:val="center"/>
              <w:rPr>
                <w:sz w:val="22"/>
              </w:rPr>
            </w:pPr>
            <w:r w:rsidRPr="0007567E">
              <w:rPr>
                <w:sz w:val="22"/>
              </w:rPr>
              <w:t>№ 2486-ра от 27.12.2017</w:t>
            </w:r>
          </w:p>
        </w:tc>
      </w:tr>
      <w:tr w:rsidR="006747C3" w:rsidRPr="0007567E" w:rsidTr="006747C3">
        <w:trPr>
          <w:trHeight w:val="20"/>
          <w:jc w:val="center"/>
        </w:trPr>
        <w:tc>
          <w:tcPr>
            <w:tcW w:w="47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b/>
                <w:bCs/>
                <w:sz w:val="22"/>
              </w:rPr>
            </w:pPr>
            <w:r w:rsidRPr="0007567E">
              <w:rPr>
                <w:b/>
                <w:bCs/>
                <w:sz w:val="22"/>
              </w:rPr>
              <w:t>ИТОГО: 32</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b/>
                <w:bCs/>
                <w:sz w:val="22"/>
              </w:rPr>
            </w:pPr>
            <w:r w:rsidRPr="0007567E">
              <w:rPr>
                <w:b/>
                <w:bCs/>
                <w:sz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b/>
                <w:bCs/>
                <w:sz w:val="22"/>
              </w:rPr>
            </w:pPr>
            <w:r w:rsidRPr="0007567E">
              <w:rPr>
                <w:b/>
                <w:bCs/>
                <w:sz w:val="22"/>
              </w:rPr>
              <w:t> </w:t>
            </w:r>
          </w:p>
        </w:tc>
        <w:tc>
          <w:tcPr>
            <w:tcW w:w="2091"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b/>
                <w:bCs/>
                <w:sz w:val="22"/>
              </w:rPr>
            </w:pPr>
            <w:r w:rsidRPr="0007567E">
              <w:rPr>
                <w:b/>
                <w:bCs/>
                <w:sz w:val="22"/>
              </w:rPr>
              <w:t> </w:t>
            </w:r>
          </w:p>
        </w:tc>
      </w:tr>
      <w:tr w:rsidR="006747C3" w:rsidRPr="0007567E" w:rsidTr="006747C3">
        <w:trPr>
          <w:trHeight w:val="20"/>
          <w:jc w:val="center"/>
        </w:trPr>
        <w:tc>
          <w:tcPr>
            <w:tcW w:w="47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b/>
                <w:bCs/>
                <w:sz w:val="22"/>
              </w:rPr>
            </w:pPr>
            <w:r w:rsidRPr="0007567E">
              <w:rPr>
                <w:b/>
                <w:bCs/>
                <w:sz w:val="22"/>
              </w:rPr>
              <w:t>ВСЕГО: 70 домов</w:t>
            </w:r>
          </w:p>
        </w:tc>
        <w:tc>
          <w:tcPr>
            <w:tcW w:w="1559"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b/>
                <w:bCs/>
                <w:sz w:val="22"/>
              </w:rPr>
            </w:pPr>
            <w:r w:rsidRPr="0007567E">
              <w:rPr>
                <w:b/>
                <w:bCs/>
                <w:sz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b/>
                <w:bCs/>
                <w:sz w:val="22"/>
              </w:rPr>
            </w:pPr>
            <w:r w:rsidRPr="0007567E">
              <w:rPr>
                <w:b/>
                <w:bCs/>
                <w:sz w:val="22"/>
              </w:rPr>
              <w:t> </w:t>
            </w:r>
          </w:p>
        </w:tc>
        <w:tc>
          <w:tcPr>
            <w:tcW w:w="2091" w:type="dxa"/>
            <w:tcBorders>
              <w:top w:val="nil"/>
              <w:left w:val="nil"/>
              <w:bottom w:val="single" w:sz="4" w:space="0" w:color="auto"/>
              <w:right w:val="single" w:sz="4" w:space="0" w:color="auto"/>
            </w:tcBorders>
            <w:shd w:val="clear" w:color="auto" w:fill="auto"/>
            <w:noWrap/>
            <w:vAlign w:val="center"/>
            <w:hideMark/>
          </w:tcPr>
          <w:p w:rsidR="006747C3" w:rsidRPr="0007567E" w:rsidRDefault="006747C3" w:rsidP="006747C3">
            <w:pPr>
              <w:ind w:left="-57" w:right="-57"/>
              <w:jc w:val="center"/>
              <w:rPr>
                <w:b/>
                <w:bCs/>
                <w:sz w:val="22"/>
              </w:rPr>
            </w:pPr>
            <w:r w:rsidRPr="0007567E">
              <w:rPr>
                <w:b/>
                <w:bCs/>
                <w:sz w:val="22"/>
              </w:rPr>
              <w:t> </w:t>
            </w:r>
          </w:p>
        </w:tc>
      </w:tr>
    </w:tbl>
    <w:p w:rsidR="006747C3" w:rsidRDefault="006747C3" w:rsidP="006747C3">
      <w:pPr>
        <w:jc w:val="both"/>
        <w:rPr>
          <w:rFonts w:eastAsia="TimesNewRoman"/>
          <w:szCs w:val="28"/>
        </w:rPr>
      </w:pPr>
    </w:p>
    <w:p w:rsidR="006747C3" w:rsidRDefault="006747C3" w:rsidP="006747C3">
      <w:pPr>
        <w:jc w:val="both"/>
        <w:rPr>
          <w:rFonts w:eastAsia="TimesNewRoman"/>
          <w:szCs w:val="28"/>
        </w:rPr>
      </w:pPr>
    </w:p>
    <w:p w:rsidR="006747C3" w:rsidRDefault="006747C3" w:rsidP="006747C3">
      <w:pPr>
        <w:jc w:val="both"/>
        <w:rPr>
          <w:rFonts w:eastAsia="TimesNewRoman"/>
          <w:szCs w:val="28"/>
        </w:rPr>
      </w:pPr>
    </w:p>
    <w:p w:rsidR="006747C3" w:rsidRPr="006747C3" w:rsidRDefault="006747C3" w:rsidP="006747C3">
      <w:pPr>
        <w:spacing w:line="360" w:lineRule="auto"/>
        <w:ind w:firstLine="709"/>
        <w:jc w:val="both"/>
        <w:rPr>
          <w:rFonts w:eastAsia="TimesNewRoman"/>
          <w:color w:val="000000" w:themeColor="text1"/>
          <w:sz w:val="28"/>
          <w:szCs w:val="28"/>
          <w:lang w:val="en-US"/>
        </w:rPr>
      </w:pPr>
      <w:bookmarkStart w:id="14" w:name="_Hlk524460140"/>
      <w:r w:rsidRPr="006747C3">
        <w:rPr>
          <w:rFonts w:eastAsia="TimesNewRoman"/>
          <w:color w:val="000000" w:themeColor="text1"/>
          <w:sz w:val="28"/>
          <w:szCs w:val="28"/>
        </w:rPr>
        <w:t>Микрорайон №1 «Центральный»</w:t>
      </w:r>
      <w:r w:rsidRPr="006747C3">
        <w:rPr>
          <w:rFonts w:eastAsia="TimesNewRoman"/>
          <w:color w:val="000000" w:themeColor="text1"/>
          <w:sz w:val="28"/>
          <w:szCs w:val="28"/>
          <w:lang w:val="en-US"/>
        </w:rPr>
        <w:t>:</w:t>
      </w:r>
    </w:p>
    <w:bookmarkEnd w:id="14"/>
    <w:p w:rsidR="006747C3" w:rsidRPr="006747C3" w:rsidRDefault="006747C3" w:rsidP="006747C3">
      <w:pPr>
        <w:spacing w:line="360" w:lineRule="auto"/>
        <w:ind w:firstLine="709"/>
        <w:jc w:val="both"/>
        <w:rPr>
          <w:rFonts w:eastAsia="TimesNewRoman"/>
          <w:color w:val="000000" w:themeColor="text1"/>
          <w:sz w:val="28"/>
          <w:szCs w:val="28"/>
        </w:rPr>
      </w:pPr>
      <w:r>
        <w:rPr>
          <w:rFonts w:eastAsia="TimesNewRoman"/>
          <w:color w:val="000000" w:themeColor="text1"/>
          <w:sz w:val="28"/>
          <w:szCs w:val="28"/>
        </w:rPr>
        <w:t xml:space="preserve">1. </w:t>
      </w:r>
      <w:r w:rsidRPr="006747C3">
        <w:rPr>
          <w:rFonts w:eastAsia="TimesNewRoman"/>
          <w:color w:val="000000" w:themeColor="text1"/>
          <w:sz w:val="28"/>
          <w:szCs w:val="28"/>
        </w:rPr>
        <w:t>Проект планировки и межевания микрорайона № 1 «Центральный» города Пыть-Яха</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Площадь территории в указанных границах составляет 5,97 га.</w:t>
      </w:r>
      <w:r w:rsidRPr="006747C3">
        <w:rPr>
          <w:color w:val="000000" w:themeColor="text1"/>
          <w:sz w:val="28"/>
          <w:szCs w:val="28"/>
        </w:rPr>
        <w:t xml:space="preserve"> </w:t>
      </w:r>
      <w:r w:rsidRPr="006747C3">
        <w:rPr>
          <w:rFonts w:eastAsia="TimesNewRoman"/>
          <w:color w:val="000000" w:themeColor="text1"/>
          <w:sz w:val="28"/>
          <w:szCs w:val="28"/>
        </w:rPr>
        <w:t>Территория дифференцирована на следующие зоны размещения объектов капитального строительства:</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 застройки многоэтажными и среднеэтажными жилыми домами;</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 учебно-образовательных объектов.</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Зона застройки многоэтажными и среднеэтажными жилыми домами:</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В зоне застройки многоэтажными и среднеэтажными жилыми домами размещены:</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 многоэтажный жилой дом, 9 эт. (5 домов).</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 xml:space="preserve">Общая площадь проектного жилищного строительства составит 53,95 тыс. кв. м. </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lastRenderedPageBreak/>
        <w:t>Площадь проектируемых участков под многоэтажную жилую застройку варьируются от 0,4 до 0,71 га.</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Расчетные расходы тепловой энергии составляют:</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-отопление – 2,56 Гкал/</w:t>
      </w:r>
      <w:proofErr w:type="gramStart"/>
      <w:r w:rsidRPr="006747C3">
        <w:rPr>
          <w:color w:val="000000" w:themeColor="text1"/>
          <w:sz w:val="28"/>
          <w:szCs w:val="28"/>
        </w:rPr>
        <w:t>ч</w:t>
      </w:r>
      <w:proofErr w:type="gramEnd"/>
      <w:r w:rsidRPr="006747C3">
        <w:rPr>
          <w:color w:val="000000" w:themeColor="text1"/>
          <w:sz w:val="28"/>
          <w:szCs w:val="28"/>
        </w:rPr>
        <w:t>;</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-горячее водоснабжение – 3,35 Гкал/</w:t>
      </w:r>
      <w:proofErr w:type="gramStart"/>
      <w:r w:rsidRPr="006747C3">
        <w:rPr>
          <w:color w:val="000000" w:themeColor="text1"/>
          <w:sz w:val="28"/>
          <w:szCs w:val="28"/>
        </w:rPr>
        <w:t>ч</w:t>
      </w:r>
      <w:proofErr w:type="gramEnd"/>
      <w:r w:rsidRPr="006747C3">
        <w:rPr>
          <w:color w:val="000000" w:themeColor="text1"/>
          <w:sz w:val="28"/>
          <w:szCs w:val="28"/>
        </w:rPr>
        <w:t>;</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-Всего: 5,91 Гкал/</w:t>
      </w:r>
      <w:proofErr w:type="gramStart"/>
      <w:r w:rsidRPr="006747C3">
        <w:rPr>
          <w:color w:val="000000" w:themeColor="text1"/>
          <w:sz w:val="28"/>
          <w:szCs w:val="28"/>
        </w:rPr>
        <w:t>ч</w:t>
      </w:r>
      <w:proofErr w:type="gramEnd"/>
      <w:r w:rsidRPr="006747C3">
        <w:rPr>
          <w:color w:val="000000" w:themeColor="text1"/>
          <w:sz w:val="28"/>
          <w:szCs w:val="28"/>
        </w:rPr>
        <w:t>.</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Зона учебно-образовательных объектов:</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 xml:space="preserve">В зоне учебно-образовательных объектов </w:t>
      </w:r>
      <w:proofErr w:type="gramStart"/>
      <w:r w:rsidRPr="006747C3">
        <w:rPr>
          <w:rFonts w:eastAsia="TimesNewRoman"/>
          <w:color w:val="000000" w:themeColor="text1"/>
          <w:sz w:val="28"/>
          <w:szCs w:val="28"/>
        </w:rPr>
        <w:t>размещены</w:t>
      </w:r>
      <w:proofErr w:type="gramEnd"/>
      <w:r w:rsidRPr="006747C3">
        <w:rPr>
          <w:rFonts w:eastAsia="TimesNewRoman"/>
          <w:color w:val="000000" w:themeColor="text1"/>
          <w:sz w:val="28"/>
          <w:szCs w:val="28"/>
        </w:rPr>
        <w:t>:</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 Комплекс «</w:t>
      </w:r>
      <w:proofErr w:type="gramStart"/>
      <w:r w:rsidRPr="006747C3">
        <w:rPr>
          <w:rFonts w:eastAsia="TimesNewRoman"/>
          <w:color w:val="000000" w:themeColor="text1"/>
          <w:sz w:val="28"/>
          <w:szCs w:val="28"/>
        </w:rPr>
        <w:t>Школа-детский</w:t>
      </w:r>
      <w:proofErr w:type="gramEnd"/>
      <w:r w:rsidRPr="006747C3">
        <w:rPr>
          <w:rFonts w:eastAsia="TimesNewRoman"/>
          <w:color w:val="000000" w:themeColor="text1"/>
          <w:sz w:val="28"/>
          <w:szCs w:val="28"/>
        </w:rPr>
        <w:t xml:space="preserve"> сад на 550 мест» (330 учащ. /220 мест).</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Расчетные расходы тепловой энергии составляют:</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-отопление – 0,591 Гкал/</w:t>
      </w:r>
      <w:proofErr w:type="gramStart"/>
      <w:r w:rsidRPr="006747C3">
        <w:rPr>
          <w:color w:val="000000" w:themeColor="text1"/>
          <w:sz w:val="28"/>
          <w:szCs w:val="28"/>
        </w:rPr>
        <w:t>ч</w:t>
      </w:r>
      <w:proofErr w:type="gramEnd"/>
      <w:r w:rsidRPr="006747C3">
        <w:rPr>
          <w:color w:val="000000" w:themeColor="text1"/>
          <w:sz w:val="28"/>
          <w:szCs w:val="28"/>
        </w:rPr>
        <w:t>;</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-вентиляция 0,559 Гкал/</w:t>
      </w:r>
      <w:proofErr w:type="gramStart"/>
      <w:r w:rsidRPr="006747C3">
        <w:rPr>
          <w:color w:val="000000" w:themeColor="text1"/>
          <w:sz w:val="28"/>
          <w:szCs w:val="28"/>
        </w:rPr>
        <w:t>ч</w:t>
      </w:r>
      <w:proofErr w:type="gramEnd"/>
      <w:r w:rsidRPr="006747C3">
        <w:rPr>
          <w:color w:val="000000" w:themeColor="text1"/>
          <w:sz w:val="28"/>
          <w:szCs w:val="28"/>
        </w:rPr>
        <w:t>;</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-горячее водоснабжение 0,076 Гкал/</w:t>
      </w:r>
      <w:proofErr w:type="gramStart"/>
      <w:r w:rsidRPr="006747C3">
        <w:rPr>
          <w:color w:val="000000" w:themeColor="text1"/>
          <w:sz w:val="28"/>
          <w:szCs w:val="28"/>
        </w:rPr>
        <w:t>ч</w:t>
      </w:r>
      <w:proofErr w:type="gramEnd"/>
      <w:r w:rsidRPr="006747C3">
        <w:rPr>
          <w:color w:val="000000" w:themeColor="text1"/>
          <w:sz w:val="28"/>
          <w:szCs w:val="28"/>
        </w:rPr>
        <w:t>;</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-Всего: 1,226 Гкал/</w:t>
      </w:r>
      <w:proofErr w:type="gramStart"/>
      <w:r w:rsidRPr="006747C3">
        <w:rPr>
          <w:color w:val="000000" w:themeColor="text1"/>
          <w:sz w:val="28"/>
          <w:szCs w:val="28"/>
        </w:rPr>
        <w:t>ч</w:t>
      </w:r>
      <w:proofErr w:type="gramEnd"/>
      <w:r w:rsidRPr="006747C3">
        <w:rPr>
          <w:color w:val="000000" w:themeColor="text1"/>
          <w:sz w:val="28"/>
          <w:szCs w:val="28"/>
        </w:rPr>
        <w:t>.</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Теплоснабжение проектируемого комплекса «</w:t>
      </w:r>
      <w:proofErr w:type="gramStart"/>
      <w:r w:rsidRPr="006747C3">
        <w:rPr>
          <w:rFonts w:eastAsia="TimesNewRoman"/>
          <w:color w:val="000000" w:themeColor="text1"/>
          <w:sz w:val="28"/>
          <w:szCs w:val="28"/>
        </w:rPr>
        <w:t>Школа-детский</w:t>
      </w:r>
      <w:proofErr w:type="gramEnd"/>
      <w:r w:rsidRPr="006747C3">
        <w:rPr>
          <w:rFonts w:eastAsia="TimesNewRoman"/>
          <w:color w:val="000000" w:themeColor="text1"/>
          <w:sz w:val="28"/>
          <w:szCs w:val="28"/>
        </w:rPr>
        <w:t xml:space="preserve"> сад на 550 мест» (330 учащ. /220 мест) - централизованное. Источник теплоснабжения является котельная «Пыть-Ях» и котельная «Таежная». </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Теплоноситель от котельных – вода с температурой 110-70</w:t>
      </w:r>
      <w:proofErr w:type="gramStart"/>
      <w:r w:rsidRPr="006747C3">
        <w:rPr>
          <w:rFonts w:eastAsia="TimesNewRoman"/>
          <w:color w:val="000000" w:themeColor="text1"/>
          <w:sz w:val="28"/>
          <w:szCs w:val="28"/>
        </w:rPr>
        <w:t xml:space="preserve"> ◦С</w:t>
      </w:r>
      <w:proofErr w:type="gramEnd"/>
      <w:r w:rsidRPr="006747C3">
        <w:rPr>
          <w:rFonts w:eastAsia="TimesNewRoman"/>
          <w:color w:val="000000" w:themeColor="text1"/>
          <w:sz w:val="28"/>
          <w:szCs w:val="28"/>
        </w:rPr>
        <w:t>, 95-70 ◦С.</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Источник теплоснабжения для жилой застройки - проектируемая отдельно стоящая блочная котельная. Газоснабжение котельной предусматривается от газопровода высокого давления II категории ø325 котельной «Пыть-Ях».</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Прокладка трубопроводов теплоснабжения принята подземная бесканальная, совместно с трубопроводами водоснабжения.</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Технико-экономические показатели застройки представлены в таблице 3.</w:t>
      </w:r>
      <w:bookmarkStart w:id="15" w:name="_Toc521608101"/>
    </w:p>
    <w:p w:rsidR="006747C3" w:rsidRPr="006747C3" w:rsidRDefault="006747C3" w:rsidP="006747C3">
      <w:pPr>
        <w:keepNext/>
        <w:spacing w:before="120" w:after="120" w:line="360" w:lineRule="auto"/>
        <w:ind w:firstLine="720"/>
        <w:jc w:val="both"/>
        <w:rPr>
          <w:bCs/>
          <w:color w:val="000000" w:themeColor="text1"/>
          <w:sz w:val="28"/>
          <w:szCs w:val="28"/>
        </w:rPr>
      </w:pPr>
      <w:r w:rsidRPr="006747C3">
        <w:rPr>
          <w:bCs/>
          <w:color w:val="000000" w:themeColor="text1"/>
          <w:sz w:val="28"/>
          <w:szCs w:val="28"/>
        </w:rPr>
        <w:t xml:space="preserve">Таблица </w:t>
      </w:r>
      <w:r w:rsidRPr="006747C3">
        <w:rPr>
          <w:bCs/>
          <w:color w:val="000000" w:themeColor="text1"/>
          <w:sz w:val="28"/>
          <w:szCs w:val="28"/>
        </w:rPr>
        <w:fldChar w:fldCharType="begin"/>
      </w:r>
      <w:r w:rsidRPr="006747C3">
        <w:rPr>
          <w:bCs/>
          <w:color w:val="000000" w:themeColor="text1"/>
          <w:sz w:val="28"/>
          <w:szCs w:val="28"/>
        </w:rPr>
        <w:instrText xml:space="preserve"> SEQ Таблица \* ARABIC </w:instrText>
      </w:r>
      <w:r w:rsidRPr="006747C3">
        <w:rPr>
          <w:bCs/>
          <w:color w:val="000000" w:themeColor="text1"/>
          <w:sz w:val="28"/>
          <w:szCs w:val="28"/>
        </w:rPr>
        <w:fldChar w:fldCharType="separate"/>
      </w:r>
      <w:r w:rsidR="005B529D">
        <w:rPr>
          <w:bCs/>
          <w:noProof/>
          <w:color w:val="000000" w:themeColor="text1"/>
          <w:sz w:val="28"/>
          <w:szCs w:val="28"/>
        </w:rPr>
        <w:t>4</w:t>
      </w:r>
      <w:r w:rsidRPr="006747C3">
        <w:rPr>
          <w:bCs/>
          <w:color w:val="000000" w:themeColor="text1"/>
          <w:sz w:val="28"/>
          <w:szCs w:val="28"/>
        </w:rPr>
        <w:fldChar w:fldCharType="end"/>
      </w:r>
      <w:r w:rsidRPr="006747C3">
        <w:rPr>
          <w:bCs/>
          <w:color w:val="000000" w:themeColor="text1"/>
          <w:sz w:val="28"/>
          <w:szCs w:val="28"/>
        </w:rPr>
        <w:t xml:space="preserve"> - Технико-экономические показатели</w:t>
      </w:r>
      <w:bookmarkEnd w:id="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0"/>
        <w:gridCol w:w="4251"/>
        <w:gridCol w:w="2124"/>
        <w:gridCol w:w="2096"/>
      </w:tblGrid>
      <w:tr w:rsidR="006747C3" w:rsidRPr="0007567E" w:rsidTr="006747C3">
        <w:trPr>
          <w:trHeight w:val="20"/>
          <w:tblHeader/>
          <w:jc w:val="center"/>
        </w:trPr>
        <w:tc>
          <w:tcPr>
            <w:tcW w:w="1100" w:type="dxa"/>
            <w:shd w:val="clear" w:color="auto" w:fill="BFBFBF"/>
            <w:vAlign w:val="center"/>
          </w:tcPr>
          <w:p w:rsidR="006747C3" w:rsidRPr="0007567E" w:rsidRDefault="006747C3" w:rsidP="006747C3">
            <w:pPr>
              <w:ind w:left="-57" w:right="-57"/>
              <w:jc w:val="center"/>
              <w:rPr>
                <w:b/>
              </w:rPr>
            </w:pPr>
            <w:r w:rsidRPr="0007567E">
              <w:rPr>
                <w:b/>
              </w:rPr>
              <w:t xml:space="preserve">№ </w:t>
            </w:r>
            <w:proofErr w:type="gramStart"/>
            <w:r w:rsidRPr="0007567E">
              <w:rPr>
                <w:b/>
              </w:rPr>
              <w:t>п</w:t>
            </w:r>
            <w:proofErr w:type="gramEnd"/>
            <w:r w:rsidRPr="0007567E">
              <w:rPr>
                <w:b/>
              </w:rPr>
              <w:t>/п</w:t>
            </w:r>
          </w:p>
        </w:tc>
        <w:tc>
          <w:tcPr>
            <w:tcW w:w="4251" w:type="dxa"/>
            <w:shd w:val="clear" w:color="auto" w:fill="BFBFBF"/>
            <w:vAlign w:val="center"/>
          </w:tcPr>
          <w:p w:rsidR="006747C3" w:rsidRPr="0007567E" w:rsidRDefault="006747C3" w:rsidP="006747C3">
            <w:pPr>
              <w:ind w:left="-57" w:right="-57"/>
              <w:jc w:val="center"/>
              <w:rPr>
                <w:b/>
              </w:rPr>
            </w:pPr>
            <w:r w:rsidRPr="0007567E">
              <w:rPr>
                <w:b/>
              </w:rPr>
              <w:t>Показатели</w:t>
            </w:r>
          </w:p>
        </w:tc>
        <w:tc>
          <w:tcPr>
            <w:tcW w:w="2124" w:type="dxa"/>
            <w:shd w:val="clear" w:color="auto" w:fill="BFBFBF"/>
            <w:vAlign w:val="center"/>
          </w:tcPr>
          <w:p w:rsidR="006747C3" w:rsidRPr="0007567E" w:rsidRDefault="006747C3" w:rsidP="006747C3">
            <w:pPr>
              <w:ind w:left="-57" w:right="-57"/>
              <w:jc w:val="center"/>
              <w:rPr>
                <w:b/>
              </w:rPr>
            </w:pPr>
            <w:r w:rsidRPr="0007567E">
              <w:rPr>
                <w:b/>
              </w:rPr>
              <w:t>Единица измерения</w:t>
            </w:r>
          </w:p>
        </w:tc>
        <w:tc>
          <w:tcPr>
            <w:tcW w:w="2096" w:type="dxa"/>
            <w:shd w:val="clear" w:color="auto" w:fill="BFBFBF"/>
            <w:vAlign w:val="center"/>
          </w:tcPr>
          <w:p w:rsidR="006747C3" w:rsidRPr="0007567E" w:rsidRDefault="006747C3" w:rsidP="006747C3">
            <w:pPr>
              <w:ind w:left="-57" w:right="-57"/>
              <w:jc w:val="center"/>
              <w:rPr>
                <w:b/>
              </w:rPr>
            </w:pPr>
            <w:r w:rsidRPr="0007567E">
              <w:rPr>
                <w:b/>
              </w:rPr>
              <w:t>Количество</w:t>
            </w:r>
          </w:p>
        </w:tc>
      </w:tr>
      <w:tr w:rsidR="006747C3" w:rsidRPr="0007567E" w:rsidTr="006747C3">
        <w:trPr>
          <w:trHeight w:val="20"/>
          <w:jc w:val="center"/>
        </w:trPr>
        <w:tc>
          <w:tcPr>
            <w:tcW w:w="1100" w:type="dxa"/>
            <w:vAlign w:val="center"/>
          </w:tcPr>
          <w:p w:rsidR="006747C3" w:rsidRPr="0007567E" w:rsidRDefault="006747C3" w:rsidP="006747C3">
            <w:pPr>
              <w:ind w:left="-57" w:right="-57"/>
              <w:jc w:val="center"/>
            </w:pPr>
            <w:r w:rsidRPr="0007567E">
              <w:lastRenderedPageBreak/>
              <w:t>1</w:t>
            </w:r>
          </w:p>
        </w:tc>
        <w:tc>
          <w:tcPr>
            <w:tcW w:w="8471" w:type="dxa"/>
            <w:gridSpan w:val="3"/>
            <w:vAlign w:val="center"/>
          </w:tcPr>
          <w:p w:rsidR="006747C3" w:rsidRPr="0007567E" w:rsidRDefault="006747C3" w:rsidP="006747C3">
            <w:pPr>
              <w:ind w:left="-57" w:right="-57"/>
              <w:jc w:val="center"/>
            </w:pPr>
            <w:r w:rsidRPr="0007567E">
              <w:t xml:space="preserve">Территория </w:t>
            </w:r>
          </w:p>
        </w:tc>
      </w:tr>
      <w:tr w:rsidR="006747C3" w:rsidRPr="0007567E" w:rsidTr="006747C3">
        <w:trPr>
          <w:trHeight w:val="20"/>
          <w:jc w:val="center"/>
        </w:trPr>
        <w:tc>
          <w:tcPr>
            <w:tcW w:w="1100" w:type="dxa"/>
            <w:vAlign w:val="center"/>
          </w:tcPr>
          <w:p w:rsidR="006747C3" w:rsidRPr="0007567E" w:rsidRDefault="006747C3" w:rsidP="006747C3">
            <w:pPr>
              <w:ind w:left="-57" w:right="-57"/>
              <w:jc w:val="center"/>
            </w:pPr>
            <w:r w:rsidRPr="0007567E">
              <w:t>1.1</w:t>
            </w:r>
          </w:p>
        </w:tc>
        <w:tc>
          <w:tcPr>
            <w:tcW w:w="4251" w:type="dxa"/>
            <w:vAlign w:val="center"/>
          </w:tcPr>
          <w:p w:rsidR="006747C3" w:rsidRPr="0007567E" w:rsidRDefault="006747C3" w:rsidP="006747C3">
            <w:pPr>
              <w:ind w:left="-57" w:right="-57"/>
              <w:jc w:val="center"/>
            </w:pPr>
            <w:r w:rsidRPr="0007567E">
              <w:t>Площадь проектируемой территории в границах проекта планировки</w:t>
            </w:r>
          </w:p>
          <w:p w:rsidR="006747C3" w:rsidRPr="0007567E" w:rsidRDefault="006747C3" w:rsidP="006747C3">
            <w:pPr>
              <w:ind w:left="-57" w:right="-57"/>
              <w:jc w:val="center"/>
            </w:pPr>
            <w:r w:rsidRPr="0007567E">
              <w:t>в том числе:</w:t>
            </w:r>
          </w:p>
        </w:tc>
        <w:tc>
          <w:tcPr>
            <w:tcW w:w="2124" w:type="dxa"/>
            <w:vAlign w:val="center"/>
          </w:tcPr>
          <w:p w:rsidR="006747C3" w:rsidRPr="0007567E" w:rsidRDefault="006747C3" w:rsidP="006747C3">
            <w:pPr>
              <w:ind w:left="-57" w:right="-57"/>
              <w:jc w:val="center"/>
            </w:pPr>
            <w:r w:rsidRPr="0007567E">
              <w:t>га</w:t>
            </w:r>
          </w:p>
        </w:tc>
        <w:tc>
          <w:tcPr>
            <w:tcW w:w="2096" w:type="dxa"/>
            <w:vAlign w:val="center"/>
          </w:tcPr>
          <w:p w:rsidR="006747C3" w:rsidRPr="0007567E" w:rsidRDefault="006747C3" w:rsidP="006747C3">
            <w:pPr>
              <w:ind w:left="-57" w:right="-57"/>
              <w:jc w:val="center"/>
            </w:pPr>
            <w:r w:rsidRPr="0007567E">
              <w:t>5,98</w:t>
            </w:r>
          </w:p>
        </w:tc>
      </w:tr>
      <w:tr w:rsidR="006747C3" w:rsidRPr="0007567E" w:rsidTr="006747C3">
        <w:trPr>
          <w:trHeight w:val="20"/>
          <w:jc w:val="center"/>
        </w:trPr>
        <w:tc>
          <w:tcPr>
            <w:tcW w:w="1100" w:type="dxa"/>
            <w:vAlign w:val="center"/>
          </w:tcPr>
          <w:p w:rsidR="006747C3" w:rsidRPr="0007567E" w:rsidRDefault="006747C3" w:rsidP="006747C3">
            <w:pPr>
              <w:ind w:left="-57" w:right="-57"/>
              <w:jc w:val="center"/>
            </w:pPr>
            <w:r w:rsidRPr="0007567E">
              <w:t>1.2</w:t>
            </w:r>
          </w:p>
        </w:tc>
        <w:tc>
          <w:tcPr>
            <w:tcW w:w="4251" w:type="dxa"/>
            <w:vAlign w:val="center"/>
          </w:tcPr>
          <w:p w:rsidR="006747C3" w:rsidRPr="0007567E" w:rsidRDefault="006747C3" w:rsidP="006747C3">
            <w:pPr>
              <w:ind w:left="-57" w:right="-57"/>
              <w:jc w:val="center"/>
            </w:pPr>
            <w:r w:rsidRPr="0007567E">
              <w:rPr>
                <w:rFonts w:eastAsia="TimesNewRomanPSMT"/>
              </w:rPr>
              <w:t>зон жилого назначения</w:t>
            </w:r>
          </w:p>
          <w:p w:rsidR="006747C3" w:rsidRPr="0007567E" w:rsidRDefault="006747C3" w:rsidP="006747C3">
            <w:pPr>
              <w:ind w:left="-57" w:right="-57"/>
              <w:jc w:val="center"/>
            </w:pPr>
            <w:r w:rsidRPr="0007567E">
              <w:t>в том числе:</w:t>
            </w:r>
          </w:p>
        </w:tc>
        <w:tc>
          <w:tcPr>
            <w:tcW w:w="2124" w:type="dxa"/>
            <w:vAlign w:val="center"/>
          </w:tcPr>
          <w:p w:rsidR="006747C3" w:rsidRPr="0007567E" w:rsidRDefault="006747C3" w:rsidP="006747C3">
            <w:pPr>
              <w:ind w:left="-57" w:right="-57"/>
              <w:jc w:val="center"/>
            </w:pPr>
            <w:r w:rsidRPr="0007567E">
              <w:t>га</w:t>
            </w:r>
          </w:p>
        </w:tc>
        <w:tc>
          <w:tcPr>
            <w:tcW w:w="2096" w:type="dxa"/>
            <w:vAlign w:val="center"/>
          </w:tcPr>
          <w:p w:rsidR="006747C3" w:rsidRPr="0007567E" w:rsidRDefault="006747C3" w:rsidP="006747C3">
            <w:pPr>
              <w:ind w:left="-57" w:right="-57"/>
              <w:jc w:val="center"/>
            </w:pPr>
            <w:r w:rsidRPr="0007567E">
              <w:t>2,834</w:t>
            </w:r>
          </w:p>
        </w:tc>
      </w:tr>
      <w:tr w:rsidR="006747C3" w:rsidRPr="0007567E" w:rsidTr="006747C3">
        <w:trPr>
          <w:trHeight w:val="20"/>
          <w:jc w:val="center"/>
        </w:trPr>
        <w:tc>
          <w:tcPr>
            <w:tcW w:w="1100" w:type="dxa"/>
            <w:vAlign w:val="center"/>
          </w:tcPr>
          <w:p w:rsidR="006747C3" w:rsidRPr="0007567E" w:rsidRDefault="006747C3" w:rsidP="006747C3">
            <w:pPr>
              <w:ind w:left="-57" w:right="-57"/>
              <w:jc w:val="center"/>
            </w:pPr>
            <w:r w:rsidRPr="0007567E">
              <w:t>1.2.1</w:t>
            </w:r>
          </w:p>
        </w:tc>
        <w:tc>
          <w:tcPr>
            <w:tcW w:w="4251" w:type="dxa"/>
            <w:vAlign w:val="center"/>
          </w:tcPr>
          <w:p w:rsidR="006747C3" w:rsidRPr="0007567E" w:rsidRDefault="006747C3" w:rsidP="006747C3">
            <w:pPr>
              <w:ind w:left="-57" w:right="-57"/>
              <w:jc w:val="center"/>
              <w:rPr>
                <w:rFonts w:eastAsia="TimesNewRomanPSMT"/>
              </w:rPr>
            </w:pPr>
            <w:r w:rsidRPr="0007567E">
              <w:rPr>
                <w:rFonts w:eastAsia="TimesNewRomanPSMT"/>
              </w:rPr>
              <w:t>Многоэтажной жилой застройки</w:t>
            </w:r>
          </w:p>
        </w:tc>
        <w:tc>
          <w:tcPr>
            <w:tcW w:w="2124" w:type="dxa"/>
            <w:vAlign w:val="center"/>
          </w:tcPr>
          <w:p w:rsidR="006747C3" w:rsidRPr="0007567E" w:rsidRDefault="006747C3" w:rsidP="006747C3">
            <w:pPr>
              <w:ind w:left="-57" w:right="-57"/>
              <w:jc w:val="center"/>
            </w:pPr>
            <w:r w:rsidRPr="0007567E">
              <w:t>га</w:t>
            </w:r>
          </w:p>
        </w:tc>
        <w:tc>
          <w:tcPr>
            <w:tcW w:w="2096" w:type="dxa"/>
            <w:vAlign w:val="center"/>
          </w:tcPr>
          <w:p w:rsidR="006747C3" w:rsidRPr="0007567E" w:rsidRDefault="006747C3" w:rsidP="006747C3">
            <w:pPr>
              <w:ind w:left="-57" w:right="-57"/>
              <w:jc w:val="center"/>
            </w:pPr>
            <w:r w:rsidRPr="0007567E">
              <w:t>2,834</w:t>
            </w:r>
          </w:p>
        </w:tc>
      </w:tr>
      <w:tr w:rsidR="006747C3" w:rsidRPr="0007567E" w:rsidTr="006747C3">
        <w:trPr>
          <w:trHeight w:val="20"/>
          <w:jc w:val="center"/>
        </w:trPr>
        <w:tc>
          <w:tcPr>
            <w:tcW w:w="1100" w:type="dxa"/>
            <w:vAlign w:val="center"/>
          </w:tcPr>
          <w:p w:rsidR="006747C3" w:rsidRPr="0007567E" w:rsidRDefault="006747C3" w:rsidP="006747C3">
            <w:pPr>
              <w:ind w:left="-57" w:right="-57"/>
              <w:jc w:val="center"/>
            </w:pPr>
            <w:r w:rsidRPr="0007567E">
              <w:t>1.3</w:t>
            </w:r>
          </w:p>
        </w:tc>
        <w:tc>
          <w:tcPr>
            <w:tcW w:w="4251" w:type="dxa"/>
            <w:vAlign w:val="center"/>
          </w:tcPr>
          <w:p w:rsidR="006747C3" w:rsidRPr="0007567E" w:rsidRDefault="006747C3" w:rsidP="006747C3">
            <w:pPr>
              <w:ind w:left="-57" w:right="-57"/>
              <w:jc w:val="center"/>
              <w:rPr>
                <w:rFonts w:eastAsia="TimesNewRomanPSMT"/>
              </w:rPr>
            </w:pPr>
            <w:r w:rsidRPr="0007567E">
              <w:rPr>
                <w:rFonts w:eastAsia="TimesNewRomanPSMT"/>
              </w:rPr>
              <w:t>Учебно-образовательного назначения</w:t>
            </w:r>
          </w:p>
          <w:p w:rsidR="006747C3" w:rsidRPr="0007567E" w:rsidRDefault="006747C3" w:rsidP="006747C3">
            <w:pPr>
              <w:ind w:left="-57" w:right="-57"/>
              <w:jc w:val="center"/>
              <w:rPr>
                <w:rFonts w:eastAsia="TimesNewRomanPSMT"/>
              </w:rPr>
            </w:pPr>
            <w:r w:rsidRPr="0007567E">
              <w:rPr>
                <w:rFonts w:eastAsia="TimesNewRomanPSMT"/>
              </w:rPr>
              <w:t>в том числе:</w:t>
            </w:r>
          </w:p>
        </w:tc>
        <w:tc>
          <w:tcPr>
            <w:tcW w:w="2124" w:type="dxa"/>
            <w:vAlign w:val="center"/>
          </w:tcPr>
          <w:p w:rsidR="006747C3" w:rsidRPr="0007567E" w:rsidRDefault="006747C3" w:rsidP="006747C3">
            <w:pPr>
              <w:ind w:left="-57" w:right="-57"/>
              <w:jc w:val="center"/>
            </w:pPr>
            <w:r w:rsidRPr="0007567E">
              <w:t>га</w:t>
            </w:r>
          </w:p>
        </w:tc>
        <w:tc>
          <w:tcPr>
            <w:tcW w:w="2096" w:type="dxa"/>
            <w:vAlign w:val="center"/>
          </w:tcPr>
          <w:p w:rsidR="006747C3" w:rsidRPr="0007567E" w:rsidRDefault="006747C3" w:rsidP="006747C3">
            <w:pPr>
              <w:ind w:left="-57" w:right="-57"/>
              <w:jc w:val="center"/>
            </w:pPr>
            <w:r w:rsidRPr="0007567E">
              <w:t>1,646</w:t>
            </w:r>
          </w:p>
        </w:tc>
      </w:tr>
      <w:tr w:rsidR="006747C3" w:rsidRPr="0007567E" w:rsidTr="006747C3">
        <w:trPr>
          <w:trHeight w:val="20"/>
          <w:jc w:val="center"/>
        </w:trPr>
        <w:tc>
          <w:tcPr>
            <w:tcW w:w="1100" w:type="dxa"/>
            <w:vAlign w:val="center"/>
          </w:tcPr>
          <w:p w:rsidR="006747C3" w:rsidRPr="0007567E" w:rsidRDefault="006747C3" w:rsidP="006747C3">
            <w:pPr>
              <w:ind w:left="-57" w:right="-57"/>
              <w:jc w:val="center"/>
            </w:pPr>
            <w:r w:rsidRPr="0007567E">
              <w:t>1.3.1</w:t>
            </w:r>
          </w:p>
        </w:tc>
        <w:tc>
          <w:tcPr>
            <w:tcW w:w="4251" w:type="dxa"/>
            <w:vAlign w:val="center"/>
          </w:tcPr>
          <w:p w:rsidR="006747C3" w:rsidRPr="0007567E" w:rsidRDefault="006747C3" w:rsidP="006747C3">
            <w:pPr>
              <w:ind w:left="-57" w:right="-57"/>
              <w:jc w:val="center"/>
              <w:rPr>
                <w:rFonts w:eastAsia="TimesNewRomanPSMT"/>
              </w:rPr>
            </w:pPr>
            <w:r w:rsidRPr="0007567E">
              <w:t>Комплекс «</w:t>
            </w:r>
            <w:proofErr w:type="gramStart"/>
            <w:r w:rsidRPr="0007567E">
              <w:t>Школа-детский</w:t>
            </w:r>
            <w:proofErr w:type="gramEnd"/>
            <w:r w:rsidRPr="0007567E">
              <w:t xml:space="preserve"> сад на 550 мест» (330 учащ. /220 мест)</w:t>
            </w:r>
          </w:p>
        </w:tc>
        <w:tc>
          <w:tcPr>
            <w:tcW w:w="2124" w:type="dxa"/>
            <w:vAlign w:val="center"/>
          </w:tcPr>
          <w:p w:rsidR="006747C3" w:rsidRPr="0007567E" w:rsidRDefault="006747C3" w:rsidP="006747C3">
            <w:pPr>
              <w:ind w:left="-57" w:right="-57"/>
              <w:jc w:val="center"/>
            </w:pPr>
            <w:r w:rsidRPr="0007567E">
              <w:t>га</w:t>
            </w:r>
          </w:p>
        </w:tc>
        <w:tc>
          <w:tcPr>
            <w:tcW w:w="2096" w:type="dxa"/>
            <w:vAlign w:val="center"/>
          </w:tcPr>
          <w:p w:rsidR="006747C3" w:rsidRPr="0007567E" w:rsidRDefault="006747C3" w:rsidP="006747C3">
            <w:pPr>
              <w:ind w:left="-57" w:right="-57"/>
              <w:jc w:val="center"/>
            </w:pPr>
            <w:r w:rsidRPr="0007567E">
              <w:t>1,646</w:t>
            </w:r>
          </w:p>
        </w:tc>
      </w:tr>
      <w:tr w:rsidR="006747C3" w:rsidRPr="0007567E" w:rsidTr="006747C3">
        <w:trPr>
          <w:trHeight w:val="20"/>
          <w:jc w:val="center"/>
        </w:trPr>
        <w:tc>
          <w:tcPr>
            <w:tcW w:w="1100" w:type="dxa"/>
            <w:vAlign w:val="center"/>
          </w:tcPr>
          <w:p w:rsidR="006747C3" w:rsidRPr="0007567E" w:rsidRDefault="006747C3" w:rsidP="006747C3">
            <w:pPr>
              <w:ind w:left="-57" w:right="-57"/>
              <w:jc w:val="center"/>
            </w:pPr>
            <w:r w:rsidRPr="0007567E">
              <w:t>2</w:t>
            </w:r>
          </w:p>
        </w:tc>
        <w:tc>
          <w:tcPr>
            <w:tcW w:w="8471" w:type="dxa"/>
            <w:gridSpan w:val="3"/>
            <w:vAlign w:val="center"/>
          </w:tcPr>
          <w:p w:rsidR="006747C3" w:rsidRPr="0007567E" w:rsidRDefault="006747C3" w:rsidP="006747C3">
            <w:pPr>
              <w:ind w:left="-57" w:right="-57"/>
              <w:jc w:val="center"/>
            </w:pPr>
            <w:r w:rsidRPr="0007567E">
              <w:t xml:space="preserve">Население </w:t>
            </w:r>
          </w:p>
        </w:tc>
      </w:tr>
      <w:tr w:rsidR="006747C3" w:rsidRPr="0007567E" w:rsidTr="006747C3">
        <w:trPr>
          <w:trHeight w:val="20"/>
          <w:jc w:val="center"/>
        </w:trPr>
        <w:tc>
          <w:tcPr>
            <w:tcW w:w="1100" w:type="dxa"/>
            <w:vAlign w:val="center"/>
          </w:tcPr>
          <w:p w:rsidR="006747C3" w:rsidRPr="0007567E" w:rsidRDefault="006747C3" w:rsidP="006747C3">
            <w:pPr>
              <w:ind w:left="-57" w:right="-57"/>
              <w:jc w:val="center"/>
            </w:pPr>
            <w:r w:rsidRPr="0007567E">
              <w:t>2.1</w:t>
            </w:r>
          </w:p>
        </w:tc>
        <w:tc>
          <w:tcPr>
            <w:tcW w:w="4251" w:type="dxa"/>
            <w:vAlign w:val="center"/>
          </w:tcPr>
          <w:p w:rsidR="006747C3" w:rsidRPr="0007567E" w:rsidRDefault="006747C3" w:rsidP="006747C3">
            <w:pPr>
              <w:ind w:left="-57" w:right="-57"/>
              <w:jc w:val="center"/>
              <w:rPr>
                <w:rFonts w:eastAsia="TimesNewRomanPSMT"/>
              </w:rPr>
            </w:pPr>
            <w:r w:rsidRPr="0007567E">
              <w:rPr>
                <w:rFonts w:eastAsia="TimesNewRomanPSMT"/>
              </w:rPr>
              <w:t>Общая численность населения</w:t>
            </w:r>
          </w:p>
        </w:tc>
        <w:tc>
          <w:tcPr>
            <w:tcW w:w="2124" w:type="dxa"/>
            <w:vAlign w:val="center"/>
          </w:tcPr>
          <w:p w:rsidR="006747C3" w:rsidRPr="0007567E" w:rsidRDefault="006747C3" w:rsidP="006747C3">
            <w:pPr>
              <w:ind w:left="-57" w:right="-57"/>
              <w:jc w:val="center"/>
            </w:pPr>
            <w:r w:rsidRPr="0007567E">
              <w:rPr>
                <w:rFonts w:eastAsia="TimesNewRomanPSMT"/>
              </w:rPr>
              <w:t>чел.</w:t>
            </w:r>
          </w:p>
        </w:tc>
        <w:tc>
          <w:tcPr>
            <w:tcW w:w="2096" w:type="dxa"/>
            <w:vAlign w:val="center"/>
          </w:tcPr>
          <w:p w:rsidR="006747C3" w:rsidRPr="0007567E" w:rsidRDefault="006747C3" w:rsidP="006747C3">
            <w:pPr>
              <w:ind w:left="-57" w:right="-57"/>
              <w:jc w:val="center"/>
            </w:pPr>
            <w:r w:rsidRPr="0007567E">
              <w:t>1460</w:t>
            </w:r>
          </w:p>
        </w:tc>
      </w:tr>
      <w:tr w:rsidR="006747C3" w:rsidRPr="0007567E" w:rsidTr="006747C3">
        <w:trPr>
          <w:trHeight w:val="20"/>
          <w:jc w:val="center"/>
        </w:trPr>
        <w:tc>
          <w:tcPr>
            <w:tcW w:w="1100" w:type="dxa"/>
            <w:vAlign w:val="center"/>
          </w:tcPr>
          <w:p w:rsidR="006747C3" w:rsidRPr="0007567E" w:rsidRDefault="006747C3" w:rsidP="006747C3">
            <w:pPr>
              <w:ind w:left="-57" w:right="-57"/>
              <w:jc w:val="center"/>
            </w:pPr>
            <w:r w:rsidRPr="0007567E">
              <w:t>2.2</w:t>
            </w:r>
          </w:p>
        </w:tc>
        <w:tc>
          <w:tcPr>
            <w:tcW w:w="4251" w:type="dxa"/>
            <w:vAlign w:val="center"/>
          </w:tcPr>
          <w:p w:rsidR="006747C3" w:rsidRPr="0007567E" w:rsidRDefault="006747C3" w:rsidP="006747C3">
            <w:pPr>
              <w:autoSpaceDE w:val="0"/>
              <w:autoSpaceDN w:val="0"/>
              <w:adjustRightInd w:val="0"/>
              <w:ind w:left="-57" w:right="-57"/>
              <w:jc w:val="center"/>
              <w:rPr>
                <w:rFonts w:eastAsia="TimesNewRomanPSMT"/>
              </w:rPr>
            </w:pPr>
            <w:r w:rsidRPr="0007567E">
              <w:rPr>
                <w:rFonts w:eastAsia="TimesNewRomanPSMT"/>
              </w:rPr>
              <w:t>Плотность населения в границах</w:t>
            </w:r>
          </w:p>
          <w:p w:rsidR="006747C3" w:rsidRPr="0007567E" w:rsidRDefault="006747C3" w:rsidP="006747C3">
            <w:pPr>
              <w:ind w:left="-57" w:right="-57"/>
              <w:jc w:val="center"/>
              <w:rPr>
                <w:rFonts w:eastAsia="TimesNewRomanPSMT"/>
              </w:rPr>
            </w:pPr>
            <w:r w:rsidRPr="0007567E">
              <w:rPr>
                <w:rFonts w:eastAsia="TimesNewRomanPSMT"/>
              </w:rPr>
              <w:t>проекта планировки</w:t>
            </w:r>
          </w:p>
        </w:tc>
        <w:tc>
          <w:tcPr>
            <w:tcW w:w="2124" w:type="dxa"/>
            <w:vAlign w:val="center"/>
          </w:tcPr>
          <w:p w:rsidR="006747C3" w:rsidRPr="0007567E" w:rsidRDefault="006747C3" w:rsidP="006747C3">
            <w:pPr>
              <w:ind w:left="-57" w:right="-57"/>
              <w:jc w:val="center"/>
            </w:pPr>
            <w:r w:rsidRPr="0007567E">
              <w:rPr>
                <w:rFonts w:eastAsia="TimesNewRomanPSMT"/>
              </w:rPr>
              <w:t>чел./</w:t>
            </w:r>
            <w:proofErr w:type="gramStart"/>
            <w:r w:rsidRPr="0007567E">
              <w:rPr>
                <w:rFonts w:eastAsia="TimesNewRomanPSMT"/>
              </w:rPr>
              <w:t>га</w:t>
            </w:r>
            <w:proofErr w:type="gramEnd"/>
          </w:p>
        </w:tc>
        <w:tc>
          <w:tcPr>
            <w:tcW w:w="2096" w:type="dxa"/>
            <w:vAlign w:val="center"/>
          </w:tcPr>
          <w:p w:rsidR="006747C3" w:rsidRPr="0007567E" w:rsidRDefault="006747C3" w:rsidP="006747C3">
            <w:pPr>
              <w:ind w:left="-57" w:right="-57"/>
              <w:jc w:val="center"/>
            </w:pPr>
            <w:r w:rsidRPr="0007567E">
              <w:t>244</w:t>
            </w:r>
          </w:p>
        </w:tc>
      </w:tr>
      <w:tr w:rsidR="006747C3" w:rsidRPr="0007567E" w:rsidTr="006747C3">
        <w:trPr>
          <w:trHeight w:val="20"/>
          <w:jc w:val="center"/>
        </w:trPr>
        <w:tc>
          <w:tcPr>
            <w:tcW w:w="1100" w:type="dxa"/>
            <w:vAlign w:val="center"/>
          </w:tcPr>
          <w:p w:rsidR="006747C3" w:rsidRPr="0007567E" w:rsidRDefault="006747C3" w:rsidP="006747C3">
            <w:pPr>
              <w:ind w:left="-57" w:right="-57"/>
              <w:jc w:val="center"/>
            </w:pPr>
            <w:r w:rsidRPr="0007567E">
              <w:t>3</w:t>
            </w:r>
          </w:p>
        </w:tc>
        <w:tc>
          <w:tcPr>
            <w:tcW w:w="8471" w:type="dxa"/>
            <w:gridSpan w:val="3"/>
            <w:vAlign w:val="center"/>
          </w:tcPr>
          <w:p w:rsidR="006747C3" w:rsidRPr="0007567E" w:rsidRDefault="006747C3" w:rsidP="006747C3">
            <w:pPr>
              <w:ind w:left="-57" w:right="-57"/>
              <w:jc w:val="center"/>
            </w:pPr>
            <w:r w:rsidRPr="0007567E">
              <w:t>Жилищный фонд</w:t>
            </w:r>
          </w:p>
        </w:tc>
      </w:tr>
      <w:tr w:rsidR="006747C3" w:rsidRPr="0007567E" w:rsidTr="006747C3">
        <w:trPr>
          <w:trHeight w:val="20"/>
          <w:jc w:val="center"/>
        </w:trPr>
        <w:tc>
          <w:tcPr>
            <w:tcW w:w="1100" w:type="dxa"/>
            <w:vAlign w:val="center"/>
          </w:tcPr>
          <w:p w:rsidR="006747C3" w:rsidRPr="0007567E" w:rsidRDefault="006747C3" w:rsidP="006747C3">
            <w:pPr>
              <w:ind w:left="-57" w:right="-57"/>
              <w:jc w:val="center"/>
            </w:pPr>
            <w:r w:rsidRPr="0007567E">
              <w:t>3.1</w:t>
            </w:r>
          </w:p>
        </w:tc>
        <w:tc>
          <w:tcPr>
            <w:tcW w:w="4251" w:type="dxa"/>
            <w:vAlign w:val="center"/>
          </w:tcPr>
          <w:p w:rsidR="006747C3" w:rsidRPr="0007567E" w:rsidRDefault="006747C3" w:rsidP="006747C3">
            <w:pPr>
              <w:autoSpaceDE w:val="0"/>
              <w:autoSpaceDN w:val="0"/>
              <w:adjustRightInd w:val="0"/>
              <w:ind w:left="-57" w:right="-57"/>
              <w:jc w:val="center"/>
              <w:rPr>
                <w:rFonts w:eastAsia="TimesNewRomanPSMT"/>
              </w:rPr>
            </w:pPr>
            <w:r w:rsidRPr="0007567E">
              <w:rPr>
                <w:rFonts w:eastAsia="TimesNewRomanPSMT"/>
              </w:rPr>
              <w:t>Средняя обеспеченность населения</w:t>
            </w:r>
          </w:p>
          <w:p w:rsidR="006747C3" w:rsidRPr="0007567E" w:rsidRDefault="006747C3" w:rsidP="006747C3">
            <w:pPr>
              <w:ind w:left="-57" w:right="-57"/>
              <w:jc w:val="center"/>
              <w:rPr>
                <w:rFonts w:eastAsia="TimesNewRomanPSMT"/>
              </w:rPr>
            </w:pPr>
            <w:r w:rsidRPr="0007567E">
              <w:rPr>
                <w:rFonts w:eastAsia="TimesNewRomanPSMT"/>
              </w:rPr>
              <w:t>общей площадью квартир</w:t>
            </w:r>
          </w:p>
        </w:tc>
        <w:tc>
          <w:tcPr>
            <w:tcW w:w="2124" w:type="dxa"/>
            <w:vAlign w:val="center"/>
          </w:tcPr>
          <w:p w:rsidR="006747C3" w:rsidRPr="0007567E" w:rsidRDefault="006747C3" w:rsidP="006747C3">
            <w:pPr>
              <w:ind w:left="-57" w:right="-57"/>
              <w:jc w:val="center"/>
            </w:pPr>
            <w:r w:rsidRPr="0007567E">
              <w:rPr>
                <w:rFonts w:eastAsia="TimesNewRomanPSMT"/>
              </w:rPr>
              <w:t>кв</w:t>
            </w:r>
            <w:proofErr w:type="gramStart"/>
            <w:r w:rsidRPr="0007567E">
              <w:rPr>
                <w:rFonts w:eastAsia="TimesNewRomanPSMT"/>
              </w:rPr>
              <w:t>.м</w:t>
            </w:r>
            <w:proofErr w:type="gramEnd"/>
            <w:r w:rsidRPr="0007567E">
              <w:rPr>
                <w:rFonts w:eastAsia="TimesNewRomanPSMT"/>
              </w:rPr>
              <w:t xml:space="preserve"> / чел.</w:t>
            </w:r>
          </w:p>
        </w:tc>
        <w:tc>
          <w:tcPr>
            <w:tcW w:w="2096" w:type="dxa"/>
            <w:vAlign w:val="center"/>
          </w:tcPr>
          <w:p w:rsidR="006747C3" w:rsidRPr="0007567E" w:rsidRDefault="006747C3" w:rsidP="006747C3">
            <w:pPr>
              <w:ind w:left="-57" w:right="-57"/>
              <w:jc w:val="center"/>
            </w:pPr>
            <w:r w:rsidRPr="0007567E">
              <w:t>30</w:t>
            </w:r>
          </w:p>
        </w:tc>
      </w:tr>
      <w:tr w:rsidR="006747C3" w:rsidRPr="0007567E" w:rsidTr="006747C3">
        <w:trPr>
          <w:trHeight w:val="20"/>
          <w:jc w:val="center"/>
        </w:trPr>
        <w:tc>
          <w:tcPr>
            <w:tcW w:w="1100" w:type="dxa"/>
            <w:vMerge w:val="restart"/>
            <w:vAlign w:val="center"/>
          </w:tcPr>
          <w:p w:rsidR="006747C3" w:rsidRPr="0007567E" w:rsidRDefault="006747C3" w:rsidP="006747C3">
            <w:pPr>
              <w:ind w:left="-57" w:right="-57"/>
              <w:jc w:val="center"/>
            </w:pPr>
            <w:r w:rsidRPr="0007567E">
              <w:t>3.2</w:t>
            </w:r>
          </w:p>
        </w:tc>
        <w:tc>
          <w:tcPr>
            <w:tcW w:w="4251" w:type="dxa"/>
            <w:vMerge w:val="restart"/>
            <w:vAlign w:val="center"/>
          </w:tcPr>
          <w:p w:rsidR="006747C3" w:rsidRPr="0007567E" w:rsidRDefault="006747C3" w:rsidP="006747C3">
            <w:pPr>
              <w:ind w:left="-57" w:right="-57"/>
              <w:jc w:val="center"/>
              <w:rPr>
                <w:rFonts w:eastAsia="TimesNewRomanPSMT"/>
              </w:rPr>
            </w:pPr>
            <w:r w:rsidRPr="0007567E">
              <w:rPr>
                <w:rFonts w:eastAsia="TimesNewRomanPSMT"/>
              </w:rPr>
              <w:t>Общий объем жилищного фонда</w:t>
            </w:r>
          </w:p>
          <w:p w:rsidR="006747C3" w:rsidRPr="0007567E" w:rsidRDefault="006747C3" w:rsidP="006747C3">
            <w:pPr>
              <w:autoSpaceDE w:val="0"/>
              <w:autoSpaceDN w:val="0"/>
              <w:adjustRightInd w:val="0"/>
              <w:ind w:left="-57" w:right="-57"/>
              <w:jc w:val="center"/>
              <w:rPr>
                <w:rFonts w:eastAsia="TimesNewRomanPSMT"/>
              </w:rPr>
            </w:pPr>
          </w:p>
          <w:p w:rsidR="006747C3" w:rsidRPr="0007567E" w:rsidRDefault="006747C3" w:rsidP="006747C3">
            <w:pPr>
              <w:autoSpaceDE w:val="0"/>
              <w:autoSpaceDN w:val="0"/>
              <w:adjustRightInd w:val="0"/>
              <w:ind w:left="-57" w:right="-57"/>
              <w:jc w:val="center"/>
              <w:rPr>
                <w:rFonts w:eastAsia="TimesNewRomanPSMT"/>
              </w:rPr>
            </w:pPr>
            <w:r w:rsidRPr="0007567E">
              <w:rPr>
                <w:rFonts w:eastAsia="TimesNewRomanPSMT"/>
              </w:rPr>
              <w:t>в том числе в общем объеме жилищного фонда</w:t>
            </w:r>
          </w:p>
        </w:tc>
        <w:tc>
          <w:tcPr>
            <w:tcW w:w="2124" w:type="dxa"/>
            <w:vAlign w:val="center"/>
          </w:tcPr>
          <w:p w:rsidR="006747C3" w:rsidRPr="0007567E" w:rsidRDefault="006747C3" w:rsidP="006747C3">
            <w:pPr>
              <w:autoSpaceDE w:val="0"/>
              <w:autoSpaceDN w:val="0"/>
              <w:adjustRightInd w:val="0"/>
              <w:ind w:left="-57" w:right="-57"/>
              <w:jc w:val="center"/>
              <w:rPr>
                <w:rFonts w:eastAsia="TimesNewRomanPSMT"/>
              </w:rPr>
            </w:pPr>
            <w:r w:rsidRPr="0007567E">
              <w:rPr>
                <w:rFonts w:eastAsia="TimesNewRomanPSMT"/>
              </w:rPr>
              <w:t>тыс. кв</w:t>
            </w:r>
            <w:proofErr w:type="gramStart"/>
            <w:r w:rsidRPr="0007567E">
              <w:rPr>
                <w:rFonts w:eastAsia="TimesNewRomanPSMT"/>
              </w:rPr>
              <w:t>.м</w:t>
            </w:r>
            <w:proofErr w:type="gramEnd"/>
            <w:r w:rsidRPr="0007567E">
              <w:rPr>
                <w:rFonts w:eastAsia="TimesNewRomanPSMT"/>
              </w:rPr>
              <w:t xml:space="preserve"> общей</w:t>
            </w:r>
          </w:p>
          <w:p w:rsidR="006747C3" w:rsidRPr="0007567E" w:rsidRDefault="006747C3" w:rsidP="006747C3">
            <w:pPr>
              <w:ind w:left="-57" w:right="-57"/>
              <w:jc w:val="center"/>
            </w:pPr>
            <w:r w:rsidRPr="0007567E">
              <w:rPr>
                <w:rFonts w:eastAsia="TimesNewRomanPSMT"/>
              </w:rPr>
              <w:t>площади</w:t>
            </w:r>
          </w:p>
        </w:tc>
        <w:tc>
          <w:tcPr>
            <w:tcW w:w="2096" w:type="dxa"/>
            <w:vAlign w:val="center"/>
          </w:tcPr>
          <w:p w:rsidR="006747C3" w:rsidRPr="0007567E" w:rsidRDefault="006747C3" w:rsidP="006747C3">
            <w:pPr>
              <w:ind w:left="-57" w:right="-57"/>
              <w:jc w:val="center"/>
            </w:pPr>
            <w:r w:rsidRPr="0007567E">
              <w:t>53950</w:t>
            </w:r>
          </w:p>
        </w:tc>
      </w:tr>
      <w:tr w:rsidR="006747C3" w:rsidRPr="0007567E" w:rsidTr="006747C3">
        <w:trPr>
          <w:trHeight w:val="20"/>
          <w:jc w:val="center"/>
        </w:trPr>
        <w:tc>
          <w:tcPr>
            <w:tcW w:w="1100" w:type="dxa"/>
            <w:vMerge/>
            <w:vAlign w:val="center"/>
          </w:tcPr>
          <w:p w:rsidR="006747C3" w:rsidRPr="0007567E" w:rsidRDefault="006747C3" w:rsidP="006747C3">
            <w:pPr>
              <w:ind w:left="-57" w:right="-57"/>
              <w:jc w:val="center"/>
            </w:pPr>
          </w:p>
        </w:tc>
        <w:tc>
          <w:tcPr>
            <w:tcW w:w="4251" w:type="dxa"/>
            <w:vMerge/>
            <w:vAlign w:val="center"/>
          </w:tcPr>
          <w:p w:rsidR="006747C3" w:rsidRPr="0007567E" w:rsidRDefault="006747C3" w:rsidP="006747C3">
            <w:pPr>
              <w:ind w:left="-57" w:right="-57"/>
              <w:jc w:val="center"/>
              <w:rPr>
                <w:rFonts w:eastAsia="TimesNewRomanPSMT"/>
              </w:rPr>
            </w:pPr>
          </w:p>
        </w:tc>
        <w:tc>
          <w:tcPr>
            <w:tcW w:w="2124" w:type="dxa"/>
            <w:vAlign w:val="center"/>
          </w:tcPr>
          <w:p w:rsidR="006747C3" w:rsidRPr="0007567E" w:rsidRDefault="006747C3" w:rsidP="006747C3">
            <w:pPr>
              <w:ind w:left="-57" w:right="-57"/>
              <w:jc w:val="center"/>
              <w:rPr>
                <w:rFonts w:eastAsia="TimesNewRomanPSMT"/>
              </w:rPr>
            </w:pPr>
            <w:r w:rsidRPr="0007567E">
              <w:rPr>
                <w:rFonts w:eastAsia="TimesNewRomanPSMT"/>
              </w:rPr>
              <w:t>кол-во домов</w:t>
            </w:r>
          </w:p>
        </w:tc>
        <w:tc>
          <w:tcPr>
            <w:tcW w:w="2096" w:type="dxa"/>
            <w:vAlign w:val="center"/>
          </w:tcPr>
          <w:p w:rsidR="006747C3" w:rsidRPr="0007567E" w:rsidRDefault="006747C3" w:rsidP="006747C3">
            <w:pPr>
              <w:ind w:left="-57" w:right="-57"/>
              <w:jc w:val="center"/>
            </w:pPr>
            <w:r w:rsidRPr="0007567E">
              <w:t>5</w:t>
            </w:r>
          </w:p>
        </w:tc>
      </w:tr>
    </w:tbl>
    <w:p w:rsidR="006747C3" w:rsidRDefault="006747C3" w:rsidP="006747C3">
      <w:pPr>
        <w:rPr>
          <w:rFonts w:eastAsia="TimesNewRoman"/>
          <w:szCs w:val="28"/>
        </w:rPr>
      </w:pPr>
    </w:p>
    <w:p w:rsidR="006747C3" w:rsidRPr="0007567E" w:rsidRDefault="006747C3" w:rsidP="006747C3">
      <w:pPr>
        <w:rPr>
          <w:rFonts w:eastAsia="TimesNewRoman"/>
          <w:szCs w:val="28"/>
        </w:rPr>
      </w:pPr>
    </w:p>
    <w:p w:rsidR="006747C3" w:rsidRPr="006747C3" w:rsidRDefault="006747C3" w:rsidP="00C0581D">
      <w:pPr>
        <w:numPr>
          <w:ilvl w:val="0"/>
          <w:numId w:val="27"/>
        </w:numPr>
        <w:spacing w:line="360" w:lineRule="auto"/>
        <w:ind w:left="0" w:firstLine="709"/>
        <w:jc w:val="both"/>
        <w:rPr>
          <w:rFonts w:eastAsia="TimesNewRoman"/>
          <w:color w:val="000000" w:themeColor="text1"/>
          <w:sz w:val="28"/>
          <w:szCs w:val="28"/>
        </w:rPr>
      </w:pPr>
      <w:r w:rsidRPr="006747C3">
        <w:rPr>
          <w:rFonts w:eastAsia="TimesNewRoman"/>
          <w:color w:val="000000" w:themeColor="text1"/>
          <w:sz w:val="28"/>
          <w:szCs w:val="28"/>
        </w:rPr>
        <w:t>«Физкультурно-спортивный комплекс с ледовой ареной в мкр. № 1 «Центральный» г. Пыть-Ях»</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Площадь в границах разработки проекта планировки и проекта межевания территории составляет 1,43 га.</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Участок расположен в центральной части города Пыть-Яха Ханты-Мансийского автономного округа – Югра.</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Территория ограничена улицей Первопроходцев, улицей Проходной, улицей Парковой и площадью Мира.</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Теплоснабжение предлагается организовать от теплосети. Источником теплоснабжения является котельная «Пыть-Ях» до 2021 года. С 2021 года источником теплоснабжения будет котельная «Таёжная»</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Параметры сетевой воды:</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-температура Т</w:t>
      </w:r>
      <w:r w:rsidRPr="006747C3">
        <w:rPr>
          <w:color w:val="000000" w:themeColor="text1"/>
          <w:sz w:val="28"/>
          <w:szCs w:val="28"/>
          <w:vertAlign w:val="subscript"/>
        </w:rPr>
        <w:t>п</w:t>
      </w:r>
      <w:r w:rsidRPr="006747C3">
        <w:rPr>
          <w:color w:val="000000" w:themeColor="text1"/>
          <w:sz w:val="28"/>
          <w:szCs w:val="28"/>
        </w:rPr>
        <w:t>/Т</w:t>
      </w:r>
      <w:r w:rsidRPr="006747C3">
        <w:rPr>
          <w:color w:val="000000" w:themeColor="text1"/>
          <w:sz w:val="28"/>
          <w:szCs w:val="28"/>
          <w:vertAlign w:val="subscript"/>
        </w:rPr>
        <w:t>об</w:t>
      </w:r>
      <w:r w:rsidRPr="006747C3">
        <w:rPr>
          <w:color w:val="000000" w:themeColor="text1"/>
          <w:sz w:val="28"/>
          <w:szCs w:val="28"/>
        </w:rPr>
        <w:t xml:space="preserve">= 95/70 </w:t>
      </w:r>
      <w:r w:rsidRPr="006747C3">
        <w:rPr>
          <w:color w:val="000000" w:themeColor="text1"/>
          <w:sz w:val="28"/>
          <w:szCs w:val="28"/>
          <w:vertAlign w:val="superscript"/>
        </w:rPr>
        <w:t>о</w:t>
      </w:r>
      <w:r w:rsidRPr="006747C3">
        <w:rPr>
          <w:color w:val="000000" w:themeColor="text1"/>
          <w:sz w:val="28"/>
          <w:szCs w:val="28"/>
        </w:rPr>
        <w:t>С;</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-давление в подающей магистрали 5,0 кгс/см</w:t>
      </w:r>
      <w:proofErr w:type="gramStart"/>
      <w:r w:rsidRPr="006747C3">
        <w:rPr>
          <w:color w:val="000000" w:themeColor="text1"/>
          <w:sz w:val="28"/>
          <w:szCs w:val="28"/>
          <w:vertAlign w:val="superscript"/>
        </w:rPr>
        <w:t>2</w:t>
      </w:r>
      <w:proofErr w:type="gramEnd"/>
      <w:r w:rsidRPr="006747C3">
        <w:rPr>
          <w:color w:val="000000" w:themeColor="text1"/>
          <w:sz w:val="28"/>
          <w:szCs w:val="28"/>
        </w:rPr>
        <w:t>;</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-давление в обратной магистрали 3,0 кгс/см</w:t>
      </w:r>
      <w:proofErr w:type="gramStart"/>
      <w:r w:rsidRPr="006747C3">
        <w:rPr>
          <w:color w:val="000000" w:themeColor="text1"/>
          <w:sz w:val="28"/>
          <w:szCs w:val="28"/>
          <w:vertAlign w:val="superscript"/>
        </w:rPr>
        <w:t>2</w:t>
      </w:r>
      <w:proofErr w:type="gramEnd"/>
      <w:r w:rsidRPr="006747C3">
        <w:rPr>
          <w:color w:val="000000" w:themeColor="text1"/>
          <w:sz w:val="28"/>
          <w:szCs w:val="28"/>
          <w:vertAlign w:val="superscript"/>
        </w:rPr>
        <w:t xml:space="preserve"> </w:t>
      </w:r>
      <w:r w:rsidRPr="006747C3">
        <w:rPr>
          <w:color w:val="000000" w:themeColor="text1"/>
          <w:sz w:val="28"/>
          <w:szCs w:val="28"/>
        </w:rPr>
        <w:t>.</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lastRenderedPageBreak/>
        <w:t xml:space="preserve">На вводе в здание предусматривается устройство индивидуального теплового пункта с узлом учета тепла и </w:t>
      </w:r>
      <w:proofErr w:type="gramStart"/>
      <w:r w:rsidRPr="006747C3">
        <w:rPr>
          <w:color w:val="000000" w:themeColor="text1"/>
          <w:sz w:val="28"/>
          <w:szCs w:val="28"/>
        </w:rPr>
        <w:t>контроля за</w:t>
      </w:r>
      <w:proofErr w:type="gramEnd"/>
      <w:r w:rsidRPr="006747C3">
        <w:rPr>
          <w:color w:val="000000" w:themeColor="text1"/>
          <w:sz w:val="28"/>
          <w:szCs w:val="28"/>
        </w:rPr>
        <w:t xml:space="preserve"> параметрами теплоносителя.</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 xml:space="preserve">Системы отопления здания подключаются по независимой схеме через пластинчатый теплообменник. Параметры теплоносителя 85-65 </w:t>
      </w:r>
      <w:r w:rsidRPr="006747C3">
        <w:rPr>
          <w:color w:val="000000" w:themeColor="text1"/>
          <w:sz w:val="28"/>
          <w:szCs w:val="28"/>
          <w:vertAlign w:val="superscript"/>
        </w:rPr>
        <w:t>о</w:t>
      </w:r>
      <w:r w:rsidRPr="006747C3">
        <w:rPr>
          <w:color w:val="000000" w:themeColor="text1"/>
          <w:sz w:val="28"/>
          <w:szCs w:val="28"/>
        </w:rPr>
        <w:t>С.</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 xml:space="preserve">Системы теплоснабжения приточных установок подключаются по зависимой схеме. Параметры теплоносителя 95-70 </w:t>
      </w:r>
      <w:r w:rsidRPr="006747C3">
        <w:rPr>
          <w:color w:val="000000" w:themeColor="text1"/>
          <w:sz w:val="28"/>
          <w:szCs w:val="28"/>
          <w:vertAlign w:val="superscript"/>
        </w:rPr>
        <w:t>о</w:t>
      </w:r>
      <w:r w:rsidRPr="006747C3">
        <w:rPr>
          <w:color w:val="000000" w:themeColor="text1"/>
          <w:sz w:val="28"/>
          <w:szCs w:val="28"/>
        </w:rPr>
        <w:t>С.</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Подогрев воды на нужды горячего водоснабжения осуществляется по двухступенчатой схеме через моноблочный двухступенчатый теплообменник.</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Подключение теплотрассы осуществляется в тепловой камере ТК28(УТ</w:t>
      </w:r>
      <w:proofErr w:type="gramStart"/>
      <w:r w:rsidRPr="006747C3">
        <w:rPr>
          <w:color w:val="000000" w:themeColor="text1"/>
          <w:sz w:val="28"/>
          <w:szCs w:val="28"/>
        </w:rPr>
        <w:t>2</w:t>
      </w:r>
      <w:proofErr w:type="gramEnd"/>
      <w:r w:rsidRPr="006747C3">
        <w:rPr>
          <w:color w:val="000000" w:themeColor="text1"/>
          <w:sz w:val="28"/>
          <w:szCs w:val="28"/>
        </w:rPr>
        <w:t>) на существующей сети теплоснабжения. Для подключения теплотрассы к ФСК предусмотрена замена трубопроводов тепловых сетей на участке от ТК26 до ТК27 (УТ</w:t>
      </w:r>
      <w:proofErr w:type="gramStart"/>
      <w:r w:rsidRPr="006747C3">
        <w:rPr>
          <w:color w:val="000000" w:themeColor="text1"/>
          <w:sz w:val="28"/>
          <w:szCs w:val="28"/>
        </w:rPr>
        <w:t>1</w:t>
      </w:r>
      <w:proofErr w:type="gramEnd"/>
      <w:r w:rsidRPr="006747C3">
        <w:rPr>
          <w:color w:val="000000" w:themeColor="text1"/>
          <w:sz w:val="28"/>
          <w:szCs w:val="28"/>
        </w:rPr>
        <w:t>)- Ø219х6мм на трубопроводы Ø273х7мм (153м) на участке от ТК27(УТ1) до ТК28 (УТ2)-трубопроводы Ø159х4,5 мм на трубопроводы Ø219х6,0 мм (</w:t>
      </w:r>
      <w:smartTag w:uri="urn:schemas-microsoft-com:office:smarttags" w:element="metricconverter">
        <w:smartTagPr>
          <w:attr w:name="ProductID" w:val="89 м"/>
        </w:smartTagPr>
        <w:r w:rsidRPr="006747C3">
          <w:rPr>
            <w:color w:val="000000" w:themeColor="text1"/>
            <w:sz w:val="28"/>
            <w:szCs w:val="28"/>
          </w:rPr>
          <w:t>89 м</w:t>
        </w:r>
      </w:smartTag>
      <w:r w:rsidRPr="006747C3">
        <w:rPr>
          <w:color w:val="000000" w:themeColor="text1"/>
          <w:sz w:val="28"/>
          <w:szCs w:val="28"/>
        </w:rPr>
        <w:t>). Диаметр трубопроводов от УТ</w:t>
      </w:r>
      <w:proofErr w:type="gramStart"/>
      <w:r w:rsidRPr="006747C3">
        <w:rPr>
          <w:color w:val="000000" w:themeColor="text1"/>
          <w:sz w:val="28"/>
          <w:szCs w:val="28"/>
        </w:rPr>
        <w:t>2</w:t>
      </w:r>
      <w:proofErr w:type="gramEnd"/>
      <w:r w:rsidRPr="006747C3">
        <w:rPr>
          <w:color w:val="000000" w:themeColor="text1"/>
          <w:sz w:val="28"/>
          <w:szCs w:val="28"/>
        </w:rPr>
        <w:t xml:space="preserve"> до ФСК – Ø159х4.5 мм (140,5м).</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На участке от УТ1 до УТ2 теплотрасса прокладывается на расстоянии 1200мм от существующего водопровода Ø108х4,0 мм.</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Схема тепловой сети - тупиковая. Прокладка тепловых сетей принята подземная безканальная, на углах поворота трубопроводов устанавливаются амортизирующие прокладки, выполненные из вспененного полиэтилена, каучука или нежесткого пенополиуретана плотностью 30-40 кг/м</w:t>
      </w:r>
      <w:r w:rsidRPr="006747C3">
        <w:rPr>
          <w:color w:val="000000" w:themeColor="text1"/>
          <w:sz w:val="28"/>
          <w:szCs w:val="28"/>
          <w:vertAlign w:val="superscript"/>
        </w:rPr>
        <w:t>3</w:t>
      </w:r>
      <w:r w:rsidRPr="006747C3">
        <w:rPr>
          <w:color w:val="000000" w:themeColor="text1"/>
          <w:sz w:val="28"/>
          <w:szCs w:val="28"/>
        </w:rPr>
        <w:t>.</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В верхних точках тепловых сетей предусмотрена установка воздушников. Воздушники установлены в камере ТК26, в тепловом узле УТ2 и в ИТП ФСК.</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 xml:space="preserve">Трубопроводы и фасонные части выполнены из стальных труб (материал –сталь марки 09Г2С) с индустриальной тепловой изоляцией из пенополиуретана в полиэтиленовой оболочке по ГОСТ 30732-2006. </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Расчетные расходы тепловой энергии составляют:</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lastRenderedPageBreak/>
        <w:t>-отопление - 0,4 Гкал/ч;</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-вентиляция 0,303 Гкал/ч;</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-горячее водоснабжение 0,139 Гкал/ч;</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 кондиционирование – 0,16 Гкал/ч;</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 охлаждение – 0,07 Гкал/ч;</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-Всего: 1,07 Гкал/ч.</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Водоснабжение проектом предлагается от проектируемого водопровода.</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Источником водоснабжение проектируемого здания спортивного назначения служит существующий магистральный кольцевой водопровод хозяйственно-противопожарного назначения Ø315 мм (ВК-18) по ул. Первопроходцев.</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Технико-экономические показатели застройки представлены в таблице 4.</w:t>
      </w:r>
    </w:p>
    <w:p w:rsidR="006747C3" w:rsidRPr="006747C3" w:rsidRDefault="006747C3" w:rsidP="006747C3">
      <w:pPr>
        <w:keepNext/>
        <w:spacing w:before="120" w:after="120" w:line="360" w:lineRule="auto"/>
        <w:ind w:firstLine="709"/>
        <w:jc w:val="both"/>
        <w:rPr>
          <w:bCs/>
          <w:color w:val="000000" w:themeColor="text1"/>
          <w:sz w:val="28"/>
          <w:szCs w:val="28"/>
        </w:rPr>
      </w:pPr>
      <w:bookmarkStart w:id="16" w:name="_Toc521608102"/>
      <w:r w:rsidRPr="006747C3">
        <w:rPr>
          <w:bCs/>
          <w:color w:val="000000" w:themeColor="text1"/>
          <w:sz w:val="28"/>
          <w:szCs w:val="28"/>
        </w:rPr>
        <w:t xml:space="preserve">Таблица </w:t>
      </w:r>
      <w:r w:rsidRPr="006747C3">
        <w:rPr>
          <w:bCs/>
          <w:color w:val="000000" w:themeColor="text1"/>
          <w:sz w:val="28"/>
          <w:szCs w:val="28"/>
        </w:rPr>
        <w:fldChar w:fldCharType="begin"/>
      </w:r>
      <w:r w:rsidRPr="006747C3">
        <w:rPr>
          <w:bCs/>
          <w:color w:val="000000" w:themeColor="text1"/>
          <w:sz w:val="28"/>
          <w:szCs w:val="28"/>
        </w:rPr>
        <w:instrText xml:space="preserve"> SEQ Таблица \* ARABIC </w:instrText>
      </w:r>
      <w:r w:rsidRPr="006747C3">
        <w:rPr>
          <w:bCs/>
          <w:color w:val="000000" w:themeColor="text1"/>
          <w:sz w:val="28"/>
          <w:szCs w:val="28"/>
        </w:rPr>
        <w:fldChar w:fldCharType="separate"/>
      </w:r>
      <w:r w:rsidR="005B529D">
        <w:rPr>
          <w:bCs/>
          <w:noProof/>
          <w:color w:val="000000" w:themeColor="text1"/>
          <w:sz w:val="28"/>
          <w:szCs w:val="28"/>
        </w:rPr>
        <w:t>5</w:t>
      </w:r>
      <w:r w:rsidRPr="006747C3">
        <w:rPr>
          <w:bCs/>
          <w:color w:val="000000" w:themeColor="text1"/>
          <w:sz w:val="28"/>
          <w:szCs w:val="28"/>
        </w:rPr>
        <w:fldChar w:fldCharType="end"/>
      </w:r>
      <w:r w:rsidRPr="006747C3">
        <w:rPr>
          <w:bCs/>
          <w:color w:val="000000" w:themeColor="text1"/>
          <w:sz w:val="28"/>
          <w:szCs w:val="28"/>
        </w:rPr>
        <w:t xml:space="preserve"> - Технико-экономические показатели</w:t>
      </w:r>
      <w:bookmarkEnd w:id="16"/>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3"/>
        <w:gridCol w:w="5528"/>
        <w:gridCol w:w="1417"/>
        <w:gridCol w:w="1531"/>
      </w:tblGrid>
      <w:tr w:rsidR="006747C3" w:rsidRPr="0007567E" w:rsidTr="006747C3">
        <w:trPr>
          <w:tblHeader/>
          <w:jc w:val="center"/>
        </w:trPr>
        <w:tc>
          <w:tcPr>
            <w:tcW w:w="823" w:type="dxa"/>
            <w:shd w:val="clear" w:color="auto" w:fill="BFBFBF"/>
            <w:vAlign w:val="center"/>
          </w:tcPr>
          <w:p w:rsidR="006747C3" w:rsidRPr="0007567E" w:rsidRDefault="006747C3" w:rsidP="006747C3">
            <w:pPr>
              <w:keepNext/>
              <w:ind w:left="-57" w:right="-57"/>
              <w:jc w:val="center"/>
              <w:rPr>
                <w:b/>
              </w:rPr>
            </w:pPr>
            <w:r w:rsidRPr="0007567E">
              <w:rPr>
                <w:b/>
              </w:rPr>
              <w:t>№ п/п</w:t>
            </w:r>
          </w:p>
        </w:tc>
        <w:tc>
          <w:tcPr>
            <w:tcW w:w="5528" w:type="dxa"/>
            <w:shd w:val="clear" w:color="auto" w:fill="BFBFBF"/>
            <w:vAlign w:val="center"/>
          </w:tcPr>
          <w:p w:rsidR="006747C3" w:rsidRPr="0007567E" w:rsidRDefault="006747C3" w:rsidP="006747C3">
            <w:pPr>
              <w:keepNext/>
              <w:ind w:left="-57" w:right="-57"/>
              <w:jc w:val="center"/>
              <w:rPr>
                <w:b/>
              </w:rPr>
            </w:pPr>
            <w:r w:rsidRPr="0007567E">
              <w:rPr>
                <w:b/>
              </w:rPr>
              <w:t>Наименование показателя</w:t>
            </w:r>
          </w:p>
        </w:tc>
        <w:tc>
          <w:tcPr>
            <w:tcW w:w="1417" w:type="dxa"/>
            <w:shd w:val="clear" w:color="auto" w:fill="BFBFBF"/>
            <w:vAlign w:val="center"/>
          </w:tcPr>
          <w:p w:rsidR="006747C3" w:rsidRPr="0007567E" w:rsidRDefault="006747C3" w:rsidP="006747C3">
            <w:pPr>
              <w:keepNext/>
              <w:ind w:left="-57" w:right="-57"/>
              <w:jc w:val="center"/>
              <w:rPr>
                <w:b/>
              </w:rPr>
            </w:pPr>
            <w:r w:rsidRPr="0007567E">
              <w:rPr>
                <w:b/>
              </w:rPr>
              <w:t>Единица измерения</w:t>
            </w:r>
          </w:p>
        </w:tc>
        <w:tc>
          <w:tcPr>
            <w:tcW w:w="1531" w:type="dxa"/>
            <w:shd w:val="clear" w:color="auto" w:fill="BFBFBF"/>
            <w:vAlign w:val="center"/>
          </w:tcPr>
          <w:p w:rsidR="006747C3" w:rsidRPr="0007567E" w:rsidRDefault="006747C3" w:rsidP="006747C3">
            <w:pPr>
              <w:keepNext/>
              <w:ind w:left="-57" w:right="-57"/>
              <w:jc w:val="center"/>
              <w:rPr>
                <w:b/>
              </w:rPr>
            </w:pPr>
            <w:r w:rsidRPr="0007567E">
              <w:rPr>
                <w:b/>
              </w:rPr>
              <w:t>Количество</w:t>
            </w:r>
          </w:p>
        </w:tc>
      </w:tr>
      <w:tr w:rsidR="006747C3" w:rsidRPr="0007567E" w:rsidTr="006747C3">
        <w:trPr>
          <w:jc w:val="center"/>
        </w:trPr>
        <w:tc>
          <w:tcPr>
            <w:tcW w:w="823" w:type="dxa"/>
            <w:vAlign w:val="center"/>
          </w:tcPr>
          <w:p w:rsidR="006747C3" w:rsidRPr="0007567E" w:rsidRDefault="006747C3" w:rsidP="006747C3">
            <w:pPr>
              <w:ind w:left="-57" w:right="-57"/>
              <w:jc w:val="center"/>
            </w:pPr>
            <w:r w:rsidRPr="0007567E">
              <w:t>1.</w:t>
            </w:r>
          </w:p>
        </w:tc>
        <w:tc>
          <w:tcPr>
            <w:tcW w:w="5528" w:type="dxa"/>
            <w:vAlign w:val="center"/>
          </w:tcPr>
          <w:p w:rsidR="006747C3" w:rsidRPr="0007567E" w:rsidRDefault="006747C3" w:rsidP="006747C3">
            <w:pPr>
              <w:ind w:left="-57" w:right="-57"/>
              <w:jc w:val="center"/>
              <w:rPr>
                <w:color w:val="000000"/>
              </w:rPr>
            </w:pPr>
            <w:r w:rsidRPr="0007567E">
              <w:rPr>
                <w:color w:val="000000"/>
              </w:rPr>
              <w:t xml:space="preserve">Площадь земельного участка </w:t>
            </w:r>
          </w:p>
        </w:tc>
        <w:tc>
          <w:tcPr>
            <w:tcW w:w="1417" w:type="dxa"/>
            <w:vAlign w:val="center"/>
          </w:tcPr>
          <w:p w:rsidR="006747C3" w:rsidRPr="0007567E" w:rsidRDefault="006747C3" w:rsidP="006747C3">
            <w:pPr>
              <w:ind w:left="-57" w:right="-57"/>
              <w:jc w:val="center"/>
              <w:rPr>
                <w:color w:val="000000"/>
              </w:rPr>
            </w:pPr>
            <w:r w:rsidRPr="0007567E">
              <w:rPr>
                <w:color w:val="000000"/>
              </w:rPr>
              <w:t>га</w:t>
            </w:r>
          </w:p>
        </w:tc>
        <w:tc>
          <w:tcPr>
            <w:tcW w:w="1531" w:type="dxa"/>
            <w:vAlign w:val="center"/>
          </w:tcPr>
          <w:p w:rsidR="006747C3" w:rsidRPr="0007567E" w:rsidRDefault="006747C3" w:rsidP="006747C3">
            <w:pPr>
              <w:ind w:left="-57" w:right="-57"/>
              <w:jc w:val="center"/>
              <w:rPr>
                <w:color w:val="FF0000"/>
              </w:rPr>
            </w:pPr>
            <w:r w:rsidRPr="0007567E">
              <w:t>1,5021</w:t>
            </w:r>
          </w:p>
        </w:tc>
      </w:tr>
      <w:tr w:rsidR="006747C3" w:rsidRPr="0007567E" w:rsidTr="006747C3">
        <w:trPr>
          <w:jc w:val="center"/>
        </w:trPr>
        <w:tc>
          <w:tcPr>
            <w:tcW w:w="823" w:type="dxa"/>
            <w:vAlign w:val="center"/>
          </w:tcPr>
          <w:p w:rsidR="006747C3" w:rsidRPr="0007567E" w:rsidRDefault="006747C3" w:rsidP="006747C3">
            <w:pPr>
              <w:ind w:left="-57" w:right="-57"/>
              <w:jc w:val="center"/>
            </w:pPr>
            <w:r w:rsidRPr="0007567E">
              <w:t>2.</w:t>
            </w:r>
          </w:p>
        </w:tc>
        <w:tc>
          <w:tcPr>
            <w:tcW w:w="5528" w:type="dxa"/>
            <w:vAlign w:val="center"/>
          </w:tcPr>
          <w:p w:rsidR="006747C3" w:rsidRPr="0007567E" w:rsidRDefault="006747C3" w:rsidP="006747C3">
            <w:pPr>
              <w:ind w:left="-57" w:right="-57"/>
              <w:jc w:val="center"/>
              <w:rPr>
                <w:color w:val="000000"/>
              </w:rPr>
            </w:pPr>
            <w:r w:rsidRPr="0007567E">
              <w:rPr>
                <w:color w:val="000000"/>
              </w:rPr>
              <w:t>Площадь застройки спортивного комплекса</w:t>
            </w:r>
          </w:p>
        </w:tc>
        <w:tc>
          <w:tcPr>
            <w:tcW w:w="1417" w:type="dxa"/>
            <w:vAlign w:val="center"/>
          </w:tcPr>
          <w:p w:rsidR="006747C3" w:rsidRPr="0007567E" w:rsidRDefault="006747C3" w:rsidP="006747C3">
            <w:pPr>
              <w:ind w:left="-57" w:right="-57"/>
              <w:jc w:val="center"/>
            </w:pPr>
            <w:r w:rsidRPr="0007567E">
              <w:t>кв.м</w:t>
            </w:r>
          </w:p>
        </w:tc>
        <w:tc>
          <w:tcPr>
            <w:tcW w:w="1531" w:type="dxa"/>
            <w:vAlign w:val="center"/>
          </w:tcPr>
          <w:p w:rsidR="006747C3" w:rsidRPr="0007567E" w:rsidRDefault="006747C3" w:rsidP="006747C3">
            <w:pPr>
              <w:ind w:left="-57" w:right="-57"/>
              <w:jc w:val="center"/>
            </w:pPr>
            <w:r w:rsidRPr="0007567E">
              <w:t>4486</w:t>
            </w:r>
          </w:p>
        </w:tc>
      </w:tr>
      <w:tr w:rsidR="006747C3" w:rsidRPr="0007567E" w:rsidTr="006747C3">
        <w:trPr>
          <w:jc w:val="center"/>
        </w:trPr>
        <w:tc>
          <w:tcPr>
            <w:tcW w:w="823" w:type="dxa"/>
            <w:vAlign w:val="center"/>
          </w:tcPr>
          <w:p w:rsidR="006747C3" w:rsidRPr="0007567E" w:rsidRDefault="006747C3" w:rsidP="006747C3">
            <w:pPr>
              <w:ind w:left="-57" w:right="-57"/>
              <w:jc w:val="center"/>
            </w:pPr>
            <w:r w:rsidRPr="0007567E">
              <w:t>3.</w:t>
            </w:r>
          </w:p>
        </w:tc>
        <w:tc>
          <w:tcPr>
            <w:tcW w:w="5528" w:type="dxa"/>
            <w:vAlign w:val="center"/>
          </w:tcPr>
          <w:p w:rsidR="006747C3" w:rsidRPr="0007567E" w:rsidRDefault="006747C3" w:rsidP="006747C3">
            <w:pPr>
              <w:ind w:left="-57" w:right="-57"/>
              <w:jc w:val="center"/>
            </w:pPr>
            <w:r w:rsidRPr="0007567E">
              <w:t>Площадь покрытия проездов</w:t>
            </w:r>
          </w:p>
        </w:tc>
        <w:tc>
          <w:tcPr>
            <w:tcW w:w="1417" w:type="dxa"/>
            <w:vAlign w:val="center"/>
          </w:tcPr>
          <w:p w:rsidR="006747C3" w:rsidRPr="0007567E" w:rsidRDefault="006747C3" w:rsidP="006747C3">
            <w:pPr>
              <w:ind w:left="-57" w:right="-57"/>
              <w:jc w:val="center"/>
            </w:pPr>
            <w:r w:rsidRPr="0007567E">
              <w:t>кв.м</w:t>
            </w:r>
          </w:p>
        </w:tc>
        <w:tc>
          <w:tcPr>
            <w:tcW w:w="1531" w:type="dxa"/>
            <w:vAlign w:val="center"/>
          </w:tcPr>
          <w:p w:rsidR="006747C3" w:rsidRPr="0007567E" w:rsidRDefault="006747C3" w:rsidP="006747C3">
            <w:pPr>
              <w:ind w:left="-57" w:right="-57"/>
              <w:jc w:val="center"/>
            </w:pPr>
            <w:r w:rsidRPr="0007567E">
              <w:t>3922</w:t>
            </w:r>
          </w:p>
        </w:tc>
      </w:tr>
      <w:tr w:rsidR="006747C3" w:rsidRPr="0007567E" w:rsidTr="006747C3">
        <w:trPr>
          <w:jc w:val="center"/>
        </w:trPr>
        <w:tc>
          <w:tcPr>
            <w:tcW w:w="823" w:type="dxa"/>
            <w:vAlign w:val="center"/>
          </w:tcPr>
          <w:p w:rsidR="006747C3" w:rsidRPr="0007567E" w:rsidRDefault="006747C3" w:rsidP="006747C3">
            <w:pPr>
              <w:ind w:left="-57" w:right="-57"/>
              <w:jc w:val="center"/>
            </w:pPr>
            <w:r w:rsidRPr="0007567E">
              <w:t>4.</w:t>
            </w:r>
          </w:p>
        </w:tc>
        <w:tc>
          <w:tcPr>
            <w:tcW w:w="5528" w:type="dxa"/>
            <w:vAlign w:val="center"/>
          </w:tcPr>
          <w:p w:rsidR="006747C3" w:rsidRPr="0007567E" w:rsidRDefault="006747C3" w:rsidP="006747C3">
            <w:pPr>
              <w:ind w:left="-57" w:right="-57"/>
              <w:jc w:val="center"/>
            </w:pPr>
            <w:r w:rsidRPr="0007567E">
              <w:t>Площадь покрытия тротуаров</w:t>
            </w:r>
          </w:p>
        </w:tc>
        <w:tc>
          <w:tcPr>
            <w:tcW w:w="1417" w:type="dxa"/>
            <w:vAlign w:val="center"/>
          </w:tcPr>
          <w:p w:rsidR="006747C3" w:rsidRPr="0007567E" w:rsidRDefault="006747C3" w:rsidP="006747C3">
            <w:pPr>
              <w:ind w:left="-57" w:right="-57"/>
              <w:jc w:val="center"/>
            </w:pPr>
            <w:r w:rsidRPr="0007567E">
              <w:t>кв.м</w:t>
            </w:r>
          </w:p>
        </w:tc>
        <w:tc>
          <w:tcPr>
            <w:tcW w:w="1531" w:type="dxa"/>
            <w:vAlign w:val="center"/>
          </w:tcPr>
          <w:p w:rsidR="006747C3" w:rsidRPr="0007567E" w:rsidRDefault="006747C3" w:rsidP="006747C3">
            <w:pPr>
              <w:ind w:left="-57" w:right="-57"/>
              <w:jc w:val="center"/>
            </w:pPr>
            <w:r w:rsidRPr="0007567E">
              <w:t>2471</w:t>
            </w:r>
          </w:p>
        </w:tc>
      </w:tr>
      <w:tr w:rsidR="006747C3" w:rsidRPr="0007567E" w:rsidTr="006747C3">
        <w:trPr>
          <w:jc w:val="center"/>
        </w:trPr>
        <w:tc>
          <w:tcPr>
            <w:tcW w:w="823" w:type="dxa"/>
            <w:vAlign w:val="center"/>
          </w:tcPr>
          <w:p w:rsidR="006747C3" w:rsidRPr="0007567E" w:rsidRDefault="006747C3" w:rsidP="006747C3">
            <w:pPr>
              <w:ind w:left="-57" w:right="-57"/>
              <w:jc w:val="center"/>
            </w:pPr>
            <w:r w:rsidRPr="0007567E">
              <w:t>5.</w:t>
            </w:r>
          </w:p>
        </w:tc>
        <w:tc>
          <w:tcPr>
            <w:tcW w:w="5528" w:type="dxa"/>
            <w:vAlign w:val="center"/>
          </w:tcPr>
          <w:p w:rsidR="006747C3" w:rsidRPr="0007567E" w:rsidRDefault="006747C3" w:rsidP="006747C3">
            <w:pPr>
              <w:ind w:left="-57" w:right="-57"/>
              <w:jc w:val="center"/>
            </w:pPr>
            <w:r w:rsidRPr="0007567E">
              <w:t>Площадь площадки для контейнеров ТБО</w:t>
            </w:r>
          </w:p>
        </w:tc>
        <w:tc>
          <w:tcPr>
            <w:tcW w:w="1417" w:type="dxa"/>
            <w:vAlign w:val="center"/>
          </w:tcPr>
          <w:p w:rsidR="006747C3" w:rsidRPr="0007567E" w:rsidRDefault="006747C3" w:rsidP="006747C3">
            <w:pPr>
              <w:ind w:left="-57" w:right="-57"/>
              <w:jc w:val="center"/>
            </w:pPr>
            <w:r w:rsidRPr="0007567E">
              <w:t>кв.м</w:t>
            </w:r>
          </w:p>
        </w:tc>
        <w:tc>
          <w:tcPr>
            <w:tcW w:w="1531" w:type="dxa"/>
            <w:vAlign w:val="center"/>
          </w:tcPr>
          <w:p w:rsidR="006747C3" w:rsidRPr="0007567E" w:rsidRDefault="006747C3" w:rsidP="006747C3">
            <w:pPr>
              <w:ind w:left="-57" w:right="-57"/>
              <w:jc w:val="center"/>
            </w:pPr>
            <w:r w:rsidRPr="0007567E">
              <w:t>14</w:t>
            </w:r>
          </w:p>
        </w:tc>
      </w:tr>
      <w:tr w:rsidR="006747C3" w:rsidRPr="0007567E" w:rsidTr="006747C3">
        <w:trPr>
          <w:jc w:val="center"/>
        </w:trPr>
        <w:tc>
          <w:tcPr>
            <w:tcW w:w="823" w:type="dxa"/>
            <w:vAlign w:val="center"/>
          </w:tcPr>
          <w:p w:rsidR="006747C3" w:rsidRPr="0007567E" w:rsidRDefault="006747C3" w:rsidP="006747C3">
            <w:pPr>
              <w:ind w:left="-57" w:right="-57"/>
              <w:jc w:val="center"/>
            </w:pPr>
            <w:r w:rsidRPr="0007567E">
              <w:t>6.</w:t>
            </w:r>
          </w:p>
        </w:tc>
        <w:tc>
          <w:tcPr>
            <w:tcW w:w="5528" w:type="dxa"/>
            <w:vAlign w:val="center"/>
          </w:tcPr>
          <w:p w:rsidR="006747C3" w:rsidRPr="0007567E" w:rsidRDefault="006747C3" w:rsidP="006747C3">
            <w:pPr>
              <w:ind w:left="-57" w:right="-57"/>
              <w:jc w:val="center"/>
            </w:pPr>
            <w:r w:rsidRPr="0007567E">
              <w:t>Площадь озеленения</w:t>
            </w:r>
          </w:p>
        </w:tc>
        <w:tc>
          <w:tcPr>
            <w:tcW w:w="1417" w:type="dxa"/>
            <w:vAlign w:val="center"/>
          </w:tcPr>
          <w:p w:rsidR="006747C3" w:rsidRPr="0007567E" w:rsidRDefault="006747C3" w:rsidP="006747C3">
            <w:pPr>
              <w:ind w:left="-57" w:right="-57"/>
              <w:jc w:val="center"/>
            </w:pPr>
            <w:r w:rsidRPr="0007567E">
              <w:t>кв.м</w:t>
            </w:r>
          </w:p>
        </w:tc>
        <w:tc>
          <w:tcPr>
            <w:tcW w:w="1531" w:type="dxa"/>
            <w:vAlign w:val="center"/>
          </w:tcPr>
          <w:p w:rsidR="006747C3" w:rsidRPr="0007567E" w:rsidRDefault="006747C3" w:rsidP="006747C3">
            <w:pPr>
              <w:ind w:left="-57" w:right="-57"/>
              <w:jc w:val="center"/>
            </w:pPr>
            <w:r w:rsidRPr="0007567E">
              <w:t>4217</w:t>
            </w:r>
          </w:p>
        </w:tc>
      </w:tr>
      <w:tr w:rsidR="006747C3" w:rsidRPr="0007567E" w:rsidTr="006747C3">
        <w:trPr>
          <w:jc w:val="center"/>
        </w:trPr>
        <w:tc>
          <w:tcPr>
            <w:tcW w:w="823" w:type="dxa"/>
            <w:vAlign w:val="center"/>
          </w:tcPr>
          <w:p w:rsidR="006747C3" w:rsidRPr="0007567E" w:rsidRDefault="006747C3" w:rsidP="006747C3">
            <w:pPr>
              <w:ind w:left="-57" w:right="-57"/>
              <w:jc w:val="center"/>
            </w:pPr>
            <w:r w:rsidRPr="0007567E">
              <w:t>7.</w:t>
            </w:r>
          </w:p>
        </w:tc>
        <w:tc>
          <w:tcPr>
            <w:tcW w:w="5528" w:type="dxa"/>
            <w:vAlign w:val="center"/>
          </w:tcPr>
          <w:p w:rsidR="006747C3" w:rsidRPr="0007567E" w:rsidRDefault="006747C3" w:rsidP="006747C3">
            <w:pPr>
              <w:ind w:left="-57" w:right="-57"/>
              <w:jc w:val="center"/>
            </w:pPr>
            <w:r w:rsidRPr="0007567E">
              <w:t>Количество парковочных мест:</w:t>
            </w:r>
          </w:p>
        </w:tc>
        <w:tc>
          <w:tcPr>
            <w:tcW w:w="1417" w:type="dxa"/>
            <w:vAlign w:val="center"/>
          </w:tcPr>
          <w:p w:rsidR="006747C3" w:rsidRPr="0007567E" w:rsidRDefault="006747C3" w:rsidP="006747C3">
            <w:pPr>
              <w:ind w:left="-57" w:right="-57"/>
              <w:jc w:val="center"/>
            </w:pPr>
            <w:r w:rsidRPr="0007567E">
              <w:t>кв.м</w:t>
            </w:r>
          </w:p>
        </w:tc>
        <w:tc>
          <w:tcPr>
            <w:tcW w:w="1531" w:type="dxa"/>
            <w:vAlign w:val="center"/>
          </w:tcPr>
          <w:p w:rsidR="006747C3" w:rsidRPr="0007567E" w:rsidRDefault="006747C3" w:rsidP="006747C3">
            <w:pPr>
              <w:ind w:left="-57" w:right="-57"/>
              <w:jc w:val="center"/>
            </w:pPr>
            <w:r w:rsidRPr="0007567E">
              <w:t>61</w:t>
            </w:r>
          </w:p>
        </w:tc>
      </w:tr>
      <w:tr w:rsidR="006747C3" w:rsidRPr="0007567E" w:rsidTr="006747C3">
        <w:trPr>
          <w:jc w:val="center"/>
        </w:trPr>
        <w:tc>
          <w:tcPr>
            <w:tcW w:w="823" w:type="dxa"/>
            <w:vAlign w:val="center"/>
          </w:tcPr>
          <w:p w:rsidR="006747C3" w:rsidRPr="0007567E" w:rsidRDefault="006747C3" w:rsidP="006747C3">
            <w:pPr>
              <w:ind w:left="-57" w:right="-57"/>
              <w:jc w:val="center"/>
            </w:pPr>
            <w:r w:rsidRPr="0007567E">
              <w:t>7.1</w:t>
            </w:r>
          </w:p>
        </w:tc>
        <w:tc>
          <w:tcPr>
            <w:tcW w:w="5528" w:type="dxa"/>
            <w:vAlign w:val="center"/>
          </w:tcPr>
          <w:p w:rsidR="006747C3" w:rsidRPr="0007567E" w:rsidRDefault="006747C3" w:rsidP="006747C3">
            <w:pPr>
              <w:ind w:left="-57" w:right="-57"/>
              <w:jc w:val="center"/>
            </w:pPr>
            <w:r w:rsidRPr="0007567E">
              <w:t>-для автобусов</w:t>
            </w:r>
          </w:p>
        </w:tc>
        <w:tc>
          <w:tcPr>
            <w:tcW w:w="1417" w:type="dxa"/>
            <w:vAlign w:val="center"/>
          </w:tcPr>
          <w:p w:rsidR="006747C3" w:rsidRPr="0007567E" w:rsidRDefault="006747C3" w:rsidP="006747C3">
            <w:pPr>
              <w:ind w:left="-57" w:right="-57"/>
              <w:jc w:val="center"/>
            </w:pPr>
            <w:r w:rsidRPr="0007567E">
              <w:t>кв.м</w:t>
            </w:r>
          </w:p>
        </w:tc>
        <w:tc>
          <w:tcPr>
            <w:tcW w:w="1531" w:type="dxa"/>
            <w:vAlign w:val="center"/>
          </w:tcPr>
          <w:p w:rsidR="006747C3" w:rsidRPr="0007567E" w:rsidRDefault="006747C3" w:rsidP="006747C3">
            <w:pPr>
              <w:ind w:left="-57" w:right="-57"/>
              <w:jc w:val="center"/>
            </w:pPr>
            <w:r w:rsidRPr="0007567E">
              <w:t>4</w:t>
            </w:r>
          </w:p>
        </w:tc>
      </w:tr>
      <w:tr w:rsidR="006747C3" w:rsidRPr="0007567E" w:rsidTr="006747C3">
        <w:trPr>
          <w:jc w:val="center"/>
        </w:trPr>
        <w:tc>
          <w:tcPr>
            <w:tcW w:w="823" w:type="dxa"/>
            <w:vAlign w:val="center"/>
          </w:tcPr>
          <w:p w:rsidR="006747C3" w:rsidRPr="0007567E" w:rsidRDefault="006747C3" w:rsidP="006747C3">
            <w:pPr>
              <w:ind w:left="-57" w:right="-57"/>
              <w:jc w:val="center"/>
            </w:pPr>
            <w:r w:rsidRPr="0007567E">
              <w:t>7.2</w:t>
            </w:r>
          </w:p>
        </w:tc>
        <w:tc>
          <w:tcPr>
            <w:tcW w:w="5528" w:type="dxa"/>
            <w:vAlign w:val="center"/>
          </w:tcPr>
          <w:p w:rsidR="006747C3" w:rsidRPr="0007567E" w:rsidRDefault="006747C3" w:rsidP="006747C3">
            <w:pPr>
              <w:ind w:left="-57" w:right="-57"/>
              <w:jc w:val="center"/>
            </w:pPr>
            <w:r w:rsidRPr="0007567E">
              <w:t>-для инвалидов</w:t>
            </w:r>
          </w:p>
        </w:tc>
        <w:tc>
          <w:tcPr>
            <w:tcW w:w="1417" w:type="dxa"/>
            <w:vAlign w:val="center"/>
          </w:tcPr>
          <w:p w:rsidR="006747C3" w:rsidRPr="0007567E" w:rsidRDefault="006747C3" w:rsidP="006747C3">
            <w:pPr>
              <w:ind w:left="-57" w:right="-57"/>
              <w:jc w:val="center"/>
            </w:pPr>
            <w:r w:rsidRPr="0007567E">
              <w:t>кв.м</w:t>
            </w:r>
          </w:p>
        </w:tc>
        <w:tc>
          <w:tcPr>
            <w:tcW w:w="1531" w:type="dxa"/>
            <w:vAlign w:val="center"/>
          </w:tcPr>
          <w:p w:rsidR="006747C3" w:rsidRPr="0007567E" w:rsidRDefault="006747C3" w:rsidP="006747C3">
            <w:pPr>
              <w:ind w:left="-57" w:right="-57"/>
              <w:jc w:val="center"/>
            </w:pPr>
            <w:r w:rsidRPr="0007567E">
              <w:t>5</w:t>
            </w:r>
          </w:p>
        </w:tc>
      </w:tr>
    </w:tbl>
    <w:p w:rsidR="006747C3" w:rsidRPr="0007567E" w:rsidRDefault="006747C3" w:rsidP="006747C3">
      <w:pPr>
        <w:ind w:firstLine="567"/>
        <w:rPr>
          <w:szCs w:val="28"/>
        </w:rPr>
      </w:pPr>
    </w:p>
    <w:p w:rsidR="006747C3" w:rsidRPr="006747C3" w:rsidRDefault="006747C3" w:rsidP="006747C3">
      <w:pPr>
        <w:spacing w:line="360" w:lineRule="auto"/>
        <w:ind w:firstLine="709"/>
        <w:jc w:val="both"/>
        <w:rPr>
          <w:rFonts w:eastAsia="TimesNewRoman"/>
          <w:sz w:val="28"/>
          <w:szCs w:val="28"/>
          <w:lang w:val="en-US"/>
        </w:rPr>
      </w:pPr>
      <w:r w:rsidRPr="006747C3">
        <w:rPr>
          <w:rFonts w:eastAsia="TimesNewRoman"/>
          <w:sz w:val="28"/>
          <w:szCs w:val="28"/>
        </w:rPr>
        <w:t>Микрорайон №2а «Лесников»</w:t>
      </w:r>
      <w:r w:rsidRPr="006747C3">
        <w:rPr>
          <w:rFonts w:eastAsia="TimesNewRoman"/>
          <w:sz w:val="28"/>
          <w:szCs w:val="28"/>
          <w:lang w:val="en-US"/>
        </w:rPr>
        <w:t>:</w:t>
      </w:r>
    </w:p>
    <w:p w:rsidR="006747C3" w:rsidRPr="006747C3" w:rsidRDefault="006747C3" w:rsidP="006747C3">
      <w:pPr>
        <w:spacing w:line="360" w:lineRule="auto"/>
        <w:ind w:firstLine="709"/>
        <w:jc w:val="both"/>
        <w:rPr>
          <w:sz w:val="28"/>
          <w:szCs w:val="28"/>
        </w:rPr>
      </w:pPr>
      <w:r w:rsidRPr="006747C3">
        <w:rPr>
          <w:sz w:val="28"/>
          <w:szCs w:val="28"/>
        </w:rPr>
        <w:t>Общественно-деловая застройка</w:t>
      </w:r>
    </w:p>
    <w:p w:rsidR="006747C3" w:rsidRPr="006747C3" w:rsidRDefault="006747C3" w:rsidP="006747C3">
      <w:pPr>
        <w:spacing w:line="360" w:lineRule="auto"/>
        <w:ind w:firstLine="709"/>
        <w:jc w:val="both"/>
        <w:rPr>
          <w:sz w:val="28"/>
          <w:szCs w:val="28"/>
        </w:rPr>
      </w:pPr>
      <w:r w:rsidRPr="006747C3">
        <w:rPr>
          <w:sz w:val="28"/>
          <w:szCs w:val="28"/>
        </w:rPr>
        <w:t xml:space="preserve">Общественные объекты, как сохраняемые, так и проектируемые, в основном, располагаются вдоль главной ул. Советская. К этим объектам относятся: дом культуры «Россия», здание приюта «Мечта» на 30 мест, гостиница, различные магазины, торгово-офисные здания, административное здание лесхоза, магазин-пекарня, спортивно-оздоровительный комплекс, </w:t>
      </w:r>
      <w:r w:rsidRPr="006747C3">
        <w:rPr>
          <w:sz w:val="28"/>
          <w:szCs w:val="28"/>
        </w:rPr>
        <w:lastRenderedPageBreak/>
        <w:t>столовая, дом молитвы, школа и др. В северо-восточной части микрорайона, на новых территориях формируется небольшой подцентр, где располагаются торгово-офисные здания и детский сад на 70 мест. Проектом планировки предусмотрено увеличение территории общеобразовательной школы и строительство дополнительного учебного корпуса с увеличением мощности школы до 903 учащихся.</w:t>
      </w:r>
    </w:p>
    <w:p w:rsidR="006747C3" w:rsidRPr="006747C3" w:rsidRDefault="006747C3" w:rsidP="006747C3">
      <w:pPr>
        <w:spacing w:line="360" w:lineRule="auto"/>
        <w:ind w:firstLine="709"/>
        <w:jc w:val="both"/>
        <w:rPr>
          <w:sz w:val="28"/>
          <w:szCs w:val="28"/>
        </w:rPr>
      </w:pPr>
      <w:r w:rsidRPr="006747C3">
        <w:rPr>
          <w:sz w:val="28"/>
          <w:szCs w:val="28"/>
        </w:rPr>
        <w:t>Жилая застройка</w:t>
      </w:r>
    </w:p>
    <w:p w:rsidR="006747C3" w:rsidRPr="006747C3" w:rsidRDefault="006747C3" w:rsidP="006747C3">
      <w:pPr>
        <w:spacing w:line="360" w:lineRule="auto"/>
        <w:ind w:firstLine="709"/>
        <w:jc w:val="both"/>
        <w:rPr>
          <w:sz w:val="28"/>
          <w:szCs w:val="28"/>
        </w:rPr>
      </w:pPr>
      <w:r w:rsidRPr="006747C3">
        <w:rPr>
          <w:sz w:val="28"/>
          <w:szCs w:val="28"/>
        </w:rPr>
        <w:t>Средняя плотность застройки при оптимальной планировочной структуре определяют максимальный выход жилья. Жилая застройка в микрорайоне 2а «Лесников» разделяется на два типа: индивидуальную застройку с приусадебными участками и среднеэтажную застройку. Таким образом в существующих кварталах с индивидуальной застройкой в районе ул. Строителей, ул. Энтузиастов, ул. Кедровая, а также в районе ул. Комсомольская, ул. Таежная, ул. Молодежная, ул. Лесная предлагается регенерация территории посредством замены ветхого жилья и строительства нового. Вдоль ул. Волжская, а также в северо-восточной части микрорайона планируется размещение новых кварталов с индивидуальной жилой застройкой с земельными участками до 8 соток.</w:t>
      </w:r>
    </w:p>
    <w:p w:rsidR="006747C3" w:rsidRPr="006747C3" w:rsidRDefault="006747C3" w:rsidP="006747C3">
      <w:pPr>
        <w:spacing w:line="360" w:lineRule="auto"/>
        <w:ind w:firstLine="709"/>
        <w:jc w:val="both"/>
        <w:rPr>
          <w:sz w:val="28"/>
          <w:szCs w:val="28"/>
        </w:rPr>
      </w:pPr>
      <w:r w:rsidRPr="006747C3">
        <w:rPr>
          <w:sz w:val="28"/>
          <w:szCs w:val="28"/>
        </w:rPr>
        <w:t>Существующая среднеэтажная застройка в микрорайоне в основном представлена 2-этажными многоквартирными домами, многие из которых находятся ветхом состоянии, а также несколькими новыми 3-этажными домами и одного 5-этажного многоквартирного дома. Проектом предлагается снос ветхих домов и строительство новых, преимущественно 3-этажных жилых многоквартирных домов и еще одного 5-этажного дома около школы. Дома группируются в жилые комплексы, объединенные общим дворовым пространством. Это дает возможность вести застройку комплексно, но и не исключает пообъектного строительства.</w:t>
      </w:r>
    </w:p>
    <w:p w:rsidR="006747C3" w:rsidRPr="006747C3" w:rsidRDefault="006747C3" w:rsidP="006747C3">
      <w:pPr>
        <w:spacing w:line="360" w:lineRule="auto"/>
        <w:ind w:firstLine="709"/>
        <w:jc w:val="both"/>
        <w:rPr>
          <w:sz w:val="28"/>
          <w:szCs w:val="28"/>
        </w:rPr>
      </w:pPr>
      <w:r w:rsidRPr="006747C3">
        <w:rPr>
          <w:sz w:val="28"/>
          <w:szCs w:val="28"/>
        </w:rPr>
        <w:t xml:space="preserve">С целью улучшения условий проживания населения, а также для переселения жителей из ликвидируемого жилищного фонда к строительству </w:t>
      </w:r>
      <w:r w:rsidRPr="006747C3">
        <w:rPr>
          <w:sz w:val="28"/>
          <w:szCs w:val="28"/>
        </w:rPr>
        <w:lastRenderedPageBreak/>
        <w:t>предлагается 131 индивидуальных жилых дома и 18 многоквартирных жилых домов различной этажности общей площадью порядка 58,3 тыс.кв.м.</w:t>
      </w:r>
    </w:p>
    <w:p w:rsidR="006747C3" w:rsidRPr="006747C3" w:rsidRDefault="006747C3" w:rsidP="006747C3">
      <w:pPr>
        <w:spacing w:line="360" w:lineRule="auto"/>
        <w:ind w:firstLine="709"/>
        <w:jc w:val="both"/>
        <w:rPr>
          <w:sz w:val="28"/>
          <w:szCs w:val="28"/>
        </w:rPr>
      </w:pPr>
      <w:r w:rsidRPr="006747C3">
        <w:rPr>
          <w:sz w:val="28"/>
          <w:szCs w:val="28"/>
        </w:rPr>
        <w:t>Также предусмотрена реконструкция общежития (1 эт.).</w:t>
      </w:r>
    </w:p>
    <w:p w:rsidR="006747C3" w:rsidRPr="006747C3" w:rsidRDefault="006747C3" w:rsidP="006747C3">
      <w:pPr>
        <w:keepNext/>
        <w:spacing w:before="120" w:after="120" w:line="360" w:lineRule="auto"/>
        <w:ind w:firstLine="709"/>
        <w:jc w:val="both"/>
        <w:rPr>
          <w:bCs/>
          <w:sz w:val="28"/>
          <w:szCs w:val="28"/>
        </w:rPr>
      </w:pPr>
      <w:r w:rsidRPr="006747C3">
        <w:rPr>
          <w:bCs/>
          <w:sz w:val="28"/>
          <w:szCs w:val="28"/>
        </w:rPr>
        <w:t xml:space="preserve">Таблица </w:t>
      </w:r>
      <w:r w:rsidRPr="006747C3">
        <w:rPr>
          <w:bCs/>
          <w:sz w:val="28"/>
          <w:szCs w:val="28"/>
        </w:rPr>
        <w:fldChar w:fldCharType="begin"/>
      </w:r>
      <w:r w:rsidRPr="006747C3">
        <w:rPr>
          <w:bCs/>
          <w:sz w:val="28"/>
          <w:szCs w:val="28"/>
        </w:rPr>
        <w:instrText xml:space="preserve"> SEQ Таблица \* ARABIC </w:instrText>
      </w:r>
      <w:r w:rsidRPr="006747C3">
        <w:rPr>
          <w:bCs/>
          <w:sz w:val="28"/>
          <w:szCs w:val="28"/>
        </w:rPr>
        <w:fldChar w:fldCharType="separate"/>
      </w:r>
      <w:r w:rsidR="005B529D">
        <w:rPr>
          <w:bCs/>
          <w:noProof/>
          <w:sz w:val="28"/>
          <w:szCs w:val="28"/>
        </w:rPr>
        <w:t>6</w:t>
      </w:r>
      <w:r w:rsidRPr="006747C3">
        <w:rPr>
          <w:bCs/>
          <w:sz w:val="28"/>
          <w:szCs w:val="28"/>
        </w:rPr>
        <w:fldChar w:fldCharType="end"/>
      </w:r>
      <w:r w:rsidRPr="006747C3">
        <w:rPr>
          <w:bCs/>
          <w:sz w:val="28"/>
          <w:szCs w:val="28"/>
        </w:rPr>
        <w:t>. Изменение жилищного фонда мкр.2а «Лесников» в течение срока реализации проекта планировки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5"/>
        <w:gridCol w:w="1193"/>
        <w:gridCol w:w="927"/>
        <w:gridCol w:w="1059"/>
        <w:gridCol w:w="845"/>
        <w:gridCol w:w="1059"/>
        <w:gridCol w:w="1593"/>
      </w:tblGrid>
      <w:tr w:rsidR="006747C3" w:rsidRPr="00C436D5" w:rsidTr="006747C3">
        <w:trPr>
          <w:trHeight w:val="20"/>
          <w:tblHeader/>
          <w:jc w:val="center"/>
        </w:trPr>
        <w:tc>
          <w:tcPr>
            <w:tcW w:w="1516" w:type="pct"/>
            <w:vMerge w:val="restart"/>
            <w:shd w:val="clear" w:color="auto" w:fill="BFBFBF" w:themeFill="background1" w:themeFillShade="BF"/>
            <w:vAlign w:val="center"/>
          </w:tcPr>
          <w:p w:rsidR="006747C3" w:rsidRPr="00C436D5" w:rsidRDefault="006747C3" w:rsidP="006747C3">
            <w:pPr>
              <w:jc w:val="center"/>
            </w:pPr>
            <w:r w:rsidRPr="00C436D5">
              <w:t>Вид застройки</w:t>
            </w:r>
          </w:p>
        </w:tc>
        <w:tc>
          <w:tcPr>
            <w:tcW w:w="1115" w:type="pct"/>
            <w:gridSpan w:val="2"/>
            <w:vMerge w:val="restart"/>
            <w:shd w:val="clear" w:color="auto" w:fill="BFBFBF" w:themeFill="background1" w:themeFillShade="BF"/>
            <w:vAlign w:val="center"/>
          </w:tcPr>
          <w:p w:rsidR="006747C3" w:rsidRPr="00C436D5" w:rsidRDefault="006747C3" w:rsidP="006747C3">
            <w:pPr>
              <w:jc w:val="center"/>
            </w:pPr>
            <w:r w:rsidRPr="00C436D5">
              <w:t>Проектный объем жилищного фонда</w:t>
            </w:r>
          </w:p>
        </w:tc>
        <w:tc>
          <w:tcPr>
            <w:tcW w:w="2369" w:type="pct"/>
            <w:gridSpan w:val="4"/>
            <w:shd w:val="clear" w:color="auto" w:fill="BFBFBF" w:themeFill="background1" w:themeFillShade="BF"/>
            <w:vAlign w:val="center"/>
          </w:tcPr>
          <w:p w:rsidR="006747C3" w:rsidRPr="00C436D5" w:rsidRDefault="006747C3" w:rsidP="006747C3">
            <w:pPr>
              <w:jc w:val="center"/>
            </w:pPr>
            <w:r w:rsidRPr="00C436D5">
              <w:t>в том числе</w:t>
            </w:r>
          </w:p>
        </w:tc>
      </w:tr>
      <w:tr w:rsidR="006747C3" w:rsidRPr="00C436D5" w:rsidTr="006747C3">
        <w:trPr>
          <w:trHeight w:val="20"/>
          <w:tblHeader/>
          <w:jc w:val="center"/>
        </w:trPr>
        <w:tc>
          <w:tcPr>
            <w:tcW w:w="1516" w:type="pct"/>
            <w:vMerge/>
            <w:shd w:val="clear" w:color="auto" w:fill="BFBFBF" w:themeFill="background1" w:themeFillShade="BF"/>
            <w:vAlign w:val="center"/>
          </w:tcPr>
          <w:p w:rsidR="006747C3" w:rsidRPr="00C436D5" w:rsidRDefault="006747C3" w:rsidP="006747C3">
            <w:pPr>
              <w:jc w:val="center"/>
            </w:pPr>
          </w:p>
        </w:tc>
        <w:tc>
          <w:tcPr>
            <w:tcW w:w="1115" w:type="pct"/>
            <w:gridSpan w:val="2"/>
            <w:vMerge/>
            <w:shd w:val="clear" w:color="auto" w:fill="BFBFBF" w:themeFill="background1" w:themeFillShade="BF"/>
            <w:vAlign w:val="center"/>
          </w:tcPr>
          <w:p w:rsidR="006747C3" w:rsidRPr="00C436D5" w:rsidRDefault="006747C3" w:rsidP="006747C3">
            <w:pPr>
              <w:jc w:val="center"/>
            </w:pPr>
          </w:p>
        </w:tc>
        <w:tc>
          <w:tcPr>
            <w:tcW w:w="976" w:type="pct"/>
            <w:gridSpan w:val="2"/>
            <w:shd w:val="clear" w:color="auto" w:fill="BFBFBF" w:themeFill="background1" w:themeFillShade="BF"/>
            <w:vAlign w:val="center"/>
          </w:tcPr>
          <w:p w:rsidR="006747C3" w:rsidRPr="00C436D5" w:rsidRDefault="006747C3" w:rsidP="006747C3">
            <w:pPr>
              <w:jc w:val="center"/>
            </w:pPr>
            <w:r w:rsidRPr="00C436D5">
              <w:t>Сохраняемый жилищный фонд</w:t>
            </w:r>
          </w:p>
        </w:tc>
        <w:tc>
          <w:tcPr>
            <w:tcW w:w="1393" w:type="pct"/>
            <w:gridSpan w:val="2"/>
            <w:shd w:val="clear" w:color="auto" w:fill="BFBFBF" w:themeFill="background1" w:themeFillShade="BF"/>
            <w:vAlign w:val="center"/>
          </w:tcPr>
          <w:p w:rsidR="006747C3" w:rsidRPr="00C436D5" w:rsidRDefault="006747C3" w:rsidP="006747C3">
            <w:pPr>
              <w:jc w:val="center"/>
            </w:pPr>
            <w:r w:rsidRPr="00C436D5">
              <w:t>Проектируемый объем жилищного фонда</w:t>
            </w:r>
          </w:p>
        </w:tc>
      </w:tr>
      <w:tr w:rsidR="006747C3" w:rsidRPr="00C436D5" w:rsidTr="006747C3">
        <w:trPr>
          <w:trHeight w:val="20"/>
          <w:tblHeader/>
          <w:jc w:val="center"/>
        </w:trPr>
        <w:tc>
          <w:tcPr>
            <w:tcW w:w="1516" w:type="pct"/>
            <w:vMerge/>
            <w:shd w:val="clear" w:color="auto" w:fill="BFBFBF" w:themeFill="background1" w:themeFillShade="BF"/>
            <w:vAlign w:val="center"/>
          </w:tcPr>
          <w:p w:rsidR="006747C3" w:rsidRPr="00C436D5" w:rsidRDefault="006747C3" w:rsidP="006747C3">
            <w:pPr>
              <w:jc w:val="center"/>
            </w:pPr>
          </w:p>
        </w:tc>
        <w:tc>
          <w:tcPr>
            <w:tcW w:w="627" w:type="pct"/>
            <w:shd w:val="clear" w:color="auto" w:fill="BFBFBF" w:themeFill="background1" w:themeFillShade="BF"/>
            <w:vAlign w:val="center"/>
          </w:tcPr>
          <w:p w:rsidR="006747C3" w:rsidRPr="00C436D5" w:rsidRDefault="006747C3" w:rsidP="006747C3">
            <w:pPr>
              <w:jc w:val="center"/>
            </w:pPr>
            <w:r w:rsidRPr="00C436D5">
              <w:t>S общ., кв.м.</w:t>
            </w:r>
          </w:p>
        </w:tc>
        <w:tc>
          <w:tcPr>
            <w:tcW w:w="488" w:type="pct"/>
            <w:shd w:val="clear" w:color="auto" w:fill="BFBFBF" w:themeFill="background1" w:themeFillShade="BF"/>
            <w:vAlign w:val="center"/>
          </w:tcPr>
          <w:p w:rsidR="006747C3" w:rsidRPr="00C436D5" w:rsidRDefault="006747C3" w:rsidP="006747C3">
            <w:pPr>
              <w:jc w:val="center"/>
            </w:pPr>
            <w:r w:rsidRPr="00C436D5">
              <w:t>кол-во домов</w:t>
            </w:r>
          </w:p>
        </w:tc>
        <w:tc>
          <w:tcPr>
            <w:tcW w:w="557" w:type="pct"/>
            <w:shd w:val="clear" w:color="auto" w:fill="BFBFBF" w:themeFill="background1" w:themeFillShade="BF"/>
            <w:vAlign w:val="center"/>
          </w:tcPr>
          <w:p w:rsidR="006747C3" w:rsidRPr="00C436D5" w:rsidRDefault="006747C3" w:rsidP="006747C3">
            <w:pPr>
              <w:jc w:val="center"/>
            </w:pPr>
            <w:r w:rsidRPr="00C436D5">
              <w:t>S общ., кв.м.</w:t>
            </w:r>
          </w:p>
        </w:tc>
        <w:tc>
          <w:tcPr>
            <w:tcW w:w="418" w:type="pct"/>
            <w:shd w:val="clear" w:color="auto" w:fill="BFBFBF" w:themeFill="background1" w:themeFillShade="BF"/>
            <w:vAlign w:val="center"/>
          </w:tcPr>
          <w:p w:rsidR="006747C3" w:rsidRPr="00C436D5" w:rsidRDefault="006747C3" w:rsidP="006747C3">
            <w:pPr>
              <w:jc w:val="center"/>
            </w:pPr>
            <w:r w:rsidRPr="00C436D5">
              <w:t>кол-во домов</w:t>
            </w:r>
          </w:p>
        </w:tc>
        <w:tc>
          <w:tcPr>
            <w:tcW w:w="557" w:type="pct"/>
            <w:shd w:val="clear" w:color="auto" w:fill="BFBFBF" w:themeFill="background1" w:themeFillShade="BF"/>
            <w:vAlign w:val="center"/>
          </w:tcPr>
          <w:p w:rsidR="006747C3" w:rsidRPr="00C436D5" w:rsidRDefault="006747C3" w:rsidP="006747C3">
            <w:pPr>
              <w:jc w:val="center"/>
            </w:pPr>
            <w:r w:rsidRPr="00C436D5">
              <w:t>S общ., кв.м.</w:t>
            </w:r>
          </w:p>
        </w:tc>
        <w:tc>
          <w:tcPr>
            <w:tcW w:w="836" w:type="pct"/>
            <w:shd w:val="clear" w:color="auto" w:fill="BFBFBF" w:themeFill="background1" w:themeFillShade="BF"/>
            <w:vAlign w:val="center"/>
          </w:tcPr>
          <w:p w:rsidR="006747C3" w:rsidRPr="00C436D5" w:rsidRDefault="006747C3" w:rsidP="006747C3">
            <w:pPr>
              <w:jc w:val="center"/>
            </w:pPr>
            <w:r w:rsidRPr="00C436D5">
              <w:t>кол-во домов</w:t>
            </w:r>
          </w:p>
        </w:tc>
      </w:tr>
      <w:tr w:rsidR="006747C3" w:rsidRPr="00C436D5" w:rsidTr="006747C3">
        <w:trPr>
          <w:jc w:val="center"/>
        </w:trPr>
        <w:tc>
          <w:tcPr>
            <w:tcW w:w="1516" w:type="pct"/>
          </w:tcPr>
          <w:p w:rsidR="006747C3" w:rsidRPr="00C436D5" w:rsidRDefault="006747C3" w:rsidP="006747C3">
            <w:pPr>
              <w:jc w:val="center"/>
            </w:pPr>
            <w:r w:rsidRPr="00C436D5">
              <w:t>Одноквартирный, 1 эт.</w:t>
            </w:r>
          </w:p>
        </w:tc>
        <w:tc>
          <w:tcPr>
            <w:tcW w:w="627" w:type="pct"/>
          </w:tcPr>
          <w:p w:rsidR="006747C3" w:rsidRPr="00C436D5" w:rsidRDefault="006747C3" w:rsidP="006747C3">
            <w:pPr>
              <w:jc w:val="center"/>
            </w:pPr>
            <w:r w:rsidRPr="00C436D5">
              <w:t>13 527</w:t>
            </w:r>
          </w:p>
        </w:tc>
        <w:tc>
          <w:tcPr>
            <w:tcW w:w="488" w:type="pct"/>
          </w:tcPr>
          <w:p w:rsidR="006747C3" w:rsidRPr="00C436D5" w:rsidRDefault="006747C3" w:rsidP="006747C3">
            <w:pPr>
              <w:jc w:val="center"/>
            </w:pPr>
            <w:r w:rsidRPr="00C436D5">
              <w:t>177</w:t>
            </w:r>
          </w:p>
        </w:tc>
        <w:tc>
          <w:tcPr>
            <w:tcW w:w="557" w:type="pct"/>
          </w:tcPr>
          <w:p w:rsidR="006747C3" w:rsidRPr="00C436D5" w:rsidRDefault="006747C3" w:rsidP="006747C3">
            <w:pPr>
              <w:jc w:val="center"/>
            </w:pPr>
            <w:r w:rsidRPr="00C436D5">
              <w:t>3 046</w:t>
            </w:r>
          </w:p>
        </w:tc>
        <w:tc>
          <w:tcPr>
            <w:tcW w:w="418" w:type="pct"/>
          </w:tcPr>
          <w:p w:rsidR="006747C3" w:rsidRPr="00C436D5" w:rsidRDefault="006747C3" w:rsidP="006747C3">
            <w:pPr>
              <w:jc w:val="center"/>
            </w:pPr>
            <w:r w:rsidRPr="00C436D5">
              <w:t>46</w:t>
            </w:r>
          </w:p>
        </w:tc>
        <w:tc>
          <w:tcPr>
            <w:tcW w:w="557" w:type="pct"/>
          </w:tcPr>
          <w:p w:rsidR="006747C3" w:rsidRPr="00C436D5" w:rsidRDefault="006747C3" w:rsidP="006747C3">
            <w:pPr>
              <w:jc w:val="center"/>
            </w:pPr>
            <w:r w:rsidRPr="00C436D5">
              <w:t>10 481</w:t>
            </w:r>
          </w:p>
        </w:tc>
        <w:tc>
          <w:tcPr>
            <w:tcW w:w="836" w:type="pct"/>
          </w:tcPr>
          <w:p w:rsidR="006747C3" w:rsidRPr="00C436D5" w:rsidRDefault="006747C3" w:rsidP="006747C3">
            <w:pPr>
              <w:jc w:val="center"/>
            </w:pPr>
            <w:r w:rsidRPr="00C436D5">
              <w:t>131</w:t>
            </w:r>
          </w:p>
        </w:tc>
      </w:tr>
      <w:tr w:rsidR="006747C3" w:rsidRPr="00C436D5" w:rsidTr="006747C3">
        <w:trPr>
          <w:jc w:val="center"/>
        </w:trPr>
        <w:tc>
          <w:tcPr>
            <w:tcW w:w="1516" w:type="pct"/>
          </w:tcPr>
          <w:p w:rsidR="006747C3" w:rsidRPr="00C436D5" w:rsidRDefault="006747C3" w:rsidP="006747C3">
            <w:pPr>
              <w:jc w:val="center"/>
            </w:pPr>
            <w:r w:rsidRPr="00C436D5">
              <w:t>Одноквартирный, 2 эт.</w:t>
            </w:r>
          </w:p>
        </w:tc>
        <w:tc>
          <w:tcPr>
            <w:tcW w:w="627" w:type="pct"/>
          </w:tcPr>
          <w:p w:rsidR="006747C3" w:rsidRPr="00C436D5" w:rsidRDefault="006747C3" w:rsidP="006747C3">
            <w:pPr>
              <w:jc w:val="center"/>
            </w:pPr>
            <w:r w:rsidRPr="00C436D5">
              <w:t>357</w:t>
            </w:r>
          </w:p>
        </w:tc>
        <w:tc>
          <w:tcPr>
            <w:tcW w:w="488" w:type="pct"/>
          </w:tcPr>
          <w:p w:rsidR="006747C3" w:rsidRPr="00C436D5" w:rsidRDefault="006747C3" w:rsidP="006747C3">
            <w:pPr>
              <w:jc w:val="center"/>
            </w:pPr>
            <w:r w:rsidRPr="00C436D5">
              <w:t>1</w:t>
            </w:r>
          </w:p>
        </w:tc>
        <w:tc>
          <w:tcPr>
            <w:tcW w:w="557" w:type="pct"/>
          </w:tcPr>
          <w:p w:rsidR="006747C3" w:rsidRPr="00C436D5" w:rsidRDefault="006747C3" w:rsidP="006747C3">
            <w:pPr>
              <w:jc w:val="center"/>
            </w:pPr>
            <w:r w:rsidRPr="00C436D5">
              <w:t>357</w:t>
            </w:r>
          </w:p>
        </w:tc>
        <w:tc>
          <w:tcPr>
            <w:tcW w:w="418" w:type="pct"/>
          </w:tcPr>
          <w:p w:rsidR="006747C3" w:rsidRPr="00C436D5" w:rsidRDefault="006747C3" w:rsidP="006747C3">
            <w:pPr>
              <w:jc w:val="center"/>
            </w:pPr>
            <w:r w:rsidRPr="00C436D5">
              <w:t>1</w:t>
            </w:r>
          </w:p>
        </w:tc>
        <w:tc>
          <w:tcPr>
            <w:tcW w:w="557" w:type="pct"/>
          </w:tcPr>
          <w:p w:rsidR="006747C3" w:rsidRPr="00C436D5" w:rsidRDefault="006747C3" w:rsidP="006747C3">
            <w:pPr>
              <w:jc w:val="center"/>
            </w:pPr>
            <w:r w:rsidRPr="00C436D5">
              <w:t>-</w:t>
            </w:r>
          </w:p>
        </w:tc>
        <w:tc>
          <w:tcPr>
            <w:tcW w:w="836" w:type="pct"/>
          </w:tcPr>
          <w:p w:rsidR="006747C3" w:rsidRPr="00C436D5" w:rsidRDefault="006747C3" w:rsidP="006747C3">
            <w:pPr>
              <w:jc w:val="center"/>
            </w:pPr>
            <w:r w:rsidRPr="00C436D5">
              <w:t>-</w:t>
            </w:r>
          </w:p>
        </w:tc>
      </w:tr>
      <w:tr w:rsidR="006747C3" w:rsidRPr="00C436D5" w:rsidTr="006747C3">
        <w:trPr>
          <w:jc w:val="center"/>
        </w:trPr>
        <w:tc>
          <w:tcPr>
            <w:tcW w:w="1516" w:type="pct"/>
          </w:tcPr>
          <w:p w:rsidR="006747C3" w:rsidRPr="00C436D5" w:rsidRDefault="006747C3" w:rsidP="006747C3">
            <w:pPr>
              <w:jc w:val="center"/>
            </w:pPr>
            <w:r w:rsidRPr="00C436D5">
              <w:t>Двухквартирный, 1 эт.</w:t>
            </w:r>
          </w:p>
        </w:tc>
        <w:tc>
          <w:tcPr>
            <w:tcW w:w="627" w:type="pct"/>
          </w:tcPr>
          <w:p w:rsidR="006747C3" w:rsidRPr="00C436D5" w:rsidRDefault="006747C3" w:rsidP="006747C3">
            <w:pPr>
              <w:jc w:val="center"/>
            </w:pPr>
            <w:r w:rsidRPr="00C436D5">
              <w:t>11 518</w:t>
            </w:r>
          </w:p>
        </w:tc>
        <w:tc>
          <w:tcPr>
            <w:tcW w:w="488" w:type="pct"/>
          </w:tcPr>
          <w:p w:rsidR="006747C3" w:rsidRPr="00C436D5" w:rsidRDefault="006747C3" w:rsidP="006747C3">
            <w:pPr>
              <w:jc w:val="center"/>
            </w:pPr>
            <w:r w:rsidRPr="00C436D5">
              <w:t>77</w:t>
            </w:r>
          </w:p>
        </w:tc>
        <w:tc>
          <w:tcPr>
            <w:tcW w:w="557" w:type="pct"/>
          </w:tcPr>
          <w:p w:rsidR="006747C3" w:rsidRPr="00C436D5" w:rsidRDefault="006747C3" w:rsidP="006747C3">
            <w:pPr>
              <w:jc w:val="center"/>
            </w:pPr>
            <w:r w:rsidRPr="00C436D5">
              <w:t>11 518</w:t>
            </w:r>
          </w:p>
        </w:tc>
        <w:tc>
          <w:tcPr>
            <w:tcW w:w="418" w:type="pct"/>
          </w:tcPr>
          <w:p w:rsidR="006747C3" w:rsidRPr="00C436D5" w:rsidRDefault="006747C3" w:rsidP="006747C3">
            <w:pPr>
              <w:jc w:val="center"/>
            </w:pPr>
            <w:r w:rsidRPr="00C436D5">
              <w:t>77</w:t>
            </w:r>
          </w:p>
        </w:tc>
        <w:tc>
          <w:tcPr>
            <w:tcW w:w="557" w:type="pct"/>
          </w:tcPr>
          <w:p w:rsidR="006747C3" w:rsidRPr="00C436D5" w:rsidRDefault="006747C3" w:rsidP="006747C3">
            <w:pPr>
              <w:jc w:val="center"/>
            </w:pPr>
            <w:r w:rsidRPr="00C436D5">
              <w:t>-</w:t>
            </w:r>
          </w:p>
        </w:tc>
        <w:tc>
          <w:tcPr>
            <w:tcW w:w="836" w:type="pct"/>
          </w:tcPr>
          <w:p w:rsidR="006747C3" w:rsidRPr="00C436D5" w:rsidRDefault="006747C3" w:rsidP="006747C3">
            <w:pPr>
              <w:jc w:val="center"/>
            </w:pPr>
            <w:r w:rsidRPr="00C436D5">
              <w:t>-</w:t>
            </w:r>
          </w:p>
        </w:tc>
      </w:tr>
      <w:tr w:rsidR="006747C3" w:rsidRPr="00C436D5" w:rsidTr="006747C3">
        <w:trPr>
          <w:jc w:val="center"/>
        </w:trPr>
        <w:tc>
          <w:tcPr>
            <w:tcW w:w="1516" w:type="pct"/>
          </w:tcPr>
          <w:p w:rsidR="006747C3" w:rsidRPr="00C436D5" w:rsidRDefault="006747C3" w:rsidP="006747C3">
            <w:pPr>
              <w:jc w:val="center"/>
            </w:pPr>
            <w:r w:rsidRPr="00C436D5">
              <w:t>Двухквартирный, 2 эт.</w:t>
            </w:r>
          </w:p>
        </w:tc>
        <w:tc>
          <w:tcPr>
            <w:tcW w:w="627" w:type="pct"/>
          </w:tcPr>
          <w:p w:rsidR="006747C3" w:rsidRPr="00C436D5" w:rsidRDefault="006747C3" w:rsidP="006747C3">
            <w:pPr>
              <w:jc w:val="center"/>
            </w:pPr>
            <w:r w:rsidRPr="00C436D5">
              <w:t>1 018</w:t>
            </w:r>
          </w:p>
        </w:tc>
        <w:tc>
          <w:tcPr>
            <w:tcW w:w="488" w:type="pct"/>
          </w:tcPr>
          <w:p w:rsidR="006747C3" w:rsidRPr="00C436D5" w:rsidRDefault="006747C3" w:rsidP="006747C3">
            <w:pPr>
              <w:jc w:val="center"/>
            </w:pPr>
            <w:r w:rsidRPr="00C436D5">
              <w:t>4</w:t>
            </w:r>
          </w:p>
        </w:tc>
        <w:tc>
          <w:tcPr>
            <w:tcW w:w="557" w:type="pct"/>
          </w:tcPr>
          <w:p w:rsidR="006747C3" w:rsidRPr="00C436D5" w:rsidRDefault="006747C3" w:rsidP="006747C3">
            <w:pPr>
              <w:jc w:val="center"/>
            </w:pPr>
            <w:r w:rsidRPr="00C436D5">
              <w:t>1 018</w:t>
            </w:r>
          </w:p>
        </w:tc>
        <w:tc>
          <w:tcPr>
            <w:tcW w:w="418" w:type="pct"/>
          </w:tcPr>
          <w:p w:rsidR="006747C3" w:rsidRPr="00C436D5" w:rsidRDefault="006747C3" w:rsidP="006747C3">
            <w:pPr>
              <w:jc w:val="center"/>
            </w:pPr>
            <w:r w:rsidRPr="00C436D5">
              <w:t>4</w:t>
            </w:r>
          </w:p>
        </w:tc>
        <w:tc>
          <w:tcPr>
            <w:tcW w:w="557" w:type="pct"/>
          </w:tcPr>
          <w:p w:rsidR="006747C3" w:rsidRPr="00C436D5" w:rsidRDefault="006747C3" w:rsidP="006747C3">
            <w:pPr>
              <w:jc w:val="center"/>
            </w:pPr>
            <w:r w:rsidRPr="00C436D5">
              <w:t>-</w:t>
            </w:r>
          </w:p>
        </w:tc>
        <w:tc>
          <w:tcPr>
            <w:tcW w:w="836" w:type="pct"/>
          </w:tcPr>
          <w:p w:rsidR="006747C3" w:rsidRPr="00C436D5" w:rsidRDefault="006747C3" w:rsidP="006747C3">
            <w:pPr>
              <w:jc w:val="center"/>
            </w:pPr>
            <w:r w:rsidRPr="00C436D5">
              <w:t>-</w:t>
            </w:r>
          </w:p>
        </w:tc>
      </w:tr>
      <w:tr w:rsidR="006747C3" w:rsidRPr="00C436D5" w:rsidTr="006747C3">
        <w:trPr>
          <w:jc w:val="center"/>
        </w:trPr>
        <w:tc>
          <w:tcPr>
            <w:tcW w:w="1516" w:type="pct"/>
          </w:tcPr>
          <w:p w:rsidR="006747C3" w:rsidRPr="00C436D5" w:rsidRDefault="006747C3" w:rsidP="006747C3">
            <w:pPr>
              <w:jc w:val="center"/>
            </w:pPr>
            <w:r w:rsidRPr="00C436D5">
              <w:t>Многоквартирный, 1 эт.</w:t>
            </w:r>
          </w:p>
        </w:tc>
        <w:tc>
          <w:tcPr>
            <w:tcW w:w="627" w:type="pct"/>
          </w:tcPr>
          <w:p w:rsidR="006747C3" w:rsidRPr="00C436D5" w:rsidRDefault="006747C3" w:rsidP="006747C3">
            <w:pPr>
              <w:jc w:val="center"/>
            </w:pPr>
            <w:r w:rsidRPr="00C436D5">
              <w:t>2 760</w:t>
            </w:r>
          </w:p>
        </w:tc>
        <w:tc>
          <w:tcPr>
            <w:tcW w:w="488" w:type="pct"/>
          </w:tcPr>
          <w:p w:rsidR="006747C3" w:rsidRPr="00C436D5" w:rsidRDefault="006747C3" w:rsidP="006747C3">
            <w:pPr>
              <w:jc w:val="center"/>
            </w:pPr>
            <w:r w:rsidRPr="00C436D5">
              <w:t>7</w:t>
            </w:r>
          </w:p>
        </w:tc>
        <w:tc>
          <w:tcPr>
            <w:tcW w:w="557" w:type="pct"/>
          </w:tcPr>
          <w:p w:rsidR="006747C3" w:rsidRPr="00C436D5" w:rsidRDefault="006747C3" w:rsidP="006747C3">
            <w:pPr>
              <w:jc w:val="center"/>
            </w:pPr>
            <w:r w:rsidRPr="00C436D5">
              <w:t>2 760</w:t>
            </w:r>
          </w:p>
        </w:tc>
        <w:tc>
          <w:tcPr>
            <w:tcW w:w="418" w:type="pct"/>
          </w:tcPr>
          <w:p w:rsidR="006747C3" w:rsidRPr="00C436D5" w:rsidRDefault="006747C3" w:rsidP="006747C3">
            <w:pPr>
              <w:jc w:val="center"/>
            </w:pPr>
            <w:r w:rsidRPr="00C436D5">
              <w:t>7</w:t>
            </w:r>
          </w:p>
        </w:tc>
        <w:tc>
          <w:tcPr>
            <w:tcW w:w="557" w:type="pct"/>
          </w:tcPr>
          <w:p w:rsidR="006747C3" w:rsidRPr="00C436D5" w:rsidRDefault="006747C3" w:rsidP="006747C3">
            <w:pPr>
              <w:jc w:val="center"/>
            </w:pPr>
            <w:r w:rsidRPr="00C436D5">
              <w:t>-</w:t>
            </w:r>
          </w:p>
        </w:tc>
        <w:tc>
          <w:tcPr>
            <w:tcW w:w="836" w:type="pct"/>
          </w:tcPr>
          <w:p w:rsidR="006747C3" w:rsidRPr="00C436D5" w:rsidRDefault="006747C3" w:rsidP="006747C3">
            <w:pPr>
              <w:jc w:val="center"/>
            </w:pPr>
            <w:r w:rsidRPr="00C436D5">
              <w:t>-</w:t>
            </w:r>
          </w:p>
        </w:tc>
      </w:tr>
      <w:tr w:rsidR="006747C3" w:rsidRPr="00C436D5" w:rsidTr="006747C3">
        <w:trPr>
          <w:jc w:val="center"/>
        </w:trPr>
        <w:tc>
          <w:tcPr>
            <w:tcW w:w="1516" w:type="pct"/>
          </w:tcPr>
          <w:p w:rsidR="006747C3" w:rsidRPr="00C436D5" w:rsidRDefault="006747C3" w:rsidP="006747C3">
            <w:pPr>
              <w:jc w:val="center"/>
            </w:pPr>
            <w:r w:rsidRPr="00C436D5">
              <w:t>Многоквартирный, 2 эт.</w:t>
            </w:r>
          </w:p>
        </w:tc>
        <w:tc>
          <w:tcPr>
            <w:tcW w:w="627" w:type="pct"/>
          </w:tcPr>
          <w:p w:rsidR="006747C3" w:rsidRPr="00C436D5" w:rsidRDefault="006747C3" w:rsidP="006747C3">
            <w:pPr>
              <w:jc w:val="center"/>
            </w:pPr>
            <w:r w:rsidRPr="00C436D5">
              <w:t>23 774</w:t>
            </w:r>
          </w:p>
        </w:tc>
        <w:tc>
          <w:tcPr>
            <w:tcW w:w="488" w:type="pct"/>
          </w:tcPr>
          <w:p w:rsidR="006747C3" w:rsidRPr="00C436D5" w:rsidRDefault="006747C3" w:rsidP="006747C3">
            <w:pPr>
              <w:jc w:val="center"/>
            </w:pPr>
            <w:r w:rsidRPr="00C436D5">
              <w:t>28</w:t>
            </w:r>
          </w:p>
        </w:tc>
        <w:tc>
          <w:tcPr>
            <w:tcW w:w="557" w:type="pct"/>
          </w:tcPr>
          <w:p w:rsidR="006747C3" w:rsidRPr="00C436D5" w:rsidRDefault="006747C3" w:rsidP="006747C3">
            <w:pPr>
              <w:jc w:val="center"/>
            </w:pPr>
            <w:r w:rsidRPr="00C436D5">
              <w:t>23 774</w:t>
            </w:r>
          </w:p>
        </w:tc>
        <w:tc>
          <w:tcPr>
            <w:tcW w:w="418" w:type="pct"/>
          </w:tcPr>
          <w:p w:rsidR="006747C3" w:rsidRPr="00C436D5" w:rsidRDefault="006747C3" w:rsidP="006747C3">
            <w:pPr>
              <w:jc w:val="center"/>
            </w:pPr>
            <w:r w:rsidRPr="00C436D5">
              <w:t>28</w:t>
            </w:r>
          </w:p>
        </w:tc>
        <w:tc>
          <w:tcPr>
            <w:tcW w:w="557" w:type="pct"/>
          </w:tcPr>
          <w:p w:rsidR="006747C3" w:rsidRPr="00C436D5" w:rsidRDefault="006747C3" w:rsidP="006747C3">
            <w:pPr>
              <w:jc w:val="center"/>
            </w:pPr>
            <w:r w:rsidRPr="00C436D5">
              <w:t>-</w:t>
            </w:r>
          </w:p>
        </w:tc>
        <w:tc>
          <w:tcPr>
            <w:tcW w:w="836" w:type="pct"/>
          </w:tcPr>
          <w:p w:rsidR="006747C3" w:rsidRPr="00C436D5" w:rsidRDefault="006747C3" w:rsidP="006747C3">
            <w:pPr>
              <w:jc w:val="center"/>
            </w:pPr>
            <w:r w:rsidRPr="00C436D5">
              <w:t>-</w:t>
            </w:r>
          </w:p>
        </w:tc>
      </w:tr>
      <w:tr w:rsidR="006747C3" w:rsidRPr="00C436D5" w:rsidTr="006747C3">
        <w:trPr>
          <w:jc w:val="center"/>
        </w:trPr>
        <w:tc>
          <w:tcPr>
            <w:tcW w:w="1516" w:type="pct"/>
          </w:tcPr>
          <w:p w:rsidR="006747C3" w:rsidRPr="00C436D5" w:rsidRDefault="006747C3" w:rsidP="006747C3">
            <w:pPr>
              <w:jc w:val="center"/>
            </w:pPr>
            <w:r w:rsidRPr="00C436D5">
              <w:t>Многоквартирный, 3 эт.</w:t>
            </w:r>
          </w:p>
        </w:tc>
        <w:tc>
          <w:tcPr>
            <w:tcW w:w="627" w:type="pct"/>
          </w:tcPr>
          <w:p w:rsidR="006747C3" w:rsidRPr="00C436D5" w:rsidRDefault="006747C3" w:rsidP="006747C3">
            <w:pPr>
              <w:jc w:val="center"/>
            </w:pPr>
            <w:r w:rsidRPr="00C436D5">
              <w:t>32 901</w:t>
            </w:r>
          </w:p>
        </w:tc>
        <w:tc>
          <w:tcPr>
            <w:tcW w:w="488" w:type="pct"/>
          </w:tcPr>
          <w:p w:rsidR="006747C3" w:rsidRPr="00C436D5" w:rsidRDefault="006747C3" w:rsidP="006747C3">
            <w:pPr>
              <w:jc w:val="center"/>
            </w:pPr>
            <w:r w:rsidRPr="00C436D5">
              <w:t>17</w:t>
            </w:r>
          </w:p>
        </w:tc>
        <w:tc>
          <w:tcPr>
            <w:tcW w:w="557" w:type="pct"/>
          </w:tcPr>
          <w:p w:rsidR="006747C3" w:rsidRPr="00C436D5" w:rsidRDefault="006747C3" w:rsidP="006747C3">
            <w:pPr>
              <w:jc w:val="center"/>
            </w:pPr>
            <w:r w:rsidRPr="00C436D5">
              <w:t>7 858</w:t>
            </w:r>
          </w:p>
        </w:tc>
        <w:tc>
          <w:tcPr>
            <w:tcW w:w="418" w:type="pct"/>
          </w:tcPr>
          <w:p w:rsidR="006747C3" w:rsidRPr="00C436D5" w:rsidRDefault="006747C3" w:rsidP="006747C3">
            <w:pPr>
              <w:jc w:val="center"/>
            </w:pPr>
            <w:r w:rsidRPr="00C436D5">
              <w:t>4</w:t>
            </w:r>
          </w:p>
        </w:tc>
        <w:tc>
          <w:tcPr>
            <w:tcW w:w="557" w:type="pct"/>
          </w:tcPr>
          <w:p w:rsidR="006747C3" w:rsidRPr="00C436D5" w:rsidRDefault="006747C3" w:rsidP="006747C3">
            <w:pPr>
              <w:jc w:val="center"/>
            </w:pPr>
            <w:r w:rsidRPr="00C436D5">
              <w:t>25 043</w:t>
            </w:r>
          </w:p>
        </w:tc>
        <w:tc>
          <w:tcPr>
            <w:tcW w:w="836" w:type="pct"/>
          </w:tcPr>
          <w:p w:rsidR="006747C3" w:rsidRPr="00C436D5" w:rsidRDefault="006747C3" w:rsidP="006747C3">
            <w:pPr>
              <w:jc w:val="center"/>
            </w:pPr>
            <w:r w:rsidRPr="00C436D5">
              <w:t>13</w:t>
            </w:r>
          </w:p>
        </w:tc>
      </w:tr>
      <w:tr w:rsidR="006747C3" w:rsidRPr="00C436D5" w:rsidTr="006747C3">
        <w:trPr>
          <w:jc w:val="center"/>
        </w:trPr>
        <w:tc>
          <w:tcPr>
            <w:tcW w:w="1516" w:type="pct"/>
          </w:tcPr>
          <w:p w:rsidR="006747C3" w:rsidRPr="00C436D5" w:rsidRDefault="006747C3" w:rsidP="006747C3">
            <w:pPr>
              <w:jc w:val="center"/>
            </w:pPr>
            <w:r w:rsidRPr="00C436D5">
              <w:t>Многоквартирный, 5 эт.</w:t>
            </w:r>
          </w:p>
        </w:tc>
        <w:tc>
          <w:tcPr>
            <w:tcW w:w="627" w:type="pct"/>
          </w:tcPr>
          <w:p w:rsidR="006747C3" w:rsidRPr="00C436D5" w:rsidRDefault="006747C3" w:rsidP="006747C3">
            <w:pPr>
              <w:jc w:val="center"/>
            </w:pPr>
            <w:r w:rsidRPr="00C436D5">
              <w:t>24 027</w:t>
            </w:r>
          </w:p>
        </w:tc>
        <w:tc>
          <w:tcPr>
            <w:tcW w:w="488" w:type="pct"/>
          </w:tcPr>
          <w:p w:rsidR="006747C3" w:rsidRPr="00C436D5" w:rsidRDefault="006747C3" w:rsidP="006747C3">
            <w:pPr>
              <w:jc w:val="center"/>
            </w:pPr>
            <w:r w:rsidRPr="00C436D5">
              <w:t>6</w:t>
            </w:r>
          </w:p>
        </w:tc>
        <w:tc>
          <w:tcPr>
            <w:tcW w:w="557" w:type="pct"/>
          </w:tcPr>
          <w:p w:rsidR="006747C3" w:rsidRPr="00C436D5" w:rsidRDefault="006747C3" w:rsidP="006747C3">
            <w:pPr>
              <w:jc w:val="center"/>
            </w:pPr>
            <w:r w:rsidRPr="00C436D5">
              <w:t>6 375</w:t>
            </w:r>
          </w:p>
        </w:tc>
        <w:tc>
          <w:tcPr>
            <w:tcW w:w="418" w:type="pct"/>
          </w:tcPr>
          <w:p w:rsidR="006747C3" w:rsidRPr="00C436D5" w:rsidRDefault="006747C3" w:rsidP="006747C3">
            <w:pPr>
              <w:jc w:val="center"/>
            </w:pPr>
            <w:r w:rsidRPr="00C436D5">
              <w:t>1</w:t>
            </w:r>
          </w:p>
        </w:tc>
        <w:tc>
          <w:tcPr>
            <w:tcW w:w="557" w:type="pct"/>
          </w:tcPr>
          <w:p w:rsidR="006747C3" w:rsidRPr="00C436D5" w:rsidRDefault="006747C3" w:rsidP="006747C3">
            <w:pPr>
              <w:jc w:val="center"/>
            </w:pPr>
            <w:r w:rsidRPr="00C436D5">
              <w:t>17 652</w:t>
            </w:r>
          </w:p>
        </w:tc>
        <w:tc>
          <w:tcPr>
            <w:tcW w:w="836" w:type="pct"/>
          </w:tcPr>
          <w:p w:rsidR="006747C3" w:rsidRPr="00C436D5" w:rsidRDefault="006747C3" w:rsidP="006747C3">
            <w:pPr>
              <w:jc w:val="center"/>
            </w:pPr>
            <w:r w:rsidRPr="00C436D5">
              <w:t>5</w:t>
            </w:r>
          </w:p>
        </w:tc>
      </w:tr>
      <w:tr w:rsidR="006747C3" w:rsidRPr="00C436D5" w:rsidTr="006747C3">
        <w:trPr>
          <w:jc w:val="center"/>
        </w:trPr>
        <w:tc>
          <w:tcPr>
            <w:tcW w:w="1516" w:type="pct"/>
          </w:tcPr>
          <w:p w:rsidR="006747C3" w:rsidRPr="00C436D5" w:rsidRDefault="006747C3" w:rsidP="006747C3">
            <w:pPr>
              <w:jc w:val="center"/>
            </w:pPr>
            <w:r w:rsidRPr="00C436D5">
              <w:t>Многоквартирный, 4 эт.</w:t>
            </w:r>
          </w:p>
        </w:tc>
        <w:tc>
          <w:tcPr>
            <w:tcW w:w="627" w:type="pct"/>
          </w:tcPr>
          <w:p w:rsidR="006747C3" w:rsidRPr="00C436D5" w:rsidRDefault="006747C3" w:rsidP="006747C3">
            <w:pPr>
              <w:jc w:val="center"/>
            </w:pPr>
            <w:r w:rsidRPr="00C436D5">
              <w:t>5120</w:t>
            </w:r>
          </w:p>
        </w:tc>
        <w:tc>
          <w:tcPr>
            <w:tcW w:w="488" w:type="pct"/>
          </w:tcPr>
          <w:p w:rsidR="006747C3" w:rsidRPr="00C436D5" w:rsidRDefault="006747C3" w:rsidP="006747C3">
            <w:pPr>
              <w:jc w:val="center"/>
            </w:pPr>
            <w:r w:rsidRPr="00C436D5">
              <w:t>2</w:t>
            </w:r>
          </w:p>
        </w:tc>
        <w:tc>
          <w:tcPr>
            <w:tcW w:w="557" w:type="pct"/>
          </w:tcPr>
          <w:p w:rsidR="006747C3" w:rsidRPr="00C436D5" w:rsidRDefault="006747C3" w:rsidP="006747C3">
            <w:pPr>
              <w:jc w:val="center"/>
            </w:pPr>
            <w:r w:rsidRPr="00C436D5">
              <w:t>-</w:t>
            </w:r>
          </w:p>
        </w:tc>
        <w:tc>
          <w:tcPr>
            <w:tcW w:w="418" w:type="pct"/>
          </w:tcPr>
          <w:p w:rsidR="006747C3" w:rsidRPr="00C436D5" w:rsidRDefault="006747C3" w:rsidP="006747C3">
            <w:pPr>
              <w:jc w:val="center"/>
            </w:pPr>
            <w:r w:rsidRPr="00C436D5">
              <w:t>-</w:t>
            </w:r>
          </w:p>
        </w:tc>
        <w:tc>
          <w:tcPr>
            <w:tcW w:w="557" w:type="pct"/>
          </w:tcPr>
          <w:p w:rsidR="006747C3" w:rsidRPr="00C436D5" w:rsidRDefault="006747C3" w:rsidP="006747C3">
            <w:pPr>
              <w:jc w:val="center"/>
            </w:pPr>
            <w:r w:rsidRPr="00C436D5">
              <w:t>5120</w:t>
            </w:r>
          </w:p>
        </w:tc>
        <w:tc>
          <w:tcPr>
            <w:tcW w:w="836" w:type="pct"/>
          </w:tcPr>
          <w:p w:rsidR="006747C3" w:rsidRPr="00C436D5" w:rsidRDefault="006747C3" w:rsidP="006747C3">
            <w:pPr>
              <w:jc w:val="center"/>
            </w:pPr>
            <w:r w:rsidRPr="00C436D5">
              <w:t>2</w:t>
            </w:r>
          </w:p>
        </w:tc>
      </w:tr>
      <w:tr w:rsidR="006747C3" w:rsidRPr="00C436D5" w:rsidTr="006747C3">
        <w:trPr>
          <w:jc w:val="center"/>
        </w:trPr>
        <w:tc>
          <w:tcPr>
            <w:tcW w:w="1516" w:type="pct"/>
          </w:tcPr>
          <w:p w:rsidR="006747C3" w:rsidRPr="00C436D5" w:rsidRDefault="006747C3" w:rsidP="006747C3">
            <w:pPr>
              <w:jc w:val="center"/>
            </w:pPr>
            <w:r w:rsidRPr="00C436D5">
              <w:t>Общежитие, 1 эт.</w:t>
            </w:r>
          </w:p>
        </w:tc>
        <w:tc>
          <w:tcPr>
            <w:tcW w:w="627" w:type="pct"/>
          </w:tcPr>
          <w:p w:rsidR="006747C3" w:rsidRPr="00C436D5" w:rsidRDefault="006747C3" w:rsidP="006747C3">
            <w:pPr>
              <w:jc w:val="center"/>
            </w:pPr>
            <w:r w:rsidRPr="00C436D5">
              <w:t>325</w:t>
            </w:r>
          </w:p>
        </w:tc>
        <w:tc>
          <w:tcPr>
            <w:tcW w:w="488" w:type="pct"/>
          </w:tcPr>
          <w:p w:rsidR="006747C3" w:rsidRPr="00C436D5" w:rsidRDefault="006747C3" w:rsidP="006747C3">
            <w:pPr>
              <w:jc w:val="center"/>
            </w:pPr>
            <w:r w:rsidRPr="00C436D5">
              <w:t>1</w:t>
            </w:r>
          </w:p>
        </w:tc>
        <w:tc>
          <w:tcPr>
            <w:tcW w:w="557" w:type="pct"/>
          </w:tcPr>
          <w:p w:rsidR="006747C3" w:rsidRPr="00C436D5" w:rsidRDefault="006747C3" w:rsidP="006747C3">
            <w:pPr>
              <w:jc w:val="center"/>
            </w:pPr>
            <w:r w:rsidRPr="00C436D5">
              <w:t>325</w:t>
            </w:r>
          </w:p>
        </w:tc>
        <w:tc>
          <w:tcPr>
            <w:tcW w:w="418" w:type="pct"/>
          </w:tcPr>
          <w:p w:rsidR="006747C3" w:rsidRPr="00C436D5" w:rsidRDefault="006747C3" w:rsidP="006747C3">
            <w:pPr>
              <w:jc w:val="center"/>
            </w:pPr>
            <w:r w:rsidRPr="00C436D5">
              <w:t>1</w:t>
            </w:r>
          </w:p>
        </w:tc>
        <w:tc>
          <w:tcPr>
            <w:tcW w:w="557" w:type="pct"/>
          </w:tcPr>
          <w:p w:rsidR="006747C3" w:rsidRPr="00C436D5" w:rsidRDefault="006747C3" w:rsidP="006747C3">
            <w:pPr>
              <w:jc w:val="center"/>
            </w:pPr>
            <w:r w:rsidRPr="00C436D5">
              <w:t>-</w:t>
            </w:r>
          </w:p>
        </w:tc>
        <w:tc>
          <w:tcPr>
            <w:tcW w:w="836" w:type="pct"/>
          </w:tcPr>
          <w:p w:rsidR="006747C3" w:rsidRPr="00C436D5" w:rsidRDefault="006747C3" w:rsidP="006747C3">
            <w:pPr>
              <w:jc w:val="center"/>
            </w:pPr>
            <w:r w:rsidRPr="00C436D5">
              <w:t>-</w:t>
            </w:r>
          </w:p>
        </w:tc>
      </w:tr>
      <w:tr w:rsidR="006747C3" w:rsidRPr="00C436D5" w:rsidTr="006747C3">
        <w:trPr>
          <w:jc w:val="center"/>
        </w:trPr>
        <w:tc>
          <w:tcPr>
            <w:tcW w:w="1516" w:type="pct"/>
          </w:tcPr>
          <w:p w:rsidR="006747C3" w:rsidRPr="00C436D5" w:rsidRDefault="006747C3" w:rsidP="006747C3">
            <w:pPr>
              <w:jc w:val="center"/>
            </w:pPr>
            <w:r w:rsidRPr="00C436D5">
              <w:t>Общежитие, 2 эт.</w:t>
            </w:r>
          </w:p>
        </w:tc>
        <w:tc>
          <w:tcPr>
            <w:tcW w:w="627" w:type="pct"/>
          </w:tcPr>
          <w:p w:rsidR="006747C3" w:rsidRPr="00C436D5" w:rsidRDefault="006747C3" w:rsidP="006747C3">
            <w:pPr>
              <w:jc w:val="center"/>
            </w:pPr>
            <w:r w:rsidRPr="00C436D5">
              <w:t>550</w:t>
            </w:r>
          </w:p>
        </w:tc>
        <w:tc>
          <w:tcPr>
            <w:tcW w:w="488" w:type="pct"/>
          </w:tcPr>
          <w:p w:rsidR="006747C3" w:rsidRPr="00C436D5" w:rsidRDefault="006747C3" w:rsidP="006747C3">
            <w:pPr>
              <w:jc w:val="center"/>
            </w:pPr>
            <w:r w:rsidRPr="00C436D5">
              <w:t>1</w:t>
            </w:r>
          </w:p>
        </w:tc>
        <w:tc>
          <w:tcPr>
            <w:tcW w:w="557" w:type="pct"/>
          </w:tcPr>
          <w:p w:rsidR="006747C3" w:rsidRPr="00C436D5" w:rsidRDefault="006747C3" w:rsidP="006747C3">
            <w:pPr>
              <w:jc w:val="center"/>
            </w:pPr>
            <w:r w:rsidRPr="00C436D5">
              <w:t>550</w:t>
            </w:r>
          </w:p>
        </w:tc>
        <w:tc>
          <w:tcPr>
            <w:tcW w:w="418" w:type="pct"/>
          </w:tcPr>
          <w:p w:rsidR="006747C3" w:rsidRPr="00C436D5" w:rsidRDefault="006747C3" w:rsidP="006747C3">
            <w:pPr>
              <w:jc w:val="center"/>
            </w:pPr>
            <w:r w:rsidRPr="00C436D5">
              <w:t>1</w:t>
            </w:r>
          </w:p>
        </w:tc>
        <w:tc>
          <w:tcPr>
            <w:tcW w:w="557" w:type="pct"/>
          </w:tcPr>
          <w:p w:rsidR="006747C3" w:rsidRPr="00C436D5" w:rsidRDefault="006747C3" w:rsidP="006747C3">
            <w:pPr>
              <w:jc w:val="center"/>
            </w:pPr>
            <w:r w:rsidRPr="00C436D5">
              <w:t>-</w:t>
            </w:r>
          </w:p>
        </w:tc>
        <w:tc>
          <w:tcPr>
            <w:tcW w:w="836" w:type="pct"/>
          </w:tcPr>
          <w:p w:rsidR="006747C3" w:rsidRPr="00C436D5" w:rsidRDefault="006747C3" w:rsidP="006747C3">
            <w:pPr>
              <w:jc w:val="center"/>
            </w:pPr>
            <w:r w:rsidRPr="00C436D5">
              <w:t>-</w:t>
            </w:r>
          </w:p>
        </w:tc>
      </w:tr>
      <w:tr w:rsidR="006747C3" w:rsidRPr="00C436D5" w:rsidTr="006747C3">
        <w:trPr>
          <w:jc w:val="center"/>
        </w:trPr>
        <w:tc>
          <w:tcPr>
            <w:tcW w:w="1516" w:type="pct"/>
          </w:tcPr>
          <w:p w:rsidR="006747C3" w:rsidRPr="007B2AD8" w:rsidRDefault="006747C3" w:rsidP="006747C3">
            <w:pPr>
              <w:jc w:val="center"/>
              <w:rPr>
                <w:b/>
              </w:rPr>
            </w:pPr>
            <w:r w:rsidRPr="007B2AD8">
              <w:rPr>
                <w:b/>
              </w:rPr>
              <w:t>Итого</w:t>
            </w:r>
          </w:p>
        </w:tc>
        <w:tc>
          <w:tcPr>
            <w:tcW w:w="627" w:type="pct"/>
          </w:tcPr>
          <w:p w:rsidR="006747C3" w:rsidRPr="007B2AD8" w:rsidRDefault="006747C3" w:rsidP="006747C3">
            <w:pPr>
              <w:jc w:val="center"/>
              <w:rPr>
                <w:b/>
              </w:rPr>
            </w:pPr>
            <w:r w:rsidRPr="007B2AD8">
              <w:rPr>
                <w:b/>
              </w:rPr>
              <w:t>115553</w:t>
            </w:r>
          </w:p>
        </w:tc>
        <w:tc>
          <w:tcPr>
            <w:tcW w:w="488" w:type="pct"/>
          </w:tcPr>
          <w:p w:rsidR="006747C3" w:rsidRPr="007B2AD8" w:rsidRDefault="006747C3" w:rsidP="006747C3">
            <w:pPr>
              <w:jc w:val="center"/>
              <w:rPr>
                <w:b/>
              </w:rPr>
            </w:pPr>
            <w:r w:rsidRPr="007B2AD8">
              <w:rPr>
                <w:b/>
              </w:rPr>
              <w:t>321</w:t>
            </w:r>
          </w:p>
        </w:tc>
        <w:tc>
          <w:tcPr>
            <w:tcW w:w="557" w:type="pct"/>
          </w:tcPr>
          <w:p w:rsidR="006747C3" w:rsidRPr="007B2AD8" w:rsidRDefault="006747C3" w:rsidP="006747C3">
            <w:pPr>
              <w:jc w:val="center"/>
              <w:rPr>
                <w:b/>
              </w:rPr>
            </w:pPr>
            <w:r w:rsidRPr="007B2AD8">
              <w:rPr>
                <w:b/>
              </w:rPr>
              <w:t>57 581</w:t>
            </w:r>
          </w:p>
        </w:tc>
        <w:tc>
          <w:tcPr>
            <w:tcW w:w="418" w:type="pct"/>
          </w:tcPr>
          <w:p w:rsidR="006747C3" w:rsidRPr="007B2AD8" w:rsidRDefault="006747C3" w:rsidP="006747C3">
            <w:pPr>
              <w:jc w:val="center"/>
              <w:rPr>
                <w:b/>
              </w:rPr>
            </w:pPr>
            <w:r w:rsidRPr="007B2AD8">
              <w:rPr>
                <w:b/>
              </w:rPr>
              <w:t>170</w:t>
            </w:r>
          </w:p>
        </w:tc>
        <w:tc>
          <w:tcPr>
            <w:tcW w:w="557" w:type="pct"/>
          </w:tcPr>
          <w:p w:rsidR="006747C3" w:rsidRPr="007B2AD8" w:rsidRDefault="006747C3" w:rsidP="006747C3">
            <w:pPr>
              <w:jc w:val="center"/>
              <w:rPr>
                <w:b/>
              </w:rPr>
            </w:pPr>
            <w:r w:rsidRPr="007B2AD8">
              <w:rPr>
                <w:b/>
              </w:rPr>
              <w:t>58297</w:t>
            </w:r>
          </w:p>
        </w:tc>
        <w:tc>
          <w:tcPr>
            <w:tcW w:w="836" w:type="pct"/>
          </w:tcPr>
          <w:p w:rsidR="006747C3" w:rsidRPr="007B2AD8" w:rsidRDefault="006747C3" w:rsidP="006747C3">
            <w:pPr>
              <w:jc w:val="center"/>
              <w:rPr>
                <w:b/>
              </w:rPr>
            </w:pPr>
            <w:r w:rsidRPr="007B2AD8">
              <w:rPr>
                <w:b/>
              </w:rPr>
              <w:t>151</w:t>
            </w:r>
          </w:p>
        </w:tc>
      </w:tr>
    </w:tbl>
    <w:p w:rsidR="006747C3" w:rsidRDefault="006747C3" w:rsidP="006747C3">
      <w:pPr>
        <w:spacing w:before="200"/>
        <w:jc w:val="both"/>
        <w:rPr>
          <w:u w:val="single"/>
          <w:lang w:eastAsia="en-US"/>
        </w:rPr>
      </w:pPr>
    </w:p>
    <w:p w:rsidR="006747C3" w:rsidRPr="006747C3" w:rsidRDefault="006747C3" w:rsidP="006747C3">
      <w:pPr>
        <w:spacing w:line="360" w:lineRule="auto"/>
        <w:jc w:val="both"/>
        <w:rPr>
          <w:sz w:val="28"/>
          <w:szCs w:val="28"/>
          <w:lang w:eastAsia="en-US"/>
        </w:rPr>
      </w:pPr>
      <w:r w:rsidRPr="006747C3">
        <w:rPr>
          <w:sz w:val="28"/>
          <w:szCs w:val="28"/>
          <w:lang w:eastAsia="en-US"/>
        </w:rPr>
        <w:t>Социальная сфера</w:t>
      </w:r>
    </w:p>
    <w:p w:rsidR="006747C3" w:rsidRPr="006747C3" w:rsidRDefault="006747C3" w:rsidP="006747C3">
      <w:pPr>
        <w:spacing w:line="360" w:lineRule="auto"/>
        <w:jc w:val="both"/>
        <w:rPr>
          <w:sz w:val="28"/>
          <w:szCs w:val="28"/>
          <w:lang w:eastAsia="en-US"/>
        </w:rPr>
      </w:pPr>
      <w:r w:rsidRPr="006747C3">
        <w:rPr>
          <w:sz w:val="28"/>
          <w:szCs w:val="28"/>
          <w:lang w:eastAsia="en-US"/>
        </w:rPr>
        <w:t>Проектом планировки запланировано строительство: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137"/>
        <w:gridCol w:w="3422"/>
        <w:gridCol w:w="2861"/>
        <w:gridCol w:w="2015"/>
      </w:tblGrid>
      <w:tr w:rsidR="006747C3" w:rsidRPr="009D7708" w:rsidTr="006747C3">
        <w:trPr>
          <w:jc w:val="center"/>
        </w:trPr>
        <w:tc>
          <w:tcPr>
            <w:tcW w:w="602" w:type="pct"/>
            <w:shd w:val="clear" w:color="auto" w:fill="BFBFBF" w:themeFill="background1" w:themeFillShade="BF"/>
            <w:vAlign w:val="center"/>
          </w:tcPr>
          <w:p w:rsidR="006747C3" w:rsidRPr="009D7708" w:rsidRDefault="006747C3" w:rsidP="006747C3">
            <w:pPr>
              <w:jc w:val="center"/>
              <w:rPr>
                <w:b/>
                <w:bCs/>
              </w:rPr>
            </w:pPr>
            <w:r w:rsidRPr="009D7708">
              <w:rPr>
                <w:b/>
              </w:rPr>
              <w:t>№ п/п</w:t>
            </w:r>
          </w:p>
        </w:tc>
        <w:tc>
          <w:tcPr>
            <w:tcW w:w="18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747C3" w:rsidRPr="009D7708" w:rsidRDefault="006747C3" w:rsidP="006747C3">
            <w:pPr>
              <w:jc w:val="center"/>
              <w:rPr>
                <w:b/>
                <w:bCs/>
              </w:rPr>
            </w:pPr>
            <w:r w:rsidRPr="009D7708">
              <w:rPr>
                <w:b/>
              </w:rPr>
              <w:t>Наименование показателя</w:t>
            </w:r>
          </w:p>
        </w:tc>
        <w:tc>
          <w:tcPr>
            <w:tcW w:w="15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747C3" w:rsidRPr="009D7708" w:rsidRDefault="006747C3" w:rsidP="006747C3">
            <w:pPr>
              <w:jc w:val="center"/>
              <w:rPr>
                <w:b/>
              </w:rPr>
            </w:pPr>
            <w:r w:rsidRPr="009D7708">
              <w:rPr>
                <w:b/>
              </w:rPr>
              <w:t>Единица измерения</w:t>
            </w:r>
          </w:p>
        </w:tc>
        <w:tc>
          <w:tcPr>
            <w:tcW w:w="10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747C3" w:rsidRPr="009D7708" w:rsidRDefault="006747C3" w:rsidP="006747C3">
            <w:pPr>
              <w:jc w:val="center"/>
              <w:rPr>
                <w:b/>
              </w:rPr>
            </w:pPr>
            <w:r w:rsidRPr="009D7708">
              <w:rPr>
                <w:b/>
              </w:rPr>
              <w:t>Расчетный срок</w:t>
            </w:r>
          </w:p>
        </w:tc>
      </w:tr>
      <w:tr w:rsidR="006747C3" w:rsidRPr="009D7708" w:rsidTr="006747C3">
        <w:trPr>
          <w:jc w:val="center"/>
        </w:trPr>
        <w:tc>
          <w:tcPr>
            <w:tcW w:w="602" w:type="pct"/>
            <w:shd w:val="clear" w:color="auto" w:fill="FFFFFF"/>
            <w:vAlign w:val="center"/>
          </w:tcPr>
          <w:p w:rsidR="006747C3" w:rsidRPr="009D7708" w:rsidRDefault="006747C3" w:rsidP="006747C3">
            <w:pPr>
              <w:jc w:val="center"/>
              <w:rPr>
                <w:bCs/>
              </w:rPr>
            </w:pPr>
            <w:r>
              <w:rPr>
                <w:bCs/>
              </w:rPr>
              <w:t>1</w:t>
            </w:r>
          </w:p>
        </w:tc>
        <w:tc>
          <w:tcPr>
            <w:tcW w:w="1813"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rPr>
                <w:b/>
                <w:bCs/>
              </w:rPr>
            </w:pPr>
            <w:r w:rsidRPr="009D7708">
              <w:rPr>
                <w:b/>
                <w:bCs/>
              </w:rPr>
              <w:t>Объекты социального и культурно-бытового обслуживания населения</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p>
        </w:tc>
      </w:tr>
      <w:tr w:rsidR="006747C3" w:rsidRPr="009D7708" w:rsidTr="006747C3">
        <w:trPr>
          <w:jc w:val="center"/>
        </w:trPr>
        <w:tc>
          <w:tcPr>
            <w:tcW w:w="602" w:type="pct"/>
            <w:vMerge w:val="restart"/>
            <w:shd w:val="clear" w:color="auto" w:fill="FFFFFF"/>
            <w:vAlign w:val="center"/>
          </w:tcPr>
          <w:p w:rsidR="006747C3" w:rsidRPr="009D7708" w:rsidRDefault="006747C3" w:rsidP="006747C3">
            <w:pPr>
              <w:jc w:val="center"/>
            </w:pPr>
            <w:r>
              <w:t>1</w:t>
            </w:r>
            <w:r w:rsidRPr="009D7708">
              <w:t>.1</w:t>
            </w:r>
          </w:p>
        </w:tc>
        <w:tc>
          <w:tcPr>
            <w:tcW w:w="1813" w:type="pct"/>
            <w:vMerge w:val="restart"/>
            <w:tcBorders>
              <w:top w:val="single" w:sz="4" w:space="0" w:color="auto"/>
              <w:left w:val="single" w:sz="4" w:space="0" w:color="auto"/>
              <w:right w:val="single" w:sz="4" w:space="0" w:color="auto"/>
            </w:tcBorders>
            <w:shd w:val="clear" w:color="auto" w:fill="FFFFFF"/>
            <w:vAlign w:val="center"/>
          </w:tcPr>
          <w:p w:rsidR="006747C3" w:rsidRPr="009D7708" w:rsidRDefault="006747C3" w:rsidP="006747C3">
            <w:pPr>
              <w:jc w:val="center"/>
            </w:pPr>
            <w:r w:rsidRPr="009D7708">
              <w:t>Детское дошкольное учреждение</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объект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3</w:t>
            </w:r>
          </w:p>
        </w:tc>
      </w:tr>
      <w:tr w:rsidR="006747C3" w:rsidRPr="009D7708" w:rsidTr="006747C3">
        <w:trPr>
          <w:jc w:val="center"/>
        </w:trPr>
        <w:tc>
          <w:tcPr>
            <w:tcW w:w="602" w:type="pct"/>
            <w:vMerge/>
            <w:shd w:val="clear" w:color="auto" w:fill="FFFFFF"/>
            <w:vAlign w:val="center"/>
          </w:tcPr>
          <w:p w:rsidR="006747C3" w:rsidRPr="009D7708" w:rsidRDefault="006747C3" w:rsidP="006747C3">
            <w:pPr>
              <w:jc w:val="center"/>
            </w:pPr>
          </w:p>
        </w:tc>
        <w:tc>
          <w:tcPr>
            <w:tcW w:w="1813" w:type="pct"/>
            <w:vMerge/>
            <w:tcBorders>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rPr>
                <w:bCs/>
              </w:rPr>
              <w:t>мест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350</w:t>
            </w:r>
          </w:p>
        </w:tc>
      </w:tr>
      <w:tr w:rsidR="006747C3" w:rsidRPr="009D7708" w:rsidTr="006747C3">
        <w:trPr>
          <w:jc w:val="center"/>
        </w:trPr>
        <w:tc>
          <w:tcPr>
            <w:tcW w:w="602" w:type="pct"/>
            <w:vMerge w:val="restart"/>
            <w:shd w:val="clear" w:color="auto" w:fill="FFFFFF"/>
            <w:vAlign w:val="center"/>
          </w:tcPr>
          <w:p w:rsidR="006747C3" w:rsidRPr="009D7708" w:rsidRDefault="006747C3" w:rsidP="006747C3">
            <w:pPr>
              <w:jc w:val="center"/>
            </w:pPr>
            <w:r>
              <w:t>1</w:t>
            </w:r>
            <w:r w:rsidRPr="009D7708">
              <w:t>.2</w:t>
            </w:r>
          </w:p>
        </w:tc>
        <w:tc>
          <w:tcPr>
            <w:tcW w:w="1813" w:type="pct"/>
            <w:vMerge w:val="restart"/>
            <w:tcBorders>
              <w:top w:val="single" w:sz="4" w:space="0" w:color="auto"/>
              <w:left w:val="single" w:sz="4" w:space="0" w:color="auto"/>
              <w:right w:val="single" w:sz="4" w:space="0" w:color="auto"/>
            </w:tcBorders>
            <w:shd w:val="clear" w:color="auto" w:fill="FFFFFF"/>
            <w:vAlign w:val="center"/>
          </w:tcPr>
          <w:p w:rsidR="006747C3" w:rsidRPr="009D7708" w:rsidRDefault="006747C3" w:rsidP="006747C3">
            <w:pPr>
              <w:jc w:val="center"/>
            </w:pPr>
            <w:r w:rsidRPr="009D7708">
              <w:t>Среднее общеобразовательное учреждение</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объект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1</w:t>
            </w:r>
          </w:p>
        </w:tc>
      </w:tr>
      <w:tr w:rsidR="006747C3" w:rsidRPr="009D7708" w:rsidTr="006747C3">
        <w:trPr>
          <w:jc w:val="center"/>
        </w:trPr>
        <w:tc>
          <w:tcPr>
            <w:tcW w:w="602" w:type="pct"/>
            <w:vMerge/>
            <w:shd w:val="clear" w:color="auto" w:fill="FFFFFF"/>
            <w:vAlign w:val="center"/>
          </w:tcPr>
          <w:p w:rsidR="006747C3" w:rsidRPr="009D7708" w:rsidRDefault="006747C3" w:rsidP="006747C3">
            <w:pPr>
              <w:jc w:val="center"/>
            </w:pPr>
          </w:p>
        </w:tc>
        <w:tc>
          <w:tcPr>
            <w:tcW w:w="1813" w:type="pct"/>
            <w:vMerge/>
            <w:tcBorders>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rPr>
                <w:bCs/>
              </w:rPr>
              <w:t>мест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1044</w:t>
            </w:r>
          </w:p>
        </w:tc>
      </w:tr>
      <w:tr w:rsidR="006747C3" w:rsidRPr="009D7708" w:rsidTr="006747C3">
        <w:trPr>
          <w:jc w:val="center"/>
        </w:trPr>
        <w:tc>
          <w:tcPr>
            <w:tcW w:w="602" w:type="pct"/>
            <w:vMerge w:val="restart"/>
            <w:shd w:val="clear" w:color="auto" w:fill="FFFFFF"/>
            <w:vAlign w:val="center"/>
          </w:tcPr>
          <w:p w:rsidR="006747C3" w:rsidRPr="009D7708" w:rsidRDefault="006747C3" w:rsidP="006747C3">
            <w:pPr>
              <w:jc w:val="center"/>
            </w:pPr>
            <w:r>
              <w:t>1</w:t>
            </w:r>
            <w:r w:rsidRPr="009D7708">
              <w:t>.3</w:t>
            </w:r>
          </w:p>
        </w:tc>
        <w:tc>
          <w:tcPr>
            <w:tcW w:w="1813" w:type="pct"/>
            <w:vMerge w:val="restart"/>
            <w:tcBorders>
              <w:top w:val="single" w:sz="4" w:space="0" w:color="auto"/>
              <w:left w:val="single" w:sz="4" w:space="0" w:color="auto"/>
              <w:right w:val="single" w:sz="4" w:space="0" w:color="auto"/>
            </w:tcBorders>
            <w:shd w:val="clear" w:color="auto" w:fill="FFFFFF"/>
            <w:vAlign w:val="center"/>
          </w:tcPr>
          <w:p w:rsidR="006747C3" w:rsidRPr="009D7708" w:rsidRDefault="006747C3" w:rsidP="006747C3">
            <w:pPr>
              <w:jc w:val="center"/>
            </w:pPr>
            <w:r w:rsidRPr="009D7708">
              <w:t>Мастерская</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объект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w:t>
            </w:r>
          </w:p>
        </w:tc>
      </w:tr>
      <w:tr w:rsidR="006747C3" w:rsidRPr="009D7708" w:rsidTr="006747C3">
        <w:trPr>
          <w:jc w:val="center"/>
        </w:trPr>
        <w:tc>
          <w:tcPr>
            <w:tcW w:w="602" w:type="pct"/>
            <w:vMerge/>
            <w:shd w:val="clear" w:color="auto" w:fill="FFFFFF"/>
            <w:vAlign w:val="center"/>
          </w:tcPr>
          <w:p w:rsidR="006747C3" w:rsidRPr="009D7708" w:rsidRDefault="006747C3" w:rsidP="006747C3">
            <w:pPr>
              <w:jc w:val="center"/>
            </w:pPr>
          </w:p>
        </w:tc>
        <w:tc>
          <w:tcPr>
            <w:tcW w:w="1813" w:type="pct"/>
            <w:vMerge/>
            <w:tcBorders>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rPr>
                <w:color w:val="FF0000"/>
              </w:rPr>
            </w:pPr>
            <w:r w:rsidRPr="009D7708">
              <w:rPr>
                <w:bCs/>
              </w:rPr>
              <w:t>учеников</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w:t>
            </w:r>
          </w:p>
        </w:tc>
      </w:tr>
      <w:tr w:rsidR="006747C3" w:rsidRPr="009D7708" w:rsidTr="006747C3">
        <w:trPr>
          <w:jc w:val="center"/>
        </w:trPr>
        <w:tc>
          <w:tcPr>
            <w:tcW w:w="602" w:type="pct"/>
            <w:shd w:val="clear" w:color="auto" w:fill="FFFFFF"/>
            <w:vAlign w:val="center"/>
          </w:tcPr>
          <w:p w:rsidR="006747C3" w:rsidRPr="009D7708" w:rsidRDefault="006747C3" w:rsidP="006747C3">
            <w:pPr>
              <w:jc w:val="center"/>
            </w:pPr>
            <w:r>
              <w:t>1</w:t>
            </w:r>
            <w:r w:rsidRPr="009D7708">
              <w:t>.4</w:t>
            </w:r>
          </w:p>
        </w:tc>
        <w:tc>
          <w:tcPr>
            <w:tcW w:w="1813"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Стоматологическая поликлиника</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объект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1</w:t>
            </w:r>
          </w:p>
        </w:tc>
      </w:tr>
      <w:tr w:rsidR="006747C3" w:rsidRPr="009D7708" w:rsidTr="006747C3">
        <w:trPr>
          <w:jc w:val="center"/>
        </w:trPr>
        <w:tc>
          <w:tcPr>
            <w:tcW w:w="602" w:type="pct"/>
            <w:vMerge w:val="restart"/>
            <w:shd w:val="clear" w:color="auto" w:fill="FFFFFF"/>
            <w:vAlign w:val="center"/>
          </w:tcPr>
          <w:p w:rsidR="006747C3" w:rsidRPr="009D7708" w:rsidRDefault="006747C3" w:rsidP="006747C3">
            <w:pPr>
              <w:jc w:val="center"/>
            </w:pPr>
            <w:r>
              <w:t>1</w:t>
            </w:r>
            <w:r w:rsidRPr="009D7708">
              <w:t>.5</w:t>
            </w:r>
          </w:p>
        </w:tc>
        <w:tc>
          <w:tcPr>
            <w:tcW w:w="1813" w:type="pct"/>
            <w:vMerge w:val="restart"/>
            <w:tcBorders>
              <w:top w:val="single" w:sz="4" w:space="0" w:color="auto"/>
              <w:left w:val="single" w:sz="4" w:space="0" w:color="auto"/>
              <w:right w:val="single" w:sz="4" w:space="0" w:color="auto"/>
            </w:tcBorders>
            <w:shd w:val="clear" w:color="auto" w:fill="FFFFFF"/>
            <w:vAlign w:val="center"/>
          </w:tcPr>
          <w:p w:rsidR="006747C3" w:rsidRPr="009D7708" w:rsidRDefault="006747C3" w:rsidP="006747C3">
            <w:pPr>
              <w:jc w:val="center"/>
            </w:pPr>
            <w:r w:rsidRPr="009D7708">
              <w:t>Социальный приют для детей и подростков</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объект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w:t>
            </w:r>
          </w:p>
        </w:tc>
      </w:tr>
      <w:tr w:rsidR="006747C3" w:rsidRPr="009D7708" w:rsidTr="006747C3">
        <w:trPr>
          <w:jc w:val="center"/>
        </w:trPr>
        <w:tc>
          <w:tcPr>
            <w:tcW w:w="602" w:type="pct"/>
            <w:vMerge/>
            <w:shd w:val="clear" w:color="auto" w:fill="FFFFFF"/>
            <w:vAlign w:val="center"/>
          </w:tcPr>
          <w:p w:rsidR="006747C3" w:rsidRPr="009D7708" w:rsidRDefault="006747C3" w:rsidP="006747C3">
            <w:pPr>
              <w:jc w:val="center"/>
            </w:pPr>
          </w:p>
        </w:tc>
        <w:tc>
          <w:tcPr>
            <w:tcW w:w="1813" w:type="pct"/>
            <w:vMerge/>
            <w:tcBorders>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rPr>
                <w:bCs/>
              </w:rPr>
              <w:t>мест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w:t>
            </w:r>
          </w:p>
        </w:tc>
      </w:tr>
      <w:tr w:rsidR="006747C3" w:rsidRPr="009D7708" w:rsidTr="006747C3">
        <w:trPr>
          <w:jc w:val="center"/>
        </w:trPr>
        <w:tc>
          <w:tcPr>
            <w:tcW w:w="602" w:type="pct"/>
            <w:vMerge w:val="restart"/>
            <w:shd w:val="clear" w:color="auto" w:fill="FFFFFF"/>
            <w:vAlign w:val="center"/>
          </w:tcPr>
          <w:p w:rsidR="006747C3" w:rsidRPr="009D7708" w:rsidRDefault="006747C3" w:rsidP="006747C3">
            <w:pPr>
              <w:jc w:val="center"/>
            </w:pPr>
            <w:r>
              <w:t>1.</w:t>
            </w:r>
            <w:r w:rsidRPr="009D7708">
              <w:t>6</w:t>
            </w:r>
          </w:p>
        </w:tc>
        <w:tc>
          <w:tcPr>
            <w:tcW w:w="1813" w:type="pct"/>
            <w:vMerge w:val="restart"/>
            <w:tcBorders>
              <w:top w:val="single" w:sz="4" w:space="0" w:color="auto"/>
              <w:left w:val="single" w:sz="4" w:space="0" w:color="auto"/>
              <w:right w:val="single" w:sz="4" w:space="0" w:color="auto"/>
            </w:tcBorders>
            <w:shd w:val="clear" w:color="auto" w:fill="FFFFFF"/>
            <w:vAlign w:val="center"/>
          </w:tcPr>
          <w:p w:rsidR="006747C3" w:rsidRPr="009D7708" w:rsidRDefault="006747C3" w:rsidP="006747C3">
            <w:pPr>
              <w:jc w:val="center"/>
            </w:pPr>
            <w:r w:rsidRPr="009D7708">
              <w:t>Спортивно-оздоровительный комплекс</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мест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1</w:t>
            </w:r>
          </w:p>
        </w:tc>
      </w:tr>
      <w:tr w:rsidR="006747C3" w:rsidRPr="009D7708" w:rsidTr="006747C3">
        <w:trPr>
          <w:jc w:val="center"/>
        </w:trPr>
        <w:tc>
          <w:tcPr>
            <w:tcW w:w="602" w:type="pct"/>
            <w:vMerge/>
            <w:shd w:val="clear" w:color="auto" w:fill="FFFFFF"/>
            <w:vAlign w:val="center"/>
          </w:tcPr>
          <w:p w:rsidR="006747C3" w:rsidRPr="009D7708" w:rsidRDefault="006747C3" w:rsidP="006747C3">
            <w:pPr>
              <w:jc w:val="center"/>
            </w:pPr>
          </w:p>
        </w:tc>
        <w:tc>
          <w:tcPr>
            <w:tcW w:w="1813" w:type="pct"/>
            <w:vMerge/>
            <w:tcBorders>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кв.м. площади пола</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500</w:t>
            </w:r>
          </w:p>
        </w:tc>
      </w:tr>
      <w:tr w:rsidR="006747C3" w:rsidRPr="009D7708" w:rsidTr="006747C3">
        <w:trPr>
          <w:jc w:val="center"/>
        </w:trPr>
        <w:tc>
          <w:tcPr>
            <w:tcW w:w="602" w:type="pct"/>
            <w:vMerge w:val="restart"/>
            <w:shd w:val="clear" w:color="auto" w:fill="FFFFFF"/>
            <w:vAlign w:val="center"/>
          </w:tcPr>
          <w:p w:rsidR="006747C3" w:rsidRPr="009D7708" w:rsidRDefault="006747C3" w:rsidP="006747C3">
            <w:pPr>
              <w:jc w:val="center"/>
            </w:pPr>
            <w:r>
              <w:t>1</w:t>
            </w:r>
            <w:r w:rsidRPr="009D7708">
              <w:t>.7</w:t>
            </w:r>
          </w:p>
        </w:tc>
        <w:tc>
          <w:tcPr>
            <w:tcW w:w="1813" w:type="pct"/>
            <w:vMerge w:val="restart"/>
            <w:tcBorders>
              <w:top w:val="single" w:sz="4" w:space="0" w:color="auto"/>
              <w:left w:val="single" w:sz="4" w:space="0" w:color="auto"/>
              <w:right w:val="single" w:sz="4" w:space="0" w:color="auto"/>
            </w:tcBorders>
            <w:shd w:val="clear" w:color="auto" w:fill="FFFFFF"/>
            <w:vAlign w:val="center"/>
          </w:tcPr>
          <w:p w:rsidR="006747C3" w:rsidRPr="009D7708" w:rsidRDefault="006747C3" w:rsidP="006747C3">
            <w:pPr>
              <w:jc w:val="center"/>
            </w:pPr>
            <w:r w:rsidRPr="009D7708">
              <w:t>Дворовый клуб</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объект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1</w:t>
            </w:r>
          </w:p>
        </w:tc>
      </w:tr>
      <w:tr w:rsidR="006747C3" w:rsidRPr="009D7708" w:rsidTr="006747C3">
        <w:trPr>
          <w:jc w:val="center"/>
        </w:trPr>
        <w:tc>
          <w:tcPr>
            <w:tcW w:w="602" w:type="pct"/>
            <w:vMerge/>
            <w:shd w:val="clear" w:color="auto" w:fill="FFFFFF"/>
            <w:vAlign w:val="center"/>
          </w:tcPr>
          <w:p w:rsidR="006747C3" w:rsidRPr="009D7708" w:rsidRDefault="006747C3" w:rsidP="006747C3">
            <w:pPr>
              <w:jc w:val="center"/>
            </w:pPr>
          </w:p>
        </w:tc>
        <w:tc>
          <w:tcPr>
            <w:tcW w:w="1813" w:type="pct"/>
            <w:vMerge/>
            <w:tcBorders>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rPr>
                <w:color w:val="FF0000"/>
              </w:rPr>
            </w:pP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чел/чел в сутки</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30/70</w:t>
            </w:r>
          </w:p>
        </w:tc>
      </w:tr>
      <w:tr w:rsidR="006747C3" w:rsidRPr="009D7708" w:rsidTr="006747C3">
        <w:trPr>
          <w:jc w:val="center"/>
        </w:trPr>
        <w:tc>
          <w:tcPr>
            <w:tcW w:w="602" w:type="pct"/>
            <w:vMerge w:val="restart"/>
            <w:shd w:val="clear" w:color="auto" w:fill="FFFFFF"/>
            <w:vAlign w:val="center"/>
          </w:tcPr>
          <w:p w:rsidR="006747C3" w:rsidRPr="009D7708" w:rsidRDefault="006747C3" w:rsidP="006747C3">
            <w:pPr>
              <w:jc w:val="center"/>
            </w:pPr>
            <w:r>
              <w:t>1</w:t>
            </w:r>
            <w:r w:rsidRPr="009D7708">
              <w:t>.8</w:t>
            </w:r>
          </w:p>
        </w:tc>
        <w:tc>
          <w:tcPr>
            <w:tcW w:w="1813" w:type="pct"/>
            <w:vMerge w:val="restart"/>
            <w:tcBorders>
              <w:top w:val="single" w:sz="4" w:space="0" w:color="auto"/>
              <w:left w:val="single" w:sz="4" w:space="0" w:color="auto"/>
              <w:right w:val="single" w:sz="4" w:space="0" w:color="auto"/>
            </w:tcBorders>
            <w:shd w:val="clear" w:color="auto" w:fill="FFFFFF"/>
            <w:vAlign w:val="center"/>
          </w:tcPr>
          <w:p w:rsidR="006747C3" w:rsidRPr="009D7708" w:rsidRDefault="006747C3" w:rsidP="006747C3">
            <w:pPr>
              <w:jc w:val="center"/>
            </w:pPr>
            <w:r w:rsidRPr="009D7708">
              <w:t>Дом культуры «Россия»</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объект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1</w:t>
            </w:r>
          </w:p>
        </w:tc>
      </w:tr>
      <w:tr w:rsidR="006747C3" w:rsidRPr="009D7708" w:rsidTr="006747C3">
        <w:trPr>
          <w:jc w:val="center"/>
        </w:trPr>
        <w:tc>
          <w:tcPr>
            <w:tcW w:w="602" w:type="pct"/>
            <w:vMerge/>
            <w:shd w:val="clear" w:color="auto" w:fill="FFFFFF"/>
            <w:vAlign w:val="center"/>
          </w:tcPr>
          <w:p w:rsidR="006747C3" w:rsidRPr="009D7708" w:rsidRDefault="006747C3" w:rsidP="006747C3">
            <w:pPr>
              <w:jc w:val="center"/>
            </w:pPr>
          </w:p>
        </w:tc>
        <w:tc>
          <w:tcPr>
            <w:tcW w:w="1813" w:type="pct"/>
            <w:vMerge/>
            <w:tcBorders>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мест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345</w:t>
            </w:r>
          </w:p>
        </w:tc>
      </w:tr>
      <w:tr w:rsidR="006747C3" w:rsidRPr="009D7708" w:rsidTr="006747C3">
        <w:trPr>
          <w:jc w:val="center"/>
        </w:trPr>
        <w:tc>
          <w:tcPr>
            <w:tcW w:w="602" w:type="pct"/>
            <w:vMerge w:val="restart"/>
            <w:shd w:val="clear" w:color="auto" w:fill="FFFFFF"/>
            <w:vAlign w:val="center"/>
          </w:tcPr>
          <w:p w:rsidR="006747C3" w:rsidRPr="009D7708" w:rsidRDefault="006747C3" w:rsidP="006747C3">
            <w:pPr>
              <w:jc w:val="center"/>
            </w:pPr>
            <w:r>
              <w:t>1.</w:t>
            </w:r>
            <w:r w:rsidRPr="009D7708">
              <w:t>9</w:t>
            </w:r>
          </w:p>
        </w:tc>
        <w:tc>
          <w:tcPr>
            <w:tcW w:w="1813" w:type="pct"/>
            <w:vMerge w:val="restart"/>
            <w:tcBorders>
              <w:top w:val="single" w:sz="4" w:space="0" w:color="auto"/>
              <w:left w:val="single" w:sz="4" w:space="0" w:color="auto"/>
              <w:right w:val="single" w:sz="4" w:space="0" w:color="auto"/>
            </w:tcBorders>
            <w:shd w:val="clear" w:color="auto" w:fill="FFFFFF"/>
            <w:vAlign w:val="center"/>
          </w:tcPr>
          <w:p w:rsidR="006747C3" w:rsidRPr="009D7708" w:rsidRDefault="006747C3" w:rsidP="006747C3">
            <w:pPr>
              <w:jc w:val="center"/>
            </w:pPr>
            <w:r w:rsidRPr="009D7708">
              <w:t>Библиотека</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объект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1</w:t>
            </w:r>
          </w:p>
        </w:tc>
      </w:tr>
      <w:tr w:rsidR="006747C3" w:rsidRPr="009D7708" w:rsidTr="006747C3">
        <w:trPr>
          <w:jc w:val="center"/>
        </w:trPr>
        <w:tc>
          <w:tcPr>
            <w:tcW w:w="602" w:type="pct"/>
            <w:vMerge/>
            <w:shd w:val="clear" w:color="auto" w:fill="FFFFFF"/>
            <w:vAlign w:val="center"/>
          </w:tcPr>
          <w:p w:rsidR="006747C3" w:rsidRPr="009D7708" w:rsidRDefault="006747C3" w:rsidP="006747C3">
            <w:pPr>
              <w:jc w:val="center"/>
            </w:pPr>
          </w:p>
        </w:tc>
        <w:tc>
          <w:tcPr>
            <w:tcW w:w="1813" w:type="pct"/>
            <w:vMerge/>
            <w:tcBorders>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тыс.экз.</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30</w:t>
            </w:r>
          </w:p>
        </w:tc>
      </w:tr>
      <w:tr w:rsidR="006747C3" w:rsidRPr="009D7708" w:rsidTr="006747C3">
        <w:trPr>
          <w:jc w:val="center"/>
        </w:trPr>
        <w:tc>
          <w:tcPr>
            <w:tcW w:w="602" w:type="pct"/>
            <w:shd w:val="clear" w:color="auto" w:fill="FFFFFF"/>
            <w:vAlign w:val="center"/>
          </w:tcPr>
          <w:p w:rsidR="006747C3" w:rsidRPr="009D7708" w:rsidRDefault="006747C3" w:rsidP="006747C3">
            <w:pPr>
              <w:jc w:val="center"/>
            </w:pPr>
            <w:r>
              <w:t>1</w:t>
            </w:r>
            <w:r w:rsidRPr="009D7708">
              <w:t>.10</w:t>
            </w:r>
          </w:p>
        </w:tc>
        <w:tc>
          <w:tcPr>
            <w:tcW w:w="1813"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Торговые учреждения</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объект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12</w:t>
            </w:r>
          </w:p>
        </w:tc>
      </w:tr>
      <w:tr w:rsidR="006747C3" w:rsidRPr="009D7708" w:rsidTr="006747C3">
        <w:trPr>
          <w:jc w:val="center"/>
        </w:trPr>
        <w:tc>
          <w:tcPr>
            <w:tcW w:w="602" w:type="pct"/>
            <w:vMerge w:val="restart"/>
            <w:shd w:val="clear" w:color="auto" w:fill="FFFFFF"/>
            <w:vAlign w:val="center"/>
          </w:tcPr>
          <w:p w:rsidR="006747C3" w:rsidRPr="009D7708" w:rsidRDefault="006747C3" w:rsidP="006747C3">
            <w:pPr>
              <w:jc w:val="center"/>
            </w:pPr>
            <w:r>
              <w:t>1</w:t>
            </w:r>
            <w:r w:rsidRPr="009D7708">
              <w:t>.11</w:t>
            </w:r>
          </w:p>
        </w:tc>
        <w:tc>
          <w:tcPr>
            <w:tcW w:w="1813" w:type="pct"/>
            <w:vMerge w:val="restart"/>
            <w:tcBorders>
              <w:top w:val="single" w:sz="4" w:space="0" w:color="auto"/>
              <w:left w:val="single" w:sz="4" w:space="0" w:color="auto"/>
              <w:right w:val="single" w:sz="4" w:space="0" w:color="auto"/>
            </w:tcBorders>
            <w:shd w:val="clear" w:color="auto" w:fill="FFFFFF"/>
            <w:vAlign w:val="center"/>
          </w:tcPr>
          <w:p w:rsidR="006747C3" w:rsidRPr="009D7708" w:rsidRDefault="006747C3" w:rsidP="006747C3">
            <w:pPr>
              <w:jc w:val="center"/>
            </w:pPr>
            <w:r w:rsidRPr="009D7708">
              <w:t>Столовая</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объект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1</w:t>
            </w:r>
          </w:p>
        </w:tc>
      </w:tr>
      <w:tr w:rsidR="006747C3" w:rsidRPr="009D7708" w:rsidTr="006747C3">
        <w:trPr>
          <w:jc w:val="center"/>
        </w:trPr>
        <w:tc>
          <w:tcPr>
            <w:tcW w:w="602" w:type="pct"/>
            <w:vMerge/>
            <w:shd w:val="clear" w:color="auto" w:fill="FFFFFF"/>
            <w:vAlign w:val="center"/>
          </w:tcPr>
          <w:p w:rsidR="006747C3" w:rsidRPr="009D7708" w:rsidRDefault="006747C3" w:rsidP="006747C3">
            <w:pPr>
              <w:jc w:val="center"/>
            </w:pPr>
          </w:p>
        </w:tc>
        <w:tc>
          <w:tcPr>
            <w:tcW w:w="1813" w:type="pct"/>
            <w:vMerge/>
            <w:tcBorders>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мест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60</w:t>
            </w:r>
          </w:p>
        </w:tc>
      </w:tr>
      <w:tr w:rsidR="006747C3" w:rsidRPr="009D7708" w:rsidTr="006747C3">
        <w:trPr>
          <w:jc w:val="center"/>
        </w:trPr>
        <w:tc>
          <w:tcPr>
            <w:tcW w:w="602" w:type="pct"/>
            <w:vMerge w:val="restart"/>
            <w:shd w:val="clear" w:color="auto" w:fill="FFFFFF"/>
            <w:vAlign w:val="center"/>
          </w:tcPr>
          <w:p w:rsidR="006747C3" w:rsidRPr="009D7708" w:rsidRDefault="006747C3" w:rsidP="006747C3">
            <w:pPr>
              <w:jc w:val="center"/>
            </w:pPr>
            <w:r>
              <w:t>1.1</w:t>
            </w:r>
            <w:r w:rsidRPr="009D7708">
              <w:t>2</w:t>
            </w:r>
          </w:p>
        </w:tc>
        <w:tc>
          <w:tcPr>
            <w:tcW w:w="1813" w:type="pct"/>
            <w:vMerge w:val="restart"/>
            <w:tcBorders>
              <w:top w:val="single" w:sz="4" w:space="0" w:color="auto"/>
              <w:left w:val="single" w:sz="4" w:space="0" w:color="auto"/>
              <w:right w:val="single" w:sz="4" w:space="0" w:color="auto"/>
            </w:tcBorders>
            <w:shd w:val="clear" w:color="auto" w:fill="FFFFFF"/>
            <w:vAlign w:val="center"/>
          </w:tcPr>
          <w:p w:rsidR="006747C3" w:rsidRPr="009D7708" w:rsidRDefault="006747C3" w:rsidP="006747C3">
            <w:pPr>
              <w:jc w:val="center"/>
            </w:pPr>
            <w:r w:rsidRPr="009D7708">
              <w:t>Гостиница</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объект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1</w:t>
            </w:r>
          </w:p>
        </w:tc>
      </w:tr>
      <w:tr w:rsidR="006747C3" w:rsidRPr="009D7708" w:rsidTr="006747C3">
        <w:trPr>
          <w:jc w:val="center"/>
        </w:trPr>
        <w:tc>
          <w:tcPr>
            <w:tcW w:w="602" w:type="pct"/>
            <w:vMerge/>
            <w:shd w:val="clear" w:color="auto" w:fill="FFFFFF"/>
            <w:vAlign w:val="center"/>
          </w:tcPr>
          <w:p w:rsidR="006747C3" w:rsidRPr="009D7708" w:rsidRDefault="006747C3" w:rsidP="006747C3">
            <w:pPr>
              <w:jc w:val="center"/>
            </w:pPr>
          </w:p>
        </w:tc>
        <w:tc>
          <w:tcPr>
            <w:tcW w:w="1813" w:type="pct"/>
            <w:vMerge/>
            <w:tcBorders>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мест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9</w:t>
            </w:r>
          </w:p>
        </w:tc>
      </w:tr>
      <w:tr w:rsidR="006747C3" w:rsidRPr="009D7708" w:rsidTr="006747C3">
        <w:trPr>
          <w:jc w:val="center"/>
        </w:trPr>
        <w:tc>
          <w:tcPr>
            <w:tcW w:w="602" w:type="pct"/>
            <w:shd w:val="clear" w:color="auto" w:fill="FFFFFF"/>
            <w:vAlign w:val="center"/>
          </w:tcPr>
          <w:p w:rsidR="006747C3" w:rsidRPr="009D7708" w:rsidRDefault="006747C3" w:rsidP="006747C3">
            <w:pPr>
              <w:jc w:val="center"/>
            </w:pPr>
            <w:r>
              <w:t>1.</w:t>
            </w:r>
            <w:r w:rsidRPr="009D7708">
              <w:t>13</w:t>
            </w:r>
          </w:p>
        </w:tc>
        <w:tc>
          <w:tcPr>
            <w:tcW w:w="1813"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Почта</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rPr>
                <w:bCs/>
              </w:rPr>
            </w:pPr>
            <w:r w:rsidRPr="009D7708">
              <w:t>объект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1</w:t>
            </w:r>
          </w:p>
        </w:tc>
      </w:tr>
      <w:tr w:rsidR="006747C3" w:rsidRPr="009D7708" w:rsidTr="006747C3">
        <w:trPr>
          <w:jc w:val="center"/>
        </w:trPr>
        <w:tc>
          <w:tcPr>
            <w:tcW w:w="602" w:type="pct"/>
            <w:shd w:val="clear" w:color="auto" w:fill="FFFFFF"/>
            <w:vAlign w:val="center"/>
          </w:tcPr>
          <w:p w:rsidR="006747C3" w:rsidRPr="009D7708" w:rsidRDefault="006747C3" w:rsidP="006747C3">
            <w:pPr>
              <w:jc w:val="center"/>
            </w:pPr>
            <w:r>
              <w:t>1</w:t>
            </w:r>
            <w:r w:rsidRPr="009D7708">
              <w:t>.14</w:t>
            </w:r>
          </w:p>
        </w:tc>
        <w:tc>
          <w:tcPr>
            <w:tcW w:w="1813"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Дом молитвы</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rPr>
                <w:bCs/>
              </w:rPr>
            </w:pPr>
            <w:r w:rsidRPr="009D7708">
              <w:t>объект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1</w:t>
            </w:r>
          </w:p>
        </w:tc>
      </w:tr>
      <w:tr w:rsidR="006747C3" w:rsidRPr="009D7708" w:rsidTr="006747C3">
        <w:trPr>
          <w:jc w:val="center"/>
        </w:trPr>
        <w:tc>
          <w:tcPr>
            <w:tcW w:w="602" w:type="pct"/>
            <w:shd w:val="clear" w:color="auto" w:fill="FFFFFF"/>
            <w:vAlign w:val="center"/>
          </w:tcPr>
          <w:p w:rsidR="006747C3" w:rsidRPr="009D7708" w:rsidRDefault="006747C3" w:rsidP="006747C3">
            <w:pPr>
              <w:jc w:val="center"/>
            </w:pPr>
            <w:r>
              <w:t>1</w:t>
            </w:r>
            <w:r w:rsidRPr="009D7708">
              <w:t>.15</w:t>
            </w:r>
          </w:p>
        </w:tc>
        <w:tc>
          <w:tcPr>
            <w:tcW w:w="1813"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Административное здание</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rPr>
                <w:bCs/>
              </w:rPr>
            </w:pPr>
            <w:r w:rsidRPr="009D7708">
              <w:t>объект</w:t>
            </w:r>
          </w:p>
        </w:tc>
        <w:tc>
          <w:tcPr>
            <w:tcW w:w="1068" w:type="pct"/>
            <w:tcBorders>
              <w:top w:val="single" w:sz="4" w:space="0" w:color="auto"/>
              <w:left w:val="single" w:sz="4" w:space="0" w:color="auto"/>
              <w:bottom w:val="single" w:sz="4" w:space="0" w:color="auto"/>
              <w:right w:val="single" w:sz="4" w:space="0" w:color="auto"/>
            </w:tcBorders>
            <w:shd w:val="clear" w:color="auto" w:fill="FFFFFF"/>
            <w:vAlign w:val="center"/>
          </w:tcPr>
          <w:p w:rsidR="006747C3" w:rsidRPr="009D7708" w:rsidRDefault="006747C3" w:rsidP="006747C3">
            <w:pPr>
              <w:jc w:val="center"/>
            </w:pPr>
            <w:r w:rsidRPr="009D7708">
              <w:t>3</w:t>
            </w:r>
          </w:p>
        </w:tc>
      </w:tr>
    </w:tbl>
    <w:p w:rsidR="006747C3" w:rsidRDefault="006747C3" w:rsidP="006747C3">
      <w:pPr>
        <w:jc w:val="both"/>
        <w:rPr>
          <w:szCs w:val="28"/>
        </w:rPr>
      </w:pP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Теплоснабжения микрорайона №2а «Лесников» планируется от существующего источника тепловой энергии– котельная 2а мкр.</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Расход тепла жилыми и общественными зданиями составит:</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 на отопление и вентиляцию 14,454 Гкал/ч;</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 на горячее водоснабжение 3,955 Гкал/ч.</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Всего: 18,408 Гкал/ч.</w:t>
      </w:r>
    </w:p>
    <w:p w:rsidR="006747C3" w:rsidRPr="006747C3" w:rsidRDefault="006747C3" w:rsidP="006747C3">
      <w:pPr>
        <w:spacing w:line="360" w:lineRule="auto"/>
        <w:ind w:firstLine="709"/>
        <w:jc w:val="both"/>
        <w:rPr>
          <w:color w:val="000000" w:themeColor="text1"/>
          <w:sz w:val="28"/>
          <w:szCs w:val="28"/>
        </w:rPr>
      </w:pPr>
      <w:r w:rsidRPr="006747C3">
        <w:rPr>
          <w:color w:val="000000" w:themeColor="text1"/>
          <w:sz w:val="28"/>
          <w:szCs w:val="28"/>
        </w:rPr>
        <w:t>Расход тепла с учетом утечек и тепловых потерь в сетях составит 19,743 Гкал/ч.</w:t>
      </w:r>
    </w:p>
    <w:p w:rsidR="006747C3" w:rsidRPr="006747C3" w:rsidRDefault="006747C3" w:rsidP="006747C3">
      <w:pPr>
        <w:spacing w:line="360" w:lineRule="auto"/>
        <w:ind w:left="2138"/>
        <w:jc w:val="both"/>
        <w:rPr>
          <w:rFonts w:eastAsia="TimesNewRoman"/>
          <w:color w:val="000000" w:themeColor="text1"/>
          <w:sz w:val="28"/>
          <w:szCs w:val="28"/>
        </w:rPr>
      </w:pPr>
      <w:r w:rsidRPr="006747C3">
        <w:rPr>
          <w:rFonts w:eastAsia="TimesNewRoman"/>
          <w:color w:val="000000" w:themeColor="text1"/>
          <w:sz w:val="28"/>
          <w:szCs w:val="28"/>
        </w:rPr>
        <w:t>Планировка территории микрорайона №3 «Кедровый»</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Площадь в границах разработки проекта планировки и проекта межевания территории составляет 52,77 га.</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Границами проекта являются:</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 с северной стороны – улица Магистральная - магистральная улица общегородского значения;</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 с восточной стороны – улица Романа Кузоваткина - улица местного значения;</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 с южной стороны – улица Романа Кузоваткина;</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 с западной стороны – улицы Семена Урусова, Транспортная - улицы местного значения, а также границы территорий коммунальных объектов.</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Площадь жилой зоны ─ 7,88 га.</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Площадь территории рекреационной зоны – 12,8 га.</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lastRenderedPageBreak/>
        <w:t>Площадь территории общественно-деловой зоны – 2,11 га.</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Площадь территории школы и детских дошкольных учреждений – 5,6 га.</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Площадь улиц, проездов тротуаров и парковок – 24,32 га.</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Площадь объектов инженерно-транспортной инфраструктуры – 0,6 га.</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Структура и параметры жилищного строительства:</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 xml:space="preserve">Проектный жилищный фонд на территории в границах проекта планировки составит 297,67 тыс.кв.м. общей площади, в том числе: </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1. 93,24 тыс.кв.м – существующий сохраняемый жилищный фонд;</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2. 204,43 тыс.кв.м – новое строительство.</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Новое жилищное строительство – 2,92 га территорий.</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Средняя проектная жилищная обеспеченность – 30 кв.м./ чел.</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Новое строительство представлено жилой застройкой разной этажности –7 и 9 этажей.</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Средняя плотность населения жилой части микрорайона – 231 чел./га.</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Средняя плотность населения на участке проектирования – 231 чел./га.</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 xml:space="preserve">Теплоснабжение проектируемых объектов жилого и общественного назначения предлагается осуществлять путем подключения к существующим сетям (котельные «Мамонтовская» и «ДЕ 3 мкр») и объектам городской системы централизованного теплоснабжения. </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Проектом используется существующая схема прокладки тепловых сетей в одном коллекторе с сетями водоснабжения. Предлагается закольцовка тупиковых участков квартальных сетей. Подключение проектируемых объектов к системе теплоснабжения предусмотреть через автоматизированные индивидуальные тепловые пункты.</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Общий расчетный объем потребления тепла на горячее водоснабжение и отопление проектируемой застройки – 8,74 Гкал/ч.</w:t>
      </w:r>
    </w:p>
    <w:p w:rsidR="006747C3" w:rsidRPr="006747C3" w:rsidRDefault="006747C3" w:rsidP="006747C3">
      <w:pPr>
        <w:spacing w:line="360" w:lineRule="auto"/>
        <w:ind w:firstLine="709"/>
        <w:jc w:val="both"/>
        <w:rPr>
          <w:rFonts w:eastAsia="TimesNewRoman"/>
          <w:color w:val="000000" w:themeColor="text1"/>
          <w:sz w:val="28"/>
          <w:szCs w:val="28"/>
        </w:rPr>
      </w:pPr>
      <w:r w:rsidRPr="006747C3">
        <w:rPr>
          <w:rFonts w:eastAsia="TimesNewRoman"/>
          <w:color w:val="000000" w:themeColor="text1"/>
          <w:sz w:val="28"/>
          <w:szCs w:val="28"/>
        </w:rPr>
        <w:t>Сводные данные по жилому фонду представлены в таблице 6.</w:t>
      </w:r>
    </w:p>
    <w:p w:rsidR="006747C3" w:rsidRPr="006747C3" w:rsidRDefault="006747C3" w:rsidP="006747C3">
      <w:pPr>
        <w:keepNext/>
        <w:spacing w:before="120" w:after="120" w:line="360" w:lineRule="auto"/>
        <w:ind w:firstLine="709"/>
        <w:jc w:val="both"/>
        <w:rPr>
          <w:bCs/>
          <w:color w:val="000000" w:themeColor="text1"/>
          <w:sz w:val="28"/>
          <w:szCs w:val="28"/>
        </w:rPr>
      </w:pPr>
      <w:r w:rsidRPr="006747C3">
        <w:rPr>
          <w:bCs/>
          <w:color w:val="000000" w:themeColor="text1"/>
          <w:sz w:val="28"/>
          <w:szCs w:val="28"/>
        </w:rPr>
        <w:lastRenderedPageBreak/>
        <w:t xml:space="preserve">Таблица </w:t>
      </w:r>
      <w:r w:rsidRPr="006747C3">
        <w:rPr>
          <w:bCs/>
          <w:color w:val="000000" w:themeColor="text1"/>
          <w:sz w:val="28"/>
          <w:szCs w:val="28"/>
        </w:rPr>
        <w:fldChar w:fldCharType="begin"/>
      </w:r>
      <w:r w:rsidRPr="006747C3">
        <w:rPr>
          <w:bCs/>
          <w:color w:val="000000" w:themeColor="text1"/>
          <w:sz w:val="28"/>
          <w:szCs w:val="28"/>
        </w:rPr>
        <w:instrText xml:space="preserve"> SEQ Таблица \* ARABIC </w:instrText>
      </w:r>
      <w:r w:rsidRPr="006747C3">
        <w:rPr>
          <w:bCs/>
          <w:color w:val="000000" w:themeColor="text1"/>
          <w:sz w:val="28"/>
          <w:szCs w:val="28"/>
        </w:rPr>
        <w:fldChar w:fldCharType="separate"/>
      </w:r>
      <w:r w:rsidR="005B529D">
        <w:rPr>
          <w:bCs/>
          <w:noProof/>
          <w:color w:val="000000" w:themeColor="text1"/>
          <w:sz w:val="28"/>
          <w:szCs w:val="28"/>
        </w:rPr>
        <w:t>7</w:t>
      </w:r>
      <w:r w:rsidRPr="006747C3">
        <w:rPr>
          <w:bCs/>
          <w:color w:val="000000" w:themeColor="text1"/>
          <w:sz w:val="28"/>
          <w:szCs w:val="28"/>
        </w:rPr>
        <w:fldChar w:fldCharType="end"/>
      </w:r>
      <w:r w:rsidRPr="006747C3">
        <w:rPr>
          <w:bCs/>
          <w:color w:val="000000" w:themeColor="text1"/>
          <w:sz w:val="28"/>
          <w:szCs w:val="28"/>
        </w:rPr>
        <w:t xml:space="preserve"> - Объекты жилой застройки мкр. №3«Кедровый»</w:t>
      </w:r>
    </w:p>
    <w:tbl>
      <w:tblPr>
        <w:tblW w:w="9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1"/>
        <w:gridCol w:w="3472"/>
        <w:gridCol w:w="2374"/>
        <w:gridCol w:w="1892"/>
      </w:tblGrid>
      <w:tr w:rsidR="006747C3" w:rsidRPr="0007567E" w:rsidTr="006747C3">
        <w:trPr>
          <w:trHeight w:val="20"/>
          <w:tblHeader/>
        </w:trPr>
        <w:tc>
          <w:tcPr>
            <w:tcW w:w="1561" w:type="dxa"/>
            <w:shd w:val="clear" w:color="auto" w:fill="D9D9D9"/>
            <w:vAlign w:val="center"/>
          </w:tcPr>
          <w:p w:rsidR="006747C3" w:rsidRPr="0007567E" w:rsidRDefault="006747C3" w:rsidP="006747C3">
            <w:pPr>
              <w:keepNext/>
              <w:jc w:val="center"/>
            </w:pPr>
            <w:r w:rsidRPr="0007567E">
              <w:t>№ квартала</w:t>
            </w:r>
          </w:p>
        </w:tc>
        <w:tc>
          <w:tcPr>
            <w:tcW w:w="3472" w:type="dxa"/>
            <w:shd w:val="clear" w:color="auto" w:fill="D9D9D9"/>
            <w:vAlign w:val="center"/>
          </w:tcPr>
          <w:p w:rsidR="006747C3" w:rsidRPr="0007567E" w:rsidRDefault="006747C3" w:rsidP="006747C3">
            <w:pPr>
              <w:keepNext/>
              <w:jc w:val="center"/>
            </w:pPr>
            <w:r w:rsidRPr="0007567E">
              <w:t>№ жилой группы</w:t>
            </w:r>
          </w:p>
        </w:tc>
        <w:tc>
          <w:tcPr>
            <w:tcW w:w="2374" w:type="dxa"/>
            <w:shd w:val="clear" w:color="auto" w:fill="D9D9D9"/>
            <w:vAlign w:val="center"/>
          </w:tcPr>
          <w:p w:rsidR="006747C3" w:rsidRPr="0007567E" w:rsidRDefault="006747C3" w:rsidP="006747C3">
            <w:pPr>
              <w:keepNext/>
              <w:jc w:val="center"/>
            </w:pPr>
            <w:r w:rsidRPr="0007567E">
              <w:t>Жилищный фонд, тыс.кв.м.</w:t>
            </w:r>
          </w:p>
        </w:tc>
        <w:tc>
          <w:tcPr>
            <w:tcW w:w="1892" w:type="dxa"/>
            <w:shd w:val="clear" w:color="auto" w:fill="D9D9D9"/>
            <w:vAlign w:val="center"/>
          </w:tcPr>
          <w:p w:rsidR="006747C3" w:rsidRPr="0007567E" w:rsidRDefault="006747C3" w:rsidP="006747C3">
            <w:pPr>
              <w:keepNext/>
              <w:jc w:val="center"/>
            </w:pPr>
            <w:r w:rsidRPr="0007567E">
              <w:t>Население тыс.чел.</w:t>
            </w:r>
          </w:p>
        </w:tc>
      </w:tr>
      <w:tr w:rsidR="006747C3" w:rsidRPr="0007567E" w:rsidTr="006747C3">
        <w:trPr>
          <w:trHeight w:val="20"/>
        </w:trPr>
        <w:tc>
          <w:tcPr>
            <w:tcW w:w="1561" w:type="dxa"/>
            <w:vMerge w:val="restart"/>
            <w:vAlign w:val="center"/>
          </w:tcPr>
          <w:p w:rsidR="006747C3" w:rsidRPr="0007567E" w:rsidRDefault="006747C3" w:rsidP="006747C3">
            <w:pPr>
              <w:jc w:val="center"/>
            </w:pPr>
            <w:r w:rsidRPr="0007567E">
              <w:t>1</w:t>
            </w:r>
          </w:p>
        </w:tc>
        <w:tc>
          <w:tcPr>
            <w:tcW w:w="3472" w:type="dxa"/>
            <w:vAlign w:val="center"/>
          </w:tcPr>
          <w:p w:rsidR="006747C3" w:rsidRPr="0007567E" w:rsidRDefault="006747C3" w:rsidP="006747C3">
            <w:pPr>
              <w:ind w:left="28"/>
              <w:jc w:val="center"/>
              <w:rPr>
                <w:rFonts w:eastAsia="Calibri"/>
              </w:rPr>
            </w:pPr>
            <w:r w:rsidRPr="0007567E">
              <w:rPr>
                <w:rFonts w:eastAsia="Calibri"/>
              </w:rPr>
              <w:t>Жилая группа №1</w:t>
            </w:r>
          </w:p>
        </w:tc>
        <w:tc>
          <w:tcPr>
            <w:tcW w:w="2374" w:type="dxa"/>
            <w:vAlign w:val="center"/>
          </w:tcPr>
          <w:p w:rsidR="006747C3" w:rsidRPr="0007567E" w:rsidRDefault="006747C3" w:rsidP="006747C3">
            <w:pPr>
              <w:jc w:val="center"/>
            </w:pPr>
            <w:r w:rsidRPr="0007567E">
              <w:t>15,98</w:t>
            </w:r>
          </w:p>
        </w:tc>
        <w:tc>
          <w:tcPr>
            <w:tcW w:w="1892" w:type="dxa"/>
            <w:vAlign w:val="center"/>
          </w:tcPr>
          <w:p w:rsidR="006747C3" w:rsidRPr="0007567E" w:rsidRDefault="006747C3" w:rsidP="006747C3">
            <w:pPr>
              <w:jc w:val="center"/>
            </w:pPr>
            <w:r w:rsidRPr="0007567E">
              <w:t>457</w:t>
            </w:r>
          </w:p>
        </w:tc>
      </w:tr>
      <w:tr w:rsidR="006747C3" w:rsidRPr="0007567E" w:rsidTr="006747C3">
        <w:trPr>
          <w:trHeight w:val="20"/>
        </w:trPr>
        <w:tc>
          <w:tcPr>
            <w:tcW w:w="1561" w:type="dxa"/>
            <w:vMerge/>
            <w:vAlign w:val="center"/>
          </w:tcPr>
          <w:p w:rsidR="006747C3" w:rsidRPr="0007567E" w:rsidRDefault="006747C3" w:rsidP="006747C3">
            <w:pPr>
              <w:jc w:val="center"/>
            </w:pPr>
          </w:p>
        </w:tc>
        <w:tc>
          <w:tcPr>
            <w:tcW w:w="3472" w:type="dxa"/>
            <w:vAlign w:val="center"/>
          </w:tcPr>
          <w:p w:rsidR="006747C3" w:rsidRPr="0007567E" w:rsidRDefault="006747C3" w:rsidP="006747C3">
            <w:pPr>
              <w:ind w:left="28"/>
              <w:jc w:val="center"/>
              <w:rPr>
                <w:rFonts w:eastAsia="Calibri"/>
              </w:rPr>
            </w:pPr>
            <w:r w:rsidRPr="0007567E">
              <w:rPr>
                <w:rFonts w:eastAsia="Calibri"/>
              </w:rPr>
              <w:t>Жилая группа №2</w:t>
            </w:r>
          </w:p>
        </w:tc>
        <w:tc>
          <w:tcPr>
            <w:tcW w:w="2374" w:type="dxa"/>
            <w:vAlign w:val="center"/>
          </w:tcPr>
          <w:p w:rsidR="006747C3" w:rsidRPr="0007567E" w:rsidRDefault="006747C3" w:rsidP="006747C3">
            <w:pPr>
              <w:jc w:val="center"/>
            </w:pPr>
            <w:r w:rsidRPr="0007567E">
              <w:t>13,02</w:t>
            </w:r>
          </w:p>
        </w:tc>
        <w:tc>
          <w:tcPr>
            <w:tcW w:w="1892" w:type="dxa"/>
            <w:vAlign w:val="center"/>
          </w:tcPr>
          <w:p w:rsidR="006747C3" w:rsidRPr="0007567E" w:rsidRDefault="006747C3" w:rsidP="006747C3">
            <w:pPr>
              <w:jc w:val="center"/>
            </w:pPr>
            <w:r w:rsidRPr="0007567E">
              <w:t>358</w:t>
            </w:r>
          </w:p>
        </w:tc>
      </w:tr>
      <w:tr w:rsidR="006747C3" w:rsidRPr="0007567E" w:rsidTr="006747C3">
        <w:trPr>
          <w:trHeight w:val="20"/>
        </w:trPr>
        <w:tc>
          <w:tcPr>
            <w:tcW w:w="1561" w:type="dxa"/>
            <w:vMerge/>
            <w:vAlign w:val="center"/>
          </w:tcPr>
          <w:p w:rsidR="006747C3" w:rsidRPr="0007567E" w:rsidRDefault="006747C3" w:rsidP="006747C3">
            <w:pPr>
              <w:jc w:val="center"/>
            </w:pPr>
          </w:p>
        </w:tc>
        <w:tc>
          <w:tcPr>
            <w:tcW w:w="3472" w:type="dxa"/>
            <w:vAlign w:val="center"/>
          </w:tcPr>
          <w:p w:rsidR="006747C3" w:rsidRPr="0007567E" w:rsidRDefault="006747C3" w:rsidP="006747C3">
            <w:pPr>
              <w:ind w:left="28"/>
              <w:jc w:val="center"/>
              <w:rPr>
                <w:rFonts w:eastAsia="Calibri"/>
              </w:rPr>
            </w:pPr>
            <w:r w:rsidRPr="0007567E">
              <w:rPr>
                <w:rFonts w:eastAsia="Calibri"/>
              </w:rPr>
              <w:t>Жилая группа №3</w:t>
            </w:r>
          </w:p>
        </w:tc>
        <w:tc>
          <w:tcPr>
            <w:tcW w:w="2374" w:type="dxa"/>
            <w:vAlign w:val="center"/>
          </w:tcPr>
          <w:p w:rsidR="006747C3" w:rsidRPr="0007567E" w:rsidRDefault="006747C3" w:rsidP="006747C3">
            <w:pPr>
              <w:jc w:val="center"/>
            </w:pPr>
            <w:r w:rsidRPr="0007567E">
              <w:t>12,14</w:t>
            </w:r>
          </w:p>
        </w:tc>
        <w:tc>
          <w:tcPr>
            <w:tcW w:w="1892" w:type="dxa"/>
            <w:vAlign w:val="center"/>
          </w:tcPr>
          <w:p w:rsidR="006747C3" w:rsidRPr="0007567E" w:rsidRDefault="006747C3" w:rsidP="006747C3">
            <w:pPr>
              <w:jc w:val="center"/>
            </w:pPr>
            <w:r w:rsidRPr="0007567E">
              <w:t>330</w:t>
            </w:r>
          </w:p>
        </w:tc>
      </w:tr>
      <w:tr w:rsidR="006747C3" w:rsidRPr="0007567E" w:rsidTr="006747C3">
        <w:trPr>
          <w:trHeight w:val="20"/>
        </w:trPr>
        <w:tc>
          <w:tcPr>
            <w:tcW w:w="1561" w:type="dxa"/>
            <w:vMerge w:val="restart"/>
            <w:vAlign w:val="center"/>
          </w:tcPr>
          <w:p w:rsidR="006747C3" w:rsidRPr="0007567E" w:rsidRDefault="006747C3" w:rsidP="006747C3">
            <w:pPr>
              <w:jc w:val="center"/>
            </w:pPr>
            <w:r w:rsidRPr="0007567E">
              <w:t>2</w:t>
            </w:r>
          </w:p>
        </w:tc>
        <w:tc>
          <w:tcPr>
            <w:tcW w:w="3472" w:type="dxa"/>
            <w:vAlign w:val="center"/>
          </w:tcPr>
          <w:p w:rsidR="006747C3" w:rsidRPr="0007567E" w:rsidRDefault="006747C3" w:rsidP="006747C3">
            <w:pPr>
              <w:ind w:left="28"/>
              <w:jc w:val="center"/>
              <w:rPr>
                <w:rFonts w:eastAsia="Calibri"/>
              </w:rPr>
            </w:pPr>
            <w:r w:rsidRPr="0007567E">
              <w:rPr>
                <w:rFonts w:eastAsia="Calibri"/>
              </w:rPr>
              <w:t>Жилая группа №1</w:t>
            </w:r>
          </w:p>
        </w:tc>
        <w:tc>
          <w:tcPr>
            <w:tcW w:w="2374" w:type="dxa"/>
            <w:vAlign w:val="center"/>
          </w:tcPr>
          <w:p w:rsidR="006747C3" w:rsidRPr="0007567E" w:rsidRDefault="006747C3" w:rsidP="006747C3">
            <w:pPr>
              <w:jc w:val="center"/>
            </w:pPr>
            <w:r w:rsidRPr="0007567E">
              <w:t>12,47</w:t>
            </w:r>
          </w:p>
        </w:tc>
        <w:tc>
          <w:tcPr>
            <w:tcW w:w="1892" w:type="dxa"/>
            <w:vAlign w:val="center"/>
          </w:tcPr>
          <w:p w:rsidR="006747C3" w:rsidRPr="0007567E" w:rsidRDefault="006747C3" w:rsidP="006747C3">
            <w:pPr>
              <w:jc w:val="center"/>
            </w:pPr>
            <w:r w:rsidRPr="0007567E">
              <w:t>372</w:t>
            </w:r>
          </w:p>
        </w:tc>
      </w:tr>
      <w:tr w:rsidR="006747C3" w:rsidRPr="0007567E" w:rsidTr="006747C3">
        <w:trPr>
          <w:trHeight w:val="120"/>
        </w:trPr>
        <w:tc>
          <w:tcPr>
            <w:tcW w:w="1561" w:type="dxa"/>
            <w:vMerge/>
            <w:vAlign w:val="center"/>
          </w:tcPr>
          <w:p w:rsidR="006747C3" w:rsidRPr="0007567E" w:rsidRDefault="006747C3" w:rsidP="006747C3">
            <w:pPr>
              <w:jc w:val="center"/>
            </w:pPr>
          </w:p>
        </w:tc>
        <w:tc>
          <w:tcPr>
            <w:tcW w:w="3472" w:type="dxa"/>
            <w:vAlign w:val="center"/>
          </w:tcPr>
          <w:p w:rsidR="006747C3" w:rsidRPr="0007567E" w:rsidRDefault="006747C3" w:rsidP="006747C3">
            <w:pPr>
              <w:ind w:left="28"/>
              <w:jc w:val="center"/>
              <w:rPr>
                <w:rFonts w:eastAsia="Calibri"/>
              </w:rPr>
            </w:pPr>
            <w:r w:rsidRPr="0007567E">
              <w:rPr>
                <w:rFonts w:eastAsia="Calibri"/>
              </w:rPr>
              <w:t>Жилая группа №2</w:t>
            </w:r>
          </w:p>
        </w:tc>
        <w:tc>
          <w:tcPr>
            <w:tcW w:w="2374" w:type="dxa"/>
            <w:vAlign w:val="center"/>
          </w:tcPr>
          <w:p w:rsidR="006747C3" w:rsidRPr="0007567E" w:rsidRDefault="006747C3" w:rsidP="006747C3">
            <w:pPr>
              <w:jc w:val="center"/>
            </w:pPr>
            <w:r w:rsidRPr="0007567E">
              <w:t>7,78</w:t>
            </w:r>
          </w:p>
        </w:tc>
        <w:tc>
          <w:tcPr>
            <w:tcW w:w="1892" w:type="dxa"/>
            <w:vAlign w:val="center"/>
          </w:tcPr>
          <w:p w:rsidR="006747C3" w:rsidRPr="0007567E" w:rsidRDefault="006747C3" w:rsidP="006747C3">
            <w:pPr>
              <w:jc w:val="center"/>
            </w:pPr>
            <w:r w:rsidRPr="0007567E">
              <w:t>216</w:t>
            </w:r>
          </w:p>
        </w:tc>
      </w:tr>
      <w:tr w:rsidR="006747C3" w:rsidRPr="0007567E" w:rsidTr="006747C3">
        <w:trPr>
          <w:trHeight w:val="20"/>
        </w:trPr>
        <w:tc>
          <w:tcPr>
            <w:tcW w:w="1561" w:type="dxa"/>
            <w:vMerge/>
            <w:vAlign w:val="center"/>
          </w:tcPr>
          <w:p w:rsidR="006747C3" w:rsidRPr="0007567E" w:rsidRDefault="006747C3" w:rsidP="006747C3">
            <w:pPr>
              <w:jc w:val="center"/>
            </w:pPr>
          </w:p>
        </w:tc>
        <w:tc>
          <w:tcPr>
            <w:tcW w:w="3472" w:type="dxa"/>
            <w:vAlign w:val="center"/>
          </w:tcPr>
          <w:p w:rsidR="006747C3" w:rsidRPr="0007567E" w:rsidRDefault="006747C3" w:rsidP="006747C3">
            <w:pPr>
              <w:ind w:left="28"/>
              <w:jc w:val="center"/>
              <w:rPr>
                <w:rFonts w:eastAsia="Calibri"/>
              </w:rPr>
            </w:pPr>
            <w:r w:rsidRPr="0007567E">
              <w:rPr>
                <w:rFonts w:eastAsia="Calibri"/>
              </w:rPr>
              <w:t>Жилая группа №3</w:t>
            </w:r>
          </w:p>
        </w:tc>
        <w:tc>
          <w:tcPr>
            <w:tcW w:w="2374" w:type="dxa"/>
            <w:vAlign w:val="center"/>
          </w:tcPr>
          <w:p w:rsidR="006747C3" w:rsidRPr="0007567E" w:rsidRDefault="006747C3" w:rsidP="006747C3">
            <w:pPr>
              <w:jc w:val="center"/>
            </w:pPr>
            <w:r w:rsidRPr="0007567E">
              <w:t>5,50</w:t>
            </w:r>
          </w:p>
        </w:tc>
        <w:tc>
          <w:tcPr>
            <w:tcW w:w="1892" w:type="dxa"/>
            <w:vAlign w:val="center"/>
          </w:tcPr>
          <w:p w:rsidR="006747C3" w:rsidRPr="0007567E" w:rsidRDefault="006747C3" w:rsidP="006747C3">
            <w:pPr>
              <w:jc w:val="center"/>
            </w:pPr>
            <w:r w:rsidRPr="0007567E">
              <w:t>140</w:t>
            </w:r>
          </w:p>
        </w:tc>
      </w:tr>
      <w:tr w:rsidR="006747C3" w:rsidRPr="0007567E" w:rsidTr="006747C3">
        <w:trPr>
          <w:trHeight w:val="20"/>
        </w:trPr>
        <w:tc>
          <w:tcPr>
            <w:tcW w:w="1561" w:type="dxa"/>
            <w:vMerge/>
            <w:vAlign w:val="center"/>
          </w:tcPr>
          <w:p w:rsidR="006747C3" w:rsidRPr="0007567E" w:rsidRDefault="006747C3" w:rsidP="006747C3">
            <w:pPr>
              <w:jc w:val="center"/>
            </w:pPr>
          </w:p>
        </w:tc>
        <w:tc>
          <w:tcPr>
            <w:tcW w:w="3472" w:type="dxa"/>
            <w:vAlign w:val="center"/>
          </w:tcPr>
          <w:p w:rsidR="006747C3" w:rsidRPr="0007567E" w:rsidRDefault="006747C3" w:rsidP="006747C3">
            <w:pPr>
              <w:ind w:left="28"/>
              <w:jc w:val="center"/>
              <w:rPr>
                <w:rFonts w:eastAsia="Calibri"/>
              </w:rPr>
            </w:pPr>
            <w:r w:rsidRPr="0007567E">
              <w:rPr>
                <w:rFonts w:eastAsia="Calibri"/>
              </w:rPr>
              <w:t>Жилая группа №4</w:t>
            </w:r>
          </w:p>
        </w:tc>
        <w:tc>
          <w:tcPr>
            <w:tcW w:w="2374" w:type="dxa"/>
            <w:vAlign w:val="center"/>
          </w:tcPr>
          <w:p w:rsidR="006747C3" w:rsidRPr="0007567E" w:rsidRDefault="006747C3" w:rsidP="006747C3">
            <w:pPr>
              <w:jc w:val="center"/>
            </w:pPr>
            <w:r w:rsidRPr="0007567E">
              <w:t>19,64</w:t>
            </w:r>
          </w:p>
        </w:tc>
        <w:tc>
          <w:tcPr>
            <w:tcW w:w="1892" w:type="dxa"/>
            <w:vAlign w:val="center"/>
          </w:tcPr>
          <w:p w:rsidR="006747C3" w:rsidRPr="0007567E" w:rsidRDefault="006747C3" w:rsidP="006747C3">
            <w:pPr>
              <w:jc w:val="center"/>
            </w:pPr>
            <w:r w:rsidRPr="0007567E">
              <w:t>612</w:t>
            </w:r>
          </w:p>
        </w:tc>
      </w:tr>
      <w:tr w:rsidR="006747C3" w:rsidRPr="0007567E" w:rsidTr="006747C3">
        <w:trPr>
          <w:trHeight w:val="20"/>
        </w:trPr>
        <w:tc>
          <w:tcPr>
            <w:tcW w:w="1561" w:type="dxa"/>
            <w:vMerge w:val="restart"/>
            <w:vAlign w:val="center"/>
          </w:tcPr>
          <w:p w:rsidR="006747C3" w:rsidRPr="0007567E" w:rsidRDefault="006747C3" w:rsidP="006747C3">
            <w:pPr>
              <w:jc w:val="center"/>
            </w:pPr>
            <w:r w:rsidRPr="0007567E">
              <w:t>3</w:t>
            </w:r>
          </w:p>
        </w:tc>
        <w:tc>
          <w:tcPr>
            <w:tcW w:w="3472" w:type="dxa"/>
            <w:vAlign w:val="center"/>
          </w:tcPr>
          <w:p w:rsidR="006747C3" w:rsidRPr="0007567E" w:rsidRDefault="006747C3" w:rsidP="006747C3">
            <w:pPr>
              <w:ind w:left="28"/>
              <w:jc w:val="center"/>
              <w:rPr>
                <w:rFonts w:eastAsia="Calibri"/>
              </w:rPr>
            </w:pPr>
            <w:r w:rsidRPr="0007567E">
              <w:rPr>
                <w:rFonts w:eastAsia="Calibri"/>
              </w:rPr>
              <w:t>Жилая группа №1</w:t>
            </w:r>
          </w:p>
        </w:tc>
        <w:tc>
          <w:tcPr>
            <w:tcW w:w="2374" w:type="dxa"/>
            <w:vAlign w:val="center"/>
          </w:tcPr>
          <w:p w:rsidR="006747C3" w:rsidRPr="0007567E" w:rsidRDefault="006747C3" w:rsidP="006747C3">
            <w:pPr>
              <w:jc w:val="center"/>
            </w:pPr>
            <w:r w:rsidRPr="0007567E">
              <w:t>15,93</w:t>
            </w:r>
          </w:p>
        </w:tc>
        <w:tc>
          <w:tcPr>
            <w:tcW w:w="1892" w:type="dxa"/>
            <w:vAlign w:val="center"/>
          </w:tcPr>
          <w:p w:rsidR="006747C3" w:rsidRPr="0007567E" w:rsidRDefault="006747C3" w:rsidP="006747C3">
            <w:pPr>
              <w:jc w:val="center"/>
            </w:pPr>
            <w:r w:rsidRPr="0007567E">
              <w:t>422</w:t>
            </w:r>
          </w:p>
        </w:tc>
      </w:tr>
      <w:tr w:rsidR="006747C3" w:rsidRPr="0007567E" w:rsidTr="006747C3">
        <w:trPr>
          <w:trHeight w:val="20"/>
        </w:trPr>
        <w:tc>
          <w:tcPr>
            <w:tcW w:w="1561" w:type="dxa"/>
            <w:vMerge/>
            <w:vAlign w:val="center"/>
          </w:tcPr>
          <w:p w:rsidR="006747C3" w:rsidRPr="0007567E" w:rsidRDefault="006747C3" w:rsidP="006747C3">
            <w:pPr>
              <w:jc w:val="center"/>
            </w:pPr>
          </w:p>
        </w:tc>
        <w:tc>
          <w:tcPr>
            <w:tcW w:w="3472" w:type="dxa"/>
            <w:vAlign w:val="center"/>
          </w:tcPr>
          <w:p w:rsidR="006747C3" w:rsidRPr="0007567E" w:rsidRDefault="006747C3" w:rsidP="006747C3">
            <w:pPr>
              <w:ind w:left="28"/>
              <w:jc w:val="center"/>
              <w:rPr>
                <w:rFonts w:eastAsia="Calibri"/>
              </w:rPr>
            </w:pPr>
            <w:r w:rsidRPr="0007567E">
              <w:rPr>
                <w:rFonts w:eastAsia="Calibri"/>
              </w:rPr>
              <w:t>Жилая группа №2</w:t>
            </w:r>
          </w:p>
        </w:tc>
        <w:tc>
          <w:tcPr>
            <w:tcW w:w="2374" w:type="dxa"/>
            <w:vAlign w:val="center"/>
          </w:tcPr>
          <w:p w:rsidR="006747C3" w:rsidRPr="0007567E" w:rsidRDefault="006747C3" w:rsidP="006747C3">
            <w:pPr>
              <w:jc w:val="center"/>
            </w:pPr>
            <w:r w:rsidRPr="0007567E">
              <w:t>6,62</w:t>
            </w:r>
          </w:p>
        </w:tc>
        <w:tc>
          <w:tcPr>
            <w:tcW w:w="1892" w:type="dxa"/>
            <w:vAlign w:val="center"/>
          </w:tcPr>
          <w:p w:rsidR="006747C3" w:rsidRPr="0007567E" w:rsidRDefault="006747C3" w:rsidP="006747C3">
            <w:pPr>
              <w:jc w:val="center"/>
            </w:pPr>
            <w:r w:rsidRPr="0007567E">
              <w:t>112</w:t>
            </w:r>
          </w:p>
        </w:tc>
      </w:tr>
      <w:tr w:rsidR="006747C3" w:rsidRPr="0007567E" w:rsidTr="006747C3">
        <w:trPr>
          <w:trHeight w:val="20"/>
        </w:trPr>
        <w:tc>
          <w:tcPr>
            <w:tcW w:w="1561" w:type="dxa"/>
            <w:vMerge w:val="restart"/>
            <w:vAlign w:val="center"/>
          </w:tcPr>
          <w:p w:rsidR="006747C3" w:rsidRPr="0007567E" w:rsidRDefault="006747C3" w:rsidP="006747C3">
            <w:pPr>
              <w:jc w:val="center"/>
            </w:pPr>
            <w:r w:rsidRPr="0007567E">
              <w:t>4</w:t>
            </w:r>
          </w:p>
        </w:tc>
        <w:tc>
          <w:tcPr>
            <w:tcW w:w="3472" w:type="dxa"/>
            <w:vAlign w:val="center"/>
          </w:tcPr>
          <w:p w:rsidR="006747C3" w:rsidRPr="0007567E" w:rsidRDefault="006747C3" w:rsidP="006747C3">
            <w:pPr>
              <w:ind w:left="28"/>
              <w:jc w:val="center"/>
              <w:rPr>
                <w:rFonts w:eastAsia="Calibri"/>
              </w:rPr>
            </w:pPr>
            <w:r w:rsidRPr="0007567E">
              <w:rPr>
                <w:rFonts w:eastAsia="Calibri"/>
              </w:rPr>
              <w:t>Жилая группа №1</w:t>
            </w:r>
          </w:p>
        </w:tc>
        <w:tc>
          <w:tcPr>
            <w:tcW w:w="2374" w:type="dxa"/>
            <w:vAlign w:val="center"/>
          </w:tcPr>
          <w:p w:rsidR="006747C3" w:rsidRPr="0007567E" w:rsidRDefault="006747C3" w:rsidP="006747C3">
            <w:pPr>
              <w:jc w:val="center"/>
            </w:pPr>
            <w:r w:rsidRPr="0007567E">
              <w:t>21,27</w:t>
            </w:r>
          </w:p>
        </w:tc>
        <w:tc>
          <w:tcPr>
            <w:tcW w:w="1892" w:type="dxa"/>
            <w:vAlign w:val="center"/>
          </w:tcPr>
          <w:p w:rsidR="006747C3" w:rsidRPr="0007567E" w:rsidRDefault="006747C3" w:rsidP="006747C3">
            <w:pPr>
              <w:jc w:val="center"/>
            </w:pPr>
            <w:r w:rsidRPr="0007567E">
              <w:t>722</w:t>
            </w:r>
          </w:p>
        </w:tc>
      </w:tr>
      <w:tr w:rsidR="006747C3" w:rsidRPr="0007567E" w:rsidTr="006747C3">
        <w:trPr>
          <w:trHeight w:val="20"/>
        </w:trPr>
        <w:tc>
          <w:tcPr>
            <w:tcW w:w="1561" w:type="dxa"/>
            <w:vMerge/>
            <w:vAlign w:val="center"/>
          </w:tcPr>
          <w:p w:rsidR="006747C3" w:rsidRPr="0007567E" w:rsidRDefault="006747C3" w:rsidP="006747C3">
            <w:pPr>
              <w:jc w:val="center"/>
            </w:pPr>
          </w:p>
        </w:tc>
        <w:tc>
          <w:tcPr>
            <w:tcW w:w="3472" w:type="dxa"/>
            <w:vAlign w:val="center"/>
          </w:tcPr>
          <w:p w:rsidR="006747C3" w:rsidRPr="0007567E" w:rsidRDefault="006747C3" w:rsidP="006747C3">
            <w:pPr>
              <w:ind w:left="28"/>
              <w:jc w:val="center"/>
              <w:rPr>
                <w:rFonts w:eastAsia="Calibri"/>
              </w:rPr>
            </w:pPr>
            <w:r w:rsidRPr="0007567E">
              <w:rPr>
                <w:rFonts w:eastAsia="Calibri"/>
              </w:rPr>
              <w:t>Жилая группа №2</w:t>
            </w:r>
          </w:p>
        </w:tc>
        <w:tc>
          <w:tcPr>
            <w:tcW w:w="2374" w:type="dxa"/>
            <w:vAlign w:val="center"/>
          </w:tcPr>
          <w:p w:rsidR="006747C3" w:rsidRPr="0007567E" w:rsidRDefault="006747C3" w:rsidP="006747C3">
            <w:pPr>
              <w:jc w:val="center"/>
            </w:pPr>
            <w:r w:rsidRPr="0007567E">
              <w:t>8,62</w:t>
            </w:r>
          </w:p>
        </w:tc>
        <w:tc>
          <w:tcPr>
            <w:tcW w:w="1892" w:type="dxa"/>
            <w:vAlign w:val="center"/>
          </w:tcPr>
          <w:p w:rsidR="006747C3" w:rsidRPr="0007567E" w:rsidRDefault="006747C3" w:rsidP="006747C3">
            <w:pPr>
              <w:jc w:val="center"/>
            </w:pPr>
            <w:r w:rsidRPr="0007567E">
              <w:t>302</w:t>
            </w:r>
          </w:p>
        </w:tc>
      </w:tr>
      <w:tr w:rsidR="006747C3" w:rsidRPr="0007567E" w:rsidTr="006747C3">
        <w:trPr>
          <w:trHeight w:val="20"/>
        </w:trPr>
        <w:tc>
          <w:tcPr>
            <w:tcW w:w="1561" w:type="dxa"/>
            <w:vMerge/>
            <w:vAlign w:val="center"/>
          </w:tcPr>
          <w:p w:rsidR="006747C3" w:rsidRPr="0007567E" w:rsidRDefault="006747C3" w:rsidP="006747C3">
            <w:pPr>
              <w:jc w:val="center"/>
            </w:pPr>
          </w:p>
        </w:tc>
        <w:tc>
          <w:tcPr>
            <w:tcW w:w="3472" w:type="dxa"/>
            <w:vAlign w:val="center"/>
          </w:tcPr>
          <w:p w:rsidR="006747C3" w:rsidRPr="0007567E" w:rsidRDefault="006747C3" w:rsidP="006747C3">
            <w:pPr>
              <w:ind w:left="28"/>
              <w:jc w:val="center"/>
              <w:rPr>
                <w:rFonts w:eastAsia="Calibri"/>
              </w:rPr>
            </w:pPr>
            <w:r w:rsidRPr="0007567E">
              <w:rPr>
                <w:rFonts w:eastAsia="Calibri"/>
              </w:rPr>
              <w:t>Жилая группа №3</w:t>
            </w:r>
          </w:p>
        </w:tc>
        <w:tc>
          <w:tcPr>
            <w:tcW w:w="2374" w:type="dxa"/>
            <w:vAlign w:val="center"/>
          </w:tcPr>
          <w:p w:rsidR="006747C3" w:rsidRPr="0007567E" w:rsidRDefault="006747C3" w:rsidP="006747C3">
            <w:pPr>
              <w:jc w:val="center"/>
            </w:pPr>
            <w:r w:rsidRPr="0007567E">
              <w:t>7,47</w:t>
            </w:r>
          </w:p>
        </w:tc>
        <w:tc>
          <w:tcPr>
            <w:tcW w:w="1892" w:type="dxa"/>
            <w:vAlign w:val="center"/>
          </w:tcPr>
          <w:p w:rsidR="006747C3" w:rsidRPr="0007567E" w:rsidRDefault="006747C3" w:rsidP="006747C3">
            <w:pPr>
              <w:jc w:val="center"/>
            </w:pPr>
            <w:r w:rsidRPr="0007567E">
              <w:t>264</w:t>
            </w:r>
          </w:p>
        </w:tc>
      </w:tr>
      <w:tr w:rsidR="006747C3" w:rsidRPr="0007567E" w:rsidTr="006747C3">
        <w:trPr>
          <w:trHeight w:val="20"/>
        </w:trPr>
        <w:tc>
          <w:tcPr>
            <w:tcW w:w="1561" w:type="dxa"/>
            <w:vMerge/>
            <w:vAlign w:val="center"/>
          </w:tcPr>
          <w:p w:rsidR="006747C3" w:rsidRPr="0007567E" w:rsidRDefault="006747C3" w:rsidP="006747C3">
            <w:pPr>
              <w:jc w:val="center"/>
            </w:pPr>
          </w:p>
        </w:tc>
        <w:tc>
          <w:tcPr>
            <w:tcW w:w="3472" w:type="dxa"/>
            <w:vAlign w:val="center"/>
          </w:tcPr>
          <w:p w:rsidR="006747C3" w:rsidRPr="0007567E" w:rsidRDefault="006747C3" w:rsidP="006747C3">
            <w:pPr>
              <w:ind w:left="28"/>
              <w:jc w:val="center"/>
              <w:rPr>
                <w:rFonts w:eastAsia="Calibri"/>
              </w:rPr>
            </w:pPr>
            <w:r w:rsidRPr="0007567E">
              <w:rPr>
                <w:rFonts w:eastAsia="Calibri"/>
              </w:rPr>
              <w:t>Жилая группа №4</w:t>
            </w:r>
          </w:p>
        </w:tc>
        <w:tc>
          <w:tcPr>
            <w:tcW w:w="2374" w:type="dxa"/>
            <w:vAlign w:val="center"/>
          </w:tcPr>
          <w:p w:rsidR="006747C3" w:rsidRPr="0007567E" w:rsidRDefault="006747C3" w:rsidP="006747C3">
            <w:pPr>
              <w:jc w:val="center"/>
            </w:pPr>
            <w:r w:rsidRPr="0007567E">
              <w:t>16,43</w:t>
            </w:r>
          </w:p>
        </w:tc>
        <w:tc>
          <w:tcPr>
            <w:tcW w:w="1892" w:type="dxa"/>
            <w:vAlign w:val="center"/>
          </w:tcPr>
          <w:p w:rsidR="006747C3" w:rsidRPr="0007567E" w:rsidRDefault="006747C3" w:rsidP="006747C3">
            <w:pPr>
              <w:jc w:val="center"/>
            </w:pPr>
            <w:r w:rsidRPr="0007567E">
              <w:t>542</w:t>
            </w:r>
          </w:p>
        </w:tc>
      </w:tr>
      <w:tr w:rsidR="006747C3" w:rsidRPr="0007567E" w:rsidTr="006747C3">
        <w:trPr>
          <w:trHeight w:val="20"/>
        </w:trPr>
        <w:tc>
          <w:tcPr>
            <w:tcW w:w="1561" w:type="dxa"/>
            <w:vMerge w:val="restart"/>
            <w:vAlign w:val="center"/>
          </w:tcPr>
          <w:p w:rsidR="006747C3" w:rsidRPr="0007567E" w:rsidRDefault="006747C3" w:rsidP="006747C3">
            <w:pPr>
              <w:jc w:val="center"/>
            </w:pPr>
            <w:r w:rsidRPr="0007567E">
              <w:t>5</w:t>
            </w:r>
          </w:p>
        </w:tc>
        <w:tc>
          <w:tcPr>
            <w:tcW w:w="3472" w:type="dxa"/>
            <w:vAlign w:val="center"/>
          </w:tcPr>
          <w:p w:rsidR="006747C3" w:rsidRPr="0007567E" w:rsidRDefault="006747C3" w:rsidP="006747C3">
            <w:pPr>
              <w:ind w:left="28"/>
              <w:jc w:val="center"/>
              <w:rPr>
                <w:rFonts w:eastAsia="Calibri"/>
              </w:rPr>
            </w:pPr>
            <w:r w:rsidRPr="0007567E">
              <w:rPr>
                <w:rFonts w:eastAsia="Calibri"/>
              </w:rPr>
              <w:t>Жилая группа №1</w:t>
            </w:r>
          </w:p>
        </w:tc>
        <w:tc>
          <w:tcPr>
            <w:tcW w:w="2374" w:type="dxa"/>
            <w:vAlign w:val="center"/>
          </w:tcPr>
          <w:p w:rsidR="006747C3" w:rsidRPr="0007567E" w:rsidRDefault="006747C3" w:rsidP="006747C3">
            <w:pPr>
              <w:jc w:val="center"/>
            </w:pPr>
            <w:r w:rsidRPr="0007567E">
              <w:t>11,06</w:t>
            </w:r>
          </w:p>
        </w:tc>
        <w:tc>
          <w:tcPr>
            <w:tcW w:w="1892" w:type="dxa"/>
            <w:vAlign w:val="center"/>
          </w:tcPr>
          <w:p w:rsidR="006747C3" w:rsidRPr="0007567E" w:rsidRDefault="006747C3" w:rsidP="006747C3">
            <w:pPr>
              <w:jc w:val="center"/>
              <w:rPr>
                <w:rFonts w:eastAsia="Calibri"/>
              </w:rPr>
            </w:pPr>
            <w:r w:rsidRPr="0007567E">
              <w:rPr>
                <w:rFonts w:eastAsia="Calibri"/>
              </w:rPr>
              <w:t>777</w:t>
            </w:r>
          </w:p>
        </w:tc>
      </w:tr>
      <w:tr w:rsidR="006747C3" w:rsidRPr="0007567E" w:rsidTr="006747C3">
        <w:trPr>
          <w:trHeight w:val="20"/>
        </w:trPr>
        <w:tc>
          <w:tcPr>
            <w:tcW w:w="1561" w:type="dxa"/>
            <w:vMerge/>
            <w:vAlign w:val="center"/>
          </w:tcPr>
          <w:p w:rsidR="006747C3" w:rsidRPr="0007567E" w:rsidRDefault="006747C3" w:rsidP="006747C3"/>
        </w:tc>
        <w:tc>
          <w:tcPr>
            <w:tcW w:w="3472" w:type="dxa"/>
            <w:vAlign w:val="center"/>
          </w:tcPr>
          <w:p w:rsidR="006747C3" w:rsidRPr="0007567E" w:rsidRDefault="006747C3" w:rsidP="006747C3">
            <w:pPr>
              <w:ind w:left="28"/>
              <w:jc w:val="center"/>
              <w:rPr>
                <w:rFonts w:eastAsia="Calibri"/>
              </w:rPr>
            </w:pPr>
            <w:r w:rsidRPr="0007567E">
              <w:rPr>
                <w:rFonts w:eastAsia="Calibri"/>
              </w:rPr>
              <w:t>Жилая группа №2</w:t>
            </w:r>
          </w:p>
        </w:tc>
        <w:tc>
          <w:tcPr>
            <w:tcW w:w="2374" w:type="dxa"/>
            <w:vAlign w:val="center"/>
          </w:tcPr>
          <w:p w:rsidR="006747C3" w:rsidRPr="0007567E" w:rsidRDefault="006747C3" w:rsidP="006747C3">
            <w:pPr>
              <w:jc w:val="center"/>
            </w:pPr>
            <w:r w:rsidRPr="0007567E">
              <w:t>23,55</w:t>
            </w:r>
          </w:p>
        </w:tc>
        <w:tc>
          <w:tcPr>
            <w:tcW w:w="1892" w:type="dxa"/>
            <w:vAlign w:val="center"/>
          </w:tcPr>
          <w:p w:rsidR="006747C3" w:rsidRPr="0007567E" w:rsidRDefault="006747C3" w:rsidP="006747C3">
            <w:pPr>
              <w:jc w:val="center"/>
              <w:rPr>
                <w:rFonts w:eastAsia="Calibri"/>
              </w:rPr>
            </w:pPr>
            <w:r w:rsidRPr="0007567E">
              <w:rPr>
                <w:rFonts w:eastAsia="Calibri"/>
              </w:rPr>
              <w:t>789</w:t>
            </w:r>
          </w:p>
        </w:tc>
      </w:tr>
      <w:tr w:rsidR="006747C3" w:rsidRPr="0007567E" w:rsidTr="006747C3">
        <w:trPr>
          <w:trHeight w:val="20"/>
        </w:trPr>
        <w:tc>
          <w:tcPr>
            <w:tcW w:w="1561" w:type="dxa"/>
            <w:vMerge/>
            <w:vAlign w:val="center"/>
          </w:tcPr>
          <w:p w:rsidR="006747C3" w:rsidRPr="0007567E" w:rsidRDefault="006747C3" w:rsidP="006747C3"/>
        </w:tc>
        <w:tc>
          <w:tcPr>
            <w:tcW w:w="3472" w:type="dxa"/>
            <w:vAlign w:val="center"/>
          </w:tcPr>
          <w:p w:rsidR="006747C3" w:rsidRPr="0007567E" w:rsidRDefault="006747C3" w:rsidP="006747C3">
            <w:pPr>
              <w:ind w:left="28"/>
              <w:jc w:val="center"/>
              <w:rPr>
                <w:rFonts w:eastAsia="Calibri"/>
              </w:rPr>
            </w:pPr>
            <w:r w:rsidRPr="0007567E">
              <w:rPr>
                <w:rFonts w:eastAsia="Calibri"/>
              </w:rPr>
              <w:t>Жилая группа №3</w:t>
            </w:r>
          </w:p>
        </w:tc>
        <w:tc>
          <w:tcPr>
            <w:tcW w:w="2374" w:type="dxa"/>
            <w:vAlign w:val="center"/>
          </w:tcPr>
          <w:p w:rsidR="006747C3" w:rsidRPr="0007567E" w:rsidRDefault="006747C3" w:rsidP="006747C3">
            <w:pPr>
              <w:jc w:val="center"/>
            </w:pPr>
            <w:r w:rsidRPr="0007567E">
              <w:t>6,95</w:t>
            </w:r>
          </w:p>
        </w:tc>
        <w:tc>
          <w:tcPr>
            <w:tcW w:w="1892" w:type="dxa"/>
            <w:vAlign w:val="center"/>
          </w:tcPr>
          <w:p w:rsidR="006747C3" w:rsidRPr="0007567E" w:rsidRDefault="006747C3" w:rsidP="006747C3">
            <w:pPr>
              <w:jc w:val="center"/>
              <w:rPr>
                <w:rFonts w:eastAsia="Calibri"/>
              </w:rPr>
            </w:pPr>
            <w:r w:rsidRPr="0007567E">
              <w:rPr>
                <w:rFonts w:eastAsia="Calibri"/>
              </w:rPr>
              <w:t>375</w:t>
            </w:r>
          </w:p>
        </w:tc>
      </w:tr>
      <w:tr w:rsidR="006747C3" w:rsidRPr="0007567E" w:rsidTr="006747C3">
        <w:trPr>
          <w:trHeight w:val="20"/>
        </w:trPr>
        <w:tc>
          <w:tcPr>
            <w:tcW w:w="1561" w:type="dxa"/>
            <w:vAlign w:val="center"/>
          </w:tcPr>
          <w:p w:rsidR="006747C3" w:rsidRPr="0007567E" w:rsidRDefault="006747C3" w:rsidP="006747C3">
            <w:pPr>
              <w:keepNext/>
              <w:rPr>
                <w:rFonts w:eastAsia="Calibri"/>
                <w:lang w:val="en-US"/>
              </w:rPr>
            </w:pPr>
          </w:p>
        </w:tc>
        <w:tc>
          <w:tcPr>
            <w:tcW w:w="3472" w:type="dxa"/>
            <w:vAlign w:val="center"/>
          </w:tcPr>
          <w:p w:rsidR="006747C3" w:rsidRPr="0007567E" w:rsidRDefault="006747C3" w:rsidP="006747C3">
            <w:pPr>
              <w:rPr>
                <w:b/>
              </w:rPr>
            </w:pPr>
            <w:r w:rsidRPr="0007567E">
              <w:rPr>
                <w:b/>
              </w:rPr>
              <w:t>Итого</w:t>
            </w:r>
          </w:p>
        </w:tc>
        <w:tc>
          <w:tcPr>
            <w:tcW w:w="2374" w:type="dxa"/>
            <w:vAlign w:val="center"/>
          </w:tcPr>
          <w:p w:rsidR="006747C3" w:rsidRPr="0007567E" w:rsidRDefault="006747C3" w:rsidP="006747C3">
            <w:pPr>
              <w:jc w:val="center"/>
              <w:rPr>
                <w:b/>
              </w:rPr>
            </w:pPr>
            <w:r w:rsidRPr="0007567E">
              <w:rPr>
                <w:b/>
              </w:rPr>
              <w:t>204,43</w:t>
            </w:r>
          </w:p>
        </w:tc>
        <w:tc>
          <w:tcPr>
            <w:tcW w:w="1892" w:type="dxa"/>
            <w:vAlign w:val="center"/>
          </w:tcPr>
          <w:p w:rsidR="006747C3" w:rsidRPr="0007567E" w:rsidRDefault="006747C3" w:rsidP="006747C3">
            <w:pPr>
              <w:jc w:val="center"/>
              <w:rPr>
                <w:b/>
              </w:rPr>
            </w:pPr>
            <w:r w:rsidRPr="0007567E">
              <w:rPr>
                <w:b/>
              </w:rPr>
              <w:t>6800</w:t>
            </w:r>
          </w:p>
        </w:tc>
      </w:tr>
    </w:tbl>
    <w:p w:rsidR="006747C3" w:rsidRPr="0007567E" w:rsidRDefault="006747C3" w:rsidP="006747C3">
      <w:pPr>
        <w:rPr>
          <w:rFonts w:eastAsia="TimesNewRoman"/>
          <w:szCs w:val="28"/>
        </w:rPr>
      </w:pPr>
    </w:p>
    <w:p w:rsidR="006747C3" w:rsidRPr="006747C3" w:rsidRDefault="006747C3" w:rsidP="006747C3">
      <w:pPr>
        <w:spacing w:line="360" w:lineRule="auto"/>
        <w:ind w:left="1429"/>
        <w:jc w:val="both"/>
        <w:rPr>
          <w:rFonts w:eastAsia="TimesNewRoman"/>
          <w:color w:val="000000" w:themeColor="text1"/>
          <w:sz w:val="28"/>
          <w:szCs w:val="28"/>
        </w:rPr>
      </w:pPr>
      <w:r w:rsidRPr="006747C3">
        <w:rPr>
          <w:rFonts w:eastAsia="TimesNewRoman"/>
          <w:color w:val="000000" w:themeColor="text1"/>
          <w:sz w:val="28"/>
          <w:szCs w:val="28"/>
        </w:rPr>
        <w:t>Планировка территории микрорайона №6 «Пионерный»</w:t>
      </w:r>
    </w:p>
    <w:p w:rsidR="006747C3" w:rsidRPr="006747C3" w:rsidRDefault="006747C3" w:rsidP="006747C3">
      <w:pPr>
        <w:spacing w:line="360" w:lineRule="auto"/>
        <w:jc w:val="both"/>
        <w:rPr>
          <w:rFonts w:eastAsia="TimesNewRoman"/>
          <w:color w:val="000000" w:themeColor="text1"/>
          <w:sz w:val="28"/>
          <w:szCs w:val="28"/>
        </w:rPr>
      </w:pPr>
      <w:r w:rsidRPr="006747C3">
        <w:rPr>
          <w:rFonts w:eastAsia="TimesNewRoman"/>
          <w:color w:val="000000" w:themeColor="text1"/>
          <w:sz w:val="28"/>
          <w:szCs w:val="28"/>
        </w:rPr>
        <w:t>Границами проекта планировки территории микрорайона № 6 «Пионерный» являются существующие улицы с юга: ул. Магистральная, с западной стороны - створ ул. Семена Урусова, с северной - земельный участок под строительство жилого дома № 22 и существующие природные территории. С восточной стороны проект планировки граничит с земельными участками строящегося детского сада и общеобразовательной школы. Существующая малоэтажная застройка в микрорайоне в основном представлена одно-двухэтажными многоквартирными домами, многие из которых находятся в ветхом состоянии. Площадь территории проекта планировки составляет 20,4 га.</w:t>
      </w:r>
    </w:p>
    <w:p w:rsidR="006747C3" w:rsidRPr="006747C3" w:rsidRDefault="006747C3" w:rsidP="006747C3">
      <w:pPr>
        <w:spacing w:line="360" w:lineRule="auto"/>
        <w:jc w:val="both"/>
        <w:rPr>
          <w:color w:val="000000" w:themeColor="text1"/>
          <w:sz w:val="28"/>
          <w:szCs w:val="28"/>
          <w:lang w:eastAsia="en-US"/>
        </w:rPr>
      </w:pPr>
      <w:r w:rsidRPr="006747C3">
        <w:rPr>
          <w:color w:val="000000" w:themeColor="text1"/>
          <w:sz w:val="28"/>
          <w:szCs w:val="28"/>
          <w:lang w:eastAsia="en-US"/>
        </w:rPr>
        <w:t>Общественно-деловая застройка</w:t>
      </w:r>
    </w:p>
    <w:p w:rsidR="006747C3" w:rsidRPr="006747C3" w:rsidRDefault="006747C3" w:rsidP="006747C3">
      <w:pPr>
        <w:spacing w:line="360" w:lineRule="auto"/>
        <w:jc w:val="both"/>
        <w:rPr>
          <w:color w:val="000000" w:themeColor="text1"/>
          <w:sz w:val="28"/>
          <w:szCs w:val="28"/>
          <w:lang w:eastAsia="en-US"/>
        </w:rPr>
      </w:pPr>
      <w:r w:rsidRPr="006747C3">
        <w:rPr>
          <w:color w:val="000000" w:themeColor="text1"/>
          <w:sz w:val="28"/>
          <w:szCs w:val="28"/>
          <w:lang w:eastAsia="en-US"/>
        </w:rPr>
        <w:t xml:space="preserve">Основные проектируемые общественные объекты повседневного обслуживания предлагается разместить в жилых домах вдоль проектируемого бульвара по ул. Магистральная. К этим объектам относятся различные магазины, кафе. Остальные объекты обслуживания размещаются в центральной части жилого комплекса. Это сохраняемые объекты МБОУ ДОД </w:t>
      </w:r>
      <w:r w:rsidRPr="006747C3">
        <w:rPr>
          <w:color w:val="000000" w:themeColor="text1"/>
          <w:sz w:val="28"/>
          <w:szCs w:val="28"/>
          <w:lang w:eastAsia="en-US"/>
        </w:rPr>
        <w:lastRenderedPageBreak/>
        <w:t>ДЮСШ (спортивный зал бокса, зал аэробики) и магазины, а также проектируемые физкультурно-оздоровительный клуб, культурно-досуговый центр, дом быта, кафе и магазины. С западной стороны проекта планировки, за его границами, предполагается размещение детского сада и общеобразовательной школы, с восточной стороны строится детский сад и действует общеобразовательная школа, что позволяет говорить о достижении необходимого уровня доступности объектов образования.</w:t>
      </w:r>
    </w:p>
    <w:p w:rsidR="006747C3" w:rsidRPr="006747C3" w:rsidRDefault="006747C3" w:rsidP="006747C3">
      <w:pPr>
        <w:spacing w:line="360" w:lineRule="auto"/>
        <w:jc w:val="both"/>
        <w:rPr>
          <w:color w:val="000000" w:themeColor="text1"/>
          <w:sz w:val="28"/>
          <w:szCs w:val="28"/>
          <w:lang w:eastAsia="en-US"/>
        </w:rPr>
      </w:pPr>
      <w:r w:rsidRPr="006747C3">
        <w:rPr>
          <w:color w:val="000000" w:themeColor="text1"/>
          <w:sz w:val="28"/>
          <w:szCs w:val="28"/>
          <w:lang w:eastAsia="en-US"/>
        </w:rPr>
        <w:t>Перечень объектов социальной сферы, предложенных к строительству:</w:t>
      </w:r>
    </w:p>
    <w:p w:rsidR="006747C3" w:rsidRPr="006747C3" w:rsidRDefault="006747C3" w:rsidP="00C0581D">
      <w:pPr>
        <w:numPr>
          <w:ilvl w:val="0"/>
          <w:numId w:val="30"/>
        </w:numPr>
        <w:spacing w:line="360" w:lineRule="auto"/>
        <w:ind w:left="0" w:firstLine="709"/>
        <w:jc w:val="both"/>
        <w:rPr>
          <w:color w:val="000000" w:themeColor="text1"/>
          <w:sz w:val="28"/>
          <w:szCs w:val="28"/>
          <w:lang w:eastAsia="en-US"/>
        </w:rPr>
      </w:pPr>
      <w:r w:rsidRPr="006747C3">
        <w:rPr>
          <w:color w:val="000000" w:themeColor="text1"/>
          <w:sz w:val="28"/>
          <w:szCs w:val="28"/>
          <w:lang w:eastAsia="en-US"/>
        </w:rPr>
        <w:t>культурно-досуговый центр на 330 кв. м общей площади;</w:t>
      </w:r>
    </w:p>
    <w:p w:rsidR="006747C3" w:rsidRPr="006747C3" w:rsidRDefault="006747C3" w:rsidP="00C0581D">
      <w:pPr>
        <w:numPr>
          <w:ilvl w:val="0"/>
          <w:numId w:val="30"/>
        </w:numPr>
        <w:spacing w:line="360" w:lineRule="auto"/>
        <w:ind w:left="0" w:firstLine="709"/>
        <w:jc w:val="both"/>
        <w:rPr>
          <w:color w:val="000000" w:themeColor="text1"/>
          <w:sz w:val="28"/>
          <w:szCs w:val="28"/>
          <w:lang w:eastAsia="en-US"/>
        </w:rPr>
      </w:pPr>
      <w:r w:rsidRPr="006747C3">
        <w:rPr>
          <w:color w:val="000000" w:themeColor="text1"/>
          <w:sz w:val="28"/>
          <w:szCs w:val="28"/>
          <w:lang w:eastAsia="en-US"/>
        </w:rPr>
        <w:t>физкультурно-оздоровительный клуб на 460 кв. м общей площади;</w:t>
      </w:r>
    </w:p>
    <w:p w:rsidR="006747C3" w:rsidRPr="006747C3" w:rsidRDefault="006747C3" w:rsidP="00C0581D">
      <w:pPr>
        <w:numPr>
          <w:ilvl w:val="0"/>
          <w:numId w:val="30"/>
        </w:numPr>
        <w:spacing w:line="360" w:lineRule="auto"/>
        <w:ind w:left="0" w:firstLine="709"/>
        <w:jc w:val="both"/>
        <w:rPr>
          <w:color w:val="000000" w:themeColor="text1"/>
          <w:sz w:val="28"/>
          <w:szCs w:val="28"/>
          <w:lang w:eastAsia="en-US"/>
        </w:rPr>
      </w:pPr>
      <w:r w:rsidRPr="006747C3">
        <w:rPr>
          <w:color w:val="000000" w:themeColor="text1"/>
          <w:sz w:val="28"/>
          <w:szCs w:val="28"/>
          <w:lang w:eastAsia="en-US"/>
        </w:rPr>
        <w:t>две спортивные площадки на 560 и 590 кв. м общей площади;</w:t>
      </w:r>
    </w:p>
    <w:p w:rsidR="006747C3" w:rsidRPr="006747C3" w:rsidRDefault="006747C3" w:rsidP="00C0581D">
      <w:pPr>
        <w:numPr>
          <w:ilvl w:val="0"/>
          <w:numId w:val="30"/>
        </w:numPr>
        <w:spacing w:line="360" w:lineRule="auto"/>
        <w:ind w:left="0" w:firstLine="709"/>
        <w:jc w:val="both"/>
        <w:rPr>
          <w:color w:val="000000" w:themeColor="text1"/>
          <w:sz w:val="28"/>
          <w:szCs w:val="28"/>
          <w:lang w:eastAsia="en-US"/>
        </w:rPr>
      </w:pPr>
      <w:r w:rsidRPr="006747C3">
        <w:rPr>
          <w:color w:val="000000" w:themeColor="text1"/>
          <w:sz w:val="28"/>
          <w:szCs w:val="28"/>
          <w:lang w:eastAsia="en-US"/>
        </w:rPr>
        <w:t>магазин на 300 кв. м торговой площади;</w:t>
      </w:r>
    </w:p>
    <w:p w:rsidR="006747C3" w:rsidRPr="006747C3" w:rsidRDefault="006747C3" w:rsidP="00C0581D">
      <w:pPr>
        <w:numPr>
          <w:ilvl w:val="0"/>
          <w:numId w:val="30"/>
        </w:numPr>
        <w:spacing w:line="360" w:lineRule="auto"/>
        <w:ind w:left="0" w:firstLine="709"/>
        <w:jc w:val="both"/>
        <w:rPr>
          <w:color w:val="000000" w:themeColor="text1"/>
          <w:sz w:val="28"/>
          <w:szCs w:val="28"/>
          <w:lang w:eastAsia="en-US"/>
        </w:rPr>
      </w:pPr>
      <w:r w:rsidRPr="006747C3">
        <w:rPr>
          <w:color w:val="000000" w:themeColor="text1"/>
          <w:sz w:val="28"/>
          <w:szCs w:val="28"/>
          <w:lang w:eastAsia="en-US"/>
        </w:rPr>
        <w:t>магазин на 450 кв. м торговой площади;</w:t>
      </w:r>
    </w:p>
    <w:p w:rsidR="006747C3" w:rsidRPr="006747C3" w:rsidRDefault="006747C3" w:rsidP="00C0581D">
      <w:pPr>
        <w:numPr>
          <w:ilvl w:val="0"/>
          <w:numId w:val="30"/>
        </w:numPr>
        <w:spacing w:line="360" w:lineRule="auto"/>
        <w:ind w:left="0" w:firstLine="709"/>
        <w:jc w:val="both"/>
        <w:rPr>
          <w:color w:val="000000" w:themeColor="text1"/>
          <w:sz w:val="28"/>
          <w:szCs w:val="28"/>
          <w:lang w:eastAsia="en-US"/>
        </w:rPr>
      </w:pPr>
      <w:r w:rsidRPr="006747C3">
        <w:rPr>
          <w:color w:val="000000" w:themeColor="text1"/>
          <w:sz w:val="28"/>
          <w:szCs w:val="28"/>
          <w:lang w:eastAsia="en-US"/>
        </w:rPr>
        <w:t>магазин на 490 кв. м торговой площади;</w:t>
      </w:r>
    </w:p>
    <w:p w:rsidR="006747C3" w:rsidRPr="006747C3" w:rsidRDefault="006747C3" w:rsidP="00C0581D">
      <w:pPr>
        <w:numPr>
          <w:ilvl w:val="0"/>
          <w:numId w:val="30"/>
        </w:numPr>
        <w:spacing w:line="360" w:lineRule="auto"/>
        <w:ind w:left="0" w:firstLine="709"/>
        <w:jc w:val="both"/>
        <w:rPr>
          <w:color w:val="000000" w:themeColor="text1"/>
          <w:sz w:val="28"/>
          <w:szCs w:val="28"/>
          <w:lang w:eastAsia="en-US"/>
        </w:rPr>
      </w:pPr>
      <w:r w:rsidRPr="006747C3">
        <w:rPr>
          <w:color w:val="000000" w:themeColor="text1"/>
          <w:sz w:val="28"/>
          <w:szCs w:val="28"/>
          <w:lang w:eastAsia="en-US"/>
        </w:rPr>
        <w:t>магазин на 270 кв. м торговой площади;</w:t>
      </w:r>
    </w:p>
    <w:p w:rsidR="006747C3" w:rsidRPr="006747C3" w:rsidRDefault="006747C3" w:rsidP="00C0581D">
      <w:pPr>
        <w:numPr>
          <w:ilvl w:val="0"/>
          <w:numId w:val="30"/>
        </w:numPr>
        <w:spacing w:line="360" w:lineRule="auto"/>
        <w:ind w:left="0" w:firstLine="709"/>
        <w:jc w:val="both"/>
        <w:rPr>
          <w:color w:val="000000" w:themeColor="text1"/>
          <w:sz w:val="28"/>
          <w:szCs w:val="28"/>
          <w:lang w:eastAsia="en-US"/>
        </w:rPr>
      </w:pPr>
      <w:r w:rsidRPr="006747C3">
        <w:rPr>
          <w:color w:val="000000" w:themeColor="text1"/>
          <w:sz w:val="28"/>
          <w:szCs w:val="28"/>
          <w:lang w:eastAsia="en-US"/>
        </w:rPr>
        <w:t>кафе на 60 мест;</w:t>
      </w:r>
    </w:p>
    <w:p w:rsidR="006747C3" w:rsidRPr="006747C3" w:rsidRDefault="006747C3" w:rsidP="00C0581D">
      <w:pPr>
        <w:numPr>
          <w:ilvl w:val="0"/>
          <w:numId w:val="30"/>
        </w:numPr>
        <w:spacing w:line="360" w:lineRule="auto"/>
        <w:ind w:left="0" w:firstLine="709"/>
        <w:jc w:val="both"/>
        <w:rPr>
          <w:color w:val="000000" w:themeColor="text1"/>
          <w:sz w:val="28"/>
          <w:szCs w:val="28"/>
          <w:lang w:eastAsia="en-US"/>
        </w:rPr>
      </w:pPr>
      <w:r w:rsidRPr="006747C3">
        <w:rPr>
          <w:color w:val="000000" w:themeColor="text1"/>
          <w:sz w:val="28"/>
          <w:szCs w:val="28"/>
          <w:lang w:eastAsia="en-US"/>
        </w:rPr>
        <w:t>два кафе по 100 мест.</w:t>
      </w:r>
    </w:p>
    <w:p w:rsidR="006747C3" w:rsidRPr="006747C3" w:rsidRDefault="006747C3" w:rsidP="006747C3">
      <w:pPr>
        <w:spacing w:line="360" w:lineRule="auto"/>
        <w:jc w:val="both"/>
        <w:rPr>
          <w:color w:val="000000" w:themeColor="text1"/>
          <w:sz w:val="28"/>
          <w:szCs w:val="28"/>
          <w:lang w:eastAsia="en-US"/>
        </w:rPr>
      </w:pPr>
      <w:r w:rsidRPr="006747C3">
        <w:rPr>
          <w:color w:val="000000" w:themeColor="text1"/>
          <w:sz w:val="28"/>
          <w:szCs w:val="28"/>
          <w:lang w:eastAsia="en-US"/>
        </w:rPr>
        <w:t>Кроме того, в границах первоочередного освоения запланировано строительство следующих объектов:</w:t>
      </w:r>
    </w:p>
    <w:p w:rsidR="006747C3" w:rsidRPr="006747C3" w:rsidRDefault="006747C3" w:rsidP="00C0581D">
      <w:pPr>
        <w:numPr>
          <w:ilvl w:val="0"/>
          <w:numId w:val="31"/>
        </w:numPr>
        <w:spacing w:line="360" w:lineRule="auto"/>
        <w:ind w:left="0" w:firstLine="709"/>
        <w:jc w:val="both"/>
        <w:rPr>
          <w:color w:val="000000" w:themeColor="text1"/>
          <w:sz w:val="28"/>
          <w:szCs w:val="28"/>
          <w:lang w:eastAsia="en-US"/>
        </w:rPr>
      </w:pPr>
      <w:r w:rsidRPr="006747C3">
        <w:rPr>
          <w:color w:val="000000" w:themeColor="text1"/>
          <w:sz w:val="28"/>
          <w:szCs w:val="28"/>
          <w:lang w:eastAsia="en-US"/>
        </w:rPr>
        <w:t>два магазина по 270 кв. м торговой площади.</w:t>
      </w:r>
    </w:p>
    <w:p w:rsidR="006747C3" w:rsidRPr="006747C3" w:rsidRDefault="006747C3" w:rsidP="006747C3">
      <w:pPr>
        <w:spacing w:line="360" w:lineRule="auto"/>
        <w:jc w:val="both"/>
        <w:rPr>
          <w:color w:val="000000" w:themeColor="text1"/>
          <w:sz w:val="28"/>
          <w:szCs w:val="28"/>
          <w:lang w:eastAsia="en-US"/>
        </w:rPr>
      </w:pPr>
      <w:r w:rsidRPr="006747C3">
        <w:rPr>
          <w:color w:val="000000" w:themeColor="text1"/>
          <w:sz w:val="28"/>
          <w:szCs w:val="28"/>
          <w:lang w:eastAsia="en-US"/>
        </w:rPr>
        <w:t>Жилая застройка</w:t>
      </w:r>
    </w:p>
    <w:p w:rsidR="006747C3" w:rsidRPr="006747C3" w:rsidRDefault="006747C3" w:rsidP="006747C3">
      <w:pPr>
        <w:spacing w:line="360" w:lineRule="auto"/>
        <w:jc w:val="both"/>
        <w:rPr>
          <w:color w:val="000000" w:themeColor="text1"/>
          <w:sz w:val="28"/>
          <w:szCs w:val="28"/>
          <w:lang w:eastAsia="en-US"/>
        </w:rPr>
      </w:pPr>
      <w:r w:rsidRPr="006747C3">
        <w:rPr>
          <w:color w:val="000000" w:themeColor="text1"/>
          <w:sz w:val="28"/>
          <w:szCs w:val="28"/>
          <w:lang w:eastAsia="en-US"/>
        </w:rPr>
        <w:t xml:space="preserve">Жилая застройка предполагает этажность 9-12 этажей. Дома группируются в жилые комплексы, объединенные общим дворовым пространством. Это дает возможность вести застройку комплексно, но и не исключает по объектного строительства. Принципиальным решением о размещении проектируемых жилых домов является возможность поэтапного сноса существующей застройки и строительства новых домов практически на месте сносимых, что приведет к минимизации сроков и стоимости строительства. Территориями </w:t>
      </w:r>
      <w:r w:rsidRPr="006747C3">
        <w:rPr>
          <w:color w:val="000000" w:themeColor="text1"/>
          <w:sz w:val="28"/>
          <w:szCs w:val="28"/>
          <w:lang w:eastAsia="en-US"/>
        </w:rPr>
        <w:lastRenderedPageBreak/>
        <w:t>первоочередной застройки определены участки размещения наиболее ветхих домов по адресу мкр. 6 «Пионерный» 4, 6, 14, 17 и соседних с ним домов. В северо-восточной и в центральной части территории проекта планировки предлагается строительство капитальных гаражей.</w:t>
      </w:r>
    </w:p>
    <w:p w:rsidR="006747C3" w:rsidRPr="006747C3" w:rsidRDefault="006747C3" w:rsidP="006747C3">
      <w:pPr>
        <w:spacing w:line="360" w:lineRule="auto"/>
        <w:jc w:val="both"/>
        <w:rPr>
          <w:color w:val="000000" w:themeColor="text1"/>
          <w:sz w:val="28"/>
          <w:szCs w:val="28"/>
          <w:lang w:eastAsia="en-US"/>
        </w:rPr>
      </w:pPr>
      <w:r w:rsidRPr="006747C3">
        <w:rPr>
          <w:color w:val="000000" w:themeColor="text1"/>
          <w:sz w:val="28"/>
          <w:szCs w:val="28"/>
          <w:lang w:eastAsia="en-US"/>
        </w:rPr>
        <w:t>В границах проекта планировки сформированы территории жилой застройки общей площадью 10,3 га (50% от всей территории), в том числе:</w:t>
      </w:r>
    </w:p>
    <w:p w:rsidR="006747C3" w:rsidRPr="006747C3" w:rsidRDefault="006747C3" w:rsidP="00C0581D">
      <w:pPr>
        <w:numPr>
          <w:ilvl w:val="0"/>
          <w:numId w:val="29"/>
        </w:numPr>
        <w:spacing w:line="360" w:lineRule="auto"/>
        <w:jc w:val="both"/>
        <w:rPr>
          <w:color w:val="000000" w:themeColor="text1"/>
          <w:sz w:val="28"/>
          <w:szCs w:val="28"/>
          <w:lang w:eastAsia="en-US"/>
        </w:rPr>
      </w:pPr>
      <w:r w:rsidRPr="006747C3">
        <w:rPr>
          <w:color w:val="000000" w:themeColor="text1"/>
          <w:sz w:val="28"/>
          <w:szCs w:val="28"/>
          <w:lang w:eastAsia="en-US"/>
        </w:rPr>
        <w:t>многоэтажная жилая застройка – 1,4 га (14%);</w:t>
      </w:r>
    </w:p>
    <w:p w:rsidR="006747C3" w:rsidRPr="006747C3" w:rsidRDefault="006747C3" w:rsidP="00C0581D">
      <w:pPr>
        <w:numPr>
          <w:ilvl w:val="0"/>
          <w:numId w:val="29"/>
        </w:numPr>
        <w:spacing w:line="360" w:lineRule="auto"/>
        <w:jc w:val="both"/>
        <w:rPr>
          <w:color w:val="000000" w:themeColor="text1"/>
          <w:sz w:val="28"/>
          <w:szCs w:val="28"/>
          <w:lang w:eastAsia="en-US"/>
        </w:rPr>
      </w:pPr>
      <w:r w:rsidRPr="006747C3">
        <w:rPr>
          <w:color w:val="000000" w:themeColor="text1"/>
          <w:sz w:val="28"/>
          <w:szCs w:val="28"/>
          <w:lang w:eastAsia="en-US"/>
        </w:rPr>
        <w:t>малоэтажная жилая застройка – 8,9 га (86%).</w:t>
      </w:r>
    </w:p>
    <w:p w:rsidR="006747C3" w:rsidRPr="006747C3" w:rsidRDefault="006747C3" w:rsidP="006747C3">
      <w:pPr>
        <w:spacing w:line="360" w:lineRule="auto"/>
        <w:jc w:val="both"/>
        <w:rPr>
          <w:color w:val="000000" w:themeColor="text1"/>
          <w:sz w:val="28"/>
          <w:szCs w:val="28"/>
          <w:lang w:eastAsia="en-US"/>
        </w:rPr>
      </w:pPr>
      <w:r w:rsidRPr="006747C3">
        <w:rPr>
          <w:color w:val="000000" w:themeColor="text1"/>
          <w:sz w:val="28"/>
          <w:szCs w:val="28"/>
          <w:lang w:eastAsia="en-US"/>
        </w:rPr>
        <w:t>Жилищный фонд представлен многоквартирными жилыми домами и общежитиями. Общая площадь действующего жилищного фонда составляет 22,6 тыс. кв. м. В соответствии с генеральным планом городского округа города Пыть-Ях в жилых домах, расположенных в границах проекта планировки, была установлена численность населения в количестве 1,9 тыс. человек.</w:t>
      </w:r>
    </w:p>
    <w:p w:rsidR="006747C3" w:rsidRPr="006747C3" w:rsidRDefault="006747C3" w:rsidP="006747C3">
      <w:pPr>
        <w:spacing w:line="360" w:lineRule="auto"/>
        <w:jc w:val="both"/>
        <w:rPr>
          <w:color w:val="000000" w:themeColor="text1"/>
          <w:sz w:val="28"/>
          <w:szCs w:val="28"/>
          <w:lang w:eastAsia="en-US"/>
        </w:rPr>
      </w:pPr>
      <w:r w:rsidRPr="006747C3">
        <w:rPr>
          <w:color w:val="000000" w:themeColor="text1"/>
          <w:sz w:val="28"/>
          <w:szCs w:val="28"/>
          <w:lang w:eastAsia="en-US"/>
        </w:rPr>
        <w:t>Общая площадь нового жилищного строительства запланирована в объеме 190,9 тыс. кв. м., в том числе, в границах первоочередного развития – 46,1 тыс. кв. м.</w:t>
      </w:r>
    </w:p>
    <w:p w:rsidR="006747C3" w:rsidRPr="006747C3" w:rsidRDefault="006747C3" w:rsidP="006747C3">
      <w:pPr>
        <w:spacing w:line="360" w:lineRule="auto"/>
        <w:jc w:val="both"/>
        <w:rPr>
          <w:color w:val="000000" w:themeColor="text1"/>
          <w:sz w:val="28"/>
          <w:szCs w:val="28"/>
          <w:lang w:eastAsia="en-US"/>
        </w:rPr>
      </w:pPr>
      <w:r w:rsidRPr="006747C3">
        <w:rPr>
          <w:color w:val="000000" w:themeColor="text1"/>
          <w:sz w:val="28"/>
          <w:szCs w:val="28"/>
          <w:lang w:eastAsia="en-US"/>
        </w:rPr>
        <w:t>Таким образом, общая площадь проектного жилищного фонда должна составить 197,4 тыс. кв. м, в том числе сохраняемый – 6,5 тыс. кв. м.</w:t>
      </w:r>
    </w:p>
    <w:p w:rsidR="006747C3" w:rsidRPr="006747C3" w:rsidRDefault="006747C3" w:rsidP="006747C3">
      <w:pPr>
        <w:spacing w:line="360" w:lineRule="auto"/>
        <w:jc w:val="both"/>
        <w:rPr>
          <w:rFonts w:eastAsia="TimesNewRoman"/>
          <w:color w:val="000000" w:themeColor="text1"/>
          <w:sz w:val="28"/>
          <w:szCs w:val="28"/>
        </w:rPr>
      </w:pPr>
      <w:r w:rsidRPr="006747C3">
        <w:rPr>
          <w:rFonts w:eastAsia="Calibri"/>
          <w:color w:val="000000" w:themeColor="text1"/>
          <w:sz w:val="28"/>
          <w:szCs w:val="28"/>
        </w:rPr>
        <w:t>Характеристики проектного жилищного фонда представлены в таблице 7.</w:t>
      </w:r>
    </w:p>
    <w:p w:rsidR="006747C3" w:rsidRPr="006747C3" w:rsidRDefault="006747C3" w:rsidP="006747C3">
      <w:pPr>
        <w:keepNext/>
        <w:spacing w:before="120" w:after="120" w:line="360" w:lineRule="auto"/>
        <w:ind w:firstLine="720"/>
        <w:jc w:val="both"/>
        <w:rPr>
          <w:bCs/>
          <w:color w:val="000000" w:themeColor="text1"/>
          <w:sz w:val="28"/>
          <w:szCs w:val="28"/>
        </w:rPr>
      </w:pPr>
      <w:r w:rsidRPr="006747C3">
        <w:rPr>
          <w:bCs/>
          <w:color w:val="000000" w:themeColor="text1"/>
          <w:sz w:val="28"/>
          <w:szCs w:val="28"/>
        </w:rPr>
        <w:t xml:space="preserve">Таблица </w:t>
      </w:r>
      <w:r w:rsidRPr="006747C3">
        <w:rPr>
          <w:bCs/>
          <w:color w:val="000000" w:themeColor="text1"/>
          <w:sz w:val="28"/>
          <w:szCs w:val="28"/>
        </w:rPr>
        <w:fldChar w:fldCharType="begin"/>
      </w:r>
      <w:r w:rsidRPr="006747C3">
        <w:rPr>
          <w:bCs/>
          <w:color w:val="000000" w:themeColor="text1"/>
          <w:sz w:val="28"/>
          <w:szCs w:val="28"/>
        </w:rPr>
        <w:instrText xml:space="preserve"> SEQ Таблица \* ARABIC </w:instrText>
      </w:r>
      <w:r w:rsidRPr="006747C3">
        <w:rPr>
          <w:bCs/>
          <w:color w:val="000000" w:themeColor="text1"/>
          <w:sz w:val="28"/>
          <w:szCs w:val="28"/>
        </w:rPr>
        <w:fldChar w:fldCharType="separate"/>
      </w:r>
      <w:r w:rsidR="005B529D">
        <w:rPr>
          <w:bCs/>
          <w:noProof/>
          <w:color w:val="000000" w:themeColor="text1"/>
          <w:sz w:val="28"/>
          <w:szCs w:val="28"/>
        </w:rPr>
        <w:t>8</w:t>
      </w:r>
      <w:r w:rsidRPr="006747C3">
        <w:rPr>
          <w:bCs/>
          <w:color w:val="000000" w:themeColor="text1"/>
          <w:sz w:val="28"/>
          <w:szCs w:val="28"/>
        </w:rPr>
        <w:fldChar w:fldCharType="end"/>
      </w:r>
      <w:r w:rsidRPr="006747C3">
        <w:rPr>
          <w:bCs/>
          <w:color w:val="000000" w:themeColor="text1"/>
          <w:sz w:val="28"/>
          <w:szCs w:val="28"/>
        </w:rPr>
        <w:t xml:space="preserve"> - Объекты жилой застройки мкр. №6 «Пионерный»</w:t>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4"/>
        <w:gridCol w:w="924"/>
        <w:gridCol w:w="688"/>
        <w:gridCol w:w="925"/>
        <w:gridCol w:w="925"/>
        <w:gridCol w:w="689"/>
        <w:gridCol w:w="925"/>
        <w:gridCol w:w="896"/>
        <w:gridCol w:w="689"/>
        <w:gridCol w:w="870"/>
      </w:tblGrid>
      <w:tr w:rsidR="006747C3" w:rsidRPr="0007567E" w:rsidTr="006747C3">
        <w:trPr>
          <w:trHeight w:val="593"/>
          <w:tblHeader/>
          <w:jc w:val="center"/>
        </w:trPr>
        <w:tc>
          <w:tcPr>
            <w:tcW w:w="237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6747C3" w:rsidRPr="0007567E" w:rsidRDefault="006747C3" w:rsidP="006747C3">
            <w:pPr>
              <w:ind w:left="-57" w:right="-57"/>
              <w:jc w:val="center"/>
              <w:rPr>
                <w:rFonts w:eastAsia="Calibri"/>
                <w:sz w:val="22"/>
                <w:lang w:eastAsia="en-US"/>
              </w:rPr>
            </w:pPr>
            <w:r w:rsidRPr="0007567E">
              <w:rPr>
                <w:spacing w:val="10"/>
                <w:sz w:val="22"/>
                <w:lang w:eastAsia="en-US"/>
              </w:rPr>
              <w:t>Вид жилой застройки</w:t>
            </w:r>
          </w:p>
        </w:tc>
        <w:tc>
          <w:tcPr>
            <w:tcW w:w="2537"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6747C3" w:rsidRPr="0007567E" w:rsidRDefault="006747C3" w:rsidP="006747C3">
            <w:pPr>
              <w:ind w:left="-57" w:right="-57"/>
              <w:jc w:val="center"/>
              <w:rPr>
                <w:rFonts w:eastAsia="Calibri"/>
                <w:sz w:val="22"/>
                <w:lang w:eastAsia="en-US"/>
              </w:rPr>
            </w:pPr>
            <w:r w:rsidRPr="0007567E">
              <w:rPr>
                <w:spacing w:val="10"/>
                <w:sz w:val="22"/>
                <w:lang w:eastAsia="en-US"/>
              </w:rPr>
              <w:t>Сохраняемый</w:t>
            </w:r>
          </w:p>
        </w:tc>
        <w:tc>
          <w:tcPr>
            <w:tcW w:w="253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6747C3" w:rsidRPr="0007567E" w:rsidRDefault="006747C3" w:rsidP="006747C3">
            <w:pPr>
              <w:ind w:left="-57" w:right="-57"/>
              <w:jc w:val="center"/>
              <w:rPr>
                <w:rFonts w:eastAsia="Calibri"/>
                <w:sz w:val="22"/>
                <w:lang w:eastAsia="en-US"/>
              </w:rPr>
            </w:pPr>
            <w:r w:rsidRPr="0007567E">
              <w:rPr>
                <w:spacing w:val="10"/>
                <w:sz w:val="22"/>
                <w:lang w:eastAsia="en-US"/>
              </w:rPr>
              <w:t>Проектируемый</w:t>
            </w:r>
          </w:p>
        </w:tc>
        <w:tc>
          <w:tcPr>
            <w:tcW w:w="245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6747C3" w:rsidRPr="0007567E" w:rsidRDefault="006747C3" w:rsidP="006747C3">
            <w:pPr>
              <w:ind w:left="-57" w:right="-57"/>
              <w:jc w:val="center"/>
              <w:rPr>
                <w:rFonts w:eastAsia="Calibri"/>
                <w:sz w:val="22"/>
                <w:lang w:eastAsia="en-US"/>
              </w:rPr>
            </w:pPr>
            <w:r w:rsidRPr="0007567E">
              <w:rPr>
                <w:spacing w:val="10"/>
                <w:sz w:val="22"/>
                <w:lang w:eastAsia="en-US"/>
              </w:rPr>
              <w:t>Проектный</w:t>
            </w:r>
          </w:p>
        </w:tc>
      </w:tr>
      <w:tr w:rsidR="006747C3" w:rsidRPr="0007567E" w:rsidTr="006747C3">
        <w:trPr>
          <w:cantSplit/>
          <w:trHeight w:val="1834"/>
          <w:tblHeader/>
          <w:jc w:val="center"/>
        </w:trPr>
        <w:tc>
          <w:tcPr>
            <w:tcW w:w="2374"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6747C3" w:rsidRPr="0007567E" w:rsidRDefault="006747C3" w:rsidP="006747C3">
            <w:pPr>
              <w:ind w:left="-57" w:right="-57"/>
              <w:jc w:val="center"/>
              <w:rPr>
                <w:rFonts w:eastAsia="Calibri"/>
                <w:spacing w:val="10"/>
                <w:sz w:val="22"/>
                <w:lang w:eastAsia="en-US"/>
              </w:rPr>
            </w:pPr>
          </w:p>
        </w:tc>
        <w:tc>
          <w:tcPr>
            <w:tcW w:w="9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747C3" w:rsidRPr="0007567E" w:rsidRDefault="006747C3" w:rsidP="006747C3">
            <w:pPr>
              <w:ind w:left="-57" w:right="-57"/>
              <w:jc w:val="center"/>
              <w:rPr>
                <w:rFonts w:eastAsia="Calibri"/>
                <w:spacing w:val="10"/>
                <w:sz w:val="22"/>
                <w:lang w:eastAsia="en-US"/>
              </w:rPr>
            </w:pPr>
            <w:r w:rsidRPr="0007567E">
              <w:rPr>
                <w:spacing w:val="10"/>
                <w:sz w:val="22"/>
                <w:lang w:eastAsia="en-US"/>
              </w:rPr>
              <w:t>Общая</w:t>
            </w:r>
          </w:p>
          <w:p w:rsidR="006747C3" w:rsidRPr="0007567E" w:rsidRDefault="006747C3" w:rsidP="006747C3">
            <w:pPr>
              <w:ind w:left="-57" w:right="-57"/>
              <w:jc w:val="center"/>
              <w:rPr>
                <w:spacing w:val="10"/>
                <w:sz w:val="22"/>
                <w:lang w:eastAsia="en-US"/>
              </w:rPr>
            </w:pPr>
            <w:r w:rsidRPr="0007567E">
              <w:rPr>
                <w:spacing w:val="10"/>
                <w:sz w:val="22"/>
                <w:lang w:eastAsia="en-US"/>
              </w:rPr>
              <w:t xml:space="preserve">площадь, </w:t>
            </w:r>
          </w:p>
          <w:p w:rsidR="006747C3" w:rsidRPr="0007567E" w:rsidRDefault="006747C3" w:rsidP="006747C3">
            <w:pPr>
              <w:ind w:left="-57" w:right="-57"/>
              <w:jc w:val="center"/>
              <w:rPr>
                <w:rFonts w:eastAsia="Calibri"/>
                <w:sz w:val="22"/>
                <w:lang w:eastAsia="en-US"/>
              </w:rPr>
            </w:pPr>
            <w:r w:rsidRPr="0007567E">
              <w:rPr>
                <w:spacing w:val="10"/>
                <w:sz w:val="22"/>
                <w:lang w:eastAsia="en-US"/>
              </w:rPr>
              <w:t>тыс. кв. м</w:t>
            </w:r>
          </w:p>
        </w:tc>
        <w:tc>
          <w:tcPr>
            <w:tcW w:w="68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747C3" w:rsidRPr="0007567E" w:rsidRDefault="006747C3" w:rsidP="006747C3">
            <w:pPr>
              <w:ind w:left="-57" w:right="-57"/>
              <w:jc w:val="center"/>
              <w:rPr>
                <w:rFonts w:eastAsia="Calibri"/>
                <w:spacing w:val="10"/>
                <w:sz w:val="22"/>
                <w:lang w:eastAsia="en-US"/>
              </w:rPr>
            </w:pPr>
            <w:r w:rsidRPr="0007567E">
              <w:rPr>
                <w:spacing w:val="10"/>
                <w:sz w:val="22"/>
                <w:lang w:eastAsia="en-US"/>
              </w:rPr>
              <w:t>Кол-во</w:t>
            </w:r>
          </w:p>
          <w:p w:rsidR="006747C3" w:rsidRPr="0007567E" w:rsidRDefault="006747C3" w:rsidP="006747C3">
            <w:pPr>
              <w:ind w:left="-57" w:right="-57"/>
              <w:jc w:val="center"/>
              <w:rPr>
                <w:rFonts w:eastAsia="Calibri"/>
                <w:sz w:val="22"/>
                <w:lang w:eastAsia="en-US"/>
              </w:rPr>
            </w:pPr>
            <w:r w:rsidRPr="0007567E">
              <w:rPr>
                <w:spacing w:val="10"/>
                <w:sz w:val="22"/>
                <w:lang w:eastAsia="en-US"/>
              </w:rPr>
              <w:t>домов</w:t>
            </w:r>
          </w:p>
        </w:tc>
        <w:tc>
          <w:tcPr>
            <w:tcW w:w="925"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747C3" w:rsidRPr="0007567E" w:rsidRDefault="006747C3" w:rsidP="006747C3">
            <w:pPr>
              <w:ind w:left="-57" w:right="-57"/>
              <w:jc w:val="center"/>
              <w:rPr>
                <w:rFonts w:eastAsia="Calibri"/>
                <w:spacing w:val="10"/>
                <w:sz w:val="22"/>
                <w:lang w:eastAsia="en-US"/>
              </w:rPr>
            </w:pPr>
            <w:r w:rsidRPr="0007567E">
              <w:rPr>
                <w:spacing w:val="10"/>
                <w:sz w:val="22"/>
                <w:lang w:eastAsia="en-US"/>
              </w:rPr>
              <w:t>Расчетная</w:t>
            </w:r>
          </w:p>
          <w:p w:rsidR="006747C3" w:rsidRPr="0007567E" w:rsidRDefault="006747C3" w:rsidP="006747C3">
            <w:pPr>
              <w:ind w:left="-57" w:right="-57"/>
              <w:jc w:val="center"/>
              <w:rPr>
                <w:spacing w:val="10"/>
                <w:sz w:val="22"/>
                <w:lang w:eastAsia="en-US"/>
              </w:rPr>
            </w:pPr>
            <w:r w:rsidRPr="0007567E">
              <w:rPr>
                <w:spacing w:val="10"/>
                <w:sz w:val="22"/>
                <w:lang w:eastAsia="en-US"/>
              </w:rPr>
              <w:t>численность,</w:t>
            </w:r>
          </w:p>
          <w:p w:rsidR="006747C3" w:rsidRPr="0007567E" w:rsidRDefault="006747C3" w:rsidP="006747C3">
            <w:pPr>
              <w:ind w:left="-57" w:right="-57"/>
              <w:jc w:val="center"/>
              <w:rPr>
                <w:rFonts w:eastAsia="Calibri"/>
                <w:sz w:val="22"/>
                <w:lang w:eastAsia="en-US"/>
              </w:rPr>
            </w:pPr>
            <w:r w:rsidRPr="0007567E">
              <w:rPr>
                <w:spacing w:val="10"/>
                <w:sz w:val="22"/>
                <w:lang w:eastAsia="en-US"/>
              </w:rPr>
              <w:t>тыс. человек</w:t>
            </w:r>
          </w:p>
        </w:tc>
        <w:tc>
          <w:tcPr>
            <w:tcW w:w="925"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747C3" w:rsidRPr="0007567E" w:rsidRDefault="006747C3" w:rsidP="006747C3">
            <w:pPr>
              <w:ind w:left="-57" w:right="-57"/>
              <w:jc w:val="center"/>
              <w:rPr>
                <w:rFonts w:eastAsia="Calibri"/>
                <w:spacing w:val="10"/>
                <w:sz w:val="22"/>
                <w:lang w:eastAsia="en-US"/>
              </w:rPr>
            </w:pPr>
            <w:r w:rsidRPr="0007567E">
              <w:rPr>
                <w:spacing w:val="10"/>
                <w:sz w:val="22"/>
                <w:lang w:eastAsia="en-US"/>
              </w:rPr>
              <w:t>Общая</w:t>
            </w:r>
          </w:p>
          <w:p w:rsidR="006747C3" w:rsidRPr="0007567E" w:rsidRDefault="006747C3" w:rsidP="006747C3">
            <w:pPr>
              <w:ind w:left="-57" w:right="-57"/>
              <w:jc w:val="center"/>
              <w:rPr>
                <w:spacing w:val="10"/>
                <w:sz w:val="22"/>
                <w:lang w:eastAsia="en-US"/>
              </w:rPr>
            </w:pPr>
            <w:r w:rsidRPr="0007567E">
              <w:rPr>
                <w:spacing w:val="10"/>
                <w:sz w:val="22"/>
                <w:lang w:eastAsia="en-US"/>
              </w:rPr>
              <w:t xml:space="preserve">площадь, </w:t>
            </w:r>
          </w:p>
          <w:p w:rsidR="006747C3" w:rsidRPr="0007567E" w:rsidRDefault="006747C3" w:rsidP="006747C3">
            <w:pPr>
              <w:ind w:left="-57" w:right="-57"/>
              <w:jc w:val="center"/>
              <w:rPr>
                <w:rFonts w:eastAsia="Calibri"/>
                <w:sz w:val="22"/>
                <w:lang w:eastAsia="en-US"/>
              </w:rPr>
            </w:pPr>
            <w:r w:rsidRPr="0007567E">
              <w:rPr>
                <w:spacing w:val="10"/>
                <w:sz w:val="22"/>
                <w:lang w:eastAsia="en-US"/>
              </w:rPr>
              <w:t>тыс. кв. м</w:t>
            </w:r>
          </w:p>
        </w:tc>
        <w:tc>
          <w:tcPr>
            <w:tcW w:w="68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747C3" w:rsidRPr="0007567E" w:rsidRDefault="006747C3" w:rsidP="006747C3">
            <w:pPr>
              <w:ind w:left="-57" w:right="-57"/>
              <w:jc w:val="center"/>
              <w:rPr>
                <w:rFonts w:eastAsia="Calibri"/>
                <w:spacing w:val="10"/>
                <w:sz w:val="22"/>
                <w:lang w:eastAsia="en-US"/>
              </w:rPr>
            </w:pPr>
            <w:r w:rsidRPr="0007567E">
              <w:rPr>
                <w:spacing w:val="10"/>
                <w:sz w:val="22"/>
                <w:lang w:eastAsia="en-US"/>
              </w:rPr>
              <w:t>Кол-во</w:t>
            </w:r>
          </w:p>
          <w:p w:rsidR="006747C3" w:rsidRPr="0007567E" w:rsidRDefault="006747C3" w:rsidP="006747C3">
            <w:pPr>
              <w:ind w:left="-57" w:right="-57"/>
              <w:jc w:val="center"/>
              <w:rPr>
                <w:rFonts w:eastAsia="Calibri"/>
                <w:sz w:val="22"/>
                <w:lang w:eastAsia="en-US"/>
              </w:rPr>
            </w:pPr>
            <w:r w:rsidRPr="0007567E">
              <w:rPr>
                <w:spacing w:val="10"/>
                <w:sz w:val="22"/>
                <w:lang w:eastAsia="en-US"/>
              </w:rPr>
              <w:t>домов</w:t>
            </w:r>
          </w:p>
        </w:tc>
        <w:tc>
          <w:tcPr>
            <w:tcW w:w="925"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747C3" w:rsidRPr="0007567E" w:rsidRDefault="006747C3" w:rsidP="006747C3">
            <w:pPr>
              <w:ind w:left="-57" w:right="-57"/>
              <w:jc w:val="center"/>
              <w:rPr>
                <w:rFonts w:eastAsia="Calibri"/>
                <w:spacing w:val="10"/>
                <w:sz w:val="22"/>
                <w:lang w:eastAsia="en-US"/>
              </w:rPr>
            </w:pPr>
            <w:r w:rsidRPr="0007567E">
              <w:rPr>
                <w:spacing w:val="10"/>
                <w:sz w:val="22"/>
                <w:lang w:eastAsia="en-US"/>
              </w:rPr>
              <w:t>Расчетная</w:t>
            </w:r>
          </w:p>
          <w:p w:rsidR="006747C3" w:rsidRPr="0007567E" w:rsidRDefault="006747C3" w:rsidP="006747C3">
            <w:pPr>
              <w:ind w:left="-57" w:right="-57"/>
              <w:jc w:val="center"/>
              <w:rPr>
                <w:spacing w:val="10"/>
                <w:sz w:val="22"/>
                <w:lang w:eastAsia="en-US"/>
              </w:rPr>
            </w:pPr>
            <w:r w:rsidRPr="0007567E">
              <w:rPr>
                <w:spacing w:val="10"/>
                <w:sz w:val="22"/>
                <w:lang w:eastAsia="en-US"/>
              </w:rPr>
              <w:t>численность,</w:t>
            </w:r>
          </w:p>
          <w:p w:rsidR="006747C3" w:rsidRPr="0007567E" w:rsidRDefault="006747C3" w:rsidP="006747C3">
            <w:pPr>
              <w:ind w:left="-57" w:right="-57"/>
              <w:jc w:val="center"/>
              <w:rPr>
                <w:rFonts w:eastAsia="Calibri"/>
                <w:sz w:val="22"/>
                <w:lang w:eastAsia="en-US"/>
              </w:rPr>
            </w:pPr>
            <w:r w:rsidRPr="0007567E">
              <w:rPr>
                <w:spacing w:val="10"/>
                <w:sz w:val="22"/>
                <w:lang w:eastAsia="en-US"/>
              </w:rPr>
              <w:t>тыс. человек</w:t>
            </w:r>
          </w:p>
        </w:tc>
        <w:tc>
          <w:tcPr>
            <w:tcW w:w="89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747C3" w:rsidRPr="0007567E" w:rsidRDefault="006747C3" w:rsidP="006747C3">
            <w:pPr>
              <w:ind w:left="-57" w:right="-57"/>
              <w:jc w:val="center"/>
              <w:rPr>
                <w:rFonts w:eastAsia="Calibri"/>
                <w:spacing w:val="10"/>
                <w:sz w:val="22"/>
                <w:lang w:eastAsia="en-US"/>
              </w:rPr>
            </w:pPr>
            <w:r w:rsidRPr="0007567E">
              <w:rPr>
                <w:spacing w:val="10"/>
                <w:sz w:val="22"/>
                <w:lang w:eastAsia="en-US"/>
              </w:rPr>
              <w:t>Общая</w:t>
            </w:r>
          </w:p>
          <w:p w:rsidR="006747C3" w:rsidRPr="0007567E" w:rsidRDefault="006747C3" w:rsidP="006747C3">
            <w:pPr>
              <w:ind w:left="-57" w:right="-57"/>
              <w:jc w:val="center"/>
              <w:rPr>
                <w:spacing w:val="10"/>
                <w:sz w:val="22"/>
                <w:lang w:eastAsia="en-US"/>
              </w:rPr>
            </w:pPr>
            <w:r w:rsidRPr="0007567E">
              <w:rPr>
                <w:spacing w:val="10"/>
                <w:sz w:val="22"/>
                <w:lang w:eastAsia="en-US"/>
              </w:rPr>
              <w:t xml:space="preserve">площадь, </w:t>
            </w:r>
          </w:p>
          <w:p w:rsidR="006747C3" w:rsidRPr="0007567E" w:rsidRDefault="006747C3" w:rsidP="006747C3">
            <w:pPr>
              <w:ind w:left="-57" w:right="-57"/>
              <w:jc w:val="center"/>
              <w:rPr>
                <w:rFonts w:eastAsia="Calibri"/>
                <w:sz w:val="22"/>
                <w:lang w:eastAsia="en-US"/>
              </w:rPr>
            </w:pPr>
            <w:r w:rsidRPr="0007567E">
              <w:rPr>
                <w:spacing w:val="10"/>
                <w:sz w:val="22"/>
                <w:lang w:eastAsia="en-US"/>
              </w:rPr>
              <w:t>тыс. кв. м</w:t>
            </w:r>
          </w:p>
        </w:tc>
        <w:tc>
          <w:tcPr>
            <w:tcW w:w="68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747C3" w:rsidRPr="0007567E" w:rsidRDefault="006747C3" w:rsidP="006747C3">
            <w:pPr>
              <w:ind w:left="-57" w:right="-57"/>
              <w:jc w:val="center"/>
              <w:rPr>
                <w:rFonts w:eastAsia="Calibri"/>
                <w:spacing w:val="10"/>
                <w:sz w:val="22"/>
                <w:lang w:eastAsia="en-US"/>
              </w:rPr>
            </w:pPr>
            <w:r w:rsidRPr="0007567E">
              <w:rPr>
                <w:spacing w:val="10"/>
                <w:sz w:val="22"/>
                <w:lang w:eastAsia="en-US"/>
              </w:rPr>
              <w:t>Кол-во</w:t>
            </w:r>
          </w:p>
          <w:p w:rsidR="006747C3" w:rsidRPr="0007567E" w:rsidRDefault="006747C3" w:rsidP="006747C3">
            <w:pPr>
              <w:ind w:left="-57" w:right="-57"/>
              <w:jc w:val="center"/>
              <w:rPr>
                <w:rFonts w:eastAsia="Calibri"/>
                <w:sz w:val="22"/>
                <w:lang w:eastAsia="en-US"/>
              </w:rPr>
            </w:pPr>
            <w:r w:rsidRPr="0007567E">
              <w:rPr>
                <w:spacing w:val="10"/>
                <w:sz w:val="22"/>
                <w:lang w:eastAsia="en-US"/>
              </w:rPr>
              <w:t>домов</w:t>
            </w:r>
          </w:p>
        </w:tc>
        <w:tc>
          <w:tcPr>
            <w:tcW w:w="87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747C3" w:rsidRPr="0007567E" w:rsidRDefault="006747C3" w:rsidP="006747C3">
            <w:pPr>
              <w:ind w:left="-57" w:right="-57"/>
              <w:jc w:val="center"/>
              <w:rPr>
                <w:rFonts w:eastAsia="Calibri"/>
                <w:spacing w:val="10"/>
                <w:sz w:val="22"/>
                <w:lang w:eastAsia="en-US"/>
              </w:rPr>
            </w:pPr>
            <w:r w:rsidRPr="0007567E">
              <w:rPr>
                <w:spacing w:val="10"/>
                <w:sz w:val="22"/>
                <w:lang w:eastAsia="en-US"/>
              </w:rPr>
              <w:t>Расчетная</w:t>
            </w:r>
          </w:p>
          <w:p w:rsidR="006747C3" w:rsidRPr="0007567E" w:rsidRDefault="006747C3" w:rsidP="006747C3">
            <w:pPr>
              <w:ind w:left="-57" w:right="-57"/>
              <w:jc w:val="center"/>
              <w:rPr>
                <w:spacing w:val="10"/>
                <w:sz w:val="22"/>
                <w:lang w:eastAsia="en-US"/>
              </w:rPr>
            </w:pPr>
            <w:r w:rsidRPr="0007567E">
              <w:rPr>
                <w:spacing w:val="10"/>
                <w:sz w:val="22"/>
                <w:lang w:eastAsia="en-US"/>
              </w:rPr>
              <w:t>численность,</w:t>
            </w:r>
          </w:p>
          <w:p w:rsidR="006747C3" w:rsidRPr="0007567E" w:rsidRDefault="006747C3" w:rsidP="006747C3">
            <w:pPr>
              <w:ind w:left="-57" w:right="-57"/>
              <w:jc w:val="center"/>
              <w:rPr>
                <w:rFonts w:eastAsia="Calibri"/>
                <w:sz w:val="22"/>
                <w:lang w:eastAsia="en-US"/>
              </w:rPr>
            </w:pPr>
            <w:r w:rsidRPr="0007567E">
              <w:rPr>
                <w:spacing w:val="10"/>
                <w:sz w:val="22"/>
                <w:lang w:eastAsia="en-US"/>
              </w:rPr>
              <w:t>тыс. человек</w:t>
            </w:r>
          </w:p>
        </w:tc>
      </w:tr>
      <w:tr w:rsidR="006747C3" w:rsidRPr="0007567E" w:rsidTr="006747C3">
        <w:trPr>
          <w:trHeight w:val="20"/>
          <w:jc w:val="center"/>
        </w:trPr>
        <w:tc>
          <w:tcPr>
            <w:tcW w:w="2374"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spacing w:val="10"/>
                <w:sz w:val="22"/>
                <w:lang w:eastAsia="en-US"/>
              </w:rPr>
              <w:t>Многоквартирные жилые дома, 9 эт.</w:t>
            </w:r>
          </w:p>
        </w:tc>
        <w:tc>
          <w:tcPr>
            <w:tcW w:w="924"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spacing w:val="10"/>
                <w:sz w:val="22"/>
                <w:lang w:eastAsia="en-US"/>
              </w:rPr>
              <w:t>6,5</w:t>
            </w:r>
          </w:p>
        </w:tc>
        <w:tc>
          <w:tcPr>
            <w:tcW w:w="688"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spacing w:val="10"/>
                <w:sz w:val="22"/>
                <w:lang w:eastAsia="en-US"/>
              </w:rPr>
              <w:t>1</w:t>
            </w:r>
          </w:p>
        </w:tc>
        <w:tc>
          <w:tcPr>
            <w:tcW w:w="925"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spacing w:val="10"/>
                <w:sz w:val="22"/>
                <w:lang w:eastAsia="en-US"/>
              </w:rPr>
              <w:t>0,2</w:t>
            </w:r>
          </w:p>
        </w:tc>
        <w:tc>
          <w:tcPr>
            <w:tcW w:w="925"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spacing w:val="10"/>
                <w:sz w:val="22"/>
                <w:lang w:eastAsia="en-US"/>
              </w:rPr>
              <w:t>76,4</w:t>
            </w:r>
          </w:p>
        </w:tc>
        <w:tc>
          <w:tcPr>
            <w:tcW w:w="689"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rFonts w:eastAsia="Calibri"/>
                <w:sz w:val="22"/>
                <w:lang w:eastAsia="en-US"/>
              </w:rPr>
              <w:t>38</w:t>
            </w:r>
          </w:p>
        </w:tc>
        <w:tc>
          <w:tcPr>
            <w:tcW w:w="925"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rFonts w:eastAsia="Calibri"/>
                <w:sz w:val="22"/>
                <w:lang w:eastAsia="en-US"/>
              </w:rPr>
              <w:t>2,5</w:t>
            </w:r>
          </w:p>
        </w:tc>
        <w:tc>
          <w:tcPr>
            <w:tcW w:w="896"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rFonts w:eastAsia="Calibri"/>
                <w:sz w:val="22"/>
                <w:lang w:eastAsia="en-US"/>
              </w:rPr>
              <w:t>82,9</w:t>
            </w:r>
          </w:p>
        </w:tc>
        <w:tc>
          <w:tcPr>
            <w:tcW w:w="689"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rFonts w:eastAsia="Calibri"/>
                <w:sz w:val="22"/>
                <w:lang w:eastAsia="en-US"/>
              </w:rPr>
              <w:t>39</w:t>
            </w:r>
          </w:p>
        </w:tc>
        <w:tc>
          <w:tcPr>
            <w:tcW w:w="870"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rFonts w:eastAsia="Calibri"/>
                <w:sz w:val="22"/>
                <w:lang w:eastAsia="en-US"/>
              </w:rPr>
              <w:t>2,7</w:t>
            </w:r>
          </w:p>
        </w:tc>
      </w:tr>
      <w:tr w:rsidR="006747C3" w:rsidRPr="0007567E" w:rsidTr="006747C3">
        <w:trPr>
          <w:trHeight w:val="20"/>
          <w:jc w:val="center"/>
        </w:trPr>
        <w:tc>
          <w:tcPr>
            <w:tcW w:w="2374"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spacing w:val="10"/>
                <w:sz w:val="22"/>
                <w:lang w:eastAsia="en-US"/>
              </w:rPr>
              <w:t>Многоквартирные жилые дома, 10 эт.</w:t>
            </w:r>
          </w:p>
        </w:tc>
        <w:tc>
          <w:tcPr>
            <w:tcW w:w="924"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spacing w:val="10"/>
                <w:sz w:val="22"/>
                <w:lang w:eastAsia="en-US"/>
              </w:rPr>
              <w:t>0</w:t>
            </w:r>
          </w:p>
        </w:tc>
        <w:tc>
          <w:tcPr>
            <w:tcW w:w="688"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rFonts w:eastAsia="Calibri"/>
                <w:sz w:val="22"/>
                <w:lang w:eastAsia="en-US"/>
              </w:rPr>
              <w:t>0</w:t>
            </w:r>
          </w:p>
        </w:tc>
        <w:tc>
          <w:tcPr>
            <w:tcW w:w="925"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spacing w:val="10"/>
                <w:sz w:val="22"/>
                <w:lang w:eastAsia="en-US"/>
              </w:rPr>
              <w:t>0</w:t>
            </w:r>
          </w:p>
        </w:tc>
        <w:tc>
          <w:tcPr>
            <w:tcW w:w="925"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sz w:val="22"/>
                <w:lang w:eastAsia="en-US"/>
              </w:rPr>
            </w:pPr>
            <w:r w:rsidRPr="0007567E">
              <w:rPr>
                <w:spacing w:val="10"/>
                <w:sz w:val="22"/>
                <w:lang w:eastAsia="en-US"/>
              </w:rPr>
              <w:t>75,5</w:t>
            </w:r>
          </w:p>
        </w:tc>
        <w:tc>
          <w:tcPr>
            <w:tcW w:w="689"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spacing w:val="10"/>
                <w:sz w:val="22"/>
                <w:lang w:eastAsia="en-US"/>
              </w:rPr>
              <w:t>34</w:t>
            </w:r>
          </w:p>
        </w:tc>
        <w:tc>
          <w:tcPr>
            <w:tcW w:w="925"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spacing w:val="10"/>
                <w:sz w:val="22"/>
                <w:lang w:eastAsia="en-US"/>
              </w:rPr>
              <w:t>2,5</w:t>
            </w:r>
          </w:p>
        </w:tc>
        <w:tc>
          <w:tcPr>
            <w:tcW w:w="896"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rFonts w:eastAsia="Calibri"/>
                <w:sz w:val="22"/>
                <w:lang w:eastAsia="en-US"/>
              </w:rPr>
              <w:t>75,5</w:t>
            </w:r>
          </w:p>
        </w:tc>
        <w:tc>
          <w:tcPr>
            <w:tcW w:w="689"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rFonts w:eastAsia="Calibri"/>
                <w:sz w:val="22"/>
                <w:lang w:eastAsia="en-US"/>
              </w:rPr>
              <w:t>34</w:t>
            </w:r>
          </w:p>
        </w:tc>
        <w:tc>
          <w:tcPr>
            <w:tcW w:w="870"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rFonts w:eastAsia="Calibri"/>
                <w:sz w:val="22"/>
                <w:lang w:eastAsia="en-US"/>
              </w:rPr>
              <w:t>2,5</w:t>
            </w:r>
          </w:p>
        </w:tc>
      </w:tr>
      <w:tr w:rsidR="006747C3" w:rsidRPr="0007567E" w:rsidTr="006747C3">
        <w:trPr>
          <w:trHeight w:val="20"/>
          <w:jc w:val="center"/>
        </w:trPr>
        <w:tc>
          <w:tcPr>
            <w:tcW w:w="2374"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sz w:val="22"/>
                <w:lang w:eastAsia="en-US"/>
              </w:rPr>
            </w:pPr>
            <w:r w:rsidRPr="0007567E">
              <w:rPr>
                <w:spacing w:val="10"/>
                <w:sz w:val="22"/>
                <w:lang w:eastAsia="en-US"/>
              </w:rPr>
              <w:t>Многоквартирные жилые дома, 12 эт.</w:t>
            </w:r>
          </w:p>
        </w:tc>
        <w:tc>
          <w:tcPr>
            <w:tcW w:w="924"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spacing w:val="10"/>
                <w:sz w:val="22"/>
                <w:lang w:eastAsia="en-US"/>
              </w:rPr>
            </w:pPr>
            <w:r w:rsidRPr="0007567E">
              <w:rPr>
                <w:spacing w:val="10"/>
                <w:sz w:val="22"/>
                <w:lang w:eastAsia="en-US"/>
              </w:rPr>
              <w:t>0</w:t>
            </w:r>
          </w:p>
        </w:tc>
        <w:tc>
          <w:tcPr>
            <w:tcW w:w="688"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spacing w:val="10"/>
                <w:sz w:val="22"/>
                <w:lang w:eastAsia="en-US"/>
              </w:rPr>
            </w:pPr>
            <w:r w:rsidRPr="0007567E">
              <w:rPr>
                <w:spacing w:val="10"/>
                <w:sz w:val="22"/>
                <w:lang w:eastAsia="en-US"/>
              </w:rPr>
              <w:t>0</w:t>
            </w:r>
          </w:p>
        </w:tc>
        <w:tc>
          <w:tcPr>
            <w:tcW w:w="925"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spacing w:val="10"/>
                <w:sz w:val="22"/>
                <w:lang w:eastAsia="en-US"/>
              </w:rPr>
            </w:pPr>
            <w:r w:rsidRPr="0007567E">
              <w:rPr>
                <w:spacing w:val="10"/>
                <w:sz w:val="22"/>
                <w:lang w:eastAsia="en-US"/>
              </w:rPr>
              <w:t>0</w:t>
            </w:r>
          </w:p>
        </w:tc>
        <w:tc>
          <w:tcPr>
            <w:tcW w:w="925"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spacing w:val="10"/>
                <w:sz w:val="22"/>
                <w:lang w:eastAsia="en-US"/>
              </w:rPr>
            </w:pPr>
            <w:r w:rsidRPr="0007567E">
              <w:rPr>
                <w:spacing w:val="10"/>
                <w:sz w:val="22"/>
                <w:lang w:eastAsia="en-US"/>
              </w:rPr>
              <w:t>39,0</w:t>
            </w:r>
          </w:p>
        </w:tc>
        <w:tc>
          <w:tcPr>
            <w:tcW w:w="689"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spacing w:val="10"/>
                <w:sz w:val="22"/>
                <w:lang w:eastAsia="en-US"/>
              </w:rPr>
            </w:pPr>
            <w:r w:rsidRPr="0007567E">
              <w:rPr>
                <w:spacing w:val="10"/>
                <w:sz w:val="22"/>
                <w:lang w:eastAsia="en-US"/>
              </w:rPr>
              <w:t>14</w:t>
            </w:r>
          </w:p>
        </w:tc>
        <w:tc>
          <w:tcPr>
            <w:tcW w:w="925"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spacing w:val="10"/>
                <w:sz w:val="22"/>
                <w:lang w:eastAsia="en-US"/>
              </w:rPr>
            </w:pPr>
            <w:r w:rsidRPr="0007567E">
              <w:rPr>
                <w:spacing w:val="10"/>
                <w:sz w:val="22"/>
                <w:lang w:eastAsia="en-US"/>
              </w:rPr>
              <w:t>1,3</w:t>
            </w:r>
          </w:p>
        </w:tc>
        <w:tc>
          <w:tcPr>
            <w:tcW w:w="896"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spacing w:val="10"/>
                <w:sz w:val="22"/>
                <w:lang w:eastAsia="en-US"/>
              </w:rPr>
            </w:pPr>
            <w:r w:rsidRPr="0007567E">
              <w:rPr>
                <w:spacing w:val="10"/>
                <w:sz w:val="22"/>
                <w:lang w:eastAsia="en-US"/>
              </w:rPr>
              <w:t>39,0</w:t>
            </w:r>
          </w:p>
        </w:tc>
        <w:tc>
          <w:tcPr>
            <w:tcW w:w="689"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spacing w:val="10"/>
                <w:sz w:val="22"/>
                <w:lang w:eastAsia="en-US"/>
              </w:rPr>
            </w:pPr>
            <w:r w:rsidRPr="0007567E">
              <w:rPr>
                <w:spacing w:val="10"/>
                <w:sz w:val="22"/>
                <w:lang w:eastAsia="en-US"/>
              </w:rPr>
              <w:t>14</w:t>
            </w:r>
          </w:p>
        </w:tc>
        <w:tc>
          <w:tcPr>
            <w:tcW w:w="870"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spacing w:val="10"/>
                <w:sz w:val="22"/>
                <w:lang w:eastAsia="en-US"/>
              </w:rPr>
            </w:pPr>
            <w:r w:rsidRPr="0007567E">
              <w:rPr>
                <w:spacing w:val="10"/>
                <w:sz w:val="22"/>
                <w:lang w:eastAsia="en-US"/>
              </w:rPr>
              <w:t>1,3</w:t>
            </w:r>
          </w:p>
        </w:tc>
      </w:tr>
      <w:tr w:rsidR="006747C3" w:rsidRPr="0007567E" w:rsidTr="006747C3">
        <w:trPr>
          <w:trHeight w:val="20"/>
          <w:jc w:val="center"/>
        </w:trPr>
        <w:tc>
          <w:tcPr>
            <w:tcW w:w="2374"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b/>
                <w:sz w:val="22"/>
                <w:lang w:eastAsia="en-US"/>
              </w:rPr>
            </w:pPr>
            <w:r w:rsidRPr="0007567E">
              <w:rPr>
                <w:b/>
                <w:spacing w:val="10"/>
                <w:sz w:val="22"/>
                <w:lang w:eastAsia="en-US"/>
              </w:rPr>
              <w:lastRenderedPageBreak/>
              <w:t>Итого</w:t>
            </w:r>
          </w:p>
        </w:tc>
        <w:tc>
          <w:tcPr>
            <w:tcW w:w="924"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b/>
                <w:bCs/>
                <w:i/>
                <w:iCs/>
                <w:spacing w:val="10"/>
                <w:sz w:val="22"/>
                <w:lang w:eastAsia="en-US"/>
              </w:rPr>
            </w:pPr>
            <w:r w:rsidRPr="0007567E">
              <w:rPr>
                <w:b/>
                <w:spacing w:val="10"/>
                <w:sz w:val="22"/>
                <w:lang w:eastAsia="en-US"/>
              </w:rPr>
              <w:t>6,5</w:t>
            </w:r>
          </w:p>
        </w:tc>
        <w:tc>
          <w:tcPr>
            <w:tcW w:w="688"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b/>
                <w:bCs/>
                <w:i/>
                <w:iCs/>
                <w:spacing w:val="10"/>
                <w:sz w:val="22"/>
                <w:lang w:eastAsia="en-US"/>
              </w:rPr>
            </w:pPr>
            <w:r w:rsidRPr="0007567E">
              <w:rPr>
                <w:b/>
                <w:spacing w:val="10"/>
                <w:sz w:val="22"/>
                <w:lang w:eastAsia="en-US"/>
              </w:rPr>
              <w:t>1</w:t>
            </w:r>
          </w:p>
        </w:tc>
        <w:tc>
          <w:tcPr>
            <w:tcW w:w="925"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b/>
                <w:bCs/>
                <w:i/>
                <w:iCs/>
                <w:spacing w:val="10"/>
                <w:sz w:val="22"/>
                <w:lang w:eastAsia="en-US"/>
              </w:rPr>
            </w:pPr>
            <w:r w:rsidRPr="0007567E">
              <w:rPr>
                <w:b/>
                <w:spacing w:val="10"/>
                <w:sz w:val="22"/>
                <w:lang w:eastAsia="en-US"/>
              </w:rPr>
              <w:t>0,2</w:t>
            </w:r>
          </w:p>
        </w:tc>
        <w:tc>
          <w:tcPr>
            <w:tcW w:w="925"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b/>
                <w:sz w:val="22"/>
                <w:lang w:eastAsia="en-US"/>
              </w:rPr>
            </w:pPr>
            <w:r w:rsidRPr="0007567E">
              <w:rPr>
                <w:b/>
                <w:spacing w:val="10"/>
                <w:sz w:val="22"/>
                <w:lang w:eastAsia="en-US"/>
              </w:rPr>
              <w:t>190,9</w:t>
            </w:r>
          </w:p>
        </w:tc>
        <w:tc>
          <w:tcPr>
            <w:tcW w:w="689"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b/>
                <w:sz w:val="22"/>
                <w:lang w:eastAsia="en-US"/>
              </w:rPr>
            </w:pPr>
            <w:r w:rsidRPr="0007567E">
              <w:rPr>
                <w:b/>
                <w:spacing w:val="10"/>
                <w:sz w:val="22"/>
                <w:lang w:eastAsia="en-US"/>
              </w:rPr>
              <w:t>86</w:t>
            </w:r>
          </w:p>
        </w:tc>
        <w:tc>
          <w:tcPr>
            <w:tcW w:w="925"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b/>
                <w:sz w:val="22"/>
                <w:lang w:eastAsia="en-US"/>
              </w:rPr>
            </w:pPr>
            <w:r w:rsidRPr="0007567E">
              <w:rPr>
                <w:rFonts w:eastAsia="Calibri"/>
                <w:b/>
                <w:sz w:val="22"/>
                <w:lang w:eastAsia="en-US"/>
              </w:rPr>
              <w:t>6,3</w:t>
            </w:r>
          </w:p>
        </w:tc>
        <w:tc>
          <w:tcPr>
            <w:tcW w:w="896"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b/>
                <w:sz w:val="22"/>
                <w:lang w:eastAsia="en-US"/>
              </w:rPr>
            </w:pPr>
            <w:r w:rsidRPr="0007567E">
              <w:rPr>
                <w:rFonts w:eastAsia="Calibri"/>
                <w:b/>
                <w:sz w:val="22"/>
                <w:lang w:eastAsia="en-US"/>
              </w:rPr>
              <w:t>197,4</w:t>
            </w:r>
          </w:p>
        </w:tc>
        <w:tc>
          <w:tcPr>
            <w:tcW w:w="689"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b/>
                <w:sz w:val="22"/>
                <w:lang w:eastAsia="en-US"/>
              </w:rPr>
            </w:pPr>
            <w:r w:rsidRPr="0007567E">
              <w:rPr>
                <w:rFonts w:eastAsia="Calibri"/>
                <w:b/>
                <w:sz w:val="22"/>
                <w:lang w:eastAsia="en-US"/>
              </w:rPr>
              <w:t>87</w:t>
            </w:r>
          </w:p>
        </w:tc>
        <w:tc>
          <w:tcPr>
            <w:tcW w:w="870" w:type="dxa"/>
            <w:tcBorders>
              <w:top w:val="single" w:sz="4" w:space="0" w:color="auto"/>
              <w:left w:val="single" w:sz="4" w:space="0" w:color="auto"/>
              <w:bottom w:val="single" w:sz="4" w:space="0" w:color="auto"/>
              <w:right w:val="single" w:sz="4" w:space="0" w:color="auto"/>
            </w:tcBorders>
            <w:vAlign w:val="center"/>
          </w:tcPr>
          <w:p w:rsidR="006747C3" w:rsidRPr="0007567E" w:rsidRDefault="006747C3" w:rsidP="006747C3">
            <w:pPr>
              <w:ind w:left="-57" w:right="-57"/>
              <w:jc w:val="center"/>
              <w:rPr>
                <w:rFonts w:eastAsia="Calibri"/>
                <w:b/>
                <w:sz w:val="22"/>
                <w:lang w:eastAsia="en-US"/>
              </w:rPr>
            </w:pPr>
            <w:r w:rsidRPr="0007567E">
              <w:rPr>
                <w:rFonts w:eastAsia="Calibri"/>
                <w:b/>
                <w:sz w:val="22"/>
                <w:lang w:eastAsia="en-US"/>
              </w:rPr>
              <w:t>6,5</w:t>
            </w:r>
          </w:p>
        </w:tc>
      </w:tr>
    </w:tbl>
    <w:p w:rsidR="006747C3" w:rsidRDefault="006747C3" w:rsidP="006747C3">
      <w:pPr>
        <w:rPr>
          <w:rFonts w:eastAsia="TimesNewRoman"/>
          <w:szCs w:val="28"/>
        </w:rPr>
      </w:pPr>
    </w:p>
    <w:p w:rsidR="006747C3" w:rsidRPr="006747C3" w:rsidRDefault="006747C3" w:rsidP="006747C3">
      <w:pPr>
        <w:spacing w:line="360" w:lineRule="auto"/>
        <w:ind w:firstLine="709"/>
        <w:jc w:val="both"/>
        <w:rPr>
          <w:rFonts w:eastAsia="TimesNewRoman"/>
          <w:sz w:val="28"/>
          <w:szCs w:val="28"/>
        </w:rPr>
      </w:pPr>
      <w:r w:rsidRPr="006747C3">
        <w:rPr>
          <w:rFonts w:eastAsia="TimesNewRoman"/>
          <w:sz w:val="28"/>
          <w:szCs w:val="28"/>
        </w:rPr>
        <w:t>Также на перспективу развития (2021-2022 гг.) запланировано строительство КНС в мкр. №6 «Пионерный». Площадь застройки составит 27.2 м2. Общая длина проетируемой теплотрассы – 75,2 м, в том числе замена надземной существующей теплотрассы Ду 50 мм на Ду 80 мм – 9,6 м, прокладка подземного диаметра 57*6 мм – 65,6 м. Система теплоснабжения – закрытая.</w:t>
      </w:r>
    </w:p>
    <w:p w:rsidR="006747C3" w:rsidRPr="006747C3" w:rsidRDefault="006747C3" w:rsidP="006747C3">
      <w:pPr>
        <w:spacing w:line="360" w:lineRule="auto"/>
        <w:ind w:firstLine="709"/>
        <w:jc w:val="both"/>
        <w:rPr>
          <w:rFonts w:eastAsia="TimesNewRoman"/>
          <w:sz w:val="28"/>
          <w:szCs w:val="28"/>
        </w:rPr>
      </w:pPr>
      <w:r w:rsidRPr="006747C3">
        <w:rPr>
          <w:rFonts w:eastAsia="TimesNewRoman"/>
          <w:sz w:val="28"/>
          <w:szCs w:val="28"/>
        </w:rPr>
        <w:t>Теплоснабжение проектируемых объектов обеспечить от котельной «ДЕ мкр.3».</w:t>
      </w:r>
    </w:p>
    <w:p w:rsidR="006747C3" w:rsidRPr="006747C3" w:rsidRDefault="006747C3" w:rsidP="006747C3">
      <w:pPr>
        <w:spacing w:line="360" w:lineRule="auto"/>
        <w:ind w:firstLine="709"/>
        <w:jc w:val="both"/>
        <w:rPr>
          <w:rFonts w:eastAsia="TimesNewRoman"/>
          <w:sz w:val="28"/>
          <w:szCs w:val="28"/>
        </w:rPr>
      </w:pPr>
      <w:r w:rsidRPr="006747C3">
        <w:rPr>
          <w:rFonts w:eastAsia="TimesNewRoman"/>
          <w:sz w:val="28"/>
          <w:szCs w:val="28"/>
        </w:rPr>
        <w:t>Проектируемые здания будут подключены к системе централизованного теплоснабжения по зависимой схеме, с устройством в каждом здании индивидуальных тепловых пунктов (ИТП), оснащенных узлом учета тепловой энергии, автоматическими регуляторами расхода и температуры, а также пластинчатыми теплообменниками для обеспечения централизованного горячего водоснабжения по закрытой схеме.</w:t>
      </w:r>
    </w:p>
    <w:p w:rsidR="006747C3" w:rsidRPr="006747C3" w:rsidRDefault="006747C3" w:rsidP="006747C3">
      <w:pPr>
        <w:spacing w:line="360" w:lineRule="auto"/>
        <w:ind w:firstLine="709"/>
        <w:jc w:val="both"/>
        <w:rPr>
          <w:sz w:val="28"/>
          <w:szCs w:val="28"/>
        </w:rPr>
      </w:pPr>
      <w:r w:rsidRPr="006747C3">
        <w:rPr>
          <w:rFonts w:eastAsia="TimesNewRoman"/>
          <w:sz w:val="28"/>
          <w:szCs w:val="28"/>
        </w:rPr>
        <w:t>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w:t>
      </w:r>
    </w:p>
    <w:p w:rsidR="0086529C" w:rsidRPr="006747C3" w:rsidRDefault="0086529C" w:rsidP="006747C3">
      <w:pPr>
        <w:pStyle w:val="14"/>
        <w:spacing w:line="360" w:lineRule="auto"/>
        <w:ind w:firstLine="709"/>
        <w:jc w:val="both"/>
        <w:rPr>
          <w:rFonts w:ascii="Times New Roman" w:hAnsi="Times New Roman"/>
          <w:b w:val="0"/>
          <w:color w:val="000000" w:themeColor="text1"/>
          <w:sz w:val="28"/>
          <w:szCs w:val="28"/>
          <w:lang w:val="ru-RU"/>
        </w:rPr>
      </w:pPr>
    </w:p>
    <w:bookmarkEnd w:id="8"/>
    <w:p w:rsidR="006747C3" w:rsidRDefault="006747C3">
      <w:pPr>
        <w:pStyle w:val="14"/>
        <w:spacing w:line="360" w:lineRule="auto"/>
        <w:ind w:firstLine="709"/>
        <w:jc w:val="both"/>
        <w:rPr>
          <w:rFonts w:ascii="Times New Roman" w:hAnsi="Times New Roman"/>
          <w:b w:val="0"/>
          <w:color w:val="000000" w:themeColor="text1"/>
          <w:sz w:val="28"/>
          <w:szCs w:val="28"/>
          <w:lang w:val="ru-RU"/>
        </w:rPr>
        <w:sectPr w:rsidR="006747C3" w:rsidSect="006747C3">
          <w:pgSz w:w="11906" w:h="16838"/>
          <w:pgMar w:top="1134" w:right="850" w:bottom="1134" w:left="1701" w:header="708" w:footer="708" w:gutter="0"/>
          <w:cols w:space="708"/>
          <w:docGrid w:linePitch="360"/>
        </w:sectPr>
      </w:pPr>
    </w:p>
    <w:p w:rsidR="0013139B" w:rsidRPr="0013139B" w:rsidRDefault="0013139B" w:rsidP="0013139B">
      <w:pPr>
        <w:pStyle w:val="afb"/>
        <w:keepNext/>
        <w:spacing w:before="0" w:after="0"/>
        <w:rPr>
          <w:b w:val="0"/>
          <w:szCs w:val="28"/>
        </w:rPr>
      </w:pPr>
      <w:r w:rsidRPr="0013139B">
        <w:rPr>
          <w:b w:val="0"/>
          <w:szCs w:val="28"/>
        </w:rPr>
        <w:lastRenderedPageBreak/>
        <w:t xml:space="preserve">Таблица </w:t>
      </w:r>
      <w:r w:rsidRPr="0013139B">
        <w:rPr>
          <w:b w:val="0"/>
          <w:szCs w:val="28"/>
        </w:rPr>
        <w:fldChar w:fldCharType="begin"/>
      </w:r>
      <w:r w:rsidRPr="0013139B">
        <w:rPr>
          <w:b w:val="0"/>
          <w:szCs w:val="28"/>
        </w:rPr>
        <w:instrText xml:space="preserve"> SEQ Таблица \* ARABIC </w:instrText>
      </w:r>
      <w:r w:rsidRPr="0013139B">
        <w:rPr>
          <w:b w:val="0"/>
          <w:szCs w:val="28"/>
        </w:rPr>
        <w:fldChar w:fldCharType="separate"/>
      </w:r>
      <w:r w:rsidR="005B529D">
        <w:rPr>
          <w:b w:val="0"/>
          <w:noProof/>
          <w:szCs w:val="28"/>
        </w:rPr>
        <w:t>9</w:t>
      </w:r>
      <w:r w:rsidRPr="0013139B">
        <w:rPr>
          <w:b w:val="0"/>
          <w:szCs w:val="28"/>
        </w:rPr>
        <w:fldChar w:fldCharType="end"/>
      </w:r>
      <w:r w:rsidRPr="0013139B">
        <w:rPr>
          <w:b w:val="0"/>
          <w:szCs w:val="28"/>
        </w:rPr>
        <w:t xml:space="preserve"> - Проектируемые объекты застройки мкр. №6 «Пионерный»</w:t>
      </w:r>
    </w:p>
    <w:tbl>
      <w:tblPr>
        <w:tblW w:w="5000" w:type="pct"/>
        <w:jc w:val="center"/>
        <w:tblLook w:val="04A0" w:firstRow="1" w:lastRow="0" w:firstColumn="1" w:lastColumn="0" w:noHBand="0" w:noVBand="1"/>
      </w:tblPr>
      <w:tblGrid>
        <w:gridCol w:w="590"/>
        <w:gridCol w:w="2747"/>
        <w:gridCol w:w="1703"/>
        <w:gridCol w:w="698"/>
        <w:gridCol w:w="1448"/>
        <w:gridCol w:w="1371"/>
        <w:gridCol w:w="1272"/>
        <w:gridCol w:w="1451"/>
        <w:gridCol w:w="1598"/>
        <w:gridCol w:w="913"/>
        <w:gridCol w:w="995"/>
      </w:tblGrid>
      <w:tr w:rsidR="0013139B" w:rsidRPr="00EA06CE" w:rsidTr="00044CB5">
        <w:trPr>
          <w:trHeight w:val="507"/>
          <w:tblHeader/>
          <w:jc w:val="center"/>
        </w:trPr>
        <w:tc>
          <w:tcPr>
            <w:tcW w:w="446"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3139B" w:rsidRPr="00EA06CE" w:rsidRDefault="0013139B" w:rsidP="00044CB5">
            <w:pPr>
              <w:jc w:val="center"/>
              <w:rPr>
                <w:b/>
                <w:bCs/>
                <w:color w:val="000000"/>
                <w:sz w:val="22"/>
              </w:rPr>
            </w:pPr>
            <w:r w:rsidRPr="00EA06CE">
              <w:rPr>
                <w:b/>
                <w:bCs/>
                <w:color w:val="000000"/>
                <w:sz w:val="22"/>
              </w:rPr>
              <w:t>№ п/п</w:t>
            </w:r>
          </w:p>
        </w:tc>
        <w:tc>
          <w:tcPr>
            <w:tcW w:w="16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r w:rsidRPr="00EA06CE">
              <w:rPr>
                <w:b/>
                <w:bCs/>
                <w:color w:val="000000"/>
                <w:sz w:val="22"/>
              </w:rPr>
              <w:t>Наименование здания</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3139B" w:rsidRPr="00EA06CE" w:rsidRDefault="0013139B" w:rsidP="00044CB5">
            <w:pPr>
              <w:jc w:val="center"/>
              <w:rPr>
                <w:b/>
                <w:bCs/>
                <w:color w:val="000000"/>
                <w:sz w:val="22"/>
              </w:rPr>
            </w:pPr>
            <w:r w:rsidRPr="00EA06CE">
              <w:rPr>
                <w:b/>
                <w:bCs/>
                <w:color w:val="000000"/>
                <w:sz w:val="22"/>
              </w:rPr>
              <w:t>Улица</w:t>
            </w:r>
          </w:p>
        </w:tc>
        <w:tc>
          <w:tcPr>
            <w:tcW w:w="485"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3139B" w:rsidRPr="00EA06CE" w:rsidRDefault="0013139B" w:rsidP="00044CB5">
            <w:pPr>
              <w:jc w:val="center"/>
              <w:rPr>
                <w:b/>
                <w:bCs/>
                <w:color w:val="000000"/>
                <w:sz w:val="22"/>
              </w:rPr>
            </w:pPr>
            <w:r w:rsidRPr="00EA06CE">
              <w:rPr>
                <w:b/>
                <w:bCs/>
                <w:color w:val="000000"/>
                <w:sz w:val="22"/>
              </w:rPr>
              <w:t>Дом</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r w:rsidRPr="00EA06CE">
              <w:rPr>
                <w:b/>
                <w:bCs/>
                <w:color w:val="000000"/>
                <w:sz w:val="22"/>
              </w:rPr>
              <w:t>Этажность</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r w:rsidRPr="00EA06CE">
              <w:rPr>
                <w:b/>
                <w:bCs/>
                <w:color w:val="000000"/>
                <w:sz w:val="22"/>
              </w:rPr>
              <w:t>Площадь застройки м2</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r w:rsidRPr="00EA06CE">
              <w:rPr>
                <w:b/>
                <w:bCs/>
                <w:color w:val="000000"/>
                <w:sz w:val="22"/>
              </w:rPr>
              <w:t>Площадь общая здания, м2</w:t>
            </w:r>
          </w:p>
        </w:tc>
        <w:tc>
          <w:tcPr>
            <w:tcW w:w="3154" w:type="dxa"/>
            <w:gridSpan w:val="4"/>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3139B" w:rsidRPr="00EA06CE" w:rsidRDefault="0013139B" w:rsidP="00044CB5">
            <w:pPr>
              <w:jc w:val="center"/>
              <w:rPr>
                <w:b/>
                <w:bCs/>
                <w:color w:val="000000"/>
                <w:sz w:val="22"/>
              </w:rPr>
            </w:pPr>
            <w:r w:rsidRPr="00EA06CE">
              <w:rPr>
                <w:b/>
                <w:bCs/>
                <w:color w:val="000000"/>
                <w:sz w:val="22"/>
              </w:rPr>
              <w:t>Теплопотребление, Гкал/ч</w:t>
            </w:r>
          </w:p>
        </w:tc>
      </w:tr>
      <w:tr w:rsidR="0013139B" w:rsidRPr="00EA06CE" w:rsidTr="00044CB5">
        <w:trPr>
          <w:trHeight w:val="507"/>
          <w:tblHeader/>
          <w:jc w:val="center"/>
        </w:trPr>
        <w:tc>
          <w:tcPr>
            <w:tcW w:w="4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p>
        </w:tc>
        <w:tc>
          <w:tcPr>
            <w:tcW w:w="163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p>
        </w:tc>
        <w:tc>
          <w:tcPr>
            <w:tcW w:w="104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p>
        </w:tc>
        <w:tc>
          <w:tcPr>
            <w:tcW w:w="48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p>
        </w:tc>
        <w:tc>
          <w:tcPr>
            <w:tcW w:w="9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p>
        </w:tc>
        <w:tc>
          <w:tcPr>
            <w:tcW w:w="86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p>
        </w:tc>
        <w:tc>
          <w:tcPr>
            <w:tcW w:w="80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p>
        </w:tc>
        <w:tc>
          <w:tcPr>
            <w:tcW w:w="3154" w:type="dxa"/>
            <w:gridSpan w:val="4"/>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p>
        </w:tc>
      </w:tr>
      <w:tr w:rsidR="0013139B" w:rsidRPr="00EA06CE" w:rsidTr="00044CB5">
        <w:trPr>
          <w:trHeight w:val="20"/>
          <w:tblHeader/>
          <w:jc w:val="center"/>
        </w:trPr>
        <w:tc>
          <w:tcPr>
            <w:tcW w:w="4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p>
        </w:tc>
        <w:tc>
          <w:tcPr>
            <w:tcW w:w="163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p>
        </w:tc>
        <w:tc>
          <w:tcPr>
            <w:tcW w:w="104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p>
        </w:tc>
        <w:tc>
          <w:tcPr>
            <w:tcW w:w="48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p>
        </w:tc>
        <w:tc>
          <w:tcPr>
            <w:tcW w:w="9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p>
        </w:tc>
        <w:tc>
          <w:tcPr>
            <w:tcW w:w="86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p>
        </w:tc>
        <w:tc>
          <w:tcPr>
            <w:tcW w:w="80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p>
        </w:tc>
        <w:tc>
          <w:tcPr>
            <w:tcW w:w="908" w:type="dxa"/>
            <w:tcBorders>
              <w:top w:val="nil"/>
              <w:left w:val="nil"/>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r w:rsidRPr="00EA06CE">
              <w:rPr>
                <w:b/>
                <w:bCs/>
                <w:color w:val="000000"/>
                <w:sz w:val="22"/>
              </w:rPr>
              <w:t>Отопление</w:t>
            </w:r>
          </w:p>
        </w:tc>
        <w:tc>
          <w:tcPr>
            <w:tcW w:w="990" w:type="dxa"/>
            <w:tcBorders>
              <w:top w:val="nil"/>
              <w:left w:val="nil"/>
              <w:bottom w:val="single" w:sz="4" w:space="0" w:color="auto"/>
              <w:right w:val="single" w:sz="4" w:space="0" w:color="auto"/>
            </w:tcBorders>
            <w:shd w:val="clear" w:color="auto" w:fill="D9D9D9"/>
            <w:vAlign w:val="center"/>
            <w:hideMark/>
          </w:tcPr>
          <w:p w:rsidR="0013139B" w:rsidRPr="00EA06CE" w:rsidRDefault="0013139B" w:rsidP="00044CB5">
            <w:pPr>
              <w:jc w:val="center"/>
              <w:rPr>
                <w:b/>
                <w:bCs/>
                <w:color w:val="000000"/>
                <w:sz w:val="22"/>
              </w:rPr>
            </w:pPr>
            <w:r w:rsidRPr="00EA06CE">
              <w:rPr>
                <w:b/>
                <w:bCs/>
                <w:color w:val="000000"/>
                <w:sz w:val="22"/>
              </w:rPr>
              <w:t>Вентиляция</w:t>
            </w:r>
          </w:p>
        </w:tc>
        <w:tc>
          <w:tcPr>
            <w:tcW w:w="605" w:type="dxa"/>
            <w:tcBorders>
              <w:top w:val="nil"/>
              <w:left w:val="nil"/>
              <w:bottom w:val="single" w:sz="4" w:space="0" w:color="auto"/>
              <w:right w:val="single" w:sz="4" w:space="0" w:color="auto"/>
            </w:tcBorders>
            <w:shd w:val="clear" w:color="auto" w:fill="D9D9D9"/>
            <w:noWrap/>
            <w:vAlign w:val="center"/>
            <w:hideMark/>
          </w:tcPr>
          <w:p w:rsidR="0013139B" w:rsidRPr="00EA06CE" w:rsidRDefault="0013139B" w:rsidP="00044CB5">
            <w:pPr>
              <w:jc w:val="center"/>
              <w:rPr>
                <w:b/>
                <w:bCs/>
                <w:color w:val="000000"/>
                <w:sz w:val="22"/>
              </w:rPr>
            </w:pPr>
            <w:r w:rsidRPr="00EA06CE">
              <w:rPr>
                <w:b/>
                <w:bCs/>
                <w:color w:val="000000"/>
                <w:sz w:val="22"/>
              </w:rPr>
              <w:t>ГВС</w:t>
            </w:r>
          </w:p>
        </w:tc>
        <w:tc>
          <w:tcPr>
            <w:tcW w:w="651" w:type="dxa"/>
            <w:tcBorders>
              <w:top w:val="nil"/>
              <w:left w:val="nil"/>
              <w:bottom w:val="single" w:sz="4" w:space="0" w:color="auto"/>
              <w:right w:val="single" w:sz="4" w:space="0" w:color="auto"/>
            </w:tcBorders>
            <w:shd w:val="clear" w:color="auto" w:fill="D9D9D9"/>
            <w:noWrap/>
            <w:vAlign w:val="center"/>
            <w:hideMark/>
          </w:tcPr>
          <w:p w:rsidR="0013139B" w:rsidRPr="00EA06CE" w:rsidRDefault="0013139B" w:rsidP="00044CB5">
            <w:pPr>
              <w:jc w:val="center"/>
              <w:rPr>
                <w:b/>
                <w:bCs/>
                <w:color w:val="000000"/>
                <w:sz w:val="22"/>
              </w:rPr>
            </w:pPr>
            <w:r w:rsidRPr="00EA06CE">
              <w:rPr>
                <w:b/>
                <w:bCs/>
                <w:color w:val="000000"/>
                <w:sz w:val="22"/>
              </w:rPr>
              <w:t>Сумма</w:t>
            </w:r>
          </w:p>
        </w:tc>
      </w:tr>
      <w:tr w:rsidR="0013139B" w:rsidRPr="00EA06CE" w:rsidTr="00044CB5">
        <w:trPr>
          <w:trHeight w:val="20"/>
          <w:jc w:val="center"/>
        </w:trPr>
        <w:tc>
          <w:tcPr>
            <w:tcW w:w="9345"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b/>
                <w:bCs/>
                <w:color w:val="000000"/>
                <w:sz w:val="22"/>
              </w:rPr>
            </w:pPr>
            <w:r w:rsidRPr="00EA06CE">
              <w:rPr>
                <w:b/>
                <w:bCs/>
                <w:color w:val="000000"/>
                <w:sz w:val="22"/>
              </w:rPr>
              <w:t>Проектируемые объекты</w:t>
            </w:r>
          </w:p>
        </w:tc>
      </w:tr>
      <w:tr w:rsidR="0013139B" w:rsidRPr="00EA06CE" w:rsidTr="00044CB5">
        <w:trPr>
          <w:trHeight w:val="759"/>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Многоквартирные жилые дома (2 ед.)</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мкр. №6 «Пионерный»</w:t>
            </w:r>
          </w:p>
        </w:tc>
        <w:tc>
          <w:tcPr>
            <w:tcW w:w="485" w:type="dxa"/>
            <w:tcBorders>
              <w:top w:val="nil"/>
              <w:left w:val="single" w:sz="4" w:space="0" w:color="auto"/>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3</w:t>
            </w:r>
          </w:p>
        </w:tc>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816</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1959</w:t>
            </w:r>
          </w:p>
        </w:tc>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0,237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0,094</w:t>
            </w:r>
          </w:p>
        </w:tc>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0,331</w:t>
            </w: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Многоквартирные жилые дома c нежилыми помещениями (2 ед.)</w:t>
            </w:r>
          </w:p>
        </w:tc>
        <w:tc>
          <w:tcPr>
            <w:tcW w:w="1049"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p>
        </w:tc>
        <w:tc>
          <w:tcPr>
            <w:tcW w:w="90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7</w:t>
            </w:r>
          </w:p>
        </w:tc>
        <w:tc>
          <w:tcPr>
            <w:tcW w:w="862"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455</w:t>
            </w:r>
          </w:p>
        </w:tc>
        <w:tc>
          <w:tcPr>
            <w:tcW w:w="807"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2545</w:t>
            </w: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0,26</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0,1222</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0,382</w:t>
            </w: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3</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Многоквартирный жилой дом c нежилыми помещениями</w:t>
            </w:r>
          </w:p>
        </w:tc>
        <w:tc>
          <w:tcPr>
            <w:tcW w:w="1049"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p>
        </w:tc>
        <w:tc>
          <w:tcPr>
            <w:tcW w:w="90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8</w:t>
            </w:r>
          </w:p>
        </w:tc>
        <w:tc>
          <w:tcPr>
            <w:tcW w:w="862"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293</w:t>
            </w:r>
          </w:p>
        </w:tc>
        <w:tc>
          <w:tcPr>
            <w:tcW w:w="807"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1874</w:t>
            </w: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0,091</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0,045</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0,136</w:t>
            </w: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4</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Многоквартирный жилой дом c нежилыми помещениями</w:t>
            </w:r>
          </w:p>
        </w:tc>
        <w:tc>
          <w:tcPr>
            <w:tcW w:w="1049"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p>
        </w:tc>
        <w:tc>
          <w:tcPr>
            <w:tcW w:w="90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8</w:t>
            </w:r>
          </w:p>
        </w:tc>
        <w:tc>
          <w:tcPr>
            <w:tcW w:w="862"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309</w:t>
            </w:r>
          </w:p>
        </w:tc>
        <w:tc>
          <w:tcPr>
            <w:tcW w:w="807"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1979</w:t>
            </w: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0,096</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0,0475</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0,143</w:t>
            </w: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5</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Многоквартирный жилой дом c нежилыми помещениями</w:t>
            </w:r>
          </w:p>
        </w:tc>
        <w:tc>
          <w:tcPr>
            <w:tcW w:w="1049"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p>
        </w:tc>
        <w:tc>
          <w:tcPr>
            <w:tcW w:w="90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8</w:t>
            </w:r>
          </w:p>
        </w:tc>
        <w:tc>
          <w:tcPr>
            <w:tcW w:w="862"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315</w:t>
            </w:r>
          </w:p>
        </w:tc>
        <w:tc>
          <w:tcPr>
            <w:tcW w:w="807"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2014</w:t>
            </w: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0,097</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0,0483</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0,146</w:t>
            </w: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6</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Многоквартирный жилой дом c нежилыми помещениями</w:t>
            </w:r>
          </w:p>
        </w:tc>
        <w:tc>
          <w:tcPr>
            <w:tcW w:w="1049"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p>
        </w:tc>
        <w:tc>
          <w:tcPr>
            <w:tcW w:w="90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8</w:t>
            </w:r>
          </w:p>
        </w:tc>
        <w:tc>
          <w:tcPr>
            <w:tcW w:w="862"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276</w:t>
            </w:r>
          </w:p>
        </w:tc>
        <w:tc>
          <w:tcPr>
            <w:tcW w:w="807"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1769</w:t>
            </w: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0,086</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0,0425</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0,128</w:t>
            </w: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7</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Многоквартирный жилой дом</w:t>
            </w:r>
          </w:p>
        </w:tc>
        <w:tc>
          <w:tcPr>
            <w:tcW w:w="1049"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p>
        </w:tc>
        <w:tc>
          <w:tcPr>
            <w:tcW w:w="90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9</w:t>
            </w:r>
          </w:p>
        </w:tc>
        <w:tc>
          <w:tcPr>
            <w:tcW w:w="862"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250</w:t>
            </w:r>
          </w:p>
        </w:tc>
        <w:tc>
          <w:tcPr>
            <w:tcW w:w="807"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1801</w:t>
            </w: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0,087</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0,0432</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0,13</w:t>
            </w:r>
          </w:p>
        </w:tc>
      </w:tr>
      <w:tr w:rsidR="0013139B" w:rsidRPr="00EA06CE" w:rsidTr="00044CB5">
        <w:trPr>
          <w:trHeight w:val="20"/>
          <w:jc w:val="center"/>
        </w:trPr>
        <w:tc>
          <w:tcPr>
            <w:tcW w:w="4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8</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Многоквартирные жилые дома</w:t>
            </w:r>
          </w:p>
        </w:tc>
        <w:tc>
          <w:tcPr>
            <w:tcW w:w="10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p>
        </w:tc>
        <w:tc>
          <w:tcPr>
            <w:tcW w:w="9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9</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276</w:t>
            </w:r>
          </w:p>
        </w:tc>
        <w:tc>
          <w:tcPr>
            <w:tcW w:w="8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1990</w:t>
            </w:r>
          </w:p>
        </w:tc>
        <w:tc>
          <w:tcPr>
            <w:tcW w:w="9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2,986</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w:t>
            </w:r>
          </w:p>
        </w:tc>
        <w:tc>
          <w:tcPr>
            <w:tcW w:w="6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1,4806</w:t>
            </w:r>
          </w:p>
        </w:tc>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4,467</w:t>
            </w:r>
          </w:p>
        </w:tc>
      </w:tr>
      <w:tr w:rsidR="0013139B" w:rsidRPr="00EA06CE" w:rsidTr="00044CB5">
        <w:trPr>
          <w:trHeight w:val="20"/>
          <w:jc w:val="center"/>
        </w:trPr>
        <w:tc>
          <w:tcPr>
            <w:tcW w:w="446"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(31 ед.)</w:t>
            </w:r>
          </w:p>
        </w:tc>
        <w:tc>
          <w:tcPr>
            <w:tcW w:w="1049"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485" w:type="dxa"/>
            <w:vMerge/>
            <w:tcBorders>
              <w:top w:val="nil"/>
              <w:left w:val="single" w:sz="4" w:space="0" w:color="auto"/>
              <w:bottom w:val="single" w:sz="4" w:space="0" w:color="auto"/>
              <w:right w:val="single" w:sz="4" w:space="0" w:color="auto"/>
            </w:tcBorders>
            <w:vAlign w:val="center"/>
          </w:tcPr>
          <w:p w:rsidR="0013139B" w:rsidRPr="00EA06CE" w:rsidRDefault="0013139B" w:rsidP="00044CB5">
            <w:pPr>
              <w:jc w:val="center"/>
              <w:rPr>
                <w:color w:val="000000"/>
                <w:sz w:val="22"/>
              </w:rPr>
            </w:pPr>
          </w:p>
        </w:tc>
        <w:tc>
          <w:tcPr>
            <w:tcW w:w="906"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862"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807"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908"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605"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651"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9</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Многоквартирный жилой дом</w:t>
            </w:r>
          </w:p>
        </w:tc>
        <w:tc>
          <w:tcPr>
            <w:tcW w:w="1049"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 </w:t>
            </w:r>
          </w:p>
        </w:tc>
        <w:tc>
          <w:tcPr>
            <w:tcW w:w="90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10</w:t>
            </w:r>
          </w:p>
        </w:tc>
        <w:tc>
          <w:tcPr>
            <w:tcW w:w="862"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274</w:t>
            </w:r>
          </w:p>
        </w:tc>
        <w:tc>
          <w:tcPr>
            <w:tcW w:w="807"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2194</w:t>
            </w: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0,101</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0,0527</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0,153</w:t>
            </w:r>
          </w:p>
        </w:tc>
      </w:tr>
      <w:tr w:rsidR="0013139B" w:rsidRPr="00EA06CE" w:rsidTr="00044CB5">
        <w:trPr>
          <w:trHeight w:val="20"/>
          <w:jc w:val="center"/>
        </w:trPr>
        <w:tc>
          <w:tcPr>
            <w:tcW w:w="4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10</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Многоквартирные жилые дома</w:t>
            </w:r>
          </w:p>
        </w:tc>
        <w:tc>
          <w:tcPr>
            <w:tcW w:w="10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 </w:t>
            </w:r>
          </w:p>
        </w:tc>
        <w:tc>
          <w:tcPr>
            <w:tcW w:w="9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10</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276</w:t>
            </w:r>
          </w:p>
        </w:tc>
        <w:tc>
          <w:tcPr>
            <w:tcW w:w="8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2211</w:t>
            </w:r>
          </w:p>
        </w:tc>
        <w:tc>
          <w:tcPr>
            <w:tcW w:w="9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2,636</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w:t>
            </w:r>
          </w:p>
        </w:tc>
        <w:tc>
          <w:tcPr>
            <w:tcW w:w="6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1,378</w:t>
            </w:r>
          </w:p>
        </w:tc>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4,014</w:t>
            </w:r>
          </w:p>
        </w:tc>
      </w:tr>
      <w:tr w:rsidR="0013139B" w:rsidRPr="00EA06CE" w:rsidTr="00044CB5">
        <w:trPr>
          <w:trHeight w:val="20"/>
          <w:jc w:val="center"/>
        </w:trPr>
        <w:tc>
          <w:tcPr>
            <w:tcW w:w="446"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(26 ед.)</w:t>
            </w:r>
          </w:p>
        </w:tc>
        <w:tc>
          <w:tcPr>
            <w:tcW w:w="1049"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485"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906"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862"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807"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908"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605"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651"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lastRenderedPageBreak/>
              <w:t>11</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Многоквартирный жилой дом</w:t>
            </w:r>
          </w:p>
        </w:tc>
        <w:tc>
          <w:tcPr>
            <w:tcW w:w="1049"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 </w:t>
            </w:r>
          </w:p>
        </w:tc>
        <w:tc>
          <w:tcPr>
            <w:tcW w:w="90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12</w:t>
            </w:r>
          </w:p>
        </w:tc>
        <w:tc>
          <w:tcPr>
            <w:tcW w:w="862"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322</w:t>
            </w:r>
          </w:p>
        </w:tc>
        <w:tc>
          <w:tcPr>
            <w:tcW w:w="807"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3089</w:t>
            </w: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0,138</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0,0741</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0,212</w:t>
            </w:r>
          </w:p>
        </w:tc>
      </w:tr>
      <w:tr w:rsidR="0013139B" w:rsidRPr="00EA06CE" w:rsidTr="00044CB5">
        <w:trPr>
          <w:trHeight w:val="20"/>
          <w:jc w:val="center"/>
        </w:trPr>
        <w:tc>
          <w:tcPr>
            <w:tcW w:w="4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12</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Многоквартирные жилые дома</w:t>
            </w:r>
          </w:p>
        </w:tc>
        <w:tc>
          <w:tcPr>
            <w:tcW w:w="10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 </w:t>
            </w:r>
          </w:p>
        </w:tc>
        <w:tc>
          <w:tcPr>
            <w:tcW w:w="9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12</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250</w:t>
            </w:r>
          </w:p>
        </w:tc>
        <w:tc>
          <w:tcPr>
            <w:tcW w:w="8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2401</w:t>
            </w:r>
          </w:p>
        </w:tc>
        <w:tc>
          <w:tcPr>
            <w:tcW w:w="9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0,321</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w:t>
            </w:r>
          </w:p>
        </w:tc>
        <w:tc>
          <w:tcPr>
            <w:tcW w:w="6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0,1729</w:t>
            </w:r>
          </w:p>
        </w:tc>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0,494</w:t>
            </w:r>
          </w:p>
        </w:tc>
      </w:tr>
      <w:tr w:rsidR="0013139B" w:rsidRPr="00EA06CE" w:rsidTr="00044CB5">
        <w:trPr>
          <w:trHeight w:val="20"/>
          <w:jc w:val="center"/>
        </w:trPr>
        <w:tc>
          <w:tcPr>
            <w:tcW w:w="446"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(3 ед.)</w:t>
            </w:r>
          </w:p>
        </w:tc>
        <w:tc>
          <w:tcPr>
            <w:tcW w:w="1049"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485"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906"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862"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807"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908"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605"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651"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r>
      <w:tr w:rsidR="0013139B" w:rsidRPr="00EA06CE" w:rsidTr="00044CB5">
        <w:trPr>
          <w:trHeight w:val="20"/>
          <w:jc w:val="center"/>
        </w:trPr>
        <w:tc>
          <w:tcPr>
            <w:tcW w:w="4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13</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Многоквартирные жилые дома</w:t>
            </w:r>
          </w:p>
        </w:tc>
        <w:tc>
          <w:tcPr>
            <w:tcW w:w="10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 </w:t>
            </w:r>
          </w:p>
        </w:tc>
        <w:tc>
          <w:tcPr>
            <w:tcW w:w="9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12</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361</w:t>
            </w:r>
          </w:p>
        </w:tc>
        <w:tc>
          <w:tcPr>
            <w:tcW w:w="8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3462</w:t>
            </w:r>
          </w:p>
        </w:tc>
        <w:tc>
          <w:tcPr>
            <w:tcW w:w="9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0,463</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w:t>
            </w:r>
          </w:p>
        </w:tc>
        <w:tc>
          <w:tcPr>
            <w:tcW w:w="6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0,2493</w:t>
            </w:r>
          </w:p>
        </w:tc>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0,712</w:t>
            </w:r>
          </w:p>
        </w:tc>
      </w:tr>
      <w:tr w:rsidR="0013139B" w:rsidRPr="00EA06CE" w:rsidTr="00044CB5">
        <w:trPr>
          <w:trHeight w:val="20"/>
          <w:jc w:val="center"/>
        </w:trPr>
        <w:tc>
          <w:tcPr>
            <w:tcW w:w="446"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(3 ед.)</w:t>
            </w:r>
          </w:p>
        </w:tc>
        <w:tc>
          <w:tcPr>
            <w:tcW w:w="1049"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485"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906"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862"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807"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908"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605"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651"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14</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Многоквартирный жилой дом</w:t>
            </w:r>
          </w:p>
        </w:tc>
        <w:tc>
          <w:tcPr>
            <w:tcW w:w="1049"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 </w:t>
            </w:r>
          </w:p>
        </w:tc>
        <w:tc>
          <w:tcPr>
            <w:tcW w:w="90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12</w:t>
            </w:r>
          </w:p>
        </w:tc>
        <w:tc>
          <w:tcPr>
            <w:tcW w:w="862"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361</w:t>
            </w:r>
          </w:p>
        </w:tc>
        <w:tc>
          <w:tcPr>
            <w:tcW w:w="807"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3466</w:t>
            </w: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0,155</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0,0832</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0,238</w:t>
            </w:r>
          </w:p>
        </w:tc>
      </w:tr>
      <w:tr w:rsidR="0013139B" w:rsidRPr="00EA06CE" w:rsidTr="00044CB5">
        <w:trPr>
          <w:trHeight w:val="20"/>
          <w:jc w:val="center"/>
        </w:trPr>
        <w:tc>
          <w:tcPr>
            <w:tcW w:w="4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15</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Многоквартирные жилые дома</w:t>
            </w:r>
          </w:p>
        </w:tc>
        <w:tc>
          <w:tcPr>
            <w:tcW w:w="10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 </w:t>
            </w:r>
          </w:p>
        </w:tc>
        <w:tc>
          <w:tcPr>
            <w:tcW w:w="9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12</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273</w:t>
            </w:r>
          </w:p>
        </w:tc>
        <w:tc>
          <w:tcPr>
            <w:tcW w:w="8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2654</w:t>
            </w:r>
          </w:p>
        </w:tc>
        <w:tc>
          <w:tcPr>
            <w:tcW w:w="9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0,71</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w:t>
            </w:r>
          </w:p>
        </w:tc>
        <w:tc>
          <w:tcPr>
            <w:tcW w:w="6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0,3821</w:t>
            </w:r>
          </w:p>
        </w:tc>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1,092</w:t>
            </w:r>
          </w:p>
        </w:tc>
      </w:tr>
      <w:tr w:rsidR="0013139B" w:rsidRPr="00EA06CE" w:rsidTr="00044CB5">
        <w:trPr>
          <w:trHeight w:val="20"/>
          <w:jc w:val="center"/>
        </w:trPr>
        <w:tc>
          <w:tcPr>
            <w:tcW w:w="446"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(6 ед.)</w:t>
            </w:r>
          </w:p>
        </w:tc>
        <w:tc>
          <w:tcPr>
            <w:tcW w:w="1049"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485"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906"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862"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807"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908"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605"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c>
          <w:tcPr>
            <w:tcW w:w="651" w:type="dxa"/>
            <w:vMerge/>
            <w:tcBorders>
              <w:top w:val="nil"/>
              <w:left w:val="single" w:sz="4" w:space="0" w:color="auto"/>
              <w:bottom w:val="single" w:sz="4" w:space="0" w:color="auto"/>
              <w:right w:val="single" w:sz="4" w:space="0" w:color="auto"/>
            </w:tcBorders>
            <w:vAlign w:val="center"/>
            <w:hideMark/>
          </w:tcPr>
          <w:p w:rsidR="0013139B" w:rsidRPr="00EA06CE" w:rsidRDefault="0013139B" w:rsidP="00044CB5">
            <w:pPr>
              <w:jc w:val="center"/>
              <w:rPr>
                <w:color w:val="000000"/>
                <w:sz w:val="22"/>
              </w:rPr>
            </w:pP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16</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Многофункциональный центр</w:t>
            </w:r>
          </w:p>
        </w:tc>
        <w:tc>
          <w:tcPr>
            <w:tcW w:w="1049"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 </w:t>
            </w:r>
          </w:p>
        </w:tc>
        <w:tc>
          <w:tcPr>
            <w:tcW w:w="90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w:t>
            </w:r>
          </w:p>
        </w:tc>
        <w:tc>
          <w:tcPr>
            <w:tcW w:w="862"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451</w:t>
            </w:r>
          </w:p>
        </w:tc>
        <w:tc>
          <w:tcPr>
            <w:tcW w:w="807"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721</w:t>
            </w: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0,042</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0,039</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0,012</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0,093</w:t>
            </w: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17</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Дом быта</w:t>
            </w:r>
          </w:p>
        </w:tc>
        <w:tc>
          <w:tcPr>
            <w:tcW w:w="1049"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 </w:t>
            </w:r>
          </w:p>
        </w:tc>
        <w:tc>
          <w:tcPr>
            <w:tcW w:w="90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3</w:t>
            </w:r>
          </w:p>
        </w:tc>
        <w:tc>
          <w:tcPr>
            <w:tcW w:w="862"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451</w:t>
            </w:r>
          </w:p>
        </w:tc>
        <w:tc>
          <w:tcPr>
            <w:tcW w:w="807"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1082</w:t>
            </w: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0,062</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0,058</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0,018</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0,138</w:t>
            </w: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18</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Культурно-досуговый центр</w:t>
            </w:r>
          </w:p>
        </w:tc>
        <w:tc>
          <w:tcPr>
            <w:tcW w:w="1049"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 </w:t>
            </w:r>
          </w:p>
        </w:tc>
        <w:tc>
          <w:tcPr>
            <w:tcW w:w="90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w:t>
            </w:r>
          </w:p>
        </w:tc>
        <w:tc>
          <w:tcPr>
            <w:tcW w:w="862"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351</w:t>
            </w:r>
          </w:p>
        </w:tc>
        <w:tc>
          <w:tcPr>
            <w:tcW w:w="807"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561</w:t>
            </w: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0,036</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0,031</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0,001</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0,068</w:t>
            </w: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19</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Многоуровневая парковка</w:t>
            </w:r>
          </w:p>
        </w:tc>
        <w:tc>
          <w:tcPr>
            <w:tcW w:w="1049"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 </w:t>
            </w:r>
          </w:p>
        </w:tc>
        <w:tc>
          <w:tcPr>
            <w:tcW w:w="90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w:t>
            </w:r>
          </w:p>
        </w:tc>
        <w:tc>
          <w:tcPr>
            <w:tcW w:w="862"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1308</w:t>
            </w:r>
          </w:p>
        </w:tc>
        <w:tc>
          <w:tcPr>
            <w:tcW w:w="807"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2093</w:t>
            </w: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0,028</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0,345</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0,014</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0,387</w:t>
            </w: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20</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Многоуровневая парковка</w:t>
            </w:r>
          </w:p>
        </w:tc>
        <w:tc>
          <w:tcPr>
            <w:tcW w:w="1049"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 </w:t>
            </w:r>
          </w:p>
        </w:tc>
        <w:tc>
          <w:tcPr>
            <w:tcW w:w="90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4</w:t>
            </w:r>
          </w:p>
        </w:tc>
        <w:tc>
          <w:tcPr>
            <w:tcW w:w="862"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1610</w:t>
            </w:r>
          </w:p>
        </w:tc>
        <w:tc>
          <w:tcPr>
            <w:tcW w:w="807"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5153</w:t>
            </w: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0,063</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0,849</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0,035</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0,947</w:t>
            </w: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21</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Многоуровневая парковка</w:t>
            </w:r>
          </w:p>
        </w:tc>
        <w:tc>
          <w:tcPr>
            <w:tcW w:w="1049"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 </w:t>
            </w:r>
          </w:p>
        </w:tc>
        <w:tc>
          <w:tcPr>
            <w:tcW w:w="90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4</w:t>
            </w:r>
          </w:p>
        </w:tc>
        <w:tc>
          <w:tcPr>
            <w:tcW w:w="862"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1610</w:t>
            </w:r>
          </w:p>
        </w:tc>
        <w:tc>
          <w:tcPr>
            <w:tcW w:w="807"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5153</w:t>
            </w: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0,063</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0,849</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0,035</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0,947</w:t>
            </w: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22</w:t>
            </w: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Многоуровневая парковка</w:t>
            </w:r>
          </w:p>
        </w:tc>
        <w:tc>
          <w:tcPr>
            <w:tcW w:w="1049"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 </w:t>
            </w:r>
          </w:p>
        </w:tc>
        <w:tc>
          <w:tcPr>
            <w:tcW w:w="90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4</w:t>
            </w:r>
          </w:p>
        </w:tc>
        <w:tc>
          <w:tcPr>
            <w:tcW w:w="862"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1496</w:t>
            </w:r>
          </w:p>
        </w:tc>
        <w:tc>
          <w:tcPr>
            <w:tcW w:w="807"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4788</w:t>
            </w: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0,059</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0,789</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0,032</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color w:val="000000"/>
                <w:sz w:val="22"/>
              </w:rPr>
            </w:pPr>
            <w:r w:rsidRPr="00EA06CE">
              <w:rPr>
                <w:color w:val="000000"/>
                <w:sz w:val="22"/>
              </w:rPr>
              <w:t>0,88</w:t>
            </w: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r>
              <w:rPr>
                <w:color w:val="000000"/>
                <w:sz w:val="22"/>
              </w:rPr>
              <w:t>23</w:t>
            </w:r>
          </w:p>
        </w:tc>
        <w:tc>
          <w:tcPr>
            <w:tcW w:w="1636"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r>
              <w:rPr>
                <w:color w:val="000000"/>
                <w:sz w:val="22"/>
              </w:rPr>
              <w:t>КНС мкр. №6</w:t>
            </w:r>
          </w:p>
        </w:tc>
        <w:tc>
          <w:tcPr>
            <w:tcW w:w="1049"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r w:rsidRPr="00EA06CE">
              <w:rPr>
                <w:color w:val="000000"/>
                <w:sz w:val="22"/>
              </w:rPr>
              <w:t>-«-</w:t>
            </w:r>
          </w:p>
        </w:tc>
        <w:tc>
          <w:tcPr>
            <w:tcW w:w="485"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r w:rsidRPr="00EA06CE">
              <w:rPr>
                <w:color w:val="000000"/>
                <w:sz w:val="22"/>
              </w:rPr>
              <w:t>-«-</w:t>
            </w:r>
          </w:p>
        </w:tc>
        <w:tc>
          <w:tcPr>
            <w:tcW w:w="906"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r w:rsidRPr="00EA06CE">
              <w:rPr>
                <w:color w:val="000000"/>
                <w:sz w:val="22"/>
              </w:rPr>
              <w:t>-«-</w:t>
            </w:r>
          </w:p>
        </w:tc>
        <w:tc>
          <w:tcPr>
            <w:tcW w:w="862"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r>
              <w:rPr>
                <w:color w:val="000000"/>
                <w:sz w:val="22"/>
              </w:rPr>
              <w:t>27,2</w:t>
            </w:r>
          </w:p>
        </w:tc>
        <w:tc>
          <w:tcPr>
            <w:tcW w:w="807"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p>
        </w:tc>
        <w:tc>
          <w:tcPr>
            <w:tcW w:w="908"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r>
              <w:rPr>
                <w:color w:val="000000"/>
                <w:sz w:val="22"/>
              </w:rPr>
              <w:t>0,0025</w:t>
            </w:r>
          </w:p>
        </w:tc>
        <w:tc>
          <w:tcPr>
            <w:tcW w:w="990"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p>
        </w:tc>
        <w:tc>
          <w:tcPr>
            <w:tcW w:w="605"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p>
        </w:tc>
        <w:tc>
          <w:tcPr>
            <w:tcW w:w="651"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color w:val="000000"/>
                <w:sz w:val="22"/>
              </w:rPr>
            </w:pPr>
          </w:p>
        </w:tc>
      </w:tr>
      <w:tr w:rsidR="0013139B" w:rsidRPr="00EA06CE" w:rsidTr="00044CB5">
        <w:trPr>
          <w:trHeight w:val="2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13139B" w:rsidRPr="00EA06CE" w:rsidRDefault="0013139B" w:rsidP="00044CB5">
            <w:pPr>
              <w:jc w:val="center"/>
              <w:rPr>
                <w:b/>
                <w:bCs/>
                <w:color w:val="000000"/>
                <w:sz w:val="22"/>
              </w:rPr>
            </w:pPr>
          </w:p>
        </w:tc>
        <w:tc>
          <w:tcPr>
            <w:tcW w:w="1636"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b/>
                <w:bCs/>
                <w:color w:val="000000"/>
                <w:sz w:val="22"/>
              </w:rPr>
            </w:pPr>
            <w:r w:rsidRPr="00EA06CE">
              <w:rPr>
                <w:b/>
                <w:bCs/>
                <w:color w:val="000000"/>
                <w:sz w:val="22"/>
              </w:rPr>
              <w:t>Итого пр. объекты</w:t>
            </w:r>
          </w:p>
        </w:tc>
        <w:tc>
          <w:tcPr>
            <w:tcW w:w="1049"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b/>
                <w:bCs/>
                <w:color w:val="000000"/>
                <w:sz w:val="22"/>
              </w:rPr>
            </w:pPr>
          </w:p>
        </w:tc>
        <w:tc>
          <w:tcPr>
            <w:tcW w:w="485"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b/>
                <w:bCs/>
                <w:color w:val="000000"/>
                <w:sz w:val="22"/>
              </w:rPr>
            </w:pPr>
          </w:p>
        </w:tc>
        <w:tc>
          <w:tcPr>
            <w:tcW w:w="906"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b/>
                <w:bCs/>
                <w:color w:val="000000"/>
                <w:sz w:val="22"/>
              </w:rPr>
            </w:pPr>
          </w:p>
        </w:tc>
        <w:tc>
          <w:tcPr>
            <w:tcW w:w="862"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b/>
                <w:bCs/>
                <w:color w:val="000000"/>
                <w:sz w:val="22"/>
              </w:rPr>
            </w:pPr>
          </w:p>
        </w:tc>
        <w:tc>
          <w:tcPr>
            <w:tcW w:w="807" w:type="dxa"/>
            <w:tcBorders>
              <w:top w:val="nil"/>
              <w:left w:val="nil"/>
              <w:bottom w:val="single" w:sz="4" w:space="0" w:color="auto"/>
              <w:right w:val="single" w:sz="4" w:space="0" w:color="auto"/>
            </w:tcBorders>
            <w:shd w:val="clear" w:color="auto" w:fill="auto"/>
            <w:noWrap/>
            <w:vAlign w:val="center"/>
          </w:tcPr>
          <w:p w:rsidR="0013139B" w:rsidRPr="00EA06CE" w:rsidRDefault="0013139B" w:rsidP="00044CB5">
            <w:pPr>
              <w:jc w:val="center"/>
              <w:rPr>
                <w:b/>
                <w:bCs/>
                <w:color w:val="000000"/>
                <w:sz w:val="22"/>
              </w:rPr>
            </w:pPr>
          </w:p>
        </w:tc>
        <w:tc>
          <w:tcPr>
            <w:tcW w:w="908"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b/>
                <w:bCs/>
                <w:color w:val="000000"/>
                <w:sz w:val="22"/>
              </w:rPr>
            </w:pPr>
            <w:r w:rsidRPr="00EA06CE">
              <w:rPr>
                <w:b/>
                <w:bCs/>
                <w:color w:val="000000"/>
                <w:sz w:val="22"/>
              </w:rPr>
              <w:t>8,84</w:t>
            </w:r>
            <w:r>
              <w:rPr>
                <w:b/>
                <w:bCs/>
                <w:color w:val="000000"/>
                <w:sz w:val="22"/>
              </w:rPr>
              <w:t>7</w:t>
            </w:r>
          </w:p>
        </w:tc>
        <w:tc>
          <w:tcPr>
            <w:tcW w:w="990"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b/>
                <w:bCs/>
                <w:color w:val="000000"/>
                <w:sz w:val="22"/>
              </w:rPr>
            </w:pPr>
            <w:r w:rsidRPr="00EA06CE">
              <w:rPr>
                <w:b/>
                <w:bCs/>
                <w:color w:val="000000"/>
                <w:sz w:val="22"/>
              </w:rPr>
              <w:t>3,134</w:t>
            </w:r>
          </w:p>
        </w:tc>
        <w:tc>
          <w:tcPr>
            <w:tcW w:w="605"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b/>
                <w:bCs/>
                <w:color w:val="000000"/>
                <w:sz w:val="22"/>
              </w:rPr>
            </w:pPr>
            <w:r w:rsidRPr="00EA06CE">
              <w:rPr>
                <w:b/>
                <w:bCs/>
                <w:color w:val="000000"/>
                <w:sz w:val="22"/>
              </w:rPr>
              <w:t>4,51</w:t>
            </w:r>
          </w:p>
        </w:tc>
        <w:tc>
          <w:tcPr>
            <w:tcW w:w="651" w:type="dxa"/>
            <w:tcBorders>
              <w:top w:val="nil"/>
              <w:left w:val="nil"/>
              <w:bottom w:val="single" w:sz="4" w:space="0" w:color="auto"/>
              <w:right w:val="single" w:sz="4" w:space="0" w:color="auto"/>
            </w:tcBorders>
            <w:shd w:val="clear" w:color="auto" w:fill="auto"/>
            <w:noWrap/>
            <w:vAlign w:val="center"/>
            <w:hideMark/>
          </w:tcPr>
          <w:p w:rsidR="0013139B" w:rsidRPr="00EA06CE" w:rsidRDefault="0013139B" w:rsidP="00044CB5">
            <w:pPr>
              <w:jc w:val="center"/>
              <w:rPr>
                <w:b/>
                <w:bCs/>
                <w:color w:val="000000"/>
                <w:sz w:val="22"/>
              </w:rPr>
            </w:pPr>
            <w:r w:rsidRPr="00EA06CE">
              <w:rPr>
                <w:b/>
                <w:bCs/>
                <w:color w:val="000000"/>
                <w:sz w:val="22"/>
              </w:rPr>
              <w:t>16,</w:t>
            </w:r>
            <w:r>
              <w:rPr>
                <w:b/>
                <w:bCs/>
                <w:color w:val="000000"/>
                <w:sz w:val="22"/>
              </w:rPr>
              <w:t>491</w:t>
            </w:r>
          </w:p>
        </w:tc>
      </w:tr>
    </w:tbl>
    <w:p w:rsidR="0013139B" w:rsidRDefault="0013139B" w:rsidP="0013139B">
      <w:pPr>
        <w:sectPr w:rsidR="0013139B" w:rsidSect="00044CB5">
          <w:pgSz w:w="16838" w:h="11906" w:orient="landscape"/>
          <w:pgMar w:top="1701" w:right="1134" w:bottom="851" w:left="1134" w:header="709" w:footer="709" w:gutter="0"/>
          <w:cols w:space="708"/>
          <w:docGrid w:linePitch="360"/>
        </w:sectPr>
      </w:pPr>
    </w:p>
    <w:p w:rsidR="0013139B" w:rsidRPr="0013139B" w:rsidRDefault="0013139B" w:rsidP="0013139B">
      <w:pPr>
        <w:spacing w:line="360" w:lineRule="auto"/>
        <w:ind w:firstLine="709"/>
        <w:jc w:val="both"/>
        <w:rPr>
          <w:sz w:val="28"/>
          <w:szCs w:val="28"/>
        </w:rPr>
      </w:pPr>
      <w:r w:rsidRPr="0013139B">
        <w:rPr>
          <w:sz w:val="28"/>
          <w:szCs w:val="28"/>
        </w:rPr>
        <w:lastRenderedPageBreak/>
        <w:t>Суммарное теплопотребление микрорайона №6 «Пионерный» г. Пыть-Яха составит 16,491 Гкал/ч. Расход тепла с учетом собственных нужд теплоисточника, утечек и потерь в тепловых сетях составит 17,727 Гкал/ч.</w:t>
      </w:r>
    </w:p>
    <w:p w:rsidR="0013139B" w:rsidRPr="0013139B" w:rsidRDefault="0013139B" w:rsidP="0013139B">
      <w:pPr>
        <w:spacing w:line="360" w:lineRule="auto"/>
        <w:ind w:firstLine="709"/>
        <w:jc w:val="both"/>
        <w:rPr>
          <w:sz w:val="28"/>
          <w:szCs w:val="28"/>
        </w:rPr>
      </w:pPr>
      <w:r w:rsidRPr="0013139B">
        <w:rPr>
          <w:sz w:val="28"/>
          <w:szCs w:val="28"/>
        </w:rPr>
        <w:t>Проектом предусмотрено внедрение энергосберегающих технологий на всех этапах производства, транспортировки и потребления тепла.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установка приборов учета тепловой энергии и средств автоматического регулирования.</w:t>
      </w:r>
    </w:p>
    <w:p w:rsidR="0013139B" w:rsidRPr="0013139B" w:rsidRDefault="0013139B" w:rsidP="0013139B">
      <w:pPr>
        <w:spacing w:line="360" w:lineRule="auto"/>
        <w:jc w:val="center"/>
        <w:rPr>
          <w:rFonts w:eastAsia="TimesNewRoman"/>
          <w:sz w:val="28"/>
          <w:szCs w:val="28"/>
        </w:rPr>
      </w:pPr>
      <w:r w:rsidRPr="0013139B">
        <w:rPr>
          <w:rFonts w:eastAsia="TimesNewRoman"/>
          <w:sz w:val="28"/>
          <w:szCs w:val="28"/>
        </w:rPr>
        <w:t>Планировка территории микрорайона №6а «Северный»</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Территория ограничена с южной стороны улицей Магистральной, западной – улица Полярная, с северной – территория строительства многоквартирных жилых домов и с восточной стороны улицей Дорожников, площадью 10, 4 га.</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Зона включает в себя участки территории города Пыть-Яха, предназначенные для размещения многоквартирных жилых домов средней этажности (5- 8 этажей) и многоэтажных (от 9 этажей) жилых домов, с количеством населения порядка 387 человек.</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Проектом планировки предусмотрено размещение:</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 учебно-образовательного учреждения на 1000 мест (общеобразовательная школа на 1000 учащихся), по адресу: город Пыть-Ях, микрорайон № 6а «Северный», улица Полярная, 3;</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 магазина розничной торговли, по адресу: город Пыть-Ях, микрорайон № 6а «Северный», улица Полярная, 5;</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 образование земельного участка под проектным многоквартирным жилым домом по адресу: город Пыть-Ях, микрорайон № 6а «Северный», улица Магистральная, 43.</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Теплоснабжение проектируемых объектов обеспечить от котельной «ДЕ мкр.3».</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lastRenderedPageBreak/>
        <w:t xml:space="preserve">В границах проектирования расположены объекты капитального строительства, которые подлежат сносу. </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Проектом предусмотрен снос действующего жилищного фонда в полном объеме (762,05 кв.м.), по адресу: город Пыть-Ях, микрорайон № 6 «Пионерный», дом 49 и размещение нового пятиэтажного многоквартирного жилого дома по адресу: город Пыть-Ях, микрорайон № 6а «Северный», улица Магистральная, дом 43. Общая жилая площадь составит – 2200 кв.м. Общая тепловая нагрузка на жилой дом составит – 0,3135 Гкал/ч.</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Расчет площади земельного участка под многоквартирную жилую застройку представлен в таблице 9.</w:t>
      </w:r>
    </w:p>
    <w:p w:rsidR="0013139B" w:rsidRPr="0013139B" w:rsidRDefault="0013139B" w:rsidP="0013139B">
      <w:pPr>
        <w:keepNext/>
        <w:spacing w:before="120" w:after="120" w:line="360" w:lineRule="auto"/>
        <w:ind w:firstLine="709"/>
        <w:jc w:val="both"/>
        <w:rPr>
          <w:bCs/>
          <w:sz w:val="28"/>
          <w:szCs w:val="28"/>
          <w:lang w:eastAsia="x-none"/>
        </w:rPr>
      </w:pPr>
      <w:bookmarkStart w:id="17" w:name="_Toc521608103"/>
      <w:bookmarkStart w:id="18" w:name="_Toc528171090"/>
      <w:r w:rsidRPr="0013139B">
        <w:rPr>
          <w:bCs/>
          <w:sz w:val="28"/>
          <w:szCs w:val="28"/>
          <w:lang w:val="x-none" w:eastAsia="x-none"/>
        </w:rPr>
        <w:t xml:space="preserve">Таблица </w:t>
      </w:r>
      <w:r w:rsidRPr="0013139B">
        <w:rPr>
          <w:bCs/>
          <w:sz w:val="28"/>
          <w:szCs w:val="28"/>
          <w:lang w:val="x-none" w:eastAsia="x-none"/>
        </w:rPr>
        <w:fldChar w:fldCharType="begin"/>
      </w:r>
      <w:r w:rsidRPr="0013139B">
        <w:rPr>
          <w:bCs/>
          <w:sz w:val="28"/>
          <w:szCs w:val="28"/>
          <w:lang w:val="x-none" w:eastAsia="x-none"/>
        </w:rPr>
        <w:instrText xml:space="preserve"> SEQ Таблица \* ARABIC </w:instrText>
      </w:r>
      <w:r w:rsidRPr="0013139B">
        <w:rPr>
          <w:bCs/>
          <w:sz w:val="28"/>
          <w:szCs w:val="28"/>
          <w:lang w:val="x-none" w:eastAsia="x-none"/>
        </w:rPr>
        <w:fldChar w:fldCharType="separate"/>
      </w:r>
      <w:r w:rsidR="005B529D">
        <w:rPr>
          <w:bCs/>
          <w:noProof/>
          <w:sz w:val="28"/>
          <w:szCs w:val="28"/>
          <w:lang w:val="x-none" w:eastAsia="x-none"/>
        </w:rPr>
        <w:t>10</w:t>
      </w:r>
      <w:r w:rsidRPr="0013139B">
        <w:rPr>
          <w:bCs/>
          <w:sz w:val="28"/>
          <w:szCs w:val="28"/>
          <w:lang w:val="x-none" w:eastAsia="x-none"/>
        </w:rPr>
        <w:fldChar w:fldCharType="end"/>
      </w:r>
      <w:r w:rsidRPr="0013139B">
        <w:rPr>
          <w:bCs/>
          <w:sz w:val="28"/>
          <w:szCs w:val="28"/>
          <w:lang w:eastAsia="x-none"/>
        </w:rPr>
        <w:t xml:space="preserve"> - Расчет площади земельного участка под многоквартирную жилую застройку</w:t>
      </w:r>
      <w:bookmarkEnd w:id="17"/>
      <w:bookmarkEnd w:id="18"/>
      <w:r w:rsidRPr="0013139B">
        <w:rPr>
          <w:sz w:val="28"/>
          <w:szCs w:val="28"/>
        </w:rPr>
        <w:t xml:space="preserve"> </w:t>
      </w:r>
      <w:r w:rsidRPr="0013139B">
        <w:rPr>
          <w:bCs/>
          <w:sz w:val="28"/>
          <w:szCs w:val="28"/>
          <w:lang w:eastAsia="x-none"/>
        </w:rPr>
        <w:t>мкр. № 6а «Северный»</w:t>
      </w:r>
    </w:p>
    <w:tbl>
      <w:tblPr>
        <w:tblW w:w="9475" w:type="dxa"/>
        <w:tblInd w:w="108" w:type="dxa"/>
        <w:tblLayout w:type="fixed"/>
        <w:tblLook w:val="04A0" w:firstRow="1" w:lastRow="0" w:firstColumn="1" w:lastColumn="0" w:noHBand="0" w:noVBand="1"/>
      </w:tblPr>
      <w:tblGrid>
        <w:gridCol w:w="1701"/>
        <w:gridCol w:w="438"/>
        <w:gridCol w:w="1303"/>
        <w:gridCol w:w="527"/>
        <w:gridCol w:w="1112"/>
        <w:gridCol w:w="1276"/>
        <w:gridCol w:w="850"/>
        <w:gridCol w:w="851"/>
        <w:gridCol w:w="1417"/>
      </w:tblGrid>
      <w:tr w:rsidR="0013139B" w:rsidRPr="00DC2AA7" w:rsidTr="00044CB5">
        <w:trPr>
          <w:cantSplit/>
          <w:trHeight w:val="1529"/>
        </w:trPr>
        <w:tc>
          <w:tcPr>
            <w:tcW w:w="1701" w:type="dxa"/>
            <w:tcBorders>
              <w:top w:val="single" w:sz="8" w:space="0" w:color="auto"/>
              <w:left w:val="single" w:sz="8" w:space="0" w:color="auto"/>
              <w:bottom w:val="single" w:sz="8" w:space="0" w:color="auto"/>
              <w:right w:val="single" w:sz="8" w:space="0" w:color="auto"/>
            </w:tcBorders>
            <w:shd w:val="clear" w:color="auto" w:fill="BFBFBF"/>
            <w:vAlign w:val="center"/>
          </w:tcPr>
          <w:p w:rsidR="0013139B" w:rsidRPr="00DC2AA7" w:rsidRDefault="0013139B" w:rsidP="00044CB5">
            <w:pPr>
              <w:jc w:val="center"/>
              <w:rPr>
                <w:b/>
                <w:color w:val="000000"/>
              </w:rPr>
            </w:pPr>
            <w:r w:rsidRPr="00DC2AA7">
              <w:rPr>
                <w:b/>
                <w:color w:val="000000"/>
              </w:rPr>
              <w:t>Адрес</w:t>
            </w:r>
          </w:p>
        </w:tc>
        <w:tc>
          <w:tcPr>
            <w:tcW w:w="438" w:type="dxa"/>
            <w:tcBorders>
              <w:top w:val="single" w:sz="8" w:space="0" w:color="auto"/>
              <w:left w:val="nil"/>
              <w:bottom w:val="single" w:sz="8" w:space="0" w:color="auto"/>
              <w:right w:val="single" w:sz="8" w:space="0" w:color="auto"/>
            </w:tcBorders>
            <w:shd w:val="clear" w:color="auto" w:fill="BFBFBF"/>
            <w:textDirection w:val="btLr"/>
            <w:vAlign w:val="center"/>
          </w:tcPr>
          <w:p w:rsidR="0013139B" w:rsidRPr="00DC2AA7" w:rsidRDefault="0013139B" w:rsidP="00044CB5">
            <w:pPr>
              <w:ind w:left="113" w:right="113"/>
              <w:jc w:val="center"/>
              <w:rPr>
                <w:b/>
                <w:color w:val="000000"/>
              </w:rPr>
            </w:pPr>
            <w:r w:rsidRPr="00DC2AA7">
              <w:rPr>
                <w:b/>
                <w:color w:val="000000"/>
              </w:rPr>
              <w:t>Этажность</w:t>
            </w:r>
          </w:p>
        </w:tc>
        <w:tc>
          <w:tcPr>
            <w:tcW w:w="1303" w:type="dxa"/>
            <w:tcBorders>
              <w:top w:val="single" w:sz="8" w:space="0" w:color="auto"/>
              <w:left w:val="nil"/>
              <w:bottom w:val="single" w:sz="8" w:space="0" w:color="auto"/>
              <w:right w:val="single" w:sz="8" w:space="0" w:color="auto"/>
            </w:tcBorders>
            <w:shd w:val="clear" w:color="auto" w:fill="BFBFBF"/>
            <w:vAlign w:val="center"/>
          </w:tcPr>
          <w:p w:rsidR="0013139B" w:rsidRPr="00DC2AA7" w:rsidRDefault="0013139B" w:rsidP="00044CB5">
            <w:pPr>
              <w:jc w:val="center"/>
              <w:rPr>
                <w:b/>
                <w:color w:val="000000"/>
              </w:rPr>
            </w:pPr>
            <w:r w:rsidRPr="00DC2AA7">
              <w:rPr>
                <w:b/>
                <w:color w:val="000000"/>
              </w:rPr>
              <w:t>Площадь застрой</w:t>
            </w:r>
            <w:r>
              <w:rPr>
                <w:b/>
                <w:color w:val="000000"/>
              </w:rPr>
              <w:br/>
            </w:r>
            <w:r w:rsidRPr="00DC2AA7">
              <w:rPr>
                <w:b/>
                <w:color w:val="000000"/>
              </w:rPr>
              <w:t>ки, кв. м</w:t>
            </w:r>
          </w:p>
        </w:tc>
        <w:tc>
          <w:tcPr>
            <w:tcW w:w="527" w:type="dxa"/>
            <w:tcBorders>
              <w:top w:val="single" w:sz="8" w:space="0" w:color="auto"/>
              <w:left w:val="nil"/>
              <w:bottom w:val="single" w:sz="8" w:space="0" w:color="auto"/>
              <w:right w:val="single" w:sz="8" w:space="0" w:color="auto"/>
            </w:tcBorders>
            <w:shd w:val="clear" w:color="auto" w:fill="BFBFBF"/>
            <w:textDirection w:val="btLr"/>
            <w:vAlign w:val="center"/>
          </w:tcPr>
          <w:p w:rsidR="0013139B" w:rsidRPr="00DC2AA7" w:rsidRDefault="0013139B" w:rsidP="00044CB5">
            <w:pPr>
              <w:ind w:left="113" w:right="113"/>
              <w:jc w:val="center"/>
              <w:rPr>
                <w:b/>
                <w:color w:val="000000"/>
              </w:rPr>
            </w:pPr>
            <w:r w:rsidRPr="00DC2AA7">
              <w:rPr>
                <w:b/>
                <w:color w:val="000000"/>
              </w:rPr>
              <w:t>Тип застройки</w:t>
            </w:r>
          </w:p>
        </w:tc>
        <w:tc>
          <w:tcPr>
            <w:tcW w:w="1112" w:type="dxa"/>
            <w:tcBorders>
              <w:top w:val="single" w:sz="8" w:space="0" w:color="auto"/>
              <w:left w:val="nil"/>
              <w:bottom w:val="single" w:sz="8" w:space="0" w:color="auto"/>
              <w:right w:val="single" w:sz="8" w:space="0" w:color="auto"/>
            </w:tcBorders>
            <w:shd w:val="clear" w:color="auto" w:fill="BFBFBF"/>
            <w:vAlign w:val="center"/>
          </w:tcPr>
          <w:p w:rsidR="0013139B" w:rsidRPr="00DC2AA7" w:rsidRDefault="0013139B" w:rsidP="00044CB5">
            <w:pPr>
              <w:jc w:val="center"/>
              <w:rPr>
                <w:b/>
                <w:color w:val="000000"/>
              </w:rPr>
            </w:pPr>
            <w:r w:rsidRPr="00DC2AA7">
              <w:rPr>
                <w:b/>
                <w:color w:val="000000"/>
              </w:rPr>
              <w:t>Жилая площадь кв. м</w:t>
            </w:r>
          </w:p>
        </w:tc>
        <w:tc>
          <w:tcPr>
            <w:tcW w:w="1276" w:type="dxa"/>
            <w:tcBorders>
              <w:top w:val="single" w:sz="8" w:space="0" w:color="auto"/>
              <w:left w:val="nil"/>
              <w:bottom w:val="single" w:sz="8" w:space="0" w:color="auto"/>
              <w:right w:val="single" w:sz="8" w:space="0" w:color="auto"/>
            </w:tcBorders>
            <w:shd w:val="clear" w:color="auto" w:fill="BFBFBF"/>
            <w:vAlign w:val="center"/>
          </w:tcPr>
          <w:p w:rsidR="0013139B" w:rsidRPr="00DC2AA7" w:rsidRDefault="0013139B" w:rsidP="00044CB5">
            <w:pPr>
              <w:jc w:val="center"/>
              <w:rPr>
                <w:b/>
                <w:color w:val="000000"/>
              </w:rPr>
            </w:pPr>
            <w:r w:rsidRPr="00DC2AA7">
              <w:rPr>
                <w:b/>
                <w:color w:val="000000"/>
              </w:rPr>
              <w:t>Удельный показатель земельной доли</w:t>
            </w:r>
          </w:p>
        </w:tc>
        <w:tc>
          <w:tcPr>
            <w:tcW w:w="850" w:type="dxa"/>
            <w:tcBorders>
              <w:top w:val="single" w:sz="8" w:space="0" w:color="auto"/>
              <w:left w:val="nil"/>
              <w:bottom w:val="single" w:sz="8" w:space="0" w:color="auto"/>
              <w:right w:val="single" w:sz="8" w:space="0" w:color="auto"/>
            </w:tcBorders>
            <w:shd w:val="clear" w:color="auto" w:fill="BFBFBF"/>
            <w:textDirection w:val="btLr"/>
            <w:vAlign w:val="center"/>
          </w:tcPr>
          <w:p w:rsidR="0013139B" w:rsidRPr="00DC2AA7" w:rsidRDefault="0013139B" w:rsidP="00044CB5">
            <w:pPr>
              <w:ind w:left="113" w:right="113"/>
              <w:jc w:val="center"/>
              <w:rPr>
                <w:b/>
                <w:color w:val="000000"/>
              </w:rPr>
            </w:pPr>
            <w:r w:rsidRPr="00DC2AA7">
              <w:rPr>
                <w:b/>
                <w:color w:val="000000"/>
              </w:rPr>
              <w:t>Нормативная S, кв. м</w:t>
            </w:r>
          </w:p>
        </w:tc>
        <w:tc>
          <w:tcPr>
            <w:tcW w:w="851" w:type="dxa"/>
            <w:tcBorders>
              <w:top w:val="single" w:sz="8" w:space="0" w:color="auto"/>
              <w:left w:val="nil"/>
              <w:bottom w:val="single" w:sz="8" w:space="0" w:color="auto"/>
              <w:right w:val="single" w:sz="8" w:space="0" w:color="auto"/>
            </w:tcBorders>
            <w:shd w:val="clear" w:color="auto" w:fill="BFBFBF"/>
            <w:textDirection w:val="btLr"/>
            <w:vAlign w:val="center"/>
          </w:tcPr>
          <w:p w:rsidR="0013139B" w:rsidRPr="00DC2AA7" w:rsidRDefault="0013139B" w:rsidP="00044CB5">
            <w:pPr>
              <w:ind w:left="113" w:right="113"/>
              <w:jc w:val="center"/>
              <w:rPr>
                <w:b/>
                <w:color w:val="000000"/>
              </w:rPr>
            </w:pPr>
            <w:r w:rsidRPr="00DC2AA7">
              <w:rPr>
                <w:b/>
                <w:color w:val="000000"/>
              </w:rPr>
              <w:t>Проектная S, кв. м</w:t>
            </w:r>
          </w:p>
        </w:tc>
        <w:tc>
          <w:tcPr>
            <w:tcW w:w="1417" w:type="dxa"/>
            <w:tcBorders>
              <w:top w:val="single" w:sz="8" w:space="0" w:color="auto"/>
              <w:left w:val="nil"/>
              <w:bottom w:val="single" w:sz="8" w:space="0" w:color="auto"/>
              <w:right w:val="single" w:sz="8" w:space="0" w:color="auto"/>
            </w:tcBorders>
            <w:shd w:val="clear" w:color="auto" w:fill="BFBFBF"/>
            <w:vAlign w:val="center"/>
          </w:tcPr>
          <w:p w:rsidR="0013139B" w:rsidRPr="00DC2AA7" w:rsidRDefault="0013139B" w:rsidP="00044CB5">
            <w:pPr>
              <w:jc w:val="center"/>
              <w:rPr>
                <w:b/>
                <w:color w:val="000000"/>
              </w:rPr>
            </w:pPr>
            <w:r w:rsidRPr="00DC2AA7">
              <w:rPr>
                <w:b/>
                <w:color w:val="000000"/>
              </w:rPr>
              <w:t>Вид разрешенного использования в соответствии с ПЗЗ</w:t>
            </w:r>
          </w:p>
        </w:tc>
      </w:tr>
      <w:tr w:rsidR="0013139B" w:rsidRPr="00DC2AA7" w:rsidTr="00044CB5">
        <w:trPr>
          <w:trHeight w:val="780"/>
        </w:trPr>
        <w:tc>
          <w:tcPr>
            <w:tcW w:w="1701" w:type="dxa"/>
            <w:tcBorders>
              <w:top w:val="nil"/>
              <w:left w:val="single" w:sz="8" w:space="0" w:color="auto"/>
              <w:bottom w:val="single" w:sz="8" w:space="0" w:color="auto"/>
              <w:right w:val="single" w:sz="8" w:space="0" w:color="auto"/>
            </w:tcBorders>
            <w:shd w:val="clear" w:color="auto" w:fill="auto"/>
            <w:vAlign w:val="center"/>
          </w:tcPr>
          <w:p w:rsidR="0013139B" w:rsidRPr="00DC2AA7" w:rsidRDefault="0013139B" w:rsidP="00044CB5">
            <w:pPr>
              <w:rPr>
                <w:color w:val="000000"/>
              </w:rPr>
            </w:pPr>
            <w:r w:rsidRPr="00DC2AA7">
              <w:rPr>
                <w:color w:val="000000"/>
              </w:rPr>
              <w:t>Мкр. № 6а «Северный», ул. Магистральная, дом 49</w:t>
            </w:r>
          </w:p>
        </w:tc>
        <w:tc>
          <w:tcPr>
            <w:tcW w:w="438" w:type="dxa"/>
            <w:tcBorders>
              <w:top w:val="nil"/>
              <w:left w:val="nil"/>
              <w:bottom w:val="single" w:sz="8" w:space="0" w:color="auto"/>
              <w:right w:val="single" w:sz="8" w:space="0" w:color="auto"/>
            </w:tcBorders>
            <w:shd w:val="clear" w:color="auto" w:fill="auto"/>
            <w:noWrap/>
            <w:vAlign w:val="center"/>
          </w:tcPr>
          <w:p w:rsidR="0013139B" w:rsidRPr="00DC2AA7" w:rsidRDefault="0013139B" w:rsidP="00044CB5">
            <w:pPr>
              <w:jc w:val="center"/>
              <w:rPr>
                <w:color w:val="000000"/>
              </w:rPr>
            </w:pPr>
            <w:r w:rsidRPr="00DC2AA7">
              <w:rPr>
                <w:color w:val="000000"/>
              </w:rPr>
              <w:t>5</w:t>
            </w:r>
          </w:p>
        </w:tc>
        <w:tc>
          <w:tcPr>
            <w:tcW w:w="1303" w:type="dxa"/>
            <w:tcBorders>
              <w:top w:val="nil"/>
              <w:left w:val="nil"/>
              <w:bottom w:val="single" w:sz="8" w:space="0" w:color="auto"/>
              <w:right w:val="single" w:sz="8" w:space="0" w:color="auto"/>
            </w:tcBorders>
            <w:shd w:val="clear" w:color="auto" w:fill="auto"/>
            <w:noWrap/>
            <w:vAlign w:val="center"/>
          </w:tcPr>
          <w:p w:rsidR="0013139B" w:rsidRPr="00DC2AA7" w:rsidRDefault="0013139B" w:rsidP="00044CB5">
            <w:pPr>
              <w:jc w:val="center"/>
              <w:rPr>
                <w:color w:val="000000"/>
              </w:rPr>
            </w:pPr>
            <w:r w:rsidRPr="00DC2AA7">
              <w:rPr>
                <w:color w:val="000000"/>
              </w:rPr>
              <w:t>550,00</w:t>
            </w:r>
          </w:p>
        </w:tc>
        <w:tc>
          <w:tcPr>
            <w:tcW w:w="527" w:type="dxa"/>
            <w:tcBorders>
              <w:top w:val="nil"/>
              <w:left w:val="nil"/>
              <w:bottom w:val="single" w:sz="8" w:space="0" w:color="auto"/>
              <w:right w:val="single" w:sz="8" w:space="0" w:color="auto"/>
            </w:tcBorders>
            <w:shd w:val="clear" w:color="auto" w:fill="auto"/>
            <w:noWrap/>
            <w:vAlign w:val="center"/>
          </w:tcPr>
          <w:p w:rsidR="0013139B" w:rsidRPr="00DC2AA7" w:rsidRDefault="0013139B" w:rsidP="00044CB5">
            <w:pPr>
              <w:jc w:val="center"/>
              <w:rPr>
                <w:color w:val="000000"/>
              </w:rPr>
            </w:pPr>
            <w:r w:rsidRPr="00DC2AA7">
              <w:rPr>
                <w:color w:val="000000"/>
              </w:rPr>
              <w:t>П</w:t>
            </w:r>
          </w:p>
        </w:tc>
        <w:tc>
          <w:tcPr>
            <w:tcW w:w="1112" w:type="dxa"/>
            <w:tcBorders>
              <w:top w:val="nil"/>
              <w:left w:val="nil"/>
              <w:bottom w:val="single" w:sz="8" w:space="0" w:color="auto"/>
              <w:right w:val="single" w:sz="8" w:space="0" w:color="auto"/>
            </w:tcBorders>
            <w:shd w:val="clear" w:color="auto" w:fill="auto"/>
            <w:noWrap/>
            <w:vAlign w:val="center"/>
          </w:tcPr>
          <w:p w:rsidR="0013139B" w:rsidRPr="00DC2AA7" w:rsidRDefault="0013139B" w:rsidP="00044CB5">
            <w:pPr>
              <w:jc w:val="center"/>
              <w:rPr>
                <w:color w:val="000000"/>
              </w:rPr>
            </w:pPr>
            <w:r w:rsidRPr="00DC2AA7">
              <w:rPr>
                <w:color w:val="000000"/>
              </w:rPr>
              <w:t>2200,00</w:t>
            </w:r>
          </w:p>
        </w:tc>
        <w:tc>
          <w:tcPr>
            <w:tcW w:w="1276" w:type="dxa"/>
            <w:tcBorders>
              <w:top w:val="nil"/>
              <w:left w:val="nil"/>
              <w:bottom w:val="single" w:sz="8" w:space="0" w:color="auto"/>
              <w:right w:val="single" w:sz="8" w:space="0" w:color="auto"/>
            </w:tcBorders>
            <w:shd w:val="clear" w:color="auto" w:fill="auto"/>
            <w:noWrap/>
            <w:vAlign w:val="center"/>
          </w:tcPr>
          <w:p w:rsidR="0013139B" w:rsidRPr="00DC2AA7" w:rsidRDefault="0013139B" w:rsidP="00044CB5">
            <w:pPr>
              <w:jc w:val="center"/>
              <w:rPr>
                <w:color w:val="000000"/>
              </w:rPr>
            </w:pPr>
            <w:r w:rsidRPr="00DC2AA7">
              <w:rPr>
                <w:color w:val="000000"/>
              </w:rPr>
              <w:t>1,36</w:t>
            </w:r>
          </w:p>
        </w:tc>
        <w:tc>
          <w:tcPr>
            <w:tcW w:w="850" w:type="dxa"/>
            <w:tcBorders>
              <w:top w:val="nil"/>
              <w:left w:val="nil"/>
              <w:bottom w:val="single" w:sz="8" w:space="0" w:color="auto"/>
              <w:right w:val="single" w:sz="8" w:space="0" w:color="auto"/>
            </w:tcBorders>
            <w:shd w:val="clear" w:color="auto" w:fill="auto"/>
            <w:noWrap/>
            <w:vAlign w:val="center"/>
          </w:tcPr>
          <w:p w:rsidR="0013139B" w:rsidRPr="00DC2AA7" w:rsidRDefault="0013139B" w:rsidP="00044CB5">
            <w:pPr>
              <w:jc w:val="center"/>
              <w:rPr>
                <w:color w:val="000000"/>
              </w:rPr>
            </w:pPr>
            <w:r w:rsidRPr="00DC2AA7">
              <w:rPr>
                <w:color w:val="000000"/>
              </w:rPr>
              <w:t>2992,00</w:t>
            </w:r>
          </w:p>
        </w:tc>
        <w:tc>
          <w:tcPr>
            <w:tcW w:w="851" w:type="dxa"/>
            <w:tcBorders>
              <w:top w:val="nil"/>
              <w:left w:val="nil"/>
              <w:bottom w:val="single" w:sz="8" w:space="0" w:color="auto"/>
              <w:right w:val="single" w:sz="8" w:space="0" w:color="auto"/>
            </w:tcBorders>
            <w:shd w:val="clear" w:color="auto" w:fill="auto"/>
            <w:noWrap/>
            <w:vAlign w:val="center"/>
          </w:tcPr>
          <w:p w:rsidR="0013139B" w:rsidRPr="00DC2AA7" w:rsidRDefault="0013139B" w:rsidP="00044CB5">
            <w:pPr>
              <w:jc w:val="center"/>
              <w:rPr>
                <w:color w:val="000000"/>
              </w:rPr>
            </w:pPr>
            <w:r w:rsidRPr="00DC2AA7">
              <w:rPr>
                <w:color w:val="000000"/>
              </w:rPr>
              <w:t>3055,47</w:t>
            </w:r>
          </w:p>
        </w:tc>
        <w:tc>
          <w:tcPr>
            <w:tcW w:w="1417" w:type="dxa"/>
            <w:tcBorders>
              <w:top w:val="nil"/>
              <w:left w:val="nil"/>
              <w:bottom w:val="single" w:sz="8" w:space="0" w:color="auto"/>
              <w:right w:val="single" w:sz="8" w:space="0" w:color="auto"/>
            </w:tcBorders>
            <w:shd w:val="clear" w:color="auto" w:fill="auto"/>
            <w:vAlign w:val="center"/>
          </w:tcPr>
          <w:p w:rsidR="0013139B" w:rsidRPr="00DC2AA7" w:rsidRDefault="0013139B" w:rsidP="00044CB5">
            <w:pPr>
              <w:jc w:val="center"/>
              <w:rPr>
                <w:color w:val="000000"/>
              </w:rPr>
            </w:pPr>
            <w:r w:rsidRPr="00DC2AA7">
              <w:rPr>
                <w:color w:val="000000"/>
              </w:rPr>
              <w:t xml:space="preserve">Многоквартирный дом средней этажности </w:t>
            </w:r>
          </w:p>
        </w:tc>
      </w:tr>
    </w:tbl>
    <w:p w:rsidR="0013139B" w:rsidRPr="0013139B" w:rsidRDefault="0013139B" w:rsidP="0013139B">
      <w:pPr>
        <w:spacing w:line="360" w:lineRule="auto"/>
        <w:jc w:val="both"/>
        <w:rPr>
          <w:rFonts w:eastAsia="TimesNewRoman"/>
          <w:sz w:val="28"/>
          <w:szCs w:val="28"/>
        </w:rPr>
      </w:pPr>
      <w:r w:rsidRPr="0013139B">
        <w:rPr>
          <w:rFonts w:eastAsia="TimesNewRoman"/>
          <w:sz w:val="28"/>
          <w:szCs w:val="28"/>
        </w:rPr>
        <w:t>В границах проектирования предусматривается размещение объектов общественно-делового назначения – школа на 1000 мест и магазин. Площадь объекта образования принята согласно типовому проекту учебно-образовательного учреждения на 1000 учащиеся: площадь застройки 6600 кв. м., этажность – 3 этажа.</w:t>
      </w:r>
      <w:r w:rsidRPr="0013139B">
        <w:rPr>
          <w:sz w:val="28"/>
          <w:szCs w:val="28"/>
        </w:rPr>
        <w:t xml:space="preserve"> Общая нагрузка</w:t>
      </w:r>
      <w:r w:rsidRPr="0013139B">
        <w:rPr>
          <w:rFonts w:eastAsia="TimesNewRoman"/>
          <w:sz w:val="28"/>
          <w:szCs w:val="28"/>
        </w:rPr>
        <w:t xml:space="preserve"> на школу составит – 0,408 Гкал/ч, на магазин розничной торговли – 0,074 Гкал/ч.</w:t>
      </w:r>
    </w:p>
    <w:p w:rsidR="0013139B" w:rsidRPr="0013139B" w:rsidRDefault="0013139B" w:rsidP="0013139B">
      <w:pPr>
        <w:spacing w:line="360" w:lineRule="auto"/>
        <w:jc w:val="both"/>
        <w:rPr>
          <w:rFonts w:eastAsia="TimesNewRoman"/>
          <w:sz w:val="28"/>
          <w:szCs w:val="28"/>
        </w:rPr>
      </w:pPr>
      <w:r w:rsidRPr="0013139B">
        <w:rPr>
          <w:rFonts w:eastAsia="TimesNewRoman"/>
          <w:sz w:val="28"/>
          <w:szCs w:val="28"/>
        </w:rPr>
        <w:t>Технико-экономические показатели проекта планировки представлены в таблице 10.</w:t>
      </w:r>
    </w:p>
    <w:p w:rsidR="0013139B" w:rsidRPr="0013139B" w:rsidRDefault="0013139B" w:rsidP="0013139B">
      <w:pPr>
        <w:keepNext/>
        <w:spacing w:before="120" w:after="120" w:line="360" w:lineRule="auto"/>
        <w:ind w:firstLine="720"/>
        <w:jc w:val="both"/>
        <w:rPr>
          <w:bCs/>
          <w:sz w:val="28"/>
          <w:szCs w:val="28"/>
          <w:lang w:eastAsia="x-none"/>
        </w:rPr>
      </w:pPr>
      <w:bookmarkStart w:id="19" w:name="_Toc521608104"/>
      <w:bookmarkStart w:id="20" w:name="_Toc528171091"/>
      <w:r w:rsidRPr="0013139B">
        <w:rPr>
          <w:bCs/>
          <w:sz w:val="28"/>
          <w:szCs w:val="28"/>
          <w:lang w:val="x-none" w:eastAsia="x-none"/>
        </w:rPr>
        <w:lastRenderedPageBreak/>
        <w:t xml:space="preserve">Таблица </w:t>
      </w:r>
      <w:r w:rsidRPr="0013139B">
        <w:rPr>
          <w:bCs/>
          <w:sz w:val="28"/>
          <w:szCs w:val="28"/>
          <w:lang w:val="x-none" w:eastAsia="x-none"/>
        </w:rPr>
        <w:fldChar w:fldCharType="begin"/>
      </w:r>
      <w:r w:rsidRPr="0013139B">
        <w:rPr>
          <w:bCs/>
          <w:sz w:val="28"/>
          <w:szCs w:val="28"/>
          <w:lang w:val="x-none" w:eastAsia="x-none"/>
        </w:rPr>
        <w:instrText xml:space="preserve"> SEQ Таблица \* ARABIC </w:instrText>
      </w:r>
      <w:r w:rsidRPr="0013139B">
        <w:rPr>
          <w:bCs/>
          <w:sz w:val="28"/>
          <w:szCs w:val="28"/>
          <w:lang w:val="x-none" w:eastAsia="x-none"/>
        </w:rPr>
        <w:fldChar w:fldCharType="separate"/>
      </w:r>
      <w:r w:rsidR="005B529D">
        <w:rPr>
          <w:bCs/>
          <w:noProof/>
          <w:sz w:val="28"/>
          <w:szCs w:val="28"/>
          <w:lang w:val="x-none" w:eastAsia="x-none"/>
        </w:rPr>
        <w:t>11</w:t>
      </w:r>
      <w:r w:rsidRPr="0013139B">
        <w:rPr>
          <w:bCs/>
          <w:sz w:val="28"/>
          <w:szCs w:val="28"/>
          <w:lang w:val="x-none" w:eastAsia="x-none"/>
        </w:rPr>
        <w:fldChar w:fldCharType="end"/>
      </w:r>
      <w:r w:rsidRPr="0013139B">
        <w:rPr>
          <w:bCs/>
          <w:sz w:val="28"/>
          <w:szCs w:val="28"/>
          <w:lang w:eastAsia="x-none"/>
        </w:rPr>
        <w:t xml:space="preserve"> - Технико-экономические показатели проекта планировки</w:t>
      </w:r>
      <w:bookmarkEnd w:id="19"/>
      <w:bookmarkEnd w:id="20"/>
      <w:r w:rsidRPr="0013139B">
        <w:rPr>
          <w:sz w:val="28"/>
          <w:szCs w:val="28"/>
        </w:rPr>
        <w:t xml:space="preserve"> </w:t>
      </w:r>
      <w:r w:rsidRPr="0013139B">
        <w:rPr>
          <w:bCs/>
          <w:sz w:val="28"/>
          <w:szCs w:val="28"/>
          <w:lang w:eastAsia="x-none"/>
        </w:rPr>
        <w:t>мкр. № 6а «Северный»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4"/>
        <w:gridCol w:w="4395"/>
        <w:gridCol w:w="1416"/>
        <w:gridCol w:w="1560"/>
        <w:gridCol w:w="1279"/>
      </w:tblGrid>
      <w:tr w:rsidR="0013139B" w:rsidRPr="00DC2AA7" w:rsidTr="00044CB5">
        <w:trPr>
          <w:trHeight w:val="227"/>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BFBFBF"/>
            <w:vAlign w:val="center"/>
          </w:tcPr>
          <w:p w:rsidR="0013139B" w:rsidRPr="00DC2AA7" w:rsidRDefault="0013139B" w:rsidP="00044CB5">
            <w:pPr>
              <w:keepNext/>
              <w:spacing w:line="276" w:lineRule="auto"/>
              <w:jc w:val="center"/>
              <w:rPr>
                <w:b/>
              </w:rPr>
            </w:pPr>
            <w:r w:rsidRPr="00DC2AA7">
              <w:rPr>
                <w:b/>
              </w:rPr>
              <w:t>№ п/п</w:t>
            </w:r>
          </w:p>
        </w:tc>
        <w:tc>
          <w:tcPr>
            <w:tcW w:w="2347" w:type="pct"/>
            <w:tcBorders>
              <w:top w:val="single" w:sz="4" w:space="0" w:color="auto"/>
              <w:left w:val="single" w:sz="4" w:space="0" w:color="auto"/>
              <w:bottom w:val="single" w:sz="4" w:space="0" w:color="auto"/>
              <w:right w:val="single" w:sz="4" w:space="0" w:color="auto"/>
            </w:tcBorders>
            <w:shd w:val="clear" w:color="auto" w:fill="BFBFBF"/>
            <w:vAlign w:val="center"/>
          </w:tcPr>
          <w:p w:rsidR="0013139B" w:rsidRPr="00DC2AA7" w:rsidRDefault="0013139B" w:rsidP="00044CB5">
            <w:pPr>
              <w:keepNext/>
              <w:spacing w:line="276" w:lineRule="auto"/>
              <w:jc w:val="center"/>
              <w:rPr>
                <w:b/>
              </w:rPr>
            </w:pPr>
            <w:r w:rsidRPr="00DC2AA7">
              <w:rPr>
                <w:b/>
              </w:rPr>
              <w:t>Наименование показателей</w:t>
            </w:r>
          </w:p>
        </w:tc>
        <w:tc>
          <w:tcPr>
            <w:tcW w:w="756" w:type="pct"/>
            <w:tcBorders>
              <w:top w:val="single" w:sz="4" w:space="0" w:color="auto"/>
              <w:left w:val="single" w:sz="4" w:space="0" w:color="auto"/>
              <w:bottom w:val="single" w:sz="4" w:space="0" w:color="auto"/>
              <w:right w:val="single" w:sz="4" w:space="0" w:color="auto"/>
            </w:tcBorders>
            <w:shd w:val="clear" w:color="auto" w:fill="BFBFBF"/>
            <w:vAlign w:val="center"/>
          </w:tcPr>
          <w:p w:rsidR="0013139B" w:rsidRPr="00DC2AA7" w:rsidRDefault="0013139B" w:rsidP="00044CB5">
            <w:pPr>
              <w:keepNext/>
              <w:spacing w:line="276" w:lineRule="auto"/>
              <w:jc w:val="center"/>
              <w:rPr>
                <w:b/>
              </w:rPr>
            </w:pPr>
            <w:r w:rsidRPr="00DC2AA7">
              <w:rPr>
                <w:b/>
              </w:rPr>
              <w:t xml:space="preserve">Единица </w:t>
            </w:r>
          </w:p>
          <w:p w:rsidR="0013139B" w:rsidRPr="00DC2AA7" w:rsidRDefault="0013139B" w:rsidP="00044CB5">
            <w:pPr>
              <w:keepNext/>
              <w:spacing w:line="276" w:lineRule="auto"/>
              <w:jc w:val="center"/>
              <w:rPr>
                <w:b/>
              </w:rPr>
            </w:pPr>
            <w:r w:rsidRPr="00DC2AA7">
              <w:rPr>
                <w:b/>
              </w:rPr>
              <w:t>измерения</w:t>
            </w:r>
          </w:p>
        </w:tc>
        <w:tc>
          <w:tcPr>
            <w:tcW w:w="833" w:type="pct"/>
            <w:tcBorders>
              <w:top w:val="single" w:sz="4" w:space="0" w:color="auto"/>
              <w:left w:val="single" w:sz="4" w:space="0" w:color="auto"/>
              <w:bottom w:val="single" w:sz="4" w:space="0" w:color="auto"/>
              <w:right w:val="single" w:sz="4" w:space="0" w:color="auto"/>
            </w:tcBorders>
            <w:shd w:val="clear" w:color="auto" w:fill="BFBFBF"/>
            <w:vAlign w:val="center"/>
          </w:tcPr>
          <w:p w:rsidR="0013139B" w:rsidRPr="00DC2AA7" w:rsidRDefault="0013139B" w:rsidP="00044CB5">
            <w:pPr>
              <w:keepNext/>
              <w:spacing w:line="276" w:lineRule="auto"/>
              <w:jc w:val="center"/>
              <w:rPr>
                <w:b/>
              </w:rPr>
            </w:pPr>
            <w:r w:rsidRPr="00DC2AA7">
              <w:rPr>
                <w:b/>
              </w:rPr>
              <w:t xml:space="preserve">Современное </w:t>
            </w:r>
          </w:p>
          <w:p w:rsidR="0013139B" w:rsidRPr="00DC2AA7" w:rsidRDefault="0013139B" w:rsidP="00044CB5">
            <w:pPr>
              <w:keepNext/>
              <w:spacing w:line="276" w:lineRule="auto"/>
              <w:jc w:val="center"/>
              <w:rPr>
                <w:b/>
              </w:rPr>
            </w:pPr>
            <w:r w:rsidRPr="00DC2AA7">
              <w:rPr>
                <w:b/>
              </w:rPr>
              <w:t>состояние</w:t>
            </w:r>
          </w:p>
        </w:tc>
        <w:tc>
          <w:tcPr>
            <w:tcW w:w="683" w:type="pct"/>
            <w:tcBorders>
              <w:top w:val="single" w:sz="4" w:space="0" w:color="auto"/>
              <w:left w:val="single" w:sz="4" w:space="0" w:color="auto"/>
              <w:bottom w:val="single" w:sz="4" w:space="0" w:color="auto"/>
              <w:right w:val="single" w:sz="4" w:space="0" w:color="auto"/>
            </w:tcBorders>
            <w:shd w:val="clear" w:color="auto" w:fill="BFBFBF"/>
            <w:vAlign w:val="center"/>
          </w:tcPr>
          <w:p w:rsidR="0013139B" w:rsidRPr="00DC2AA7" w:rsidRDefault="0013139B" w:rsidP="00044CB5">
            <w:pPr>
              <w:keepNext/>
              <w:spacing w:line="276" w:lineRule="auto"/>
              <w:jc w:val="center"/>
              <w:rPr>
                <w:b/>
              </w:rPr>
            </w:pPr>
            <w:r w:rsidRPr="00DC2AA7">
              <w:rPr>
                <w:b/>
              </w:rPr>
              <w:t>Расчетный срок</w:t>
            </w:r>
          </w:p>
        </w:tc>
      </w:tr>
      <w:tr w:rsidR="0013139B" w:rsidRPr="00DC2AA7" w:rsidTr="00044CB5">
        <w:trPr>
          <w:trHeight w:val="227"/>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BFBFBF"/>
            <w:vAlign w:val="center"/>
          </w:tcPr>
          <w:p w:rsidR="0013139B" w:rsidRPr="00DC2AA7" w:rsidRDefault="0013139B" w:rsidP="00044CB5">
            <w:pPr>
              <w:keepNext/>
              <w:suppressAutoHyphens/>
              <w:spacing w:line="276" w:lineRule="auto"/>
              <w:jc w:val="center"/>
            </w:pPr>
            <w:r w:rsidRPr="00DC2AA7">
              <w:t>1</w:t>
            </w:r>
          </w:p>
        </w:tc>
        <w:tc>
          <w:tcPr>
            <w:tcW w:w="2347" w:type="pct"/>
            <w:tcBorders>
              <w:top w:val="single" w:sz="4" w:space="0" w:color="auto"/>
              <w:left w:val="single" w:sz="4" w:space="0" w:color="auto"/>
              <w:bottom w:val="single" w:sz="4" w:space="0" w:color="auto"/>
              <w:right w:val="single" w:sz="4" w:space="0" w:color="auto"/>
            </w:tcBorders>
            <w:shd w:val="clear" w:color="auto" w:fill="BFBFBF"/>
            <w:vAlign w:val="center"/>
          </w:tcPr>
          <w:p w:rsidR="0013139B" w:rsidRPr="00DC2AA7" w:rsidRDefault="0013139B" w:rsidP="00044CB5">
            <w:pPr>
              <w:keepNext/>
              <w:suppressAutoHyphens/>
              <w:spacing w:line="276" w:lineRule="auto"/>
              <w:jc w:val="center"/>
            </w:pPr>
            <w:r w:rsidRPr="00DC2AA7">
              <w:t>2</w:t>
            </w:r>
          </w:p>
        </w:tc>
        <w:tc>
          <w:tcPr>
            <w:tcW w:w="756" w:type="pct"/>
            <w:tcBorders>
              <w:top w:val="single" w:sz="4" w:space="0" w:color="auto"/>
              <w:left w:val="single" w:sz="4" w:space="0" w:color="auto"/>
              <w:bottom w:val="single" w:sz="4" w:space="0" w:color="auto"/>
              <w:right w:val="single" w:sz="4" w:space="0" w:color="auto"/>
            </w:tcBorders>
            <w:shd w:val="clear" w:color="auto" w:fill="BFBFBF"/>
            <w:vAlign w:val="center"/>
          </w:tcPr>
          <w:p w:rsidR="0013139B" w:rsidRPr="00DC2AA7" w:rsidRDefault="0013139B" w:rsidP="00044CB5">
            <w:pPr>
              <w:keepNext/>
              <w:suppressAutoHyphens/>
              <w:spacing w:line="276" w:lineRule="auto"/>
              <w:jc w:val="center"/>
            </w:pPr>
            <w:r w:rsidRPr="00DC2AA7">
              <w:t>3</w:t>
            </w:r>
          </w:p>
        </w:tc>
        <w:tc>
          <w:tcPr>
            <w:tcW w:w="833" w:type="pct"/>
            <w:tcBorders>
              <w:top w:val="single" w:sz="4" w:space="0" w:color="auto"/>
              <w:left w:val="single" w:sz="4" w:space="0" w:color="auto"/>
              <w:bottom w:val="single" w:sz="4" w:space="0" w:color="auto"/>
              <w:right w:val="single" w:sz="4" w:space="0" w:color="auto"/>
            </w:tcBorders>
            <w:shd w:val="clear" w:color="auto" w:fill="BFBFBF"/>
            <w:vAlign w:val="center"/>
          </w:tcPr>
          <w:p w:rsidR="0013139B" w:rsidRPr="00DC2AA7" w:rsidRDefault="0013139B" w:rsidP="00044CB5">
            <w:pPr>
              <w:keepNext/>
              <w:suppressAutoHyphens/>
              <w:spacing w:line="276" w:lineRule="auto"/>
              <w:jc w:val="center"/>
            </w:pPr>
            <w:r w:rsidRPr="00DC2AA7">
              <w:t>4</w:t>
            </w:r>
          </w:p>
        </w:tc>
        <w:tc>
          <w:tcPr>
            <w:tcW w:w="683" w:type="pct"/>
            <w:tcBorders>
              <w:top w:val="single" w:sz="4" w:space="0" w:color="auto"/>
              <w:left w:val="single" w:sz="4" w:space="0" w:color="auto"/>
              <w:bottom w:val="single" w:sz="4" w:space="0" w:color="auto"/>
              <w:right w:val="single" w:sz="4" w:space="0" w:color="auto"/>
            </w:tcBorders>
            <w:shd w:val="clear" w:color="auto" w:fill="BFBFBF"/>
            <w:vAlign w:val="center"/>
          </w:tcPr>
          <w:p w:rsidR="0013139B" w:rsidRPr="00DC2AA7" w:rsidRDefault="0013139B" w:rsidP="00044CB5">
            <w:pPr>
              <w:keepNext/>
              <w:suppressAutoHyphens/>
              <w:spacing w:line="276" w:lineRule="auto"/>
              <w:jc w:val="center"/>
            </w:pPr>
            <w:r w:rsidRPr="00DC2AA7">
              <w:t>5</w:t>
            </w: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1</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t>Территория</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1.</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t>Площадь проектируемой территории</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га</w:t>
            </w: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 xml:space="preserve">10,4 </w:t>
            </w: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10,4</w:t>
            </w: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t>в том числе территории:</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1.1</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pPr>
            <w:r w:rsidRPr="00DC2AA7">
              <w:t>Территории застройки многоэтажными и среднеэтажными жилыми домами</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га</w:t>
            </w: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jc w:val="center"/>
              <w:rPr>
                <w:color w:val="000000"/>
              </w:rPr>
            </w:pPr>
            <w:r w:rsidRPr="00DC2AA7">
              <w:rPr>
                <w:color w:val="000000"/>
              </w:rPr>
              <w:t>10,4</w:t>
            </w: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jc w:val="center"/>
              <w:rPr>
                <w:color w:val="000000"/>
              </w:rPr>
            </w:pPr>
            <w:r w:rsidRPr="00DC2AA7">
              <w:rPr>
                <w:color w:val="000000"/>
              </w:rPr>
              <w:t>10,4</w:t>
            </w: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1.2</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pPr>
            <w:r w:rsidRPr="00DC2AA7">
              <w:t>Территории улично-дорожной сети</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га</w:t>
            </w: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jc w:val="center"/>
              <w:rPr>
                <w:color w:val="000000"/>
              </w:rPr>
            </w:pPr>
            <w:r w:rsidRPr="00DC2AA7">
              <w:rPr>
                <w:color w:val="000000"/>
              </w:rPr>
              <w:t>-</w:t>
            </w: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jc w:val="center"/>
              <w:rPr>
                <w:color w:val="000000"/>
              </w:rPr>
            </w:pPr>
            <w:r w:rsidRPr="00DC2AA7">
              <w:rPr>
                <w:color w:val="000000"/>
              </w:rPr>
              <w:t>-</w:t>
            </w: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1.3</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pPr>
            <w:r w:rsidRPr="00DC2AA7">
              <w:t>Иные территории</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га</w:t>
            </w: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w:t>
            </w: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w:t>
            </w: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2</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t>Население</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2.1</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t>Численность населения</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чел.</w:t>
            </w: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w:t>
            </w: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90</w:t>
            </w: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2.2</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t>Плотность населения</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чел/га</w:t>
            </w: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w:t>
            </w: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8,65</w:t>
            </w: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3.</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t>Жилищный фонд</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3.1</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t>Коэффициент застройки</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w:t>
            </w: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w:t>
            </w: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15-25</w:t>
            </w: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3.2</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t xml:space="preserve">Коэффициент плотности застройки </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w:t>
            </w: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w:t>
            </w: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0,02</w:t>
            </w: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3.3</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t>Новое жилищное строительство</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кв. м</w:t>
            </w: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w:t>
            </w: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2200</w:t>
            </w: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3.4</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t>Общая площадь жилых домов</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кв. м</w:t>
            </w: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762,05</w:t>
            </w: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2200</w:t>
            </w: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3.5</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t>Этажность застройки</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этаж</w:t>
            </w: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2</w:t>
            </w: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5</w:t>
            </w: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4</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t>Объекты и учреждения обслуживания населения, размещаемые в районе в границах проектирования</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4.1</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t>Предприятие розничной торговли (магазин)</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объектов</w:t>
            </w: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w:t>
            </w: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1</w:t>
            </w: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4.2</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rPr>
                <w:rFonts w:cs="Courier New"/>
                <w:bCs/>
                <w:spacing w:val="-6"/>
              </w:rPr>
              <w:t>Учебно-образовательное учреждение на 1 000 мест (школа)</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объектов</w:t>
            </w: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w:t>
            </w: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1</w:t>
            </w: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5</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t>Транспортная инфраструктура</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5.1</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ind w:left="28"/>
            </w:pPr>
            <w:r w:rsidRPr="00DC2AA7">
              <w:t>Протяженность улично-дорожной сети - всего</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км</w:t>
            </w: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0,371</w:t>
            </w: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spacing w:line="276" w:lineRule="auto"/>
              <w:jc w:val="center"/>
            </w:pPr>
            <w:r w:rsidRPr="00DC2AA7">
              <w:t>1,15</w:t>
            </w:r>
          </w:p>
        </w:tc>
      </w:tr>
      <w:tr w:rsidR="0013139B" w:rsidRPr="00DC2AA7" w:rsidTr="00044CB5">
        <w:trPr>
          <w:trHeight w:val="227"/>
          <w:jc w:val="center"/>
        </w:trPr>
        <w:tc>
          <w:tcPr>
            <w:tcW w:w="381"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jc w:val="center"/>
            </w:pPr>
            <w:r w:rsidRPr="00DC2AA7">
              <w:t>5.2</w:t>
            </w:r>
          </w:p>
        </w:tc>
        <w:tc>
          <w:tcPr>
            <w:tcW w:w="2347"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ind w:left="28"/>
            </w:pPr>
            <w:r w:rsidRPr="00DC2AA7">
              <w:t>Плотность улично-дорожной сети</w:t>
            </w:r>
          </w:p>
        </w:tc>
        <w:tc>
          <w:tcPr>
            <w:tcW w:w="756"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jc w:val="center"/>
            </w:pPr>
            <w:r w:rsidRPr="00DC2AA7">
              <w:t>км/га</w:t>
            </w:r>
          </w:p>
        </w:tc>
        <w:tc>
          <w:tcPr>
            <w:tcW w:w="83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jc w:val="center"/>
            </w:pPr>
            <w:r w:rsidRPr="00DC2AA7">
              <w:t>0,03</w:t>
            </w:r>
          </w:p>
        </w:tc>
        <w:tc>
          <w:tcPr>
            <w:tcW w:w="683" w:type="pct"/>
            <w:tcBorders>
              <w:top w:val="single" w:sz="4" w:space="0" w:color="auto"/>
              <w:left w:val="single" w:sz="4" w:space="0" w:color="auto"/>
              <w:bottom w:val="single" w:sz="4" w:space="0" w:color="auto"/>
              <w:right w:val="single" w:sz="4" w:space="0" w:color="auto"/>
            </w:tcBorders>
            <w:vAlign w:val="center"/>
          </w:tcPr>
          <w:p w:rsidR="0013139B" w:rsidRPr="00DC2AA7" w:rsidRDefault="0013139B" w:rsidP="00044CB5">
            <w:pPr>
              <w:jc w:val="center"/>
            </w:pPr>
            <w:r w:rsidRPr="00DC2AA7">
              <w:t>0,07</w:t>
            </w:r>
          </w:p>
        </w:tc>
      </w:tr>
    </w:tbl>
    <w:p w:rsidR="0013139B" w:rsidRPr="00DC2AA7" w:rsidRDefault="0013139B" w:rsidP="0013139B">
      <w:pPr>
        <w:jc w:val="both"/>
        <w:rPr>
          <w:rFonts w:eastAsia="TimesNewRoman"/>
          <w:szCs w:val="28"/>
        </w:rPr>
      </w:pPr>
    </w:p>
    <w:p w:rsidR="0013139B" w:rsidRPr="0013139B" w:rsidRDefault="0013139B" w:rsidP="0013139B">
      <w:pPr>
        <w:spacing w:line="360" w:lineRule="auto"/>
        <w:ind w:left="709"/>
        <w:jc w:val="center"/>
        <w:rPr>
          <w:rFonts w:eastAsia="TimesNewRoman"/>
          <w:sz w:val="28"/>
          <w:szCs w:val="28"/>
        </w:rPr>
      </w:pPr>
      <w:r w:rsidRPr="0013139B">
        <w:rPr>
          <w:rFonts w:eastAsia="TimesNewRoman"/>
          <w:sz w:val="28"/>
          <w:szCs w:val="28"/>
        </w:rPr>
        <w:t>Планировка территории микрорайона №8 «Горки»</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Границами проекта планировки территории микрорайона № 8 «Горка» являются существующие улицы с севера: улица Святослава Федорова, с западной стороны - улица Дружбы, с южной и юго-восточной – существующий природный рельеф и лесной массив. С восточной стороны в границы проекта планировки находятся территория подстанции (ПС) «Южная», котельная «Мамонтовская».</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lastRenderedPageBreak/>
        <w:t>Площадь в границах разработки проекта планировки и проекта межевания территории составляет 79,9 га.</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С целью улучшения условий проживания населения на данной территории, а также переселение жителей из ликвидируемого жилищного фонда к строительству в течение расчетного срока предлагаются:</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- 47 одноквартирных жилых домов различной этажностью (1-2 эт.) (из них уже построено 22 жилых дома), в том числе 16 домов общей площадью 1,8 тыс. кв. м – принятые градостроительные решения;</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- 4 многоквартирных жилых дома (9 эт.);</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- 81 блокированный жилой дом (1-3 эт.), общей площадью около 25,9 тыс. кв. м.</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Проектом предусматривается централизованная система теплоснабжения для проектируемых многоквартирных жилых домов и общественных зданий.</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Источником централизованного теплоснабжения микрорайона №8 «Горки» является существующая котельная «Мамонтовская».</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Технико-экономические показатели и проектируемые объекты застройки представлены в таблицах 11-12.</w:t>
      </w:r>
    </w:p>
    <w:p w:rsidR="0013139B" w:rsidRPr="0013139B" w:rsidRDefault="0013139B" w:rsidP="0013139B">
      <w:pPr>
        <w:keepNext/>
        <w:spacing w:after="120" w:line="360" w:lineRule="auto"/>
        <w:ind w:firstLine="709"/>
        <w:jc w:val="both"/>
        <w:rPr>
          <w:bCs/>
          <w:sz w:val="28"/>
          <w:szCs w:val="28"/>
          <w:lang w:eastAsia="x-none"/>
        </w:rPr>
      </w:pPr>
      <w:bookmarkStart w:id="21" w:name="_Toc521608105"/>
      <w:bookmarkStart w:id="22" w:name="_Toc528171092"/>
      <w:r w:rsidRPr="0013139B">
        <w:rPr>
          <w:bCs/>
          <w:sz w:val="28"/>
          <w:szCs w:val="28"/>
          <w:lang w:val="x-none" w:eastAsia="x-none"/>
        </w:rPr>
        <w:t xml:space="preserve">Таблица </w:t>
      </w:r>
      <w:r w:rsidRPr="0013139B">
        <w:rPr>
          <w:bCs/>
          <w:sz w:val="28"/>
          <w:szCs w:val="28"/>
          <w:lang w:val="x-none" w:eastAsia="x-none"/>
        </w:rPr>
        <w:fldChar w:fldCharType="begin"/>
      </w:r>
      <w:r w:rsidRPr="0013139B">
        <w:rPr>
          <w:bCs/>
          <w:sz w:val="28"/>
          <w:szCs w:val="28"/>
          <w:lang w:val="x-none" w:eastAsia="x-none"/>
        </w:rPr>
        <w:instrText xml:space="preserve"> SEQ Таблица \* ARABIC </w:instrText>
      </w:r>
      <w:r w:rsidRPr="0013139B">
        <w:rPr>
          <w:bCs/>
          <w:sz w:val="28"/>
          <w:szCs w:val="28"/>
          <w:lang w:val="x-none" w:eastAsia="x-none"/>
        </w:rPr>
        <w:fldChar w:fldCharType="separate"/>
      </w:r>
      <w:r w:rsidR="005B529D">
        <w:rPr>
          <w:bCs/>
          <w:noProof/>
          <w:sz w:val="28"/>
          <w:szCs w:val="28"/>
          <w:lang w:val="x-none" w:eastAsia="x-none"/>
        </w:rPr>
        <w:t>12</w:t>
      </w:r>
      <w:r w:rsidRPr="0013139B">
        <w:rPr>
          <w:bCs/>
          <w:sz w:val="28"/>
          <w:szCs w:val="28"/>
          <w:lang w:val="x-none" w:eastAsia="x-none"/>
        </w:rPr>
        <w:fldChar w:fldCharType="end"/>
      </w:r>
      <w:r w:rsidRPr="0013139B">
        <w:rPr>
          <w:bCs/>
          <w:sz w:val="28"/>
          <w:szCs w:val="28"/>
          <w:lang w:eastAsia="x-none"/>
        </w:rPr>
        <w:t xml:space="preserve"> - Технико-экономические показатели застройки</w:t>
      </w:r>
      <w:bookmarkEnd w:id="21"/>
      <w:bookmarkEnd w:id="22"/>
      <w:r w:rsidRPr="0013139B">
        <w:rPr>
          <w:sz w:val="28"/>
          <w:szCs w:val="28"/>
        </w:rPr>
        <w:t xml:space="preserve"> </w:t>
      </w:r>
      <w:r w:rsidRPr="0013139B">
        <w:rPr>
          <w:bCs/>
          <w:sz w:val="28"/>
          <w:szCs w:val="28"/>
          <w:lang w:eastAsia="x-none"/>
        </w:rPr>
        <w:t>мкр. №8 «Горки»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5"/>
        <w:gridCol w:w="5518"/>
        <w:gridCol w:w="1514"/>
        <w:gridCol w:w="1663"/>
      </w:tblGrid>
      <w:tr w:rsidR="0013139B" w:rsidRPr="00DC2AA7" w:rsidTr="00044CB5">
        <w:trPr>
          <w:tblHeader/>
          <w:jc w:val="center"/>
        </w:trPr>
        <w:tc>
          <w:tcPr>
            <w:tcW w:w="457" w:type="pct"/>
            <w:shd w:val="clear" w:color="auto" w:fill="BFBFBF"/>
            <w:vAlign w:val="center"/>
          </w:tcPr>
          <w:p w:rsidR="0013139B" w:rsidRPr="00DC2AA7" w:rsidRDefault="0013139B" w:rsidP="00044CB5">
            <w:pPr>
              <w:keepNext/>
              <w:ind w:left="-57" w:right="-57"/>
              <w:jc w:val="center"/>
              <w:rPr>
                <w:b/>
              </w:rPr>
            </w:pPr>
            <w:r w:rsidRPr="00DC2AA7">
              <w:rPr>
                <w:b/>
              </w:rPr>
              <w:t>№ п/п</w:t>
            </w:r>
          </w:p>
        </w:tc>
        <w:tc>
          <w:tcPr>
            <w:tcW w:w="2883" w:type="pct"/>
            <w:shd w:val="clear" w:color="auto" w:fill="BFBFBF"/>
            <w:vAlign w:val="center"/>
          </w:tcPr>
          <w:p w:rsidR="0013139B" w:rsidRPr="00DC2AA7" w:rsidRDefault="0013139B" w:rsidP="00044CB5">
            <w:pPr>
              <w:keepNext/>
              <w:ind w:left="-57" w:right="-57"/>
              <w:jc w:val="center"/>
              <w:rPr>
                <w:b/>
              </w:rPr>
            </w:pPr>
            <w:r w:rsidRPr="00DC2AA7">
              <w:rPr>
                <w:b/>
              </w:rPr>
              <w:t>Наименование показателя</w:t>
            </w:r>
          </w:p>
        </w:tc>
        <w:tc>
          <w:tcPr>
            <w:tcW w:w="791" w:type="pct"/>
            <w:shd w:val="clear" w:color="auto" w:fill="BFBFBF"/>
            <w:vAlign w:val="center"/>
          </w:tcPr>
          <w:p w:rsidR="0013139B" w:rsidRPr="00DC2AA7" w:rsidRDefault="0013139B" w:rsidP="00044CB5">
            <w:pPr>
              <w:keepNext/>
              <w:ind w:left="-57" w:right="-57"/>
              <w:jc w:val="center"/>
              <w:rPr>
                <w:b/>
              </w:rPr>
            </w:pPr>
            <w:r w:rsidRPr="00DC2AA7">
              <w:rPr>
                <w:b/>
              </w:rPr>
              <w:t>Единица измерения</w:t>
            </w:r>
          </w:p>
        </w:tc>
        <w:tc>
          <w:tcPr>
            <w:tcW w:w="869" w:type="pct"/>
            <w:shd w:val="clear" w:color="auto" w:fill="BFBFBF"/>
            <w:vAlign w:val="center"/>
          </w:tcPr>
          <w:p w:rsidR="0013139B" w:rsidRPr="00DC2AA7" w:rsidRDefault="0013139B" w:rsidP="00044CB5">
            <w:pPr>
              <w:keepNext/>
              <w:ind w:left="-57" w:right="-57"/>
              <w:jc w:val="center"/>
              <w:rPr>
                <w:b/>
              </w:rPr>
            </w:pPr>
            <w:r w:rsidRPr="00DC2AA7">
              <w:rPr>
                <w:b/>
              </w:rPr>
              <w:t>Количество</w:t>
            </w:r>
          </w:p>
        </w:tc>
      </w:tr>
      <w:tr w:rsidR="0013139B" w:rsidRPr="00DC2AA7" w:rsidTr="00044CB5">
        <w:trPr>
          <w:jc w:val="center"/>
        </w:trPr>
        <w:tc>
          <w:tcPr>
            <w:tcW w:w="457" w:type="pct"/>
          </w:tcPr>
          <w:p w:rsidR="0013139B" w:rsidRPr="00DC2AA7" w:rsidRDefault="0013139B" w:rsidP="00044CB5">
            <w:pPr>
              <w:ind w:left="-57" w:right="-57"/>
              <w:jc w:val="center"/>
            </w:pPr>
            <w:r w:rsidRPr="00DC2AA7">
              <w:t>1.</w:t>
            </w:r>
          </w:p>
        </w:tc>
        <w:tc>
          <w:tcPr>
            <w:tcW w:w="2883" w:type="pct"/>
          </w:tcPr>
          <w:p w:rsidR="0013139B" w:rsidRPr="00DC2AA7" w:rsidRDefault="0013139B" w:rsidP="00044CB5">
            <w:pPr>
              <w:ind w:left="-57" w:right="-57"/>
              <w:jc w:val="center"/>
              <w:rPr>
                <w:color w:val="000000"/>
              </w:rPr>
            </w:pPr>
            <w:r w:rsidRPr="00DC2AA7">
              <w:rPr>
                <w:color w:val="000000"/>
              </w:rPr>
              <w:t>Площадь в границах проектирования</w:t>
            </w:r>
          </w:p>
        </w:tc>
        <w:tc>
          <w:tcPr>
            <w:tcW w:w="791" w:type="pct"/>
          </w:tcPr>
          <w:p w:rsidR="0013139B" w:rsidRPr="00DC2AA7" w:rsidRDefault="0013139B" w:rsidP="00044CB5">
            <w:pPr>
              <w:ind w:left="-57" w:right="-57"/>
              <w:jc w:val="center"/>
              <w:rPr>
                <w:color w:val="000000"/>
              </w:rPr>
            </w:pPr>
            <w:r w:rsidRPr="00DC2AA7">
              <w:rPr>
                <w:color w:val="000000"/>
              </w:rPr>
              <w:t>га</w:t>
            </w:r>
          </w:p>
        </w:tc>
        <w:tc>
          <w:tcPr>
            <w:tcW w:w="869" w:type="pct"/>
          </w:tcPr>
          <w:p w:rsidR="0013139B" w:rsidRPr="00DC2AA7" w:rsidRDefault="0013139B" w:rsidP="00044CB5">
            <w:pPr>
              <w:ind w:left="-57" w:right="-57"/>
              <w:jc w:val="center"/>
              <w:rPr>
                <w:color w:val="000000"/>
              </w:rPr>
            </w:pPr>
            <w:r w:rsidRPr="00DC2AA7">
              <w:rPr>
                <w:color w:val="000000"/>
              </w:rPr>
              <w:t>79,9</w:t>
            </w:r>
          </w:p>
        </w:tc>
      </w:tr>
      <w:tr w:rsidR="0013139B" w:rsidRPr="00DC2AA7" w:rsidTr="00044CB5">
        <w:trPr>
          <w:jc w:val="center"/>
        </w:trPr>
        <w:tc>
          <w:tcPr>
            <w:tcW w:w="457" w:type="pct"/>
          </w:tcPr>
          <w:p w:rsidR="0013139B" w:rsidRPr="00DC2AA7" w:rsidRDefault="0013139B" w:rsidP="00044CB5">
            <w:pPr>
              <w:ind w:left="-57" w:right="-57"/>
              <w:jc w:val="center"/>
            </w:pPr>
            <w:r w:rsidRPr="00DC2AA7">
              <w:t>2.</w:t>
            </w:r>
          </w:p>
        </w:tc>
        <w:tc>
          <w:tcPr>
            <w:tcW w:w="2883" w:type="pct"/>
          </w:tcPr>
          <w:p w:rsidR="0013139B" w:rsidRPr="00DC2AA7" w:rsidRDefault="0013139B" w:rsidP="00044CB5">
            <w:pPr>
              <w:ind w:left="-57" w:right="-57"/>
              <w:jc w:val="center"/>
              <w:rPr>
                <w:color w:val="000000"/>
              </w:rPr>
            </w:pPr>
            <w:r w:rsidRPr="00DC2AA7">
              <w:rPr>
                <w:color w:val="000000"/>
              </w:rPr>
              <w:t>Площадь застройки жилых зданий</w:t>
            </w:r>
          </w:p>
        </w:tc>
        <w:tc>
          <w:tcPr>
            <w:tcW w:w="791" w:type="pct"/>
          </w:tcPr>
          <w:p w:rsidR="0013139B" w:rsidRPr="00DC2AA7" w:rsidRDefault="0013139B" w:rsidP="00044CB5">
            <w:pPr>
              <w:ind w:left="-57" w:right="-57"/>
              <w:jc w:val="center"/>
              <w:rPr>
                <w:color w:val="000000"/>
              </w:rPr>
            </w:pPr>
            <w:r w:rsidRPr="00DC2AA7">
              <w:rPr>
                <w:color w:val="000000"/>
              </w:rPr>
              <w:t>кв.м</w:t>
            </w:r>
          </w:p>
        </w:tc>
        <w:tc>
          <w:tcPr>
            <w:tcW w:w="869" w:type="pct"/>
          </w:tcPr>
          <w:p w:rsidR="0013139B" w:rsidRPr="00DC2AA7" w:rsidRDefault="0013139B" w:rsidP="00044CB5">
            <w:pPr>
              <w:ind w:left="-57" w:right="-57"/>
              <w:jc w:val="center"/>
              <w:rPr>
                <w:color w:val="000000"/>
              </w:rPr>
            </w:pPr>
            <w:r w:rsidRPr="00DC2AA7">
              <w:rPr>
                <w:color w:val="000000"/>
              </w:rPr>
              <w:t>19326</w:t>
            </w:r>
          </w:p>
        </w:tc>
      </w:tr>
      <w:tr w:rsidR="0013139B" w:rsidRPr="00DC2AA7" w:rsidTr="00044CB5">
        <w:trPr>
          <w:jc w:val="center"/>
        </w:trPr>
        <w:tc>
          <w:tcPr>
            <w:tcW w:w="457" w:type="pct"/>
          </w:tcPr>
          <w:p w:rsidR="0013139B" w:rsidRPr="00DC2AA7" w:rsidRDefault="0013139B" w:rsidP="00044CB5">
            <w:pPr>
              <w:ind w:left="-57" w:right="-57"/>
              <w:jc w:val="center"/>
            </w:pPr>
            <w:r w:rsidRPr="00DC2AA7">
              <w:t>3.</w:t>
            </w:r>
          </w:p>
        </w:tc>
        <w:tc>
          <w:tcPr>
            <w:tcW w:w="2883" w:type="pct"/>
          </w:tcPr>
          <w:p w:rsidR="0013139B" w:rsidRPr="00DC2AA7" w:rsidRDefault="0013139B" w:rsidP="00044CB5">
            <w:pPr>
              <w:ind w:left="-57" w:right="-57"/>
              <w:jc w:val="center"/>
              <w:rPr>
                <w:color w:val="000000"/>
              </w:rPr>
            </w:pPr>
            <w:r w:rsidRPr="00DC2AA7">
              <w:rPr>
                <w:color w:val="000000"/>
              </w:rPr>
              <w:t>Площадь застройки общественных зданий</w:t>
            </w:r>
          </w:p>
        </w:tc>
        <w:tc>
          <w:tcPr>
            <w:tcW w:w="791" w:type="pct"/>
          </w:tcPr>
          <w:p w:rsidR="0013139B" w:rsidRPr="00DC2AA7" w:rsidRDefault="0013139B" w:rsidP="00044CB5">
            <w:pPr>
              <w:ind w:left="-57" w:right="-57"/>
              <w:jc w:val="center"/>
              <w:rPr>
                <w:color w:val="000000"/>
              </w:rPr>
            </w:pPr>
            <w:r w:rsidRPr="00DC2AA7">
              <w:rPr>
                <w:color w:val="000000"/>
              </w:rPr>
              <w:t>кв.м</w:t>
            </w:r>
          </w:p>
        </w:tc>
        <w:tc>
          <w:tcPr>
            <w:tcW w:w="869" w:type="pct"/>
          </w:tcPr>
          <w:p w:rsidR="0013139B" w:rsidRPr="00DC2AA7" w:rsidRDefault="0013139B" w:rsidP="00044CB5">
            <w:pPr>
              <w:ind w:left="-57" w:right="-57"/>
              <w:jc w:val="center"/>
              <w:rPr>
                <w:color w:val="000000"/>
              </w:rPr>
            </w:pPr>
            <w:r w:rsidRPr="00DC2AA7">
              <w:rPr>
                <w:color w:val="000000"/>
              </w:rPr>
              <w:t>25940</w:t>
            </w:r>
          </w:p>
        </w:tc>
      </w:tr>
      <w:tr w:rsidR="0013139B" w:rsidRPr="00DC2AA7" w:rsidTr="00044CB5">
        <w:trPr>
          <w:jc w:val="center"/>
        </w:trPr>
        <w:tc>
          <w:tcPr>
            <w:tcW w:w="457" w:type="pct"/>
          </w:tcPr>
          <w:p w:rsidR="0013139B" w:rsidRPr="00DC2AA7" w:rsidRDefault="0013139B" w:rsidP="00044CB5">
            <w:pPr>
              <w:ind w:left="-57" w:right="-57"/>
              <w:jc w:val="center"/>
            </w:pPr>
            <w:r w:rsidRPr="00DC2AA7">
              <w:t>4.</w:t>
            </w:r>
          </w:p>
        </w:tc>
        <w:tc>
          <w:tcPr>
            <w:tcW w:w="2883" w:type="pct"/>
          </w:tcPr>
          <w:p w:rsidR="0013139B" w:rsidRPr="00DC2AA7" w:rsidRDefault="0013139B" w:rsidP="00044CB5">
            <w:pPr>
              <w:ind w:left="-57" w:right="-57"/>
              <w:jc w:val="center"/>
              <w:rPr>
                <w:color w:val="000000"/>
              </w:rPr>
            </w:pPr>
            <w:r w:rsidRPr="00DC2AA7">
              <w:rPr>
                <w:color w:val="000000"/>
              </w:rPr>
              <w:t>Плотность застройки</w:t>
            </w:r>
          </w:p>
        </w:tc>
        <w:tc>
          <w:tcPr>
            <w:tcW w:w="791" w:type="pct"/>
          </w:tcPr>
          <w:p w:rsidR="0013139B" w:rsidRPr="00DC2AA7" w:rsidRDefault="0013139B" w:rsidP="00044CB5">
            <w:pPr>
              <w:ind w:left="-57" w:right="-57"/>
              <w:jc w:val="center"/>
              <w:rPr>
                <w:color w:val="000000"/>
              </w:rPr>
            </w:pPr>
            <w:r w:rsidRPr="00DC2AA7">
              <w:rPr>
                <w:color w:val="000000"/>
              </w:rPr>
              <w:t>кв.м/га</w:t>
            </w:r>
          </w:p>
        </w:tc>
        <w:tc>
          <w:tcPr>
            <w:tcW w:w="869" w:type="pct"/>
          </w:tcPr>
          <w:p w:rsidR="0013139B" w:rsidRPr="00DC2AA7" w:rsidRDefault="0013139B" w:rsidP="00044CB5">
            <w:pPr>
              <w:ind w:left="-57" w:right="-57"/>
              <w:jc w:val="center"/>
              <w:rPr>
                <w:color w:val="000000"/>
              </w:rPr>
            </w:pPr>
            <w:r w:rsidRPr="00DC2AA7">
              <w:rPr>
                <w:color w:val="000000"/>
              </w:rPr>
              <w:t>702</w:t>
            </w:r>
          </w:p>
        </w:tc>
      </w:tr>
      <w:tr w:rsidR="0013139B" w:rsidRPr="00DC2AA7" w:rsidTr="00044CB5">
        <w:trPr>
          <w:jc w:val="center"/>
        </w:trPr>
        <w:tc>
          <w:tcPr>
            <w:tcW w:w="457" w:type="pct"/>
          </w:tcPr>
          <w:p w:rsidR="0013139B" w:rsidRPr="00DC2AA7" w:rsidRDefault="0013139B" w:rsidP="00044CB5">
            <w:pPr>
              <w:ind w:left="-57" w:right="-57"/>
              <w:jc w:val="center"/>
            </w:pPr>
            <w:r w:rsidRPr="00DC2AA7">
              <w:t>5.</w:t>
            </w:r>
          </w:p>
        </w:tc>
        <w:tc>
          <w:tcPr>
            <w:tcW w:w="2883" w:type="pct"/>
          </w:tcPr>
          <w:p w:rsidR="0013139B" w:rsidRPr="00DC2AA7" w:rsidRDefault="0013139B" w:rsidP="00044CB5">
            <w:pPr>
              <w:ind w:left="-57" w:right="-57"/>
              <w:jc w:val="center"/>
              <w:rPr>
                <w:color w:val="000000"/>
              </w:rPr>
            </w:pPr>
            <w:r w:rsidRPr="00DC2AA7">
              <w:rPr>
                <w:color w:val="000000"/>
              </w:rPr>
              <w:t>Площадь площадок</w:t>
            </w:r>
          </w:p>
        </w:tc>
        <w:tc>
          <w:tcPr>
            <w:tcW w:w="791" w:type="pct"/>
          </w:tcPr>
          <w:p w:rsidR="0013139B" w:rsidRPr="00DC2AA7" w:rsidRDefault="0013139B" w:rsidP="00044CB5">
            <w:pPr>
              <w:ind w:left="-57" w:right="-57"/>
              <w:jc w:val="center"/>
              <w:rPr>
                <w:color w:val="000000"/>
              </w:rPr>
            </w:pPr>
            <w:r w:rsidRPr="00DC2AA7">
              <w:rPr>
                <w:color w:val="000000"/>
              </w:rPr>
              <w:t>кв.м</w:t>
            </w:r>
          </w:p>
        </w:tc>
        <w:tc>
          <w:tcPr>
            <w:tcW w:w="869" w:type="pct"/>
          </w:tcPr>
          <w:p w:rsidR="0013139B" w:rsidRPr="00DC2AA7" w:rsidRDefault="0013139B" w:rsidP="00044CB5">
            <w:pPr>
              <w:ind w:left="-57" w:right="-57"/>
              <w:jc w:val="center"/>
              <w:rPr>
                <w:color w:val="000000"/>
              </w:rPr>
            </w:pPr>
            <w:r w:rsidRPr="00DC2AA7">
              <w:rPr>
                <w:color w:val="000000"/>
              </w:rPr>
              <w:t>7291</w:t>
            </w:r>
          </w:p>
        </w:tc>
      </w:tr>
      <w:tr w:rsidR="0013139B" w:rsidRPr="00DC2AA7" w:rsidTr="00044CB5">
        <w:trPr>
          <w:jc w:val="center"/>
        </w:trPr>
        <w:tc>
          <w:tcPr>
            <w:tcW w:w="457" w:type="pct"/>
          </w:tcPr>
          <w:p w:rsidR="0013139B" w:rsidRPr="00DC2AA7" w:rsidRDefault="0013139B" w:rsidP="00044CB5">
            <w:pPr>
              <w:ind w:left="-57" w:right="-57"/>
              <w:jc w:val="center"/>
            </w:pPr>
            <w:r w:rsidRPr="00DC2AA7">
              <w:t>6.</w:t>
            </w:r>
          </w:p>
        </w:tc>
        <w:tc>
          <w:tcPr>
            <w:tcW w:w="2883" w:type="pct"/>
          </w:tcPr>
          <w:p w:rsidR="0013139B" w:rsidRPr="00DC2AA7" w:rsidRDefault="0013139B" w:rsidP="00044CB5">
            <w:pPr>
              <w:ind w:left="-57" w:right="-57"/>
              <w:jc w:val="center"/>
              <w:rPr>
                <w:color w:val="000000"/>
              </w:rPr>
            </w:pPr>
            <w:r w:rsidRPr="00DC2AA7">
              <w:rPr>
                <w:color w:val="000000"/>
              </w:rPr>
              <w:t>Площадь покрытия внутриквартальных проездов</w:t>
            </w:r>
          </w:p>
        </w:tc>
        <w:tc>
          <w:tcPr>
            <w:tcW w:w="791" w:type="pct"/>
          </w:tcPr>
          <w:p w:rsidR="0013139B" w:rsidRPr="00DC2AA7" w:rsidRDefault="0013139B" w:rsidP="00044CB5">
            <w:pPr>
              <w:ind w:left="-57" w:right="-57"/>
              <w:jc w:val="center"/>
              <w:rPr>
                <w:color w:val="000000"/>
              </w:rPr>
            </w:pPr>
            <w:r w:rsidRPr="00DC2AA7">
              <w:rPr>
                <w:color w:val="000000"/>
              </w:rPr>
              <w:t>кв.м</w:t>
            </w:r>
          </w:p>
        </w:tc>
        <w:tc>
          <w:tcPr>
            <w:tcW w:w="869" w:type="pct"/>
          </w:tcPr>
          <w:p w:rsidR="0013139B" w:rsidRPr="00DC2AA7" w:rsidRDefault="0013139B" w:rsidP="00044CB5">
            <w:pPr>
              <w:ind w:left="-57" w:right="-57"/>
              <w:jc w:val="center"/>
              <w:rPr>
                <w:color w:val="000000"/>
              </w:rPr>
            </w:pPr>
            <w:r w:rsidRPr="00DC2AA7">
              <w:rPr>
                <w:color w:val="000000"/>
              </w:rPr>
              <w:t>38294</w:t>
            </w:r>
          </w:p>
        </w:tc>
      </w:tr>
      <w:tr w:rsidR="0013139B" w:rsidRPr="00DC2AA7" w:rsidTr="00044CB5">
        <w:trPr>
          <w:jc w:val="center"/>
        </w:trPr>
        <w:tc>
          <w:tcPr>
            <w:tcW w:w="457" w:type="pct"/>
          </w:tcPr>
          <w:p w:rsidR="0013139B" w:rsidRPr="00DC2AA7" w:rsidRDefault="0013139B" w:rsidP="00044CB5">
            <w:pPr>
              <w:ind w:left="-57" w:right="-57"/>
              <w:jc w:val="center"/>
            </w:pPr>
            <w:r w:rsidRPr="00DC2AA7">
              <w:t>7.</w:t>
            </w:r>
          </w:p>
        </w:tc>
        <w:tc>
          <w:tcPr>
            <w:tcW w:w="2883" w:type="pct"/>
          </w:tcPr>
          <w:p w:rsidR="0013139B" w:rsidRPr="00DC2AA7" w:rsidRDefault="0013139B" w:rsidP="00044CB5">
            <w:pPr>
              <w:ind w:left="-57" w:right="-57"/>
              <w:jc w:val="center"/>
              <w:rPr>
                <w:color w:val="000000"/>
              </w:rPr>
            </w:pPr>
            <w:r w:rsidRPr="00DC2AA7">
              <w:rPr>
                <w:color w:val="000000"/>
              </w:rPr>
              <w:t>Площадь индивидуальных участков</w:t>
            </w:r>
          </w:p>
        </w:tc>
        <w:tc>
          <w:tcPr>
            <w:tcW w:w="791" w:type="pct"/>
          </w:tcPr>
          <w:p w:rsidR="0013139B" w:rsidRPr="00DC2AA7" w:rsidRDefault="0013139B" w:rsidP="00044CB5">
            <w:pPr>
              <w:ind w:left="-57" w:right="-57"/>
              <w:jc w:val="center"/>
              <w:rPr>
                <w:color w:val="000000"/>
              </w:rPr>
            </w:pPr>
            <w:r w:rsidRPr="00DC2AA7">
              <w:rPr>
                <w:color w:val="000000"/>
              </w:rPr>
              <w:t>кв.м</w:t>
            </w:r>
          </w:p>
        </w:tc>
        <w:tc>
          <w:tcPr>
            <w:tcW w:w="869" w:type="pct"/>
          </w:tcPr>
          <w:p w:rsidR="0013139B" w:rsidRPr="00DC2AA7" w:rsidRDefault="0013139B" w:rsidP="00044CB5">
            <w:pPr>
              <w:ind w:left="-57" w:right="-57"/>
              <w:jc w:val="center"/>
              <w:rPr>
                <w:color w:val="000000"/>
              </w:rPr>
            </w:pPr>
            <w:r w:rsidRPr="00DC2AA7">
              <w:rPr>
                <w:color w:val="000000"/>
              </w:rPr>
              <w:t>46211</w:t>
            </w:r>
          </w:p>
        </w:tc>
      </w:tr>
      <w:tr w:rsidR="0013139B" w:rsidRPr="00DC2AA7" w:rsidTr="00044CB5">
        <w:trPr>
          <w:jc w:val="center"/>
        </w:trPr>
        <w:tc>
          <w:tcPr>
            <w:tcW w:w="457" w:type="pct"/>
          </w:tcPr>
          <w:p w:rsidR="0013139B" w:rsidRPr="00DC2AA7" w:rsidRDefault="0013139B" w:rsidP="00044CB5">
            <w:pPr>
              <w:ind w:left="-57" w:right="-57"/>
              <w:jc w:val="center"/>
            </w:pPr>
            <w:r w:rsidRPr="00DC2AA7">
              <w:t>8.</w:t>
            </w:r>
          </w:p>
        </w:tc>
        <w:tc>
          <w:tcPr>
            <w:tcW w:w="2883" w:type="pct"/>
          </w:tcPr>
          <w:p w:rsidR="0013139B" w:rsidRPr="00DC2AA7" w:rsidRDefault="0013139B" w:rsidP="00044CB5">
            <w:pPr>
              <w:ind w:left="-57" w:right="-57"/>
              <w:jc w:val="center"/>
              <w:rPr>
                <w:color w:val="000000"/>
              </w:rPr>
            </w:pPr>
            <w:r w:rsidRPr="00DC2AA7">
              <w:rPr>
                <w:color w:val="000000"/>
              </w:rPr>
              <w:t>Площадь озеленения</w:t>
            </w:r>
          </w:p>
        </w:tc>
        <w:tc>
          <w:tcPr>
            <w:tcW w:w="791" w:type="pct"/>
          </w:tcPr>
          <w:p w:rsidR="0013139B" w:rsidRPr="00DC2AA7" w:rsidRDefault="0013139B" w:rsidP="00044CB5">
            <w:pPr>
              <w:ind w:left="-57" w:right="-57"/>
              <w:jc w:val="center"/>
              <w:rPr>
                <w:color w:val="000000"/>
              </w:rPr>
            </w:pPr>
            <w:r w:rsidRPr="00DC2AA7">
              <w:rPr>
                <w:color w:val="000000"/>
              </w:rPr>
              <w:t>кв.м</w:t>
            </w:r>
          </w:p>
        </w:tc>
        <w:tc>
          <w:tcPr>
            <w:tcW w:w="869" w:type="pct"/>
          </w:tcPr>
          <w:p w:rsidR="0013139B" w:rsidRPr="00DC2AA7" w:rsidRDefault="0013139B" w:rsidP="00044CB5">
            <w:pPr>
              <w:ind w:left="-57" w:right="-57"/>
              <w:jc w:val="center"/>
              <w:rPr>
                <w:color w:val="000000"/>
              </w:rPr>
            </w:pPr>
            <w:r w:rsidRPr="00DC2AA7">
              <w:rPr>
                <w:color w:val="000000"/>
              </w:rPr>
              <w:t>415154</w:t>
            </w:r>
          </w:p>
        </w:tc>
      </w:tr>
      <w:tr w:rsidR="0013139B" w:rsidRPr="00DC2AA7" w:rsidTr="00044CB5">
        <w:trPr>
          <w:jc w:val="center"/>
        </w:trPr>
        <w:tc>
          <w:tcPr>
            <w:tcW w:w="457" w:type="pct"/>
          </w:tcPr>
          <w:p w:rsidR="0013139B" w:rsidRPr="00DC2AA7" w:rsidRDefault="0013139B" w:rsidP="00044CB5">
            <w:pPr>
              <w:ind w:left="-57" w:right="-57"/>
              <w:jc w:val="center"/>
            </w:pPr>
            <w:r w:rsidRPr="00DC2AA7">
              <w:t>9.</w:t>
            </w:r>
          </w:p>
        </w:tc>
        <w:tc>
          <w:tcPr>
            <w:tcW w:w="2883" w:type="pct"/>
          </w:tcPr>
          <w:p w:rsidR="0013139B" w:rsidRPr="00DC2AA7" w:rsidRDefault="0013139B" w:rsidP="00044CB5">
            <w:pPr>
              <w:ind w:left="-57" w:right="-57"/>
              <w:jc w:val="center"/>
              <w:rPr>
                <w:color w:val="000000"/>
              </w:rPr>
            </w:pPr>
            <w:r w:rsidRPr="00DC2AA7">
              <w:rPr>
                <w:color w:val="000000"/>
              </w:rPr>
              <w:t>Количество населения</w:t>
            </w:r>
          </w:p>
        </w:tc>
        <w:tc>
          <w:tcPr>
            <w:tcW w:w="791" w:type="pct"/>
          </w:tcPr>
          <w:p w:rsidR="0013139B" w:rsidRPr="00DC2AA7" w:rsidRDefault="0013139B" w:rsidP="00044CB5">
            <w:pPr>
              <w:ind w:left="-57" w:right="-57"/>
              <w:jc w:val="center"/>
              <w:rPr>
                <w:color w:val="000000"/>
              </w:rPr>
            </w:pPr>
            <w:r w:rsidRPr="00DC2AA7">
              <w:rPr>
                <w:color w:val="000000"/>
              </w:rPr>
              <w:t>чел.</w:t>
            </w:r>
          </w:p>
        </w:tc>
        <w:tc>
          <w:tcPr>
            <w:tcW w:w="869" w:type="pct"/>
          </w:tcPr>
          <w:p w:rsidR="0013139B" w:rsidRPr="00DC2AA7" w:rsidRDefault="0013139B" w:rsidP="00044CB5">
            <w:pPr>
              <w:ind w:left="-57" w:right="-57"/>
              <w:jc w:val="center"/>
              <w:rPr>
                <w:color w:val="000000"/>
              </w:rPr>
            </w:pPr>
            <w:r w:rsidRPr="00DC2AA7">
              <w:rPr>
                <w:color w:val="000000"/>
              </w:rPr>
              <w:t>1990</w:t>
            </w:r>
          </w:p>
        </w:tc>
      </w:tr>
      <w:tr w:rsidR="0013139B" w:rsidRPr="00DC2AA7" w:rsidTr="00044CB5">
        <w:trPr>
          <w:jc w:val="center"/>
        </w:trPr>
        <w:tc>
          <w:tcPr>
            <w:tcW w:w="457" w:type="pct"/>
          </w:tcPr>
          <w:p w:rsidR="0013139B" w:rsidRPr="00DC2AA7" w:rsidRDefault="0013139B" w:rsidP="00044CB5">
            <w:pPr>
              <w:ind w:left="-57" w:right="-57"/>
              <w:jc w:val="center"/>
            </w:pPr>
            <w:r w:rsidRPr="00DC2AA7">
              <w:t>10.</w:t>
            </w:r>
          </w:p>
        </w:tc>
        <w:tc>
          <w:tcPr>
            <w:tcW w:w="2883" w:type="pct"/>
          </w:tcPr>
          <w:p w:rsidR="0013139B" w:rsidRPr="00DC2AA7" w:rsidRDefault="0013139B" w:rsidP="00044CB5">
            <w:pPr>
              <w:ind w:left="-57" w:right="-57"/>
              <w:jc w:val="center"/>
              <w:rPr>
                <w:color w:val="000000"/>
              </w:rPr>
            </w:pPr>
            <w:r w:rsidRPr="00DC2AA7">
              <w:rPr>
                <w:color w:val="000000"/>
              </w:rPr>
              <w:t>Плотность населения</w:t>
            </w:r>
          </w:p>
        </w:tc>
        <w:tc>
          <w:tcPr>
            <w:tcW w:w="791" w:type="pct"/>
          </w:tcPr>
          <w:p w:rsidR="0013139B" w:rsidRPr="00DC2AA7" w:rsidRDefault="0013139B" w:rsidP="00044CB5">
            <w:pPr>
              <w:ind w:left="-57" w:right="-57"/>
              <w:jc w:val="center"/>
              <w:rPr>
                <w:color w:val="000000"/>
              </w:rPr>
            </w:pPr>
            <w:r w:rsidRPr="00DC2AA7">
              <w:rPr>
                <w:color w:val="000000"/>
              </w:rPr>
              <w:t>чел./га</w:t>
            </w:r>
          </w:p>
        </w:tc>
        <w:tc>
          <w:tcPr>
            <w:tcW w:w="869" w:type="pct"/>
          </w:tcPr>
          <w:p w:rsidR="0013139B" w:rsidRPr="00DC2AA7" w:rsidRDefault="0013139B" w:rsidP="00044CB5">
            <w:pPr>
              <w:ind w:left="-57" w:right="-57"/>
              <w:jc w:val="center"/>
              <w:rPr>
                <w:color w:val="000000"/>
              </w:rPr>
            </w:pPr>
            <w:r w:rsidRPr="00DC2AA7">
              <w:rPr>
                <w:color w:val="000000"/>
              </w:rPr>
              <w:t>25</w:t>
            </w:r>
          </w:p>
        </w:tc>
      </w:tr>
      <w:tr w:rsidR="0013139B" w:rsidRPr="00DC2AA7" w:rsidTr="00044CB5">
        <w:trPr>
          <w:jc w:val="center"/>
        </w:trPr>
        <w:tc>
          <w:tcPr>
            <w:tcW w:w="457" w:type="pct"/>
          </w:tcPr>
          <w:p w:rsidR="0013139B" w:rsidRPr="00DC2AA7" w:rsidRDefault="0013139B" w:rsidP="00044CB5">
            <w:pPr>
              <w:ind w:left="-57" w:right="-57"/>
              <w:jc w:val="center"/>
            </w:pPr>
            <w:r w:rsidRPr="00DC2AA7">
              <w:t>11.</w:t>
            </w:r>
          </w:p>
        </w:tc>
        <w:tc>
          <w:tcPr>
            <w:tcW w:w="2883" w:type="pct"/>
          </w:tcPr>
          <w:p w:rsidR="0013139B" w:rsidRPr="00DC2AA7" w:rsidRDefault="0013139B" w:rsidP="00044CB5">
            <w:pPr>
              <w:ind w:left="-57" w:right="-57"/>
              <w:jc w:val="center"/>
              <w:rPr>
                <w:color w:val="000000"/>
              </w:rPr>
            </w:pPr>
            <w:r w:rsidRPr="00DC2AA7">
              <w:rPr>
                <w:color w:val="000000"/>
              </w:rPr>
              <w:t>Количество индивидуальных участков</w:t>
            </w:r>
          </w:p>
        </w:tc>
        <w:tc>
          <w:tcPr>
            <w:tcW w:w="791" w:type="pct"/>
          </w:tcPr>
          <w:p w:rsidR="0013139B" w:rsidRPr="00DC2AA7" w:rsidRDefault="0013139B" w:rsidP="00044CB5">
            <w:pPr>
              <w:ind w:left="-57" w:right="-57"/>
              <w:jc w:val="center"/>
              <w:rPr>
                <w:color w:val="000000"/>
              </w:rPr>
            </w:pPr>
            <w:r w:rsidRPr="00DC2AA7">
              <w:rPr>
                <w:color w:val="000000"/>
              </w:rPr>
              <w:t>шт.</w:t>
            </w:r>
          </w:p>
        </w:tc>
        <w:tc>
          <w:tcPr>
            <w:tcW w:w="869" w:type="pct"/>
          </w:tcPr>
          <w:p w:rsidR="0013139B" w:rsidRPr="00DC2AA7" w:rsidRDefault="0013139B" w:rsidP="00044CB5">
            <w:pPr>
              <w:ind w:left="-57" w:right="-57"/>
              <w:jc w:val="center"/>
              <w:rPr>
                <w:color w:val="000000"/>
              </w:rPr>
            </w:pPr>
            <w:r w:rsidRPr="00DC2AA7">
              <w:rPr>
                <w:color w:val="000000"/>
              </w:rPr>
              <w:t>47</w:t>
            </w:r>
          </w:p>
        </w:tc>
      </w:tr>
      <w:tr w:rsidR="0013139B" w:rsidRPr="00DC2AA7" w:rsidTr="00044CB5">
        <w:trPr>
          <w:jc w:val="center"/>
        </w:trPr>
        <w:tc>
          <w:tcPr>
            <w:tcW w:w="457" w:type="pct"/>
          </w:tcPr>
          <w:p w:rsidR="0013139B" w:rsidRPr="00DC2AA7" w:rsidRDefault="0013139B" w:rsidP="00044CB5">
            <w:pPr>
              <w:ind w:left="-57" w:right="-57"/>
              <w:jc w:val="center"/>
            </w:pPr>
            <w:r w:rsidRPr="00DC2AA7">
              <w:t>12.</w:t>
            </w:r>
          </w:p>
        </w:tc>
        <w:tc>
          <w:tcPr>
            <w:tcW w:w="2883" w:type="pct"/>
          </w:tcPr>
          <w:p w:rsidR="0013139B" w:rsidRPr="00DC2AA7" w:rsidRDefault="0013139B" w:rsidP="00044CB5">
            <w:pPr>
              <w:ind w:left="-57" w:right="-57"/>
              <w:jc w:val="center"/>
              <w:rPr>
                <w:color w:val="000000"/>
              </w:rPr>
            </w:pPr>
            <w:r w:rsidRPr="00DC2AA7">
              <w:rPr>
                <w:color w:val="000000"/>
              </w:rPr>
              <w:t>Детские дошкольные учреждения</w:t>
            </w:r>
          </w:p>
        </w:tc>
        <w:tc>
          <w:tcPr>
            <w:tcW w:w="791" w:type="pct"/>
          </w:tcPr>
          <w:p w:rsidR="0013139B" w:rsidRPr="00DC2AA7" w:rsidRDefault="0013139B" w:rsidP="00044CB5">
            <w:pPr>
              <w:ind w:left="-57" w:right="-57"/>
              <w:jc w:val="center"/>
              <w:rPr>
                <w:color w:val="000000"/>
              </w:rPr>
            </w:pPr>
            <w:r w:rsidRPr="00DC2AA7">
              <w:rPr>
                <w:color w:val="000000"/>
              </w:rPr>
              <w:t>мест</w:t>
            </w:r>
          </w:p>
        </w:tc>
        <w:tc>
          <w:tcPr>
            <w:tcW w:w="869" w:type="pct"/>
          </w:tcPr>
          <w:p w:rsidR="0013139B" w:rsidRPr="00DC2AA7" w:rsidRDefault="0013139B" w:rsidP="00044CB5">
            <w:pPr>
              <w:ind w:left="-57" w:right="-57"/>
              <w:jc w:val="center"/>
              <w:rPr>
                <w:color w:val="000000"/>
              </w:rPr>
            </w:pPr>
            <w:r w:rsidRPr="00DC2AA7">
              <w:rPr>
                <w:color w:val="000000"/>
              </w:rPr>
              <w:t>290</w:t>
            </w:r>
          </w:p>
        </w:tc>
      </w:tr>
    </w:tbl>
    <w:p w:rsidR="0013139B" w:rsidRPr="0013139B" w:rsidRDefault="0013139B" w:rsidP="0013139B">
      <w:pPr>
        <w:keepNext/>
        <w:spacing w:before="120" w:after="120"/>
        <w:ind w:firstLine="720"/>
        <w:jc w:val="both"/>
        <w:rPr>
          <w:bCs/>
          <w:sz w:val="28"/>
          <w:szCs w:val="28"/>
          <w:lang w:eastAsia="x-none"/>
        </w:rPr>
      </w:pPr>
      <w:bookmarkStart w:id="23" w:name="_Toc528171093"/>
      <w:r w:rsidRPr="0013139B">
        <w:rPr>
          <w:bCs/>
          <w:sz w:val="28"/>
          <w:szCs w:val="28"/>
          <w:lang w:val="x-none" w:eastAsia="x-none"/>
        </w:rPr>
        <w:lastRenderedPageBreak/>
        <w:t xml:space="preserve">Таблица </w:t>
      </w:r>
      <w:r w:rsidRPr="0013139B">
        <w:rPr>
          <w:bCs/>
          <w:sz w:val="28"/>
          <w:szCs w:val="28"/>
          <w:lang w:val="x-none" w:eastAsia="x-none"/>
        </w:rPr>
        <w:fldChar w:fldCharType="begin"/>
      </w:r>
      <w:r w:rsidRPr="0013139B">
        <w:rPr>
          <w:bCs/>
          <w:sz w:val="28"/>
          <w:szCs w:val="28"/>
          <w:lang w:val="x-none" w:eastAsia="x-none"/>
        </w:rPr>
        <w:instrText xml:space="preserve"> SEQ Таблица \* ARABIC </w:instrText>
      </w:r>
      <w:r w:rsidRPr="0013139B">
        <w:rPr>
          <w:bCs/>
          <w:sz w:val="28"/>
          <w:szCs w:val="28"/>
          <w:lang w:val="x-none" w:eastAsia="x-none"/>
        </w:rPr>
        <w:fldChar w:fldCharType="separate"/>
      </w:r>
      <w:r w:rsidR="005B529D">
        <w:rPr>
          <w:bCs/>
          <w:noProof/>
          <w:sz w:val="28"/>
          <w:szCs w:val="28"/>
          <w:lang w:val="x-none" w:eastAsia="x-none"/>
        </w:rPr>
        <w:t>13</w:t>
      </w:r>
      <w:r w:rsidRPr="0013139B">
        <w:rPr>
          <w:bCs/>
          <w:sz w:val="28"/>
          <w:szCs w:val="28"/>
          <w:lang w:val="x-none" w:eastAsia="x-none"/>
        </w:rPr>
        <w:fldChar w:fldCharType="end"/>
      </w:r>
      <w:r w:rsidRPr="0013139B">
        <w:rPr>
          <w:bCs/>
          <w:sz w:val="28"/>
          <w:szCs w:val="28"/>
          <w:lang w:eastAsia="x-none"/>
        </w:rPr>
        <w:t xml:space="preserve"> - Проектируемые объекты застройки мкр. №8 «Горки»</w:t>
      </w:r>
      <w:bookmarkEnd w:id="23"/>
    </w:p>
    <w:tbl>
      <w:tblPr>
        <w:tblW w:w="5000" w:type="pct"/>
        <w:jc w:val="center"/>
        <w:tblLook w:val="04A0" w:firstRow="1" w:lastRow="0" w:firstColumn="1" w:lastColumn="0" w:noHBand="0" w:noVBand="1"/>
      </w:tblPr>
      <w:tblGrid>
        <w:gridCol w:w="511"/>
        <w:gridCol w:w="2414"/>
        <w:gridCol w:w="1358"/>
        <w:gridCol w:w="1550"/>
        <w:gridCol w:w="1708"/>
        <w:gridCol w:w="970"/>
        <w:gridCol w:w="1059"/>
      </w:tblGrid>
      <w:tr w:rsidR="0013139B" w:rsidRPr="00DC2AA7" w:rsidTr="00044CB5">
        <w:trPr>
          <w:trHeight w:val="20"/>
          <w:tblHeader/>
          <w:jc w:val="center"/>
        </w:trPr>
        <w:tc>
          <w:tcPr>
            <w:tcW w:w="521"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3139B" w:rsidRPr="00DC2AA7" w:rsidRDefault="0013139B" w:rsidP="00044CB5">
            <w:pPr>
              <w:jc w:val="center"/>
              <w:rPr>
                <w:b/>
                <w:color w:val="000000"/>
              </w:rPr>
            </w:pPr>
            <w:r w:rsidRPr="00DC2AA7">
              <w:rPr>
                <w:b/>
                <w:color w:val="000000"/>
              </w:rPr>
              <w:t>№</w:t>
            </w:r>
          </w:p>
        </w:tc>
        <w:tc>
          <w:tcPr>
            <w:tcW w:w="2491"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3139B" w:rsidRPr="00DC2AA7" w:rsidRDefault="0013139B" w:rsidP="00044CB5">
            <w:pPr>
              <w:jc w:val="center"/>
              <w:rPr>
                <w:b/>
                <w:color w:val="000000"/>
              </w:rPr>
            </w:pPr>
            <w:r w:rsidRPr="00DC2AA7">
              <w:rPr>
                <w:b/>
                <w:color w:val="000000"/>
              </w:rPr>
              <w:t>Наименование здания</w:t>
            </w:r>
          </w:p>
        </w:tc>
        <w:tc>
          <w:tcPr>
            <w:tcW w:w="1398"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13139B" w:rsidRPr="00DC2AA7" w:rsidRDefault="0013139B" w:rsidP="00044CB5">
            <w:pPr>
              <w:jc w:val="center"/>
              <w:rPr>
                <w:b/>
                <w:color w:val="000000"/>
              </w:rPr>
            </w:pPr>
            <w:r w:rsidRPr="00DC2AA7">
              <w:rPr>
                <w:b/>
                <w:color w:val="000000"/>
              </w:rPr>
              <w:t>Площадь общая здания, м2</w:t>
            </w:r>
          </w:p>
        </w:tc>
        <w:tc>
          <w:tcPr>
            <w:tcW w:w="5444" w:type="dxa"/>
            <w:gridSpan w:val="4"/>
            <w:tcBorders>
              <w:top w:val="single" w:sz="4" w:space="0" w:color="auto"/>
              <w:left w:val="nil"/>
              <w:bottom w:val="single" w:sz="4" w:space="0" w:color="auto"/>
              <w:right w:val="single" w:sz="4" w:space="0" w:color="auto"/>
            </w:tcBorders>
            <w:shd w:val="clear" w:color="auto" w:fill="D9D9D9"/>
            <w:noWrap/>
            <w:vAlign w:val="center"/>
            <w:hideMark/>
          </w:tcPr>
          <w:p w:rsidR="0013139B" w:rsidRPr="00DC2AA7" w:rsidRDefault="0013139B" w:rsidP="00044CB5">
            <w:pPr>
              <w:jc w:val="center"/>
              <w:rPr>
                <w:b/>
                <w:color w:val="000000"/>
              </w:rPr>
            </w:pPr>
            <w:r w:rsidRPr="00DC2AA7">
              <w:rPr>
                <w:b/>
                <w:color w:val="000000"/>
              </w:rPr>
              <w:t>Теплопотребление, Гкал/ч</w:t>
            </w:r>
          </w:p>
        </w:tc>
      </w:tr>
      <w:tr w:rsidR="0013139B" w:rsidRPr="00DC2AA7" w:rsidTr="00044CB5">
        <w:trPr>
          <w:trHeight w:val="20"/>
          <w:tblHeader/>
          <w:jc w:val="center"/>
        </w:trPr>
        <w:tc>
          <w:tcPr>
            <w:tcW w:w="52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DC2AA7" w:rsidRDefault="0013139B" w:rsidP="00044CB5">
            <w:pPr>
              <w:jc w:val="center"/>
              <w:rPr>
                <w:b/>
                <w:color w:val="000000"/>
              </w:rPr>
            </w:pPr>
          </w:p>
        </w:tc>
        <w:tc>
          <w:tcPr>
            <w:tcW w:w="249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3139B" w:rsidRPr="00DC2AA7" w:rsidRDefault="0013139B" w:rsidP="00044CB5">
            <w:pPr>
              <w:jc w:val="center"/>
              <w:rPr>
                <w:b/>
                <w:color w:val="000000"/>
              </w:rPr>
            </w:pPr>
          </w:p>
        </w:tc>
        <w:tc>
          <w:tcPr>
            <w:tcW w:w="1398"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13139B" w:rsidRPr="00DC2AA7" w:rsidRDefault="0013139B" w:rsidP="00044CB5">
            <w:pPr>
              <w:jc w:val="center"/>
              <w:rPr>
                <w:b/>
                <w:color w:val="000000"/>
              </w:rPr>
            </w:pPr>
          </w:p>
        </w:tc>
        <w:tc>
          <w:tcPr>
            <w:tcW w:w="1597" w:type="dxa"/>
            <w:tcBorders>
              <w:top w:val="nil"/>
              <w:left w:val="nil"/>
              <w:bottom w:val="single" w:sz="4" w:space="0" w:color="auto"/>
              <w:right w:val="single" w:sz="4" w:space="0" w:color="auto"/>
            </w:tcBorders>
            <w:shd w:val="clear" w:color="auto" w:fill="D9D9D9"/>
            <w:noWrap/>
            <w:vAlign w:val="center"/>
            <w:hideMark/>
          </w:tcPr>
          <w:p w:rsidR="0013139B" w:rsidRPr="00DC2AA7" w:rsidRDefault="0013139B" w:rsidP="00044CB5">
            <w:pPr>
              <w:jc w:val="center"/>
              <w:rPr>
                <w:b/>
                <w:color w:val="000000"/>
              </w:rPr>
            </w:pPr>
            <w:r w:rsidRPr="00DC2AA7">
              <w:rPr>
                <w:b/>
                <w:color w:val="000000"/>
              </w:rPr>
              <w:t>Отопление</w:t>
            </w:r>
          </w:p>
        </w:tc>
        <w:tc>
          <w:tcPr>
            <w:tcW w:w="1761" w:type="dxa"/>
            <w:tcBorders>
              <w:top w:val="nil"/>
              <w:left w:val="nil"/>
              <w:bottom w:val="single" w:sz="4" w:space="0" w:color="auto"/>
              <w:right w:val="single" w:sz="4" w:space="0" w:color="auto"/>
            </w:tcBorders>
            <w:shd w:val="clear" w:color="auto" w:fill="D9D9D9"/>
            <w:noWrap/>
            <w:vAlign w:val="center"/>
            <w:hideMark/>
          </w:tcPr>
          <w:p w:rsidR="0013139B" w:rsidRPr="00DC2AA7" w:rsidRDefault="0013139B" w:rsidP="00044CB5">
            <w:pPr>
              <w:jc w:val="center"/>
              <w:rPr>
                <w:b/>
                <w:color w:val="000000"/>
              </w:rPr>
            </w:pPr>
            <w:r w:rsidRPr="00DC2AA7">
              <w:rPr>
                <w:b/>
                <w:color w:val="000000"/>
              </w:rPr>
              <w:t>Вентиляция</w:t>
            </w:r>
          </w:p>
        </w:tc>
        <w:tc>
          <w:tcPr>
            <w:tcW w:w="997" w:type="dxa"/>
            <w:tcBorders>
              <w:top w:val="nil"/>
              <w:left w:val="nil"/>
              <w:bottom w:val="single" w:sz="4" w:space="0" w:color="auto"/>
              <w:right w:val="single" w:sz="4" w:space="0" w:color="auto"/>
            </w:tcBorders>
            <w:shd w:val="clear" w:color="auto" w:fill="D9D9D9"/>
            <w:noWrap/>
            <w:vAlign w:val="center"/>
            <w:hideMark/>
          </w:tcPr>
          <w:p w:rsidR="0013139B" w:rsidRPr="00DC2AA7" w:rsidRDefault="0013139B" w:rsidP="00044CB5">
            <w:pPr>
              <w:jc w:val="center"/>
              <w:rPr>
                <w:b/>
                <w:color w:val="000000"/>
              </w:rPr>
            </w:pPr>
            <w:r w:rsidRPr="00DC2AA7">
              <w:rPr>
                <w:b/>
                <w:color w:val="000000"/>
              </w:rPr>
              <w:t>ГВС</w:t>
            </w:r>
          </w:p>
        </w:tc>
        <w:tc>
          <w:tcPr>
            <w:tcW w:w="1089" w:type="dxa"/>
            <w:tcBorders>
              <w:top w:val="nil"/>
              <w:left w:val="nil"/>
              <w:bottom w:val="single" w:sz="4" w:space="0" w:color="auto"/>
              <w:right w:val="single" w:sz="4" w:space="0" w:color="auto"/>
            </w:tcBorders>
            <w:shd w:val="clear" w:color="auto" w:fill="D9D9D9"/>
            <w:noWrap/>
            <w:vAlign w:val="center"/>
            <w:hideMark/>
          </w:tcPr>
          <w:p w:rsidR="0013139B" w:rsidRPr="00DC2AA7" w:rsidRDefault="0013139B" w:rsidP="00044CB5">
            <w:pPr>
              <w:jc w:val="center"/>
              <w:rPr>
                <w:b/>
                <w:color w:val="000000"/>
              </w:rPr>
            </w:pPr>
            <w:r w:rsidRPr="00DC2AA7">
              <w:rPr>
                <w:b/>
                <w:color w:val="000000"/>
              </w:rPr>
              <w:t>Сумма</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1</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949,79</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0,179</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2</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949,81</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0,179</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3</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949,79</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0,179</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4</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949,81</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0,179</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5</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949,79</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0,179</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6</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949,81</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0,179</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7</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1774,82</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0,292</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0,0426</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0,334</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8</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Многоквартирный жилой дом с мансардой и обслуживанием на 1-ом этаже</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368,1</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0,061</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0,0088</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0,069</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9</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Многоквартирный жилой дом с мансардой и обслуживанием на 1-ом этаже</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661,65</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0,109</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0,0159</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0,125</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10</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Храм</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1286,98</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0,103</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0,0664</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0,0013</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0,170</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11</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Здание больничного комплекса</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4799,74</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0,331</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0,2646</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0,1800</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0,776</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12</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Здание больничного комплекса</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1489,73</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0,123</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0,0920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0,0559</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0,271</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13</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Здание больничного комплекса</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1086,86</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0,100</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0,0695</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0,0408</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0,210</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14</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Здание больничного комплекса</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309,35</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0,028</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0,0198</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0,0116</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0,060</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15</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Магазин "Надежда". Магазин "Консул"</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331,53</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0,027</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0,0054</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0,032</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16</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Воскресная школа</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671,36</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0,056</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0,0125</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0,0011</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0,070</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17</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Спортивно-оздоровительный центр</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1630,1</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0,116</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0,0774</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0,0326</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0,226</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lastRenderedPageBreak/>
              <w:t>18</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Магазин</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203,54</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0,016</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0,0033</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0,020</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19</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Детский сад</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1490,33</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0,117</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0,0329</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0,0130</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0,163</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20</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Автомагазин</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474,25</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0,038</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0,0077</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0,046</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21</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Магазин</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575,81</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0,046</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0,0094</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0,056</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22</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Административное здание</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1471,77</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0,125</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0,0251</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0,0017</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0,152</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23</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Детский сад</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1425,92</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0,125</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0,0346</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0,0125</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0,172</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24</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Торгово-офисного назначения</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156,8</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0,013</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0,0025</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0,015</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25</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Торгово-офисного назначения</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156,8</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0,013</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0,0025</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0,015</w:t>
            </w:r>
          </w:p>
        </w:tc>
      </w:tr>
      <w:tr w:rsidR="0013139B" w:rsidRPr="00DC2AA7" w:rsidTr="00044CB5">
        <w:trPr>
          <w:trHeight w:val="20"/>
          <w:jc w:val="center"/>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26</w:t>
            </w:r>
          </w:p>
        </w:tc>
        <w:tc>
          <w:tcPr>
            <w:tcW w:w="249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Торгово-офисного назначения</w:t>
            </w:r>
          </w:p>
        </w:tc>
        <w:tc>
          <w:tcPr>
            <w:tcW w:w="1398"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156,8</w:t>
            </w:r>
          </w:p>
        </w:tc>
        <w:tc>
          <w:tcPr>
            <w:tcW w:w="15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0,013</w:t>
            </w:r>
          </w:p>
        </w:tc>
        <w:tc>
          <w:tcPr>
            <w:tcW w:w="1761"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0,0025</w:t>
            </w:r>
          </w:p>
        </w:tc>
        <w:tc>
          <w:tcPr>
            <w:tcW w:w="1089" w:type="dxa"/>
            <w:tcBorders>
              <w:top w:val="nil"/>
              <w:left w:val="nil"/>
              <w:bottom w:val="single" w:sz="4" w:space="0" w:color="auto"/>
              <w:right w:val="single" w:sz="4" w:space="0" w:color="auto"/>
            </w:tcBorders>
            <w:shd w:val="clear" w:color="auto" w:fill="auto"/>
            <w:noWrap/>
            <w:vAlign w:val="center"/>
            <w:hideMark/>
          </w:tcPr>
          <w:p w:rsidR="0013139B" w:rsidRPr="00DC2AA7" w:rsidRDefault="0013139B" w:rsidP="00044CB5">
            <w:pPr>
              <w:jc w:val="center"/>
              <w:rPr>
                <w:bCs/>
                <w:color w:val="000000"/>
              </w:rPr>
            </w:pPr>
            <w:r w:rsidRPr="00DC2AA7">
              <w:rPr>
                <w:bCs/>
                <w:color w:val="000000"/>
              </w:rPr>
              <w:t>0,015</w:t>
            </w:r>
          </w:p>
        </w:tc>
      </w:tr>
      <w:tr w:rsidR="0013139B" w:rsidRPr="00DC2AA7" w:rsidTr="00044CB5">
        <w:trPr>
          <w:trHeight w:val="20"/>
          <w:jc w:val="center"/>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color w:val="000000"/>
              </w:rPr>
            </w:pPr>
            <w:r w:rsidRPr="00DC2AA7">
              <w:rPr>
                <w:color w:val="000000"/>
              </w:rPr>
              <w:t> </w:t>
            </w:r>
          </w:p>
        </w:tc>
        <w:tc>
          <w:tcPr>
            <w:tcW w:w="2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b/>
                <w:bCs/>
                <w:color w:val="000000"/>
              </w:rPr>
            </w:pPr>
            <w:r w:rsidRPr="00DC2AA7">
              <w:rPr>
                <w:b/>
                <w:bCs/>
                <w:color w:val="000000"/>
              </w:rPr>
              <w:t>Всего:</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39B" w:rsidRPr="00DC2AA7" w:rsidRDefault="0013139B" w:rsidP="00044CB5">
            <w:pPr>
              <w:jc w:val="center"/>
              <w:rPr>
                <w:b/>
                <w:color w:val="000000"/>
              </w:rPr>
            </w:pPr>
            <w:r w:rsidRPr="00DC2AA7">
              <w:rPr>
                <w:b/>
                <w:color w:val="000000"/>
              </w:rPr>
              <w:t>26221,04</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139B" w:rsidRPr="00DC2AA7" w:rsidRDefault="0013139B" w:rsidP="00044CB5">
            <w:pPr>
              <w:jc w:val="center"/>
              <w:rPr>
                <w:b/>
                <w:bCs/>
                <w:color w:val="000000"/>
              </w:rPr>
            </w:pPr>
            <w:r w:rsidRPr="00DC2AA7">
              <w:rPr>
                <w:b/>
                <w:bCs/>
                <w:color w:val="000000"/>
              </w:rPr>
              <w:t>2,79</w:t>
            </w:r>
          </w:p>
        </w:tc>
        <w:tc>
          <w:tcPr>
            <w:tcW w:w="1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139B" w:rsidRPr="00DC2AA7" w:rsidRDefault="0013139B" w:rsidP="00044CB5">
            <w:pPr>
              <w:jc w:val="center"/>
              <w:rPr>
                <w:b/>
                <w:bCs/>
                <w:color w:val="000000"/>
              </w:rPr>
            </w:pPr>
            <w:r w:rsidRPr="00DC2AA7">
              <w:rPr>
                <w:b/>
                <w:bCs/>
                <w:color w:val="000000"/>
              </w:rPr>
              <w:t>0,69</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139B" w:rsidRPr="00DC2AA7" w:rsidRDefault="0013139B" w:rsidP="00044CB5">
            <w:pPr>
              <w:jc w:val="center"/>
              <w:rPr>
                <w:b/>
                <w:bCs/>
                <w:color w:val="000000"/>
              </w:rPr>
            </w:pPr>
            <w:r w:rsidRPr="00DC2AA7">
              <w:rPr>
                <w:b/>
                <w:bCs/>
                <w:color w:val="000000"/>
              </w:rPr>
              <w:t>0,59</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139B" w:rsidRPr="00DC2AA7" w:rsidRDefault="0013139B" w:rsidP="00044CB5">
            <w:pPr>
              <w:jc w:val="center"/>
              <w:rPr>
                <w:b/>
                <w:bCs/>
                <w:color w:val="000000"/>
              </w:rPr>
            </w:pPr>
            <w:r w:rsidRPr="00DC2AA7">
              <w:rPr>
                <w:b/>
                <w:bCs/>
                <w:color w:val="000000"/>
              </w:rPr>
              <w:t>4,07</w:t>
            </w:r>
          </w:p>
        </w:tc>
      </w:tr>
    </w:tbl>
    <w:p w:rsidR="0013139B" w:rsidRPr="0013139B" w:rsidRDefault="0013139B" w:rsidP="0013139B">
      <w:pPr>
        <w:spacing w:line="360" w:lineRule="auto"/>
        <w:ind w:firstLine="709"/>
        <w:jc w:val="both"/>
        <w:rPr>
          <w:rFonts w:eastAsia="TimesNewRoman"/>
          <w:color w:val="000000" w:themeColor="text1"/>
          <w:sz w:val="28"/>
          <w:szCs w:val="28"/>
        </w:rPr>
      </w:pPr>
      <w:r w:rsidRPr="0013139B">
        <w:rPr>
          <w:rFonts w:eastAsia="TimesNewRoman"/>
          <w:color w:val="000000" w:themeColor="text1"/>
          <w:sz w:val="28"/>
          <w:szCs w:val="28"/>
        </w:rPr>
        <w:t>Расход тепла жилыми и общественными зданиями составит:</w:t>
      </w:r>
    </w:p>
    <w:p w:rsidR="0013139B" w:rsidRPr="0013139B" w:rsidRDefault="0013139B" w:rsidP="0013139B">
      <w:pPr>
        <w:spacing w:line="360" w:lineRule="auto"/>
        <w:ind w:firstLine="709"/>
        <w:jc w:val="both"/>
        <w:rPr>
          <w:rFonts w:eastAsia="TimesNewRoman"/>
          <w:color w:val="000000" w:themeColor="text1"/>
          <w:sz w:val="28"/>
          <w:szCs w:val="28"/>
        </w:rPr>
      </w:pPr>
      <w:r w:rsidRPr="0013139B">
        <w:rPr>
          <w:rFonts w:eastAsia="TimesNewRoman"/>
          <w:color w:val="000000" w:themeColor="text1"/>
          <w:sz w:val="28"/>
          <w:szCs w:val="28"/>
        </w:rPr>
        <w:t>- на отопление и вентиляцию 3,48 Гкал/ч;</w:t>
      </w:r>
    </w:p>
    <w:p w:rsidR="0013139B" w:rsidRPr="0013139B" w:rsidRDefault="0013139B" w:rsidP="0013139B">
      <w:pPr>
        <w:spacing w:line="360" w:lineRule="auto"/>
        <w:ind w:firstLine="709"/>
        <w:jc w:val="both"/>
        <w:rPr>
          <w:rFonts w:eastAsia="TimesNewRoman"/>
          <w:color w:val="000000" w:themeColor="text1"/>
          <w:sz w:val="28"/>
          <w:szCs w:val="28"/>
        </w:rPr>
      </w:pPr>
      <w:r w:rsidRPr="0013139B">
        <w:rPr>
          <w:rFonts w:eastAsia="TimesNewRoman"/>
          <w:color w:val="000000" w:themeColor="text1"/>
          <w:sz w:val="28"/>
          <w:szCs w:val="28"/>
        </w:rPr>
        <w:t>- на горячее водоснабжение 0,59 Гкал/ч.</w:t>
      </w:r>
    </w:p>
    <w:p w:rsidR="0013139B" w:rsidRPr="0013139B" w:rsidRDefault="0013139B" w:rsidP="0013139B">
      <w:pPr>
        <w:spacing w:line="360" w:lineRule="auto"/>
        <w:ind w:firstLine="709"/>
        <w:jc w:val="both"/>
        <w:rPr>
          <w:rFonts w:eastAsia="TimesNewRoman"/>
          <w:color w:val="000000" w:themeColor="text1"/>
          <w:sz w:val="28"/>
          <w:szCs w:val="28"/>
        </w:rPr>
      </w:pPr>
      <w:r w:rsidRPr="0013139B">
        <w:rPr>
          <w:rFonts w:eastAsia="TimesNewRoman"/>
          <w:color w:val="000000" w:themeColor="text1"/>
          <w:sz w:val="28"/>
          <w:szCs w:val="28"/>
        </w:rPr>
        <w:t>Всего: 4,07 Гкал/ч.</w:t>
      </w:r>
    </w:p>
    <w:p w:rsidR="0013139B" w:rsidRPr="0013139B" w:rsidRDefault="0013139B" w:rsidP="0013139B">
      <w:pPr>
        <w:spacing w:line="360" w:lineRule="auto"/>
        <w:ind w:firstLine="709"/>
        <w:jc w:val="both"/>
        <w:rPr>
          <w:rFonts w:eastAsia="TimesNewRoman"/>
          <w:color w:val="000000" w:themeColor="text1"/>
          <w:sz w:val="28"/>
          <w:szCs w:val="28"/>
        </w:rPr>
      </w:pPr>
      <w:r w:rsidRPr="0013139B">
        <w:rPr>
          <w:rFonts w:eastAsia="TimesNewRoman"/>
          <w:color w:val="000000" w:themeColor="text1"/>
          <w:sz w:val="28"/>
          <w:szCs w:val="28"/>
        </w:rPr>
        <w:t>Расход тепла с учетом утечек и тепловых потерь в сетях составит 4,571 Гкал/ч.</w:t>
      </w:r>
    </w:p>
    <w:p w:rsidR="0013139B" w:rsidRPr="0013139B" w:rsidRDefault="0013139B" w:rsidP="0013139B">
      <w:pPr>
        <w:spacing w:line="360" w:lineRule="auto"/>
        <w:ind w:firstLine="709"/>
        <w:jc w:val="both"/>
        <w:rPr>
          <w:rFonts w:eastAsia="TimesNewRoman"/>
          <w:color w:val="000000" w:themeColor="text1"/>
          <w:sz w:val="28"/>
          <w:szCs w:val="28"/>
        </w:rPr>
      </w:pPr>
      <w:r w:rsidRPr="0013139B">
        <w:rPr>
          <w:rFonts w:eastAsia="TimesNewRoman"/>
          <w:color w:val="000000" w:themeColor="text1"/>
          <w:sz w:val="28"/>
          <w:szCs w:val="28"/>
        </w:rPr>
        <w:t>Информации о планируемых к вводу объектов жилищного строительства на 2018-2022 годы представлена в таблице 13.</w:t>
      </w:r>
    </w:p>
    <w:p w:rsidR="0013139B" w:rsidRPr="0013139B" w:rsidRDefault="0013139B" w:rsidP="0013139B">
      <w:pPr>
        <w:keepNext/>
        <w:spacing w:after="120" w:line="360" w:lineRule="auto"/>
        <w:ind w:firstLine="709"/>
        <w:jc w:val="both"/>
        <w:rPr>
          <w:bCs/>
          <w:color w:val="000000" w:themeColor="text1"/>
          <w:sz w:val="28"/>
          <w:szCs w:val="28"/>
          <w:lang w:eastAsia="x-none"/>
        </w:rPr>
      </w:pPr>
      <w:bookmarkStart w:id="24" w:name="_Toc521608106"/>
      <w:bookmarkStart w:id="25" w:name="_Toc528171094"/>
      <w:r w:rsidRPr="0013139B">
        <w:rPr>
          <w:bCs/>
          <w:color w:val="000000" w:themeColor="text1"/>
          <w:sz w:val="28"/>
          <w:szCs w:val="28"/>
          <w:lang w:val="x-none" w:eastAsia="x-none"/>
        </w:rPr>
        <w:t xml:space="preserve">Таблица </w:t>
      </w:r>
      <w:r w:rsidRPr="0013139B">
        <w:rPr>
          <w:bCs/>
          <w:color w:val="000000" w:themeColor="text1"/>
          <w:sz w:val="28"/>
          <w:szCs w:val="28"/>
          <w:lang w:val="x-none" w:eastAsia="x-none"/>
        </w:rPr>
        <w:fldChar w:fldCharType="begin"/>
      </w:r>
      <w:r w:rsidRPr="0013139B">
        <w:rPr>
          <w:bCs/>
          <w:color w:val="000000" w:themeColor="text1"/>
          <w:sz w:val="28"/>
          <w:szCs w:val="28"/>
          <w:lang w:val="x-none" w:eastAsia="x-none"/>
        </w:rPr>
        <w:instrText xml:space="preserve"> SEQ Таблица \* ARABIC </w:instrText>
      </w:r>
      <w:r w:rsidRPr="0013139B">
        <w:rPr>
          <w:bCs/>
          <w:color w:val="000000" w:themeColor="text1"/>
          <w:sz w:val="28"/>
          <w:szCs w:val="28"/>
          <w:lang w:val="x-none" w:eastAsia="x-none"/>
        </w:rPr>
        <w:fldChar w:fldCharType="separate"/>
      </w:r>
      <w:r w:rsidR="005B529D">
        <w:rPr>
          <w:bCs/>
          <w:noProof/>
          <w:color w:val="000000" w:themeColor="text1"/>
          <w:sz w:val="28"/>
          <w:szCs w:val="28"/>
          <w:lang w:val="x-none" w:eastAsia="x-none"/>
        </w:rPr>
        <w:t>14</w:t>
      </w:r>
      <w:r w:rsidRPr="0013139B">
        <w:rPr>
          <w:bCs/>
          <w:color w:val="000000" w:themeColor="text1"/>
          <w:sz w:val="28"/>
          <w:szCs w:val="28"/>
          <w:lang w:val="x-none" w:eastAsia="x-none"/>
        </w:rPr>
        <w:fldChar w:fldCharType="end"/>
      </w:r>
      <w:r w:rsidRPr="0013139B">
        <w:rPr>
          <w:bCs/>
          <w:color w:val="000000" w:themeColor="text1"/>
          <w:sz w:val="28"/>
          <w:szCs w:val="28"/>
          <w:lang w:eastAsia="x-none"/>
        </w:rPr>
        <w:t xml:space="preserve"> - Информации о планируемых к вводу объектов жилищного строительства на 2018-2022 годы</w:t>
      </w:r>
      <w:bookmarkEnd w:id="24"/>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392"/>
        <w:gridCol w:w="1578"/>
        <w:gridCol w:w="1497"/>
        <w:gridCol w:w="1578"/>
        <w:gridCol w:w="1497"/>
        <w:gridCol w:w="1578"/>
      </w:tblGrid>
      <w:tr w:rsidR="0013139B" w:rsidRPr="00DC2AA7" w:rsidTr="00044CB5">
        <w:trPr>
          <w:trHeight w:val="20"/>
          <w:tblHeader/>
          <w:jc w:val="center"/>
        </w:trPr>
        <w:tc>
          <w:tcPr>
            <w:tcW w:w="434" w:type="pct"/>
            <w:shd w:val="clear" w:color="auto" w:fill="BFBFBF"/>
            <w:vAlign w:val="center"/>
            <w:hideMark/>
          </w:tcPr>
          <w:p w:rsidR="0013139B" w:rsidRPr="00DC2AA7" w:rsidRDefault="0013139B" w:rsidP="00044CB5">
            <w:pPr>
              <w:overflowPunct w:val="0"/>
              <w:autoSpaceDE w:val="0"/>
              <w:autoSpaceDN w:val="0"/>
              <w:adjustRightInd w:val="0"/>
              <w:jc w:val="center"/>
              <w:textAlignment w:val="baseline"/>
              <w:rPr>
                <w:b/>
                <w:bCs/>
                <w:color w:val="000000"/>
              </w:rPr>
            </w:pPr>
            <w:r w:rsidRPr="00DC2AA7">
              <w:rPr>
                <w:b/>
                <w:bCs/>
                <w:color w:val="000000"/>
              </w:rPr>
              <w:t>№ п/п</w:t>
            </w:r>
          </w:p>
        </w:tc>
        <w:tc>
          <w:tcPr>
            <w:tcW w:w="697" w:type="pct"/>
            <w:shd w:val="clear" w:color="auto" w:fill="BFBFBF"/>
            <w:vAlign w:val="center"/>
            <w:hideMark/>
          </w:tcPr>
          <w:p w:rsidR="0013139B" w:rsidRPr="00DC2AA7" w:rsidRDefault="0013139B" w:rsidP="00044CB5">
            <w:pPr>
              <w:overflowPunct w:val="0"/>
              <w:autoSpaceDE w:val="0"/>
              <w:autoSpaceDN w:val="0"/>
              <w:adjustRightInd w:val="0"/>
              <w:jc w:val="center"/>
              <w:textAlignment w:val="baseline"/>
              <w:rPr>
                <w:b/>
                <w:bCs/>
                <w:color w:val="000000"/>
              </w:rPr>
            </w:pPr>
            <w:r w:rsidRPr="00DC2AA7">
              <w:rPr>
                <w:b/>
                <w:bCs/>
                <w:color w:val="000000"/>
              </w:rPr>
              <w:t>Наимено-вание</w:t>
            </w:r>
          </w:p>
        </w:tc>
        <w:tc>
          <w:tcPr>
            <w:tcW w:w="790" w:type="pct"/>
            <w:shd w:val="clear" w:color="auto" w:fill="BFBFBF"/>
            <w:vAlign w:val="center"/>
            <w:hideMark/>
          </w:tcPr>
          <w:p w:rsidR="0013139B" w:rsidRPr="00DC2AA7" w:rsidRDefault="0013139B" w:rsidP="00044CB5">
            <w:pPr>
              <w:overflowPunct w:val="0"/>
              <w:autoSpaceDE w:val="0"/>
              <w:autoSpaceDN w:val="0"/>
              <w:adjustRightInd w:val="0"/>
              <w:jc w:val="center"/>
              <w:textAlignment w:val="baseline"/>
              <w:rPr>
                <w:b/>
                <w:bCs/>
                <w:color w:val="000000"/>
              </w:rPr>
            </w:pPr>
            <w:r w:rsidRPr="00DC2AA7">
              <w:rPr>
                <w:b/>
                <w:bCs/>
                <w:color w:val="000000"/>
              </w:rPr>
              <w:t>2018 год</w:t>
            </w:r>
          </w:p>
        </w:tc>
        <w:tc>
          <w:tcPr>
            <w:tcW w:w="749" w:type="pct"/>
            <w:shd w:val="clear" w:color="auto" w:fill="BFBFBF"/>
            <w:vAlign w:val="center"/>
            <w:hideMark/>
          </w:tcPr>
          <w:p w:rsidR="0013139B" w:rsidRPr="00DC2AA7" w:rsidRDefault="0013139B" w:rsidP="00044CB5">
            <w:pPr>
              <w:overflowPunct w:val="0"/>
              <w:autoSpaceDE w:val="0"/>
              <w:autoSpaceDN w:val="0"/>
              <w:adjustRightInd w:val="0"/>
              <w:jc w:val="center"/>
              <w:textAlignment w:val="baseline"/>
              <w:rPr>
                <w:b/>
                <w:bCs/>
                <w:color w:val="000000"/>
              </w:rPr>
            </w:pPr>
            <w:r w:rsidRPr="00DC2AA7">
              <w:rPr>
                <w:b/>
                <w:bCs/>
                <w:color w:val="000000"/>
              </w:rPr>
              <w:t>2019 год</w:t>
            </w:r>
          </w:p>
        </w:tc>
        <w:tc>
          <w:tcPr>
            <w:tcW w:w="790" w:type="pct"/>
            <w:shd w:val="clear" w:color="auto" w:fill="BFBFBF"/>
            <w:vAlign w:val="center"/>
            <w:hideMark/>
          </w:tcPr>
          <w:p w:rsidR="0013139B" w:rsidRPr="00DC2AA7" w:rsidRDefault="0013139B" w:rsidP="00044CB5">
            <w:pPr>
              <w:overflowPunct w:val="0"/>
              <w:autoSpaceDE w:val="0"/>
              <w:autoSpaceDN w:val="0"/>
              <w:adjustRightInd w:val="0"/>
              <w:jc w:val="center"/>
              <w:textAlignment w:val="baseline"/>
              <w:rPr>
                <w:b/>
                <w:bCs/>
                <w:color w:val="000000"/>
              </w:rPr>
            </w:pPr>
            <w:r w:rsidRPr="00DC2AA7">
              <w:rPr>
                <w:b/>
                <w:bCs/>
                <w:color w:val="000000"/>
              </w:rPr>
              <w:t>2020 год</w:t>
            </w:r>
          </w:p>
        </w:tc>
        <w:tc>
          <w:tcPr>
            <w:tcW w:w="749" w:type="pct"/>
            <w:shd w:val="clear" w:color="auto" w:fill="BFBFBF"/>
            <w:vAlign w:val="center"/>
            <w:hideMark/>
          </w:tcPr>
          <w:p w:rsidR="0013139B" w:rsidRPr="00DC2AA7" w:rsidRDefault="0013139B" w:rsidP="00044CB5">
            <w:pPr>
              <w:overflowPunct w:val="0"/>
              <w:autoSpaceDE w:val="0"/>
              <w:autoSpaceDN w:val="0"/>
              <w:adjustRightInd w:val="0"/>
              <w:jc w:val="center"/>
              <w:textAlignment w:val="baseline"/>
              <w:rPr>
                <w:b/>
                <w:bCs/>
                <w:color w:val="000000"/>
              </w:rPr>
            </w:pPr>
            <w:r w:rsidRPr="00DC2AA7">
              <w:rPr>
                <w:b/>
                <w:bCs/>
                <w:color w:val="000000"/>
              </w:rPr>
              <w:t>2021 год</w:t>
            </w:r>
          </w:p>
        </w:tc>
        <w:tc>
          <w:tcPr>
            <w:tcW w:w="790" w:type="pct"/>
            <w:shd w:val="clear" w:color="auto" w:fill="BFBFBF"/>
            <w:vAlign w:val="center"/>
            <w:hideMark/>
          </w:tcPr>
          <w:p w:rsidR="0013139B" w:rsidRPr="00DC2AA7" w:rsidRDefault="0013139B" w:rsidP="00044CB5">
            <w:pPr>
              <w:overflowPunct w:val="0"/>
              <w:autoSpaceDE w:val="0"/>
              <w:autoSpaceDN w:val="0"/>
              <w:adjustRightInd w:val="0"/>
              <w:jc w:val="center"/>
              <w:textAlignment w:val="baseline"/>
              <w:rPr>
                <w:b/>
                <w:bCs/>
                <w:color w:val="000000"/>
              </w:rPr>
            </w:pPr>
            <w:r w:rsidRPr="00DC2AA7">
              <w:rPr>
                <w:b/>
                <w:bCs/>
                <w:color w:val="000000"/>
              </w:rPr>
              <w:t>2022 год</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1.</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3-15/1/176</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6-7/138</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2а-10/134</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1-комплекс (5 домов)/750</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6-15/79</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9103,56</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6914,30</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8085</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53950</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3966,80</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8-10</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10-12</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3</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9</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9</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Кадастровый номер земельного участка</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86:15:0101021:31</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86:15:0101006:95</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86:15:0101017:46</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86:15:0101010:292</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86:15:0101006:870</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lastRenderedPageBreak/>
              <w:t>2</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жилого дома/ количество квартир</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3-35/3/138</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3-15/2/176</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3-42/176</w:t>
            </w: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6-8/178</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6650,60</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9103,56</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9103,56</w:t>
            </w: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8897,30</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15</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8-10</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9</w:t>
            </w: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9-10-12</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Кадастровый номер земельного участка</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86:15:0101021:141</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86:15:0101021:31</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86:15:0101021:3499</w:t>
            </w: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86:15:0101000:171</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3</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жилого дома/ количество квартир</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4-8а/12</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6-9/1/140</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3-17/118</w:t>
            </w: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2а-9/39</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773,60</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6507,20</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7080,55</w:t>
            </w: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2359</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6</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15</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7</w:t>
            </w: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3</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Кадастровый номер земельного участка</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86:15:0101022:23</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86:15:0101006:688</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86:15:0101021:26</w:t>
            </w: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86:15:0101017:45</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4</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жилого дома/ количество квартир</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1-22/70</w:t>
            </w: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6-15/1/79</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5107,7</w:t>
            </w: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3966,80</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7</w:t>
            </w: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9</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Кадастровый номер земельного участка</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86:15:0101011:1922</w:t>
            </w: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86:15:0101006:1230</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5</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жилого дома/ количество квартир</w:t>
            </w: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xml:space="preserve">Кадастровый номер земельного </w:t>
            </w:r>
            <w:r w:rsidRPr="00DC2AA7">
              <w:rPr>
                <w:bCs/>
                <w:color w:val="000000"/>
              </w:rPr>
              <w:lastRenderedPageBreak/>
              <w:t>участка</w:t>
            </w: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lastRenderedPageBreak/>
              <w:t>6</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Индивидуальное жилищное строительство</w:t>
            </w: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49"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c>
          <w:tcPr>
            <w:tcW w:w="790" w:type="pct"/>
            <w:shd w:val="clear" w:color="auto" w:fill="auto"/>
            <w:vAlign w:val="center"/>
          </w:tcPr>
          <w:p w:rsidR="0013139B" w:rsidRPr="00DC2AA7" w:rsidRDefault="0013139B" w:rsidP="00044CB5">
            <w:pPr>
              <w:overflowPunct w:val="0"/>
              <w:autoSpaceDE w:val="0"/>
              <w:autoSpaceDN w:val="0"/>
              <w:adjustRightInd w:val="0"/>
              <w:jc w:val="center"/>
              <w:textAlignment w:val="baseline"/>
              <w:rPr>
                <w:rFonts w:ascii="Courier New" w:hAnsi="Courier New" w:cs="Courier New"/>
                <w:color w:val="000000"/>
              </w:rPr>
            </w:pP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3364,54</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2474,94</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730,89</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3000</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810,1</w:t>
            </w:r>
          </w:p>
        </w:tc>
      </w:tr>
      <w:tr w:rsidR="0013139B" w:rsidRPr="00DC2AA7" w:rsidTr="00044CB5">
        <w:trPr>
          <w:trHeight w:val="20"/>
          <w:jc w:val="center"/>
        </w:trPr>
        <w:tc>
          <w:tcPr>
            <w:tcW w:w="434"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1-3</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1-3</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1-3</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1-3</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color w:val="000000"/>
              </w:rPr>
            </w:pPr>
            <w:r w:rsidRPr="00DC2AA7">
              <w:rPr>
                <w:color w:val="000000"/>
              </w:rPr>
              <w:t>1-3</w:t>
            </w:r>
          </w:p>
        </w:tc>
      </w:tr>
      <w:tr w:rsidR="0013139B" w:rsidRPr="00DC2AA7" w:rsidTr="00044CB5">
        <w:trPr>
          <w:trHeight w:val="20"/>
          <w:jc w:val="center"/>
        </w:trPr>
        <w:tc>
          <w:tcPr>
            <w:tcW w:w="1131" w:type="pct"/>
            <w:gridSpan w:val="2"/>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
                <w:bCs/>
                <w:color w:val="000000"/>
              </w:rPr>
            </w:pPr>
            <w:r w:rsidRPr="00DC2AA7">
              <w:rPr>
                <w:b/>
                <w:bCs/>
                <w:color w:val="000000"/>
              </w:rPr>
              <w:t>ИТОГО:</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
                <w:bCs/>
                <w:color w:val="000000"/>
              </w:rPr>
            </w:pPr>
            <w:r w:rsidRPr="00DC2AA7">
              <w:rPr>
                <w:b/>
                <w:bCs/>
                <w:color w:val="000000"/>
              </w:rPr>
              <w:t>25000,00</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
                <w:bCs/>
                <w:color w:val="000000"/>
              </w:rPr>
            </w:pPr>
            <w:r w:rsidRPr="00DC2AA7">
              <w:rPr>
                <w:b/>
                <w:bCs/>
                <w:color w:val="000000"/>
              </w:rPr>
              <w:t>25000,00</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
                <w:bCs/>
                <w:color w:val="000000"/>
              </w:rPr>
            </w:pPr>
            <w:r w:rsidRPr="00DC2AA7">
              <w:rPr>
                <w:b/>
                <w:bCs/>
                <w:color w:val="000000"/>
              </w:rPr>
              <w:t>25000,00</w:t>
            </w:r>
          </w:p>
        </w:tc>
        <w:tc>
          <w:tcPr>
            <w:tcW w:w="749"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
                <w:bCs/>
                <w:color w:val="000000"/>
              </w:rPr>
            </w:pPr>
            <w:r w:rsidRPr="00DC2AA7">
              <w:rPr>
                <w:b/>
                <w:bCs/>
                <w:color w:val="000000"/>
              </w:rPr>
              <w:t>56950,00</w:t>
            </w:r>
          </w:p>
        </w:tc>
        <w:tc>
          <w:tcPr>
            <w:tcW w:w="790" w:type="pct"/>
            <w:shd w:val="clear" w:color="auto" w:fill="auto"/>
            <w:vAlign w:val="center"/>
            <w:hideMark/>
          </w:tcPr>
          <w:p w:rsidR="0013139B" w:rsidRPr="00DC2AA7" w:rsidRDefault="0013139B" w:rsidP="00044CB5">
            <w:pPr>
              <w:overflowPunct w:val="0"/>
              <w:autoSpaceDE w:val="0"/>
              <w:autoSpaceDN w:val="0"/>
              <w:adjustRightInd w:val="0"/>
              <w:jc w:val="center"/>
              <w:textAlignment w:val="baseline"/>
              <w:rPr>
                <w:b/>
                <w:bCs/>
                <w:color w:val="000000"/>
              </w:rPr>
            </w:pPr>
            <w:r w:rsidRPr="00DC2AA7">
              <w:rPr>
                <w:b/>
                <w:bCs/>
                <w:color w:val="000000"/>
              </w:rPr>
              <w:t>20000,00</w:t>
            </w:r>
          </w:p>
        </w:tc>
      </w:tr>
    </w:tbl>
    <w:p w:rsidR="0013139B" w:rsidRPr="00DC2AA7" w:rsidRDefault="0013139B" w:rsidP="0013139B">
      <w:pPr>
        <w:jc w:val="both"/>
        <w:rPr>
          <w:rFonts w:eastAsia="TimesNewRoman"/>
          <w:szCs w:val="28"/>
        </w:rPr>
      </w:pPr>
    </w:p>
    <w:p w:rsidR="0013139B" w:rsidRPr="0013139B" w:rsidRDefault="0013139B" w:rsidP="0013139B">
      <w:pPr>
        <w:spacing w:line="360" w:lineRule="auto"/>
        <w:ind w:firstLine="709"/>
        <w:jc w:val="both"/>
        <w:rPr>
          <w:rFonts w:eastAsia="TimesNewRoman"/>
          <w:color w:val="000000" w:themeColor="text1"/>
          <w:sz w:val="28"/>
          <w:szCs w:val="28"/>
        </w:rPr>
      </w:pPr>
      <w:r w:rsidRPr="0013139B">
        <w:rPr>
          <w:rFonts w:eastAsia="TimesNewRoman"/>
          <w:color w:val="000000" w:themeColor="text1"/>
          <w:sz w:val="28"/>
          <w:szCs w:val="28"/>
        </w:rPr>
        <w:t xml:space="preserve">Технические условия на присоединения к системе теплоснабжения МУП «УГХ» м.о. г.Пыть-Ях представлены в таблице 14. </w:t>
      </w:r>
    </w:p>
    <w:p w:rsidR="0013139B" w:rsidRPr="0013139B" w:rsidRDefault="0013139B" w:rsidP="0013139B">
      <w:pPr>
        <w:keepNext/>
        <w:spacing w:after="120" w:line="360" w:lineRule="auto"/>
        <w:ind w:firstLine="709"/>
        <w:jc w:val="both"/>
        <w:rPr>
          <w:bCs/>
          <w:color w:val="000000" w:themeColor="text1"/>
          <w:sz w:val="28"/>
          <w:szCs w:val="28"/>
          <w:lang w:eastAsia="x-none"/>
        </w:rPr>
      </w:pPr>
      <w:bookmarkStart w:id="26" w:name="_Toc521608107"/>
      <w:bookmarkStart w:id="27" w:name="_Toc528171095"/>
      <w:r w:rsidRPr="0013139B">
        <w:rPr>
          <w:bCs/>
          <w:color w:val="000000" w:themeColor="text1"/>
          <w:sz w:val="28"/>
          <w:szCs w:val="28"/>
          <w:lang w:val="x-none" w:eastAsia="x-none"/>
        </w:rPr>
        <w:t xml:space="preserve">Таблица </w:t>
      </w:r>
      <w:r w:rsidRPr="0013139B">
        <w:rPr>
          <w:bCs/>
          <w:color w:val="000000" w:themeColor="text1"/>
          <w:sz w:val="28"/>
          <w:szCs w:val="28"/>
          <w:lang w:val="x-none" w:eastAsia="x-none"/>
        </w:rPr>
        <w:fldChar w:fldCharType="begin"/>
      </w:r>
      <w:r w:rsidRPr="0013139B">
        <w:rPr>
          <w:bCs/>
          <w:color w:val="000000" w:themeColor="text1"/>
          <w:sz w:val="28"/>
          <w:szCs w:val="28"/>
          <w:lang w:val="x-none" w:eastAsia="x-none"/>
        </w:rPr>
        <w:instrText xml:space="preserve"> SEQ Таблица \* ARABIC </w:instrText>
      </w:r>
      <w:r w:rsidRPr="0013139B">
        <w:rPr>
          <w:bCs/>
          <w:color w:val="000000" w:themeColor="text1"/>
          <w:sz w:val="28"/>
          <w:szCs w:val="28"/>
          <w:lang w:val="x-none" w:eastAsia="x-none"/>
        </w:rPr>
        <w:fldChar w:fldCharType="separate"/>
      </w:r>
      <w:r w:rsidR="005B529D">
        <w:rPr>
          <w:bCs/>
          <w:noProof/>
          <w:color w:val="000000" w:themeColor="text1"/>
          <w:sz w:val="28"/>
          <w:szCs w:val="28"/>
          <w:lang w:val="x-none" w:eastAsia="x-none"/>
        </w:rPr>
        <w:t>15</w:t>
      </w:r>
      <w:r w:rsidRPr="0013139B">
        <w:rPr>
          <w:bCs/>
          <w:color w:val="000000" w:themeColor="text1"/>
          <w:sz w:val="28"/>
          <w:szCs w:val="28"/>
          <w:lang w:val="x-none" w:eastAsia="x-none"/>
        </w:rPr>
        <w:fldChar w:fldCharType="end"/>
      </w:r>
      <w:bookmarkEnd w:id="26"/>
      <w:r w:rsidRPr="0013139B">
        <w:rPr>
          <w:bCs/>
          <w:color w:val="000000" w:themeColor="text1"/>
          <w:sz w:val="28"/>
          <w:szCs w:val="28"/>
          <w:lang w:eastAsia="x-none"/>
        </w:rPr>
        <w:t xml:space="preserve"> - Выданные МУП «УГХ» м.о. г.Пыть-Ях, технические условия на присоединение к централизованной системе теплоснабжения</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1221"/>
        <w:gridCol w:w="1402"/>
        <w:gridCol w:w="641"/>
        <w:gridCol w:w="2036"/>
        <w:gridCol w:w="1889"/>
      </w:tblGrid>
      <w:tr w:rsidR="0013139B" w:rsidRPr="00DC2AA7" w:rsidTr="00044CB5">
        <w:trPr>
          <w:trHeight w:val="20"/>
          <w:tblHeader/>
          <w:jc w:val="center"/>
        </w:trPr>
        <w:tc>
          <w:tcPr>
            <w:tcW w:w="2386" w:type="dxa"/>
            <w:vMerge w:val="restart"/>
            <w:shd w:val="clear" w:color="auto" w:fill="BFBFBF"/>
            <w:vAlign w:val="center"/>
          </w:tcPr>
          <w:p w:rsidR="0013139B" w:rsidRPr="00DC2AA7" w:rsidRDefault="0013139B" w:rsidP="00044CB5">
            <w:pPr>
              <w:ind w:left="-57" w:right="-57"/>
              <w:jc w:val="center"/>
              <w:rPr>
                <w:rFonts w:eastAsia="TimesNewRoman"/>
                <w:b/>
              </w:rPr>
            </w:pPr>
            <w:r w:rsidRPr="00DC2AA7">
              <w:rPr>
                <w:rFonts w:eastAsia="TimesNewRoman"/>
                <w:b/>
              </w:rPr>
              <w:t>Наименование объекта</w:t>
            </w:r>
          </w:p>
        </w:tc>
        <w:tc>
          <w:tcPr>
            <w:tcW w:w="3528" w:type="dxa"/>
            <w:gridSpan w:val="3"/>
            <w:shd w:val="clear" w:color="auto" w:fill="BFBFBF"/>
            <w:vAlign w:val="center"/>
          </w:tcPr>
          <w:p w:rsidR="0013139B" w:rsidRPr="00DC2AA7" w:rsidRDefault="0013139B" w:rsidP="00044CB5">
            <w:pPr>
              <w:ind w:left="-57" w:right="-57"/>
              <w:jc w:val="center"/>
              <w:rPr>
                <w:rFonts w:eastAsia="TimesNewRoman"/>
                <w:b/>
              </w:rPr>
            </w:pPr>
            <w:r w:rsidRPr="00DC2AA7">
              <w:rPr>
                <w:rFonts w:eastAsia="TimesNewRoman"/>
                <w:b/>
              </w:rPr>
              <w:t>Тепловая нагрузка, Гкал/ч</w:t>
            </w:r>
          </w:p>
        </w:tc>
        <w:tc>
          <w:tcPr>
            <w:tcW w:w="2040" w:type="dxa"/>
            <w:vMerge w:val="restart"/>
            <w:shd w:val="clear" w:color="auto" w:fill="BFBFBF"/>
            <w:vAlign w:val="center"/>
          </w:tcPr>
          <w:p w:rsidR="0013139B" w:rsidRPr="00DC2AA7" w:rsidRDefault="0013139B" w:rsidP="00044CB5">
            <w:pPr>
              <w:ind w:left="-57" w:right="-57"/>
              <w:jc w:val="center"/>
              <w:rPr>
                <w:rFonts w:eastAsia="TimesNewRoman"/>
                <w:b/>
              </w:rPr>
            </w:pPr>
            <w:r w:rsidRPr="00DC2AA7">
              <w:rPr>
                <w:rFonts w:eastAsia="TimesNewRoman"/>
                <w:b/>
              </w:rPr>
              <w:t>Точка подключения</w:t>
            </w:r>
          </w:p>
        </w:tc>
        <w:tc>
          <w:tcPr>
            <w:tcW w:w="1900" w:type="dxa"/>
            <w:vMerge w:val="restart"/>
            <w:shd w:val="clear" w:color="auto" w:fill="BFBFBF"/>
            <w:vAlign w:val="center"/>
          </w:tcPr>
          <w:p w:rsidR="0013139B" w:rsidRPr="00DC2AA7" w:rsidRDefault="0013139B" w:rsidP="00044CB5">
            <w:pPr>
              <w:ind w:left="-57" w:right="-57"/>
              <w:jc w:val="center"/>
              <w:rPr>
                <w:rFonts w:eastAsia="TimesNewRoman"/>
                <w:b/>
              </w:rPr>
            </w:pPr>
            <w:r w:rsidRPr="00DC2AA7">
              <w:rPr>
                <w:rFonts w:eastAsia="TimesNewRoman"/>
                <w:b/>
              </w:rPr>
              <w:t>Источник теплоснабжения</w:t>
            </w:r>
          </w:p>
        </w:tc>
      </w:tr>
      <w:tr w:rsidR="0013139B" w:rsidRPr="00DC2AA7" w:rsidTr="00044CB5">
        <w:trPr>
          <w:trHeight w:val="20"/>
          <w:tblHeader/>
          <w:jc w:val="center"/>
        </w:trPr>
        <w:tc>
          <w:tcPr>
            <w:tcW w:w="2386" w:type="dxa"/>
            <w:vMerge/>
            <w:shd w:val="clear" w:color="auto" w:fill="BFBFBF"/>
            <w:vAlign w:val="center"/>
          </w:tcPr>
          <w:p w:rsidR="0013139B" w:rsidRPr="00DC2AA7" w:rsidRDefault="0013139B" w:rsidP="00044CB5">
            <w:pPr>
              <w:ind w:left="-57" w:right="-57"/>
              <w:jc w:val="center"/>
              <w:rPr>
                <w:rFonts w:eastAsia="TimesNewRoman"/>
                <w:b/>
              </w:rPr>
            </w:pPr>
          </w:p>
        </w:tc>
        <w:tc>
          <w:tcPr>
            <w:tcW w:w="1310" w:type="dxa"/>
            <w:shd w:val="clear" w:color="auto" w:fill="BFBFBF"/>
            <w:vAlign w:val="center"/>
          </w:tcPr>
          <w:p w:rsidR="0013139B" w:rsidRPr="00DC2AA7" w:rsidRDefault="0013139B" w:rsidP="00044CB5">
            <w:pPr>
              <w:ind w:left="-57" w:right="-57"/>
              <w:jc w:val="center"/>
              <w:rPr>
                <w:rFonts w:eastAsia="TimesNewRoman"/>
                <w:b/>
              </w:rPr>
            </w:pPr>
            <w:r w:rsidRPr="00DC2AA7">
              <w:rPr>
                <w:rFonts w:eastAsia="TimesNewRoman"/>
                <w:b/>
              </w:rPr>
              <w:t>отопление</w:t>
            </w:r>
          </w:p>
        </w:tc>
        <w:tc>
          <w:tcPr>
            <w:tcW w:w="1469" w:type="dxa"/>
            <w:shd w:val="clear" w:color="auto" w:fill="BFBFBF"/>
            <w:vAlign w:val="center"/>
          </w:tcPr>
          <w:p w:rsidR="0013139B" w:rsidRPr="00DC2AA7" w:rsidRDefault="0013139B" w:rsidP="00044CB5">
            <w:pPr>
              <w:ind w:left="-57" w:right="-57"/>
              <w:jc w:val="center"/>
              <w:rPr>
                <w:rFonts w:eastAsia="TimesNewRoman"/>
                <w:b/>
              </w:rPr>
            </w:pPr>
            <w:r w:rsidRPr="00DC2AA7">
              <w:rPr>
                <w:rFonts w:eastAsia="TimesNewRoman"/>
                <w:b/>
              </w:rPr>
              <w:t>вентиляция</w:t>
            </w:r>
          </w:p>
        </w:tc>
        <w:tc>
          <w:tcPr>
            <w:tcW w:w="749" w:type="dxa"/>
            <w:shd w:val="clear" w:color="auto" w:fill="BFBFBF"/>
            <w:vAlign w:val="center"/>
          </w:tcPr>
          <w:p w:rsidR="0013139B" w:rsidRPr="00DC2AA7" w:rsidRDefault="0013139B" w:rsidP="00044CB5">
            <w:pPr>
              <w:ind w:left="-57" w:right="-57"/>
              <w:jc w:val="center"/>
              <w:rPr>
                <w:rFonts w:eastAsia="TimesNewRoman"/>
                <w:b/>
              </w:rPr>
            </w:pPr>
            <w:r w:rsidRPr="00DC2AA7">
              <w:rPr>
                <w:rFonts w:eastAsia="TimesNewRoman"/>
                <w:b/>
              </w:rPr>
              <w:t>ГВС</w:t>
            </w:r>
          </w:p>
        </w:tc>
        <w:tc>
          <w:tcPr>
            <w:tcW w:w="2040" w:type="dxa"/>
            <w:vMerge/>
            <w:shd w:val="clear" w:color="auto" w:fill="BFBFBF"/>
            <w:vAlign w:val="center"/>
          </w:tcPr>
          <w:p w:rsidR="0013139B" w:rsidRPr="00DC2AA7" w:rsidRDefault="0013139B" w:rsidP="00044CB5">
            <w:pPr>
              <w:ind w:left="-57" w:right="-57"/>
              <w:jc w:val="center"/>
              <w:rPr>
                <w:rFonts w:eastAsia="TimesNewRoman"/>
                <w:b/>
              </w:rPr>
            </w:pPr>
          </w:p>
        </w:tc>
        <w:tc>
          <w:tcPr>
            <w:tcW w:w="1900" w:type="dxa"/>
            <w:vMerge/>
            <w:shd w:val="clear" w:color="auto" w:fill="BFBFBF"/>
            <w:vAlign w:val="center"/>
          </w:tcPr>
          <w:p w:rsidR="0013139B" w:rsidRPr="00DC2AA7" w:rsidRDefault="0013139B" w:rsidP="00044CB5">
            <w:pPr>
              <w:ind w:left="-57" w:right="-57"/>
              <w:jc w:val="center"/>
              <w:rPr>
                <w:rFonts w:eastAsia="TimesNewRoman"/>
                <w:b/>
              </w:rPr>
            </w:pP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 xml:space="preserve">Объект капитального строительства на земельном участке в г. Пыть-Ях, промзона "Центральная", ул. Солнечная, кадастровый номер 86:15:0101029:475  </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0,15</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Merge w:val="restart"/>
            <w:vAlign w:val="center"/>
          </w:tcPr>
          <w:p w:rsidR="0013139B" w:rsidRPr="00DC2AA7" w:rsidRDefault="0013139B" w:rsidP="00044CB5">
            <w:pPr>
              <w:ind w:left="-57" w:right="-57"/>
              <w:jc w:val="center"/>
              <w:rPr>
                <w:rFonts w:eastAsia="TimesNewRoman"/>
              </w:rPr>
            </w:pPr>
            <w:r w:rsidRPr="00DC2AA7">
              <w:rPr>
                <w:rFonts w:eastAsia="TimesNewRoman"/>
              </w:rPr>
              <w:t xml:space="preserve">Надземная сеть теплоснабжения Ду 300 по согласованию с владельцем инженерных сетей ООО «РН-Юганскнефтегаз». </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«Таежная»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 xml:space="preserve">Объект капитального строительства на земельном участке в г. Пыть-Ях, промзона "Центральная", ул. Солнечная 13, кадастровый номер 86:15:0101029:535                                 </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0,15</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Merge/>
            <w:vAlign w:val="center"/>
          </w:tcPr>
          <w:p w:rsidR="0013139B" w:rsidRPr="00DC2AA7" w:rsidRDefault="0013139B" w:rsidP="00044CB5">
            <w:pPr>
              <w:ind w:left="-57" w:right="-57"/>
              <w:jc w:val="center"/>
              <w:rPr>
                <w:rFonts w:eastAsia="TimesNewRoman"/>
              </w:rPr>
            </w:pP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«Таежная»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 xml:space="preserve">Объект капитального строительства на земельном участке с кадастровым номером 86:15:0101029:241  </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0,2</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 xml:space="preserve">Надземная сеть теплоснабжения Ду 150 по согласованию с владельцем инженерных сетей АО «Тюменьэнерго» Нефтеюганские </w:t>
            </w:r>
            <w:r w:rsidRPr="00DC2AA7">
              <w:rPr>
                <w:rFonts w:eastAsia="TimesNewRoman"/>
              </w:rPr>
              <w:lastRenderedPageBreak/>
              <w:t>электрические сети.</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lastRenderedPageBreak/>
              <w:t>«Таежная»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lastRenderedPageBreak/>
              <w:t>Магазин в г. Пыть-Ях, мкр. №3 "Кедровый", ул. Святослава Федорова (остановочный комплекс)</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0,2</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В тепловой камере № 144 а.  Запорная арматура - краны стальные шаровые Ру=1,6 (16) МПа (кгс/см²).</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«Мамонтовская»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г. Пыть-Ях, мкр. № 2 "а" "Лесников", ул. Таежная 11/2</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0,02</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0,01</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Ду 50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2а мкр.</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Малоэтажный многоквартирный жилой дом г. Пыть-Ях, мкр. № 2 "а" "Лесников", стр. № 10</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0,4</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Сеть теплоснабжения Ду 219 ТК П4</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2а мкр.</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Малоэтажный многоквартирный жилой дом г. Пыть-Ях, мкр. № 2 "а" "Лесников", стр. № 9</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0,4</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Сеть теплоснабжения Ду 219 ТК П5</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2а мкр.</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"Для строительства сооружений для хранения и обслуживания транспортных средств и механизмов" г. Пыть-Ях, мкр. № 2 "а" "Лесников", кадастровый номер 86:15:0101019:118</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0,2</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Ду200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2а мкр.</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«Подъездная автомобильная дорога» г. Пыть-Ях, мкр. № 2 "а" "Лесников", промзона "Восточная"</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0,2</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Ду 200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2а мкр.</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Расположен на земельном участке г. Пыть-Ях, мкр. № 2 "а" "Лесников", кадастровый номер 86:15:0101019:69</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0,2</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Ду 200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2а мкр.</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 xml:space="preserve">"Мамонтовская нефтебаза" г. Пыть-Ях, промзона </w:t>
            </w:r>
            <w:r w:rsidRPr="00DC2AA7">
              <w:rPr>
                <w:rFonts w:eastAsia="TimesNewRoman"/>
              </w:rPr>
              <w:lastRenderedPageBreak/>
              <w:t>"Центральная"</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lastRenderedPageBreak/>
              <w:t>0,2</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 xml:space="preserve">Надземная сеть теплоснабжения Ду 150 по </w:t>
            </w:r>
            <w:r w:rsidRPr="00DC2AA7">
              <w:rPr>
                <w:rFonts w:eastAsia="TimesNewRoman"/>
              </w:rPr>
              <w:lastRenderedPageBreak/>
              <w:t>согласованию с владельцем инженерных сетей ООО "РН-Юганскнефтегаз"</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lastRenderedPageBreak/>
              <w:t>«Таежная»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lastRenderedPageBreak/>
              <w:t>Производственная база МУТТ - 2 промзона "Западная" на земельном участке с кадастровым номером 86:15:0101020:1088</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0,2</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Ду 114 по согласованию с владельцем инженерных сетей ООО «Сервис-Комплект»</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«ДЕ 3 мкр»</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 xml:space="preserve">Производственная база промзона "Северная" на земельном участке с кадастровым номером 86:15:0101007:612   </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0,2</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 xml:space="preserve">Надземная сеть теплоснабжения Ду 114 бывшей базы "РН-Автоматика" по согласованию с владельцем инженерных сетей ООО «РН-Юганскнефтегаз». </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«Таежная»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"Реконструкция объектов (инв. №№ 1047, 1048, 1050, 1053, 1056, 1059, 1079, 75000064) под размещение баз участков по ЛАРН Мамонтовского и Майского регионов" по адресу г. Пыть-Ях, Мамонтовское месторождение, ул. Тепловский тракт</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0,84</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0,43</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0,13</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Ду 500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«Таежная»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Административное здание расположенное на производственной базе ООО "Экотон" в г. Пыть-Ях</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0,22</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 xml:space="preserve">Надземная сеть теплоснабжения Ду 200 ООО "Бизнес-Металл" </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«Таежная»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Кафе "Шанхай", 2 мкр., ЦГР</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 xml:space="preserve">Врезку выполнить в сети теплоснабжения ЦГР г. Пыть-Ях 2 мкрн. (схема прилагается), по согласованию с </w:t>
            </w:r>
            <w:r w:rsidRPr="00DC2AA7">
              <w:rPr>
                <w:rFonts w:eastAsia="TimesNewRoman"/>
              </w:rPr>
              <w:lastRenderedPageBreak/>
              <w:t>владельцем инженерных сетей ООО Фирма "Волга", с учетом нагрузок всех субабонентов и перспективным развитием базы. При необходимости произвести увеличение диаметра тепловой сети на участке ТК 27 А/1 - павильюн № 1</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lastRenderedPageBreak/>
              <w:t>«Пыть-Ях», в летнее время «Таежная»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lastRenderedPageBreak/>
              <w:t>"Физкультурно-спортивный комплекс с ледовой ареной в мкрн. №1 г. Пыть-Ях"</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0,4</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0,3</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0,14</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В реконструируемые тепловые сети в ТК 27. Проектом предусмотреть подключением тепловых сетей "Дома творчества" во вновь смонтированной ТК 28.</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«Пыть-Ях», в летнее время «Таежная»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г. Пыть-Ях, мкр. №2, а "Лесников", ул. Кедровая, кад. номер 86:15:0101015:29</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Ø 114</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2а мкр.</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г. Пыть-Ях, мкр. № 2 "а" "Лесников", ул. Советская, кадастровый номер 86:15:0101014:9</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Ду 100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2а мкр.</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Строительство промышленных, коммунально-складских объектов ΙV-V классов опасности, расположенных на земельном участке с кадастровым номером 86:15:0101029:531 г. Пыть-Ях, промзона "Центральная"</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Ду 500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«Таежная»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lastRenderedPageBreak/>
              <w:t>Строительство промышленных, коммунально-складских объектов ΙV-V классов опасности, расположенных на земельном участке с кадастровым номером 86:15:0101029:530 г. Пыть-Ях, промзона "Центральная"</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Ду 500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«Таежная»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Строительство промышленных, коммунально-складских объектов ΙV-V классов опасности, расположенных на земельном участке с кадастровым номером 86:15:0101029:479 г. Пыть-Ях, промзона "Центральная", ул. Солнечная</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2,76</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Ду 500 по согласованию с владельцем сетей ООО "Бизнес-металл"</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«Таежная»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Многоэтажный ж/д № 42(стр.) в мкр. №3 "Кедровый", г. Пыть-Ях</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В тепловой камере № 171</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«ДЕ 3 мкр», в летнее время «Таежная»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Многоквартирный ж/д строительный № 15/1 в мкр. № 6 "Пионерный", г. Пыть-Ях</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 xml:space="preserve">Проектируемая тепловая камера на проектируемой сети теплоснабжения Ду 250 к ж/д стр. 9/1, с точкой подключения в тепловой камере 66 Д </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«ДЕ 3 мкр»</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 xml:space="preserve">Многоквартирный ж/д строительный № 15 на земельном участке с кадастровым номером 86:15:0101006:870 в мкр. № 6 </w:t>
            </w:r>
            <w:r w:rsidRPr="00DC2AA7">
              <w:rPr>
                <w:rFonts w:eastAsia="TimesNewRoman"/>
              </w:rPr>
              <w:lastRenderedPageBreak/>
              <w:t>"Пионерный", г. Пыть-Ях</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lastRenderedPageBreak/>
              <w:t>-</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 xml:space="preserve">Проектируемая тепловая камера на проектируемой сети теплоснабжения Ду 250 к ж/д стр. 9/1, с точкой подключения в </w:t>
            </w:r>
            <w:r w:rsidRPr="00DC2AA7">
              <w:rPr>
                <w:rFonts w:eastAsia="TimesNewRoman"/>
              </w:rPr>
              <w:lastRenderedPageBreak/>
              <w:t>тепловой камере 66 Д</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lastRenderedPageBreak/>
              <w:t>«ДЕ 3 мкр»</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lastRenderedPageBreak/>
              <w:t>"Торговый центр" по адресу: г. Пыть-Ях, 2 мкр."Центральный", ул. Н. Самардакова 14</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0,1</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0,05</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Проектируемая тепловая камера на сети теплоснабжения Ду 70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«Пыть-Ях», в летнее время «Таежная»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База ООО "ТеплоЭнергоСервис" г. Пыть-Ях, мкр. № 2 "а" "Лесников", ул. Волжская, строение 29/2</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0,12</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Ду 200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2а мкр.</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Земельный участок под производственную базу г. Пыть-Ях, мкр. № 10 "Мамонтово", ул. Студенческая 54, кад. № 86:15:0101003:466</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0,42</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Ø 219</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ЦТП котельной "Центральная"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г. Пыть-Ях, мкр. №2 а "Лесников", промзона "Восточная", кад. номер 86:15:0101019:3</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Ду 200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2а мкр.</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Пункт сбора и ожидания вахтовых перевозок персонала ООО "РН-Юганскнефтегаз"</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0,06</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0,11</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0,014</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Сеть теплоснабжения Ду 400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«Пыть-Ях», в летнее время «Таежная»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Нежилое помещение по адресу: г. Пыть - Ях, ул. Первопроходцев, д. 10А</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В существующие тепловые сети в ТК 6</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«Пыть-Ях», в летнее время «Таежная»</w:t>
            </w:r>
          </w:p>
        </w:tc>
      </w:tr>
      <w:tr w:rsidR="0013139B" w:rsidRPr="00DC2AA7" w:rsidTr="00044CB5">
        <w:trPr>
          <w:trHeight w:val="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Планировка территории мкр. 6а «Северный»</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Узел 9, сеть теплоснабжения Ду 500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«ДЕ 3 мкр.», в летнее время «Таежная»</w:t>
            </w:r>
          </w:p>
        </w:tc>
      </w:tr>
      <w:tr w:rsidR="0013139B" w:rsidRPr="00DC2AA7" w:rsidTr="00044CB5">
        <w:trPr>
          <w:trHeight w:val="9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"Оптовый склад" по адресу: г. Пыть - Ях, промзона «Западная», ул. Магистральная, д. 18</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0,1295</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В существующие тепловые сети Ø 219 при условии письменного согласования с ООО "Арсенал</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«Центральная»</w:t>
            </w:r>
          </w:p>
        </w:tc>
      </w:tr>
      <w:tr w:rsidR="0013139B" w:rsidRPr="00DC2AA7" w:rsidTr="00044CB5">
        <w:trPr>
          <w:trHeight w:val="18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 xml:space="preserve">Многоквартирный ж/д № 15, корпус 2 (стр.) в мкр. № 3 </w:t>
            </w:r>
            <w:r w:rsidRPr="00DC2AA7">
              <w:rPr>
                <w:rFonts w:eastAsia="TimesNewRoman"/>
              </w:rPr>
              <w:lastRenderedPageBreak/>
              <w:t>"Кедровый", г. Пыть-Ях</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lastRenderedPageBreak/>
              <w:t>0,68</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0,33</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В тепловой камере № 181</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«ДЕ 3 мкр.», в летнее время «Таежная»</w:t>
            </w:r>
          </w:p>
        </w:tc>
      </w:tr>
      <w:tr w:rsidR="0013139B" w:rsidRPr="00DC2AA7" w:rsidTr="00044CB5">
        <w:trPr>
          <w:trHeight w:val="18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lastRenderedPageBreak/>
              <w:t>Многоквартирный ж/д №15(стр.) в мкр. №3 "Кедровый", г. Пыть-Ях</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0,71</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0,36</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В тепловой камере № 181</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«ДЕ 3 мкр.», в летнее время «Таежная»</w:t>
            </w:r>
          </w:p>
        </w:tc>
      </w:tr>
      <w:tr w:rsidR="0013139B" w:rsidRPr="00DC2AA7" w:rsidTr="00044CB5">
        <w:trPr>
          <w:trHeight w:val="15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Жилой дом стр. №7, в мкрн. №6 "Пионерный", г.Пыть-Ях</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0,34</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0,18</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В тепловой камере Ф-2 сети теплоснабжения Ø 325</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«ДЕ 3 мкр.», в летнее время «Таежная»</w:t>
            </w:r>
          </w:p>
        </w:tc>
      </w:tr>
      <w:tr w:rsidR="0013139B" w:rsidRPr="00DC2AA7" w:rsidTr="00044CB5">
        <w:trPr>
          <w:trHeight w:val="12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"Жилой комплекс, состоящий из пяти девятиэтажных жилых домов в 1 микрорайоне "Центральный" г. Пыть-Ях"</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2,56</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3,35</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Сети теплоснабжения проектируемой                           блочно-модульной газовой котельной</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Проетируемая блочно-модульная газовая котельная</w:t>
            </w:r>
          </w:p>
        </w:tc>
      </w:tr>
      <w:tr w:rsidR="0013139B" w:rsidRPr="00DC2AA7" w:rsidTr="00044CB5">
        <w:trPr>
          <w:trHeight w:val="165"/>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м-н "Цветы", 2 мкр., ЦГР</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0,03</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 xml:space="preserve">Врезку выполнить в сети теплоснабжения ЦГР г. Пыть-Ях 2 мкрн. (схема прилагается), по согласованию с владельцем инженерных сетей ООО Фирма "Волга", с учетом нагрузок всех субабонентов и перспективным развитием базы. </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«Пыть-Ях», в летнее время «Таежная»</w:t>
            </w:r>
          </w:p>
        </w:tc>
      </w:tr>
      <w:tr w:rsidR="0013139B" w:rsidRPr="00DC2AA7" w:rsidTr="00044CB5">
        <w:trPr>
          <w:trHeight w:val="18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Магазин "Народный", г. Пыть - Ях, ул. Магистральная, 63 территория рынка "Пятерочка"</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0,066</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адземная сеть теплоснабжения рынка "Пятерочка" Ду 100. Точку присоединения определит по месту</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«Таежная»</w:t>
            </w:r>
          </w:p>
        </w:tc>
      </w:tr>
      <w:tr w:rsidR="0013139B" w:rsidRPr="00DC2AA7" w:rsidTr="00044CB5">
        <w:trPr>
          <w:trHeight w:val="135"/>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Магазин "Мясопродукты", г. Пыть - Ях, ул. Магистральная, 63 территория рынка "Пятерочка"</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0,123</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рынка "Пятерочка" Ду 100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«Таежная»</w:t>
            </w:r>
          </w:p>
        </w:tc>
      </w:tr>
      <w:tr w:rsidR="0013139B" w:rsidRPr="00DC2AA7" w:rsidTr="00044CB5">
        <w:trPr>
          <w:trHeight w:val="165"/>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 xml:space="preserve">Производственная база ООО "Торговый </w:t>
            </w:r>
            <w:r w:rsidRPr="00DC2AA7">
              <w:rPr>
                <w:rFonts w:eastAsia="TimesNewRoman"/>
              </w:rPr>
              <w:lastRenderedPageBreak/>
              <w:t>дом "Капитал" г. Пыть-Ях, промзона "Центральная"</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lastRenderedPageBreak/>
              <w:t>0,12</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 xml:space="preserve">Надземная сеть теплоснабжения </w:t>
            </w:r>
            <w:r w:rsidRPr="00DC2AA7">
              <w:rPr>
                <w:rFonts w:eastAsia="TimesNewRoman"/>
              </w:rPr>
              <w:lastRenderedPageBreak/>
              <w:t xml:space="preserve">Ду 219 по согласованию с владельцем инженерных сетей ООО "РН-Юганскнефтегаз". </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lastRenderedPageBreak/>
              <w:t>2а мкр.</w:t>
            </w:r>
          </w:p>
        </w:tc>
      </w:tr>
      <w:tr w:rsidR="0013139B" w:rsidRPr="00DC2AA7" w:rsidTr="00044CB5">
        <w:trPr>
          <w:trHeight w:val="165"/>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lastRenderedPageBreak/>
              <w:t>Комплекс "Школа-детский сад на 550 мест (330 учащихся/220 мест) в 1-ом микрорайоне "Центральный" г. Пыть-Ях"</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0,591</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0,559</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0,076</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 xml:space="preserve">В тепловой камере УТ 1 проектируемых внеплощадочных сетей теплоснабжения </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«Пыть-Ях», в летнее время «Таежная»</w:t>
            </w:r>
          </w:p>
        </w:tc>
      </w:tr>
      <w:tr w:rsidR="0013139B" w:rsidRPr="00DC2AA7" w:rsidTr="00044CB5">
        <w:trPr>
          <w:trHeight w:val="15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"Строительство нового здания вокзала Пыть-Ях"</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0,37</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0,67</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0,54</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 xml:space="preserve">Запроектировать тепловую камеру, неподвижные опоры, сильфонные компенсаторы на сети теплоснабжения Ø 426 в р-не жилого дома №20 </w:t>
            </w:r>
            <w:r w:rsidRPr="00DC2AA7">
              <w:rPr>
                <w:rFonts w:eastAsia="TimesNewRoman"/>
              </w:rPr>
              <w:br/>
              <w:t>№1 микрорайона</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«Пыть-Ях», в летнее время «Таежная»</w:t>
            </w:r>
          </w:p>
        </w:tc>
      </w:tr>
      <w:tr w:rsidR="0013139B" w:rsidRPr="00DC2AA7" w:rsidTr="00044CB5">
        <w:trPr>
          <w:trHeight w:val="111"/>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г. Пыть-Ях, мкр. № 2 "а" "Лесников", ул. Советская, ж/д № 69</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Ду 100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2а мкр.</w:t>
            </w:r>
          </w:p>
        </w:tc>
      </w:tr>
      <w:tr w:rsidR="0013139B" w:rsidRPr="00DC2AA7" w:rsidTr="00044CB5">
        <w:trPr>
          <w:trHeight w:val="15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г. Пыть-Ях, мкр. № 2 "а" "Лесников", ул. Советская, ж/д № 65</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Ду 100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2а мкр.</w:t>
            </w:r>
          </w:p>
        </w:tc>
      </w:tr>
      <w:tr w:rsidR="0013139B" w:rsidRPr="00DC2AA7" w:rsidTr="00044CB5">
        <w:trPr>
          <w:trHeight w:val="150"/>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г. Пыть-Ях, мкр. № 2 "а" "Лесников", ул. Советская, ж/д № 30</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зел задвижек ТУ 27-2 надземной сети теплоснабжения Ду 300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2а мкр.</w:t>
            </w:r>
          </w:p>
        </w:tc>
      </w:tr>
      <w:tr w:rsidR="0013139B" w:rsidRPr="00DC2AA7" w:rsidTr="00044CB5">
        <w:trPr>
          <w:trHeight w:val="105"/>
          <w:jc w:val="center"/>
        </w:trPr>
        <w:tc>
          <w:tcPr>
            <w:tcW w:w="2386"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ж/д г. Пыть-Ях, мкр. № 2 "а" "Лесников", ул. Молодежная 4/1</w:t>
            </w:r>
          </w:p>
        </w:tc>
        <w:tc>
          <w:tcPr>
            <w:tcW w:w="131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146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749"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w:t>
            </w:r>
          </w:p>
        </w:tc>
        <w:tc>
          <w:tcPr>
            <w:tcW w:w="2040" w:type="dxa"/>
            <w:vAlign w:val="center"/>
          </w:tcPr>
          <w:p w:rsidR="0013139B" w:rsidRPr="00DC2AA7" w:rsidRDefault="0013139B" w:rsidP="00044CB5">
            <w:pPr>
              <w:ind w:left="-57" w:right="-57"/>
              <w:jc w:val="center"/>
              <w:rPr>
                <w:rFonts w:eastAsia="TimesNewRoman"/>
              </w:rPr>
            </w:pPr>
            <w:r w:rsidRPr="00DC2AA7">
              <w:rPr>
                <w:rFonts w:eastAsia="TimesNewRoman"/>
              </w:rPr>
              <w:t>Надземная сеть теплоснабжения Ду 70</w:t>
            </w:r>
          </w:p>
        </w:tc>
        <w:tc>
          <w:tcPr>
            <w:tcW w:w="1900" w:type="dxa"/>
            <w:shd w:val="clear" w:color="auto" w:fill="auto"/>
            <w:vAlign w:val="center"/>
          </w:tcPr>
          <w:p w:rsidR="0013139B" w:rsidRPr="00DC2AA7" w:rsidRDefault="0013139B" w:rsidP="00044CB5">
            <w:pPr>
              <w:ind w:left="-57" w:right="-57"/>
              <w:jc w:val="center"/>
              <w:rPr>
                <w:rFonts w:eastAsia="TimesNewRoman"/>
              </w:rPr>
            </w:pPr>
            <w:r w:rsidRPr="00DC2AA7">
              <w:rPr>
                <w:rFonts w:eastAsia="TimesNewRoman"/>
              </w:rPr>
              <w:t>2а мкр.</w:t>
            </w:r>
          </w:p>
        </w:tc>
      </w:tr>
    </w:tbl>
    <w:p w:rsidR="0013139B" w:rsidRDefault="0013139B" w:rsidP="0013139B">
      <w:pPr>
        <w:sectPr w:rsidR="0013139B" w:rsidSect="0013139B">
          <w:pgSz w:w="11906" w:h="16838"/>
          <w:pgMar w:top="1134" w:right="851" w:bottom="1134" w:left="1701" w:header="709" w:footer="709" w:gutter="0"/>
          <w:cols w:space="708"/>
          <w:docGrid w:linePitch="360"/>
        </w:sectPr>
      </w:pPr>
    </w:p>
    <w:p w:rsidR="0013139B" w:rsidRPr="00DC2AA7" w:rsidRDefault="0013139B" w:rsidP="0013139B">
      <w:pPr>
        <w:keepNext/>
        <w:jc w:val="center"/>
        <w:rPr>
          <w:sz w:val="26"/>
        </w:rPr>
      </w:pPr>
      <w:r w:rsidRPr="00DC2AA7">
        <w:rPr>
          <w:noProof/>
          <w:sz w:val="26"/>
          <w:lang w:eastAsia="ru-RU"/>
        </w:rPr>
        <w:lastRenderedPageBreak/>
        <w:drawing>
          <wp:inline distT="0" distB="0" distL="0" distR="0" wp14:anchorId="73094328" wp14:editId="456248FF">
            <wp:extent cx="7153838" cy="5057775"/>
            <wp:effectExtent l="0" t="0" r="9525" b="0"/>
            <wp:docPr id="19" name="Рисунок 19" descr="D:\Rabota\18. Пыть-Ях АСТ\ППИ\мкр.1-2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Rabota\18. Пыть-Ях АСТ\ППИ\мкр.1-2а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70508" cy="5069561"/>
                    </a:xfrm>
                    <a:prstGeom prst="rect">
                      <a:avLst/>
                    </a:prstGeom>
                    <a:noFill/>
                    <a:ln>
                      <a:noFill/>
                    </a:ln>
                  </pic:spPr>
                </pic:pic>
              </a:graphicData>
            </a:graphic>
          </wp:inline>
        </w:drawing>
      </w:r>
    </w:p>
    <w:p w:rsidR="0013139B" w:rsidRPr="0013139B" w:rsidRDefault="0013139B" w:rsidP="0013139B">
      <w:pPr>
        <w:ind w:firstLine="720"/>
        <w:jc w:val="center"/>
        <w:rPr>
          <w:rFonts w:eastAsia="TimesNewRoman"/>
          <w:bCs/>
          <w:szCs w:val="28"/>
          <w:lang w:eastAsia="x-none"/>
        </w:rPr>
      </w:pPr>
      <w:r w:rsidRPr="0013139B">
        <w:rPr>
          <w:bCs/>
          <w:lang w:val="x-none" w:eastAsia="x-none"/>
        </w:rPr>
        <w:t xml:space="preserve">Рисунок </w:t>
      </w:r>
      <w:r w:rsidRPr="0013139B">
        <w:rPr>
          <w:bCs/>
          <w:lang w:val="x-none" w:eastAsia="x-none"/>
        </w:rPr>
        <w:fldChar w:fldCharType="begin"/>
      </w:r>
      <w:r w:rsidRPr="0013139B">
        <w:rPr>
          <w:bCs/>
          <w:lang w:val="x-none" w:eastAsia="x-none"/>
        </w:rPr>
        <w:instrText xml:space="preserve"> SEQ Рисунок \* ARABIC </w:instrText>
      </w:r>
      <w:r w:rsidRPr="0013139B">
        <w:rPr>
          <w:bCs/>
          <w:lang w:val="x-none" w:eastAsia="x-none"/>
        </w:rPr>
        <w:fldChar w:fldCharType="separate"/>
      </w:r>
      <w:r w:rsidR="005B529D">
        <w:rPr>
          <w:bCs/>
          <w:noProof/>
          <w:lang w:val="x-none" w:eastAsia="x-none"/>
        </w:rPr>
        <w:t>2</w:t>
      </w:r>
      <w:r w:rsidRPr="0013139B">
        <w:rPr>
          <w:bCs/>
          <w:lang w:val="x-none" w:eastAsia="x-none"/>
        </w:rPr>
        <w:fldChar w:fldCharType="end"/>
      </w:r>
      <w:r w:rsidRPr="0013139B">
        <w:rPr>
          <w:bCs/>
          <w:lang w:eastAsia="x-none"/>
        </w:rPr>
        <w:t xml:space="preserve"> – Перспективные зоны застройки мкр. 1 «Центральный» и мкр. 2а «Лесников»</w:t>
      </w:r>
    </w:p>
    <w:p w:rsidR="0013139B" w:rsidRPr="00DC2AA7" w:rsidRDefault="0013139B" w:rsidP="0013139B">
      <w:pPr>
        <w:keepNext/>
        <w:jc w:val="center"/>
        <w:rPr>
          <w:sz w:val="26"/>
        </w:rPr>
      </w:pPr>
      <w:r w:rsidRPr="00DC2AA7">
        <w:rPr>
          <w:noProof/>
          <w:sz w:val="26"/>
          <w:lang w:eastAsia="ru-RU"/>
        </w:rPr>
        <w:lastRenderedPageBreak/>
        <w:drawing>
          <wp:inline distT="0" distB="0" distL="0" distR="0" wp14:anchorId="66973507" wp14:editId="51DA37F1">
            <wp:extent cx="7013814" cy="4962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32355" cy="4975643"/>
                    </a:xfrm>
                    <a:prstGeom prst="rect">
                      <a:avLst/>
                    </a:prstGeom>
                    <a:noFill/>
                    <a:ln>
                      <a:noFill/>
                    </a:ln>
                  </pic:spPr>
                </pic:pic>
              </a:graphicData>
            </a:graphic>
          </wp:inline>
        </w:drawing>
      </w:r>
    </w:p>
    <w:p w:rsidR="0013139B" w:rsidRPr="0013139B" w:rsidRDefault="0013139B" w:rsidP="0013139B">
      <w:pPr>
        <w:ind w:firstLine="720"/>
        <w:jc w:val="center"/>
        <w:rPr>
          <w:rFonts w:eastAsia="TimesNewRoman"/>
          <w:bCs/>
          <w:szCs w:val="28"/>
          <w:lang w:eastAsia="x-none"/>
        </w:rPr>
      </w:pPr>
      <w:r w:rsidRPr="0013139B">
        <w:rPr>
          <w:bCs/>
          <w:lang w:val="x-none" w:eastAsia="x-none"/>
        </w:rPr>
        <w:t xml:space="preserve">Рисунок </w:t>
      </w:r>
      <w:r w:rsidRPr="0013139B">
        <w:rPr>
          <w:bCs/>
          <w:lang w:val="x-none" w:eastAsia="x-none"/>
        </w:rPr>
        <w:fldChar w:fldCharType="begin"/>
      </w:r>
      <w:r w:rsidRPr="0013139B">
        <w:rPr>
          <w:bCs/>
          <w:lang w:val="x-none" w:eastAsia="x-none"/>
        </w:rPr>
        <w:instrText xml:space="preserve"> SEQ Рисунок \* ARABIC </w:instrText>
      </w:r>
      <w:r w:rsidRPr="0013139B">
        <w:rPr>
          <w:bCs/>
          <w:lang w:val="x-none" w:eastAsia="x-none"/>
        </w:rPr>
        <w:fldChar w:fldCharType="separate"/>
      </w:r>
      <w:r w:rsidR="005B529D">
        <w:rPr>
          <w:bCs/>
          <w:noProof/>
          <w:lang w:val="x-none" w:eastAsia="x-none"/>
        </w:rPr>
        <w:t>3</w:t>
      </w:r>
      <w:r w:rsidRPr="0013139B">
        <w:rPr>
          <w:bCs/>
          <w:lang w:val="x-none" w:eastAsia="x-none"/>
        </w:rPr>
        <w:fldChar w:fldCharType="end"/>
      </w:r>
      <w:r w:rsidRPr="0013139B">
        <w:rPr>
          <w:bCs/>
          <w:lang w:eastAsia="x-none"/>
        </w:rPr>
        <w:t xml:space="preserve"> - Перспективные зоны застройки мкр.3 «Кедровый», мкр. 6 «Пионерный», мкр.6а «Северный», мкр. 8 «Горки»</w:t>
      </w:r>
    </w:p>
    <w:p w:rsidR="0013139B" w:rsidRDefault="0013139B">
      <w:pPr>
        <w:pStyle w:val="14"/>
        <w:spacing w:line="360" w:lineRule="auto"/>
        <w:ind w:firstLine="709"/>
        <w:jc w:val="both"/>
        <w:rPr>
          <w:rFonts w:ascii="Times New Roman" w:hAnsi="Times New Roman"/>
          <w:b w:val="0"/>
          <w:color w:val="000000" w:themeColor="text1"/>
          <w:sz w:val="28"/>
          <w:szCs w:val="28"/>
          <w:lang w:val="ru-RU"/>
        </w:rPr>
        <w:sectPr w:rsidR="0013139B" w:rsidSect="006747C3">
          <w:pgSz w:w="16838" w:h="11906" w:orient="landscape"/>
          <w:pgMar w:top="1701" w:right="1134" w:bottom="850" w:left="1134" w:header="708" w:footer="708" w:gutter="0"/>
          <w:cols w:space="708"/>
          <w:docGrid w:linePitch="360"/>
        </w:sectPr>
      </w:pP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lastRenderedPageBreak/>
        <w:t>На территории городского округа г. Пыть-Ях планируется комплексная застройка зоны индивидуального теплоснабжения.</w:t>
      </w:r>
    </w:p>
    <w:p w:rsidR="0013139B" w:rsidRPr="0013139B" w:rsidRDefault="0013139B" w:rsidP="0013139B">
      <w:pPr>
        <w:spacing w:line="360" w:lineRule="auto"/>
        <w:ind w:firstLine="709"/>
        <w:jc w:val="center"/>
        <w:rPr>
          <w:rFonts w:eastAsia="TimesNewRoman"/>
          <w:sz w:val="28"/>
          <w:szCs w:val="28"/>
        </w:rPr>
      </w:pPr>
      <w:r w:rsidRPr="0013139B">
        <w:rPr>
          <w:rFonts w:eastAsia="TimesNewRoman"/>
          <w:sz w:val="28"/>
          <w:szCs w:val="28"/>
        </w:rPr>
        <w:t>Планировки территории микрорайона № 9 «Черемушки» города Пыть-Яха</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Территория площадью 9,0 га ограничена с северной стороны улицей Брусничная, с западной стороны рекой Большой Балык. По территории проходит граница разлива, расположены граница прибрежной защитной полосы и водоохранная зона.</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Предусмотрено размещение 28 индивидуальных жилых домов. Перспективное строительство представлено индивидуальной жилой застройкой, размещаемой на индивидуальном земельном участке. Население на расчётный срок определено в проектируемой застройке индивидуального типа – 90 человек.</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Запроектировано размещение одного земельного участка под размещение</w:t>
      </w:r>
      <w:r>
        <w:rPr>
          <w:rFonts w:eastAsia="TimesNewRoman"/>
          <w:sz w:val="28"/>
          <w:szCs w:val="28"/>
        </w:rPr>
        <w:t xml:space="preserve"> магазина площадью 45 кв. м</w:t>
      </w:r>
    </w:p>
    <w:p w:rsidR="0013139B" w:rsidRPr="0013139B" w:rsidRDefault="0013139B" w:rsidP="0013139B">
      <w:pPr>
        <w:spacing w:line="360" w:lineRule="auto"/>
        <w:ind w:firstLine="709"/>
        <w:jc w:val="center"/>
        <w:rPr>
          <w:rFonts w:eastAsia="TimesNewRoman"/>
          <w:sz w:val="28"/>
          <w:szCs w:val="28"/>
        </w:rPr>
      </w:pPr>
      <w:r w:rsidRPr="0013139B">
        <w:rPr>
          <w:rFonts w:eastAsia="TimesNewRoman"/>
          <w:sz w:val="28"/>
          <w:szCs w:val="28"/>
        </w:rPr>
        <w:t>Планировки территории микрорайона №6 «Северный»</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Площадь в границах разработки проекта планировки и проекта межевания территории составляет 24,7924 га.</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Участок расположен в северной части города Пыть-Яха Ханты-Мансийского автономного округа – Югра.</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Территория ограничена улицей Белых ночей и улицей Магистральная, территорией микрорайона № 6 «Пионерный».</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 xml:space="preserve">На территории проектирования предполагается размещение индивидуальной жилой застройки, объекта торговли и коммунального обслуживания. </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Размещение котельной не предполагается. Теплоснабжение, возможно, организовать от индивидуальных котлов.</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Технико-экономические показатели представлены в таблице 15.</w:t>
      </w:r>
      <w:bookmarkStart w:id="28" w:name="_Toc521608109"/>
      <w:bookmarkStart w:id="29" w:name="_Toc528171097"/>
    </w:p>
    <w:bookmarkEnd w:id="28"/>
    <w:bookmarkEnd w:id="29"/>
    <w:p w:rsidR="0013139B" w:rsidRPr="0013139B" w:rsidRDefault="0013139B" w:rsidP="0013139B">
      <w:pPr>
        <w:pStyle w:val="afb"/>
        <w:keepNext/>
        <w:ind w:firstLine="709"/>
        <w:rPr>
          <w:b w:val="0"/>
          <w:szCs w:val="28"/>
        </w:rPr>
      </w:pPr>
      <w:r w:rsidRPr="0013139B">
        <w:rPr>
          <w:b w:val="0"/>
          <w:szCs w:val="28"/>
        </w:rPr>
        <w:lastRenderedPageBreak/>
        <w:t xml:space="preserve">Таблица </w:t>
      </w:r>
      <w:r w:rsidRPr="0013139B">
        <w:rPr>
          <w:b w:val="0"/>
          <w:szCs w:val="28"/>
        </w:rPr>
        <w:fldChar w:fldCharType="begin"/>
      </w:r>
      <w:r w:rsidRPr="0013139B">
        <w:rPr>
          <w:b w:val="0"/>
          <w:szCs w:val="28"/>
        </w:rPr>
        <w:instrText xml:space="preserve"> SEQ Таблица \* ARABIC </w:instrText>
      </w:r>
      <w:r w:rsidRPr="0013139B">
        <w:rPr>
          <w:b w:val="0"/>
          <w:szCs w:val="28"/>
        </w:rPr>
        <w:fldChar w:fldCharType="separate"/>
      </w:r>
      <w:r w:rsidR="005B529D">
        <w:rPr>
          <w:b w:val="0"/>
          <w:noProof/>
          <w:szCs w:val="28"/>
        </w:rPr>
        <w:t>16</w:t>
      </w:r>
      <w:r w:rsidRPr="0013139B">
        <w:rPr>
          <w:b w:val="0"/>
          <w:szCs w:val="28"/>
        </w:rPr>
        <w:fldChar w:fldCharType="end"/>
      </w:r>
      <w:r w:rsidRPr="0013139B">
        <w:rPr>
          <w:b w:val="0"/>
          <w:szCs w:val="28"/>
        </w:rPr>
        <w:t xml:space="preserve"> - Технико-экономические показатели застройки </w:t>
      </w:r>
      <w:bookmarkStart w:id="30" w:name="_Hlk530147994"/>
      <w:r w:rsidRPr="0013139B">
        <w:rPr>
          <w:b w:val="0"/>
          <w:szCs w:val="28"/>
        </w:rPr>
        <w:t>мкр. №6 «Северный»</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4"/>
        <w:gridCol w:w="5397"/>
        <w:gridCol w:w="1471"/>
        <w:gridCol w:w="1617"/>
      </w:tblGrid>
      <w:tr w:rsidR="0013139B" w:rsidRPr="0048447F" w:rsidTr="00044CB5">
        <w:trPr>
          <w:jc w:val="center"/>
        </w:trPr>
        <w:tc>
          <w:tcPr>
            <w:tcW w:w="814" w:type="dxa"/>
            <w:shd w:val="clear" w:color="auto" w:fill="BFBFBF"/>
            <w:vAlign w:val="center"/>
          </w:tcPr>
          <w:bookmarkEnd w:id="30"/>
          <w:p w:rsidR="0013139B" w:rsidRPr="0048447F" w:rsidRDefault="0013139B" w:rsidP="00044CB5">
            <w:pPr>
              <w:keepNext/>
              <w:ind w:left="-57" w:right="-57"/>
              <w:jc w:val="center"/>
              <w:rPr>
                <w:b/>
              </w:rPr>
            </w:pPr>
            <w:r w:rsidRPr="0048447F">
              <w:rPr>
                <w:b/>
              </w:rPr>
              <w:t>№ п/п</w:t>
            </w:r>
          </w:p>
        </w:tc>
        <w:tc>
          <w:tcPr>
            <w:tcW w:w="5397" w:type="dxa"/>
            <w:shd w:val="clear" w:color="auto" w:fill="BFBFBF"/>
            <w:vAlign w:val="center"/>
          </w:tcPr>
          <w:p w:rsidR="0013139B" w:rsidRPr="0048447F" w:rsidRDefault="0013139B" w:rsidP="00044CB5">
            <w:pPr>
              <w:keepNext/>
              <w:ind w:left="-57" w:right="-57"/>
              <w:jc w:val="center"/>
              <w:rPr>
                <w:b/>
              </w:rPr>
            </w:pPr>
            <w:r w:rsidRPr="0048447F">
              <w:rPr>
                <w:b/>
              </w:rPr>
              <w:t>Наименование показателя</w:t>
            </w:r>
          </w:p>
        </w:tc>
        <w:tc>
          <w:tcPr>
            <w:tcW w:w="1471" w:type="dxa"/>
            <w:shd w:val="clear" w:color="auto" w:fill="BFBFBF"/>
            <w:vAlign w:val="center"/>
          </w:tcPr>
          <w:p w:rsidR="0013139B" w:rsidRPr="0048447F" w:rsidRDefault="0013139B" w:rsidP="00044CB5">
            <w:pPr>
              <w:keepNext/>
              <w:ind w:left="-57" w:right="-57"/>
              <w:jc w:val="center"/>
              <w:rPr>
                <w:b/>
              </w:rPr>
            </w:pPr>
            <w:r w:rsidRPr="0048447F">
              <w:rPr>
                <w:b/>
              </w:rPr>
              <w:t>Единица измерения</w:t>
            </w:r>
          </w:p>
        </w:tc>
        <w:tc>
          <w:tcPr>
            <w:tcW w:w="1617" w:type="dxa"/>
            <w:shd w:val="clear" w:color="auto" w:fill="BFBFBF"/>
            <w:vAlign w:val="center"/>
          </w:tcPr>
          <w:p w:rsidR="0013139B" w:rsidRPr="0048447F" w:rsidRDefault="0013139B" w:rsidP="00044CB5">
            <w:pPr>
              <w:keepNext/>
              <w:ind w:left="-57" w:right="-57"/>
              <w:jc w:val="center"/>
              <w:rPr>
                <w:b/>
              </w:rPr>
            </w:pPr>
            <w:r w:rsidRPr="0048447F">
              <w:rPr>
                <w:b/>
              </w:rPr>
              <w:t>Количество</w:t>
            </w:r>
          </w:p>
        </w:tc>
      </w:tr>
      <w:tr w:rsidR="0013139B" w:rsidRPr="0048447F" w:rsidTr="00044CB5">
        <w:trPr>
          <w:jc w:val="center"/>
        </w:trPr>
        <w:tc>
          <w:tcPr>
            <w:tcW w:w="814" w:type="dxa"/>
            <w:vAlign w:val="center"/>
          </w:tcPr>
          <w:p w:rsidR="0013139B" w:rsidRPr="0048447F" w:rsidRDefault="0013139B" w:rsidP="00044CB5">
            <w:pPr>
              <w:ind w:left="-57" w:right="-57"/>
              <w:jc w:val="center"/>
            </w:pPr>
            <w:r w:rsidRPr="0048447F">
              <w:t>1.</w:t>
            </w:r>
          </w:p>
        </w:tc>
        <w:tc>
          <w:tcPr>
            <w:tcW w:w="5397" w:type="dxa"/>
            <w:vAlign w:val="center"/>
          </w:tcPr>
          <w:p w:rsidR="0013139B" w:rsidRPr="0048447F" w:rsidRDefault="0013139B" w:rsidP="00044CB5">
            <w:pPr>
              <w:ind w:left="-57" w:right="-57"/>
              <w:jc w:val="center"/>
              <w:rPr>
                <w:color w:val="000000"/>
              </w:rPr>
            </w:pPr>
            <w:r w:rsidRPr="0048447F">
              <w:rPr>
                <w:color w:val="000000"/>
              </w:rPr>
              <w:t>Площадь в границах проектирования</w:t>
            </w:r>
          </w:p>
        </w:tc>
        <w:tc>
          <w:tcPr>
            <w:tcW w:w="1471" w:type="dxa"/>
            <w:vAlign w:val="center"/>
          </w:tcPr>
          <w:p w:rsidR="0013139B" w:rsidRPr="0048447F" w:rsidRDefault="0013139B" w:rsidP="00044CB5">
            <w:pPr>
              <w:ind w:left="-57" w:right="-57"/>
              <w:jc w:val="center"/>
              <w:rPr>
                <w:color w:val="000000"/>
              </w:rPr>
            </w:pPr>
            <w:r w:rsidRPr="0048447F">
              <w:rPr>
                <w:color w:val="000000"/>
              </w:rPr>
              <w:t>га</w:t>
            </w:r>
          </w:p>
        </w:tc>
        <w:tc>
          <w:tcPr>
            <w:tcW w:w="1617" w:type="dxa"/>
            <w:vAlign w:val="center"/>
          </w:tcPr>
          <w:p w:rsidR="0013139B" w:rsidRPr="0048447F" w:rsidRDefault="0013139B" w:rsidP="00044CB5">
            <w:pPr>
              <w:ind w:left="-57" w:right="-57"/>
              <w:jc w:val="center"/>
              <w:rPr>
                <w:color w:val="000000"/>
              </w:rPr>
            </w:pPr>
            <w:r w:rsidRPr="0048447F">
              <w:t>24,7924</w:t>
            </w:r>
          </w:p>
        </w:tc>
      </w:tr>
      <w:tr w:rsidR="0013139B" w:rsidRPr="0048447F" w:rsidTr="00044CB5">
        <w:trPr>
          <w:jc w:val="center"/>
        </w:trPr>
        <w:tc>
          <w:tcPr>
            <w:tcW w:w="814" w:type="dxa"/>
            <w:vAlign w:val="center"/>
          </w:tcPr>
          <w:p w:rsidR="0013139B" w:rsidRPr="0048447F" w:rsidRDefault="0013139B" w:rsidP="00044CB5">
            <w:pPr>
              <w:ind w:left="-57" w:right="-57"/>
              <w:jc w:val="center"/>
            </w:pPr>
            <w:r w:rsidRPr="0048447F">
              <w:t>2.</w:t>
            </w:r>
          </w:p>
        </w:tc>
        <w:tc>
          <w:tcPr>
            <w:tcW w:w="5397" w:type="dxa"/>
            <w:vAlign w:val="center"/>
          </w:tcPr>
          <w:p w:rsidR="0013139B" w:rsidRPr="0048447F" w:rsidRDefault="0013139B" w:rsidP="00044CB5">
            <w:pPr>
              <w:ind w:left="-57" w:right="-57"/>
              <w:jc w:val="center"/>
              <w:rPr>
                <w:color w:val="000000"/>
              </w:rPr>
            </w:pPr>
            <w:r w:rsidRPr="0048447F">
              <w:rPr>
                <w:color w:val="000000"/>
              </w:rPr>
              <w:t>Площадь индивидуальных участков</w:t>
            </w:r>
          </w:p>
        </w:tc>
        <w:tc>
          <w:tcPr>
            <w:tcW w:w="1471" w:type="dxa"/>
            <w:vAlign w:val="center"/>
          </w:tcPr>
          <w:p w:rsidR="0013139B" w:rsidRPr="0048447F" w:rsidRDefault="0013139B" w:rsidP="00044CB5">
            <w:pPr>
              <w:ind w:left="-57" w:right="-57"/>
              <w:jc w:val="center"/>
            </w:pPr>
            <w:r w:rsidRPr="0048447F">
              <w:t>кв.м</w:t>
            </w:r>
          </w:p>
        </w:tc>
        <w:tc>
          <w:tcPr>
            <w:tcW w:w="1617" w:type="dxa"/>
            <w:vAlign w:val="center"/>
          </w:tcPr>
          <w:p w:rsidR="0013139B" w:rsidRPr="0048447F" w:rsidRDefault="0013139B" w:rsidP="00044CB5">
            <w:pPr>
              <w:ind w:left="-57" w:right="-57"/>
              <w:jc w:val="center"/>
            </w:pPr>
            <w:r w:rsidRPr="0048447F">
              <w:t>100717</w:t>
            </w:r>
          </w:p>
        </w:tc>
      </w:tr>
      <w:tr w:rsidR="0013139B" w:rsidRPr="0048447F" w:rsidTr="00044CB5">
        <w:trPr>
          <w:jc w:val="center"/>
        </w:trPr>
        <w:tc>
          <w:tcPr>
            <w:tcW w:w="814" w:type="dxa"/>
            <w:vAlign w:val="center"/>
          </w:tcPr>
          <w:p w:rsidR="0013139B" w:rsidRPr="0048447F" w:rsidRDefault="0013139B" w:rsidP="00044CB5">
            <w:pPr>
              <w:ind w:left="-57" w:right="-57"/>
              <w:jc w:val="center"/>
            </w:pPr>
            <w:r w:rsidRPr="0048447F">
              <w:t>3.</w:t>
            </w:r>
          </w:p>
        </w:tc>
        <w:tc>
          <w:tcPr>
            <w:tcW w:w="5397" w:type="dxa"/>
            <w:vAlign w:val="center"/>
          </w:tcPr>
          <w:p w:rsidR="0013139B" w:rsidRPr="0048447F" w:rsidRDefault="0013139B" w:rsidP="00044CB5">
            <w:pPr>
              <w:ind w:left="-57" w:right="-57"/>
              <w:jc w:val="center"/>
            </w:pPr>
            <w:r w:rsidRPr="0048447F">
              <w:t>Площадь покрытия проездов</w:t>
            </w:r>
          </w:p>
        </w:tc>
        <w:tc>
          <w:tcPr>
            <w:tcW w:w="1471" w:type="dxa"/>
            <w:vAlign w:val="center"/>
          </w:tcPr>
          <w:p w:rsidR="0013139B" w:rsidRPr="0048447F" w:rsidRDefault="0013139B" w:rsidP="00044CB5">
            <w:pPr>
              <w:ind w:left="-57" w:right="-57"/>
              <w:jc w:val="center"/>
            </w:pPr>
            <w:r w:rsidRPr="0048447F">
              <w:t>кв.м</w:t>
            </w:r>
          </w:p>
        </w:tc>
        <w:tc>
          <w:tcPr>
            <w:tcW w:w="1617" w:type="dxa"/>
            <w:vAlign w:val="center"/>
          </w:tcPr>
          <w:p w:rsidR="0013139B" w:rsidRPr="0048447F" w:rsidRDefault="0013139B" w:rsidP="00044CB5">
            <w:pPr>
              <w:ind w:left="-57" w:right="-57"/>
              <w:jc w:val="center"/>
            </w:pPr>
            <w:r w:rsidRPr="0048447F">
              <w:t>20930</w:t>
            </w:r>
          </w:p>
        </w:tc>
      </w:tr>
      <w:tr w:rsidR="0013139B" w:rsidRPr="0048447F" w:rsidTr="00044CB5">
        <w:trPr>
          <w:jc w:val="center"/>
        </w:trPr>
        <w:tc>
          <w:tcPr>
            <w:tcW w:w="814" w:type="dxa"/>
            <w:vAlign w:val="center"/>
          </w:tcPr>
          <w:p w:rsidR="0013139B" w:rsidRPr="0048447F" w:rsidRDefault="0013139B" w:rsidP="00044CB5">
            <w:pPr>
              <w:ind w:left="-57" w:right="-57"/>
              <w:jc w:val="center"/>
            </w:pPr>
            <w:r w:rsidRPr="0048447F">
              <w:t>4.</w:t>
            </w:r>
          </w:p>
        </w:tc>
        <w:tc>
          <w:tcPr>
            <w:tcW w:w="5397" w:type="dxa"/>
            <w:vAlign w:val="center"/>
          </w:tcPr>
          <w:p w:rsidR="0013139B" w:rsidRPr="0048447F" w:rsidRDefault="0013139B" w:rsidP="00044CB5">
            <w:pPr>
              <w:ind w:left="-57" w:right="-57"/>
              <w:jc w:val="center"/>
            </w:pPr>
            <w:r w:rsidRPr="0048447F">
              <w:t xml:space="preserve">Площадь покрытий тротуаров </w:t>
            </w:r>
          </w:p>
        </w:tc>
        <w:tc>
          <w:tcPr>
            <w:tcW w:w="1471" w:type="dxa"/>
            <w:vAlign w:val="center"/>
          </w:tcPr>
          <w:p w:rsidR="0013139B" w:rsidRPr="0048447F" w:rsidRDefault="0013139B" w:rsidP="00044CB5">
            <w:pPr>
              <w:ind w:left="-57" w:right="-57"/>
              <w:jc w:val="center"/>
            </w:pPr>
            <w:r w:rsidRPr="0048447F">
              <w:t>кв.м</w:t>
            </w:r>
          </w:p>
        </w:tc>
        <w:tc>
          <w:tcPr>
            <w:tcW w:w="1617" w:type="dxa"/>
            <w:vAlign w:val="center"/>
          </w:tcPr>
          <w:p w:rsidR="0013139B" w:rsidRPr="0048447F" w:rsidRDefault="0013139B" w:rsidP="00044CB5">
            <w:pPr>
              <w:ind w:left="-57" w:right="-57"/>
              <w:jc w:val="center"/>
            </w:pPr>
            <w:r w:rsidRPr="0048447F">
              <w:t>9725</w:t>
            </w:r>
          </w:p>
        </w:tc>
      </w:tr>
      <w:tr w:rsidR="0013139B" w:rsidRPr="0048447F" w:rsidTr="00044CB5">
        <w:trPr>
          <w:jc w:val="center"/>
        </w:trPr>
        <w:tc>
          <w:tcPr>
            <w:tcW w:w="814" w:type="dxa"/>
            <w:vAlign w:val="center"/>
          </w:tcPr>
          <w:p w:rsidR="0013139B" w:rsidRPr="0048447F" w:rsidRDefault="0013139B" w:rsidP="00044CB5">
            <w:pPr>
              <w:ind w:left="-57" w:right="-57"/>
              <w:jc w:val="center"/>
            </w:pPr>
            <w:r w:rsidRPr="0048447F">
              <w:t>5.</w:t>
            </w:r>
          </w:p>
        </w:tc>
        <w:tc>
          <w:tcPr>
            <w:tcW w:w="5397" w:type="dxa"/>
            <w:vAlign w:val="center"/>
          </w:tcPr>
          <w:p w:rsidR="0013139B" w:rsidRPr="0048447F" w:rsidRDefault="0013139B" w:rsidP="00044CB5">
            <w:pPr>
              <w:ind w:left="-57" w:right="-57"/>
              <w:jc w:val="center"/>
            </w:pPr>
            <w:r w:rsidRPr="0048447F">
              <w:t>Площадь обочин</w:t>
            </w:r>
          </w:p>
        </w:tc>
        <w:tc>
          <w:tcPr>
            <w:tcW w:w="1471" w:type="dxa"/>
            <w:vAlign w:val="center"/>
          </w:tcPr>
          <w:p w:rsidR="0013139B" w:rsidRPr="0048447F" w:rsidRDefault="0013139B" w:rsidP="00044CB5">
            <w:pPr>
              <w:ind w:left="-57" w:right="-57"/>
              <w:jc w:val="center"/>
            </w:pPr>
            <w:r w:rsidRPr="0048447F">
              <w:t>кв.м</w:t>
            </w:r>
          </w:p>
        </w:tc>
        <w:tc>
          <w:tcPr>
            <w:tcW w:w="1617" w:type="dxa"/>
            <w:vAlign w:val="center"/>
          </w:tcPr>
          <w:p w:rsidR="0013139B" w:rsidRPr="0048447F" w:rsidRDefault="0013139B" w:rsidP="00044CB5">
            <w:pPr>
              <w:ind w:left="-57" w:right="-57"/>
              <w:jc w:val="center"/>
            </w:pPr>
            <w:r w:rsidRPr="0048447F">
              <w:t>6509</w:t>
            </w:r>
          </w:p>
        </w:tc>
      </w:tr>
      <w:tr w:rsidR="0013139B" w:rsidRPr="0048447F" w:rsidTr="00044CB5">
        <w:trPr>
          <w:jc w:val="center"/>
        </w:trPr>
        <w:tc>
          <w:tcPr>
            <w:tcW w:w="814" w:type="dxa"/>
            <w:vAlign w:val="center"/>
          </w:tcPr>
          <w:p w:rsidR="0013139B" w:rsidRPr="0048447F" w:rsidRDefault="0013139B" w:rsidP="00044CB5">
            <w:pPr>
              <w:ind w:left="-57" w:right="-57"/>
              <w:jc w:val="center"/>
            </w:pPr>
            <w:r w:rsidRPr="0048447F">
              <w:t>6.</w:t>
            </w:r>
          </w:p>
        </w:tc>
        <w:tc>
          <w:tcPr>
            <w:tcW w:w="5397" w:type="dxa"/>
            <w:vAlign w:val="center"/>
          </w:tcPr>
          <w:p w:rsidR="0013139B" w:rsidRPr="0048447F" w:rsidRDefault="0013139B" w:rsidP="00044CB5">
            <w:pPr>
              <w:ind w:left="-57" w:right="-57"/>
              <w:jc w:val="center"/>
            </w:pPr>
            <w:r w:rsidRPr="0048447F">
              <w:t>Площадь водоотводных канав</w:t>
            </w:r>
          </w:p>
        </w:tc>
        <w:tc>
          <w:tcPr>
            <w:tcW w:w="1471" w:type="dxa"/>
            <w:vAlign w:val="center"/>
          </w:tcPr>
          <w:p w:rsidR="0013139B" w:rsidRPr="0048447F" w:rsidRDefault="0013139B" w:rsidP="00044CB5">
            <w:pPr>
              <w:ind w:left="-57" w:right="-57"/>
              <w:jc w:val="center"/>
            </w:pPr>
            <w:r w:rsidRPr="0048447F">
              <w:t>кв.м</w:t>
            </w:r>
          </w:p>
        </w:tc>
        <w:tc>
          <w:tcPr>
            <w:tcW w:w="1617" w:type="dxa"/>
            <w:vAlign w:val="center"/>
          </w:tcPr>
          <w:p w:rsidR="0013139B" w:rsidRPr="0048447F" w:rsidRDefault="0013139B" w:rsidP="00044CB5">
            <w:pPr>
              <w:ind w:left="-57" w:right="-57"/>
              <w:jc w:val="center"/>
            </w:pPr>
            <w:r w:rsidRPr="0048447F">
              <w:t>9551</w:t>
            </w:r>
          </w:p>
        </w:tc>
      </w:tr>
      <w:tr w:rsidR="0013139B" w:rsidRPr="0048447F" w:rsidTr="00044CB5">
        <w:trPr>
          <w:jc w:val="center"/>
        </w:trPr>
        <w:tc>
          <w:tcPr>
            <w:tcW w:w="814" w:type="dxa"/>
            <w:vAlign w:val="center"/>
          </w:tcPr>
          <w:p w:rsidR="0013139B" w:rsidRPr="0048447F" w:rsidRDefault="0013139B" w:rsidP="00044CB5">
            <w:pPr>
              <w:ind w:left="-57" w:right="-57"/>
              <w:jc w:val="center"/>
            </w:pPr>
            <w:r w:rsidRPr="0048447F">
              <w:t>7.</w:t>
            </w:r>
          </w:p>
        </w:tc>
        <w:tc>
          <w:tcPr>
            <w:tcW w:w="5397" w:type="dxa"/>
            <w:vAlign w:val="center"/>
          </w:tcPr>
          <w:p w:rsidR="0013139B" w:rsidRPr="0048447F" w:rsidRDefault="0013139B" w:rsidP="00044CB5">
            <w:pPr>
              <w:ind w:left="-57" w:right="-57"/>
              <w:jc w:val="center"/>
            </w:pPr>
            <w:r w:rsidRPr="0048447F">
              <w:t>Площадь зона социального и культурно-бытового обслуживания населения, в том числе:</w:t>
            </w:r>
          </w:p>
        </w:tc>
        <w:tc>
          <w:tcPr>
            <w:tcW w:w="1471" w:type="dxa"/>
            <w:vAlign w:val="center"/>
          </w:tcPr>
          <w:p w:rsidR="0013139B" w:rsidRPr="0048447F" w:rsidRDefault="0013139B" w:rsidP="00044CB5">
            <w:pPr>
              <w:ind w:left="-57" w:right="-57"/>
              <w:jc w:val="center"/>
            </w:pPr>
            <w:r w:rsidRPr="0048447F">
              <w:t>кв.м.</w:t>
            </w:r>
          </w:p>
        </w:tc>
        <w:tc>
          <w:tcPr>
            <w:tcW w:w="1617" w:type="dxa"/>
            <w:vAlign w:val="center"/>
          </w:tcPr>
          <w:p w:rsidR="0013139B" w:rsidRPr="0048447F" w:rsidRDefault="0013139B" w:rsidP="00044CB5">
            <w:pPr>
              <w:ind w:left="-57" w:right="-57"/>
              <w:jc w:val="center"/>
            </w:pPr>
            <w:r w:rsidRPr="0048447F">
              <w:t>1074</w:t>
            </w:r>
          </w:p>
        </w:tc>
      </w:tr>
      <w:tr w:rsidR="0013139B" w:rsidRPr="0048447F" w:rsidTr="00044CB5">
        <w:trPr>
          <w:jc w:val="center"/>
        </w:trPr>
        <w:tc>
          <w:tcPr>
            <w:tcW w:w="814" w:type="dxa"/>
            <w:vAlign w:val="center"/>
          </w:tcPr>
          <w:p w:rsidR="0013139B" w:rsidRPr="0048447F" w:rsidRDefault="0013139B" w:rsidP="00044CB5">
            <w:pPr>
              <w:ind w:left="-57" w:right="-57"/>
              <w:jc w:val="center"/>
            </w:pPr>
            <w:r w:rsidRPr="0048447F">
              <w:t>8.</w:t>
            </w:r>
          </w:p>
        </w:tc>
        <w:tc>
          <w:tcPr>
            <w:tcW w:w="5397" w:type="dxa"/>
            <w:vAlign w:val="center"/>
          </w:tcPr>
          <w:p w:rsidR="0013139B" w:rsidRPr="0048447F" w:rsidRDefault="0013139B" w:rsidP="00044CB5">
            <w:pPr>
              <w:ind w:left="-57" w:right="-57"/>
              <w:jc w:val="center"/>
            </w:pPr>
            <w:r w:rsidRPr="0048447F">
              <w:t>Площадь участка торгового здания</w:t>
            </w:r>
          </w:p>
        </w:tc>
        <w:tc>
          <w:tcPr>
            <w:tcW w:w="1471" w:type="dxa"/>
            <w:vAlign w:val="center"/>
          </w:tcPr>
          <w:p w:rsidR="0013139B" w:rsidRPr="0048447F" w:rsidRDefault="0013139B" w:rsidP="00044CB5">
            <w:pPr>
              <w:ind w:left="-57" w:right="-57"/>
              <w:jc w:val="center"/>
            </w:pPr>
            <w:r w:rsidRPr="0048447F">
              <w:t>кв.м</w:t>
            </w:r>
          </w:p>
        </w:tc>
        <w:tc>
          <w:tcPr>
            <w:tcW w:w="1617" w:type="dxa"/>
            <w:vAlign w:val="center"/>
          </w:tcPr>
          <w:p w:rsidR="0013139B" w:rsidRPr="0048447F" w:rsidRDefault="0013139B" w:rsidP="00044CB5">
            <w:pPr>
              <w:ind w:left="-57" w:right="-57"/>
              <w:jc w:val="center"/>
            </w:pPr>
            <w:r w:rsidRPr="0048447F">
              <w:t>2009,98</w:t>
            </w:r>
          </w:p>
        </w:tc>
      </w:tr>
      <w:tr w:rsidR="0013139B" w:rsidRPr="0048447F" w:rsidTr="00044CB5">
        <w:trPr>
          <w:jc w:val="center"/>
        </w:trPr>
        <w:tc>
          <w:tcPr>
            <w:tcW w:w="814" w:type="dxa"/>
            <w:vAlign w:val="center"/>
          </w:tcPr>
          <w:p w:rsidR="0013139B" w:rsidRPr="0048447F" w:rsidRDefault="0013139B" w:rsidP="00044CB5">
            <w:pPr>
              <w:ind w:left="-57" w:right="-57"/>
              <w:jc w:val="center"/>
            </w:pPr>
            <w:r w:rsidRPr="0048447F">
              <w:t>9.</w:t>
            </w:r>
          </w:p>
        </w:tc>
        <w:tc>
          <w:tcPr>
            <w:tcW w:w="5397" w:type="dxa"/>
            <w:vAlign w:val="center"/>
          </w:tcPr>
          <w:p w:rsidR="0013139B" w:rsidRPr="0048447F" w:rsidRDefault="0013139B" w:rsidP="00044CB5">
            <w:pPr>
              <w:ind w:left="-57" w:right="-57"/>
              <w:jc w:val="center"/>
            </w:pPr>
            <w:r w:rsidRPr="0048447F">
              <w:t>Площадь детских площадок</w:t>
            </w:r>
          </w:p>
        </w:tc>
        <w:tc>
          <w:tcPr>
            <w:tcW w:w="1471" w:type="dxa"/>
            <w:vAlign w:val="center"/>
          </w:tcPr>
          <w:p w:rsidR="0013139B" w:rsidRPr="0048447F" w:rsidRDefault="0013139B" w:rsidP="00044CB5">
            <w:pPr>
              <w:ind w:left="-57" w:right="-57"/>
              <w:jc w:val="center"/>
            </w:pPr>
            <w:r w:rsidRPr="0048447F">
              <w:t>кв.м</w:t>
            </w:r>
          </w:p>
        </w:tc>
        <w:tc>
          <w:tcPr>
            <w:tcW w:w="1617" w:type="dxa"/>
            <w:vAlign w:val="center"/>
          </w:tcPr>
          <w:p w:rsidR="0013139B" w:rsidRPr="0048447F" w:rsidRDefault="0013139B" w:rsidP="00044CB5">
            <w:pPr>
              <w:ind w:left="-57" w:right="-57"/>
              <w:jc w:val="center"/>
            </w:pPr>
            <w:r w:rsidRPr="0048447F">
              <w:t>203</w:t>
            </w:r>
          </w:p>
        </w:tc>
      </w:tr>
      <w:tr w:rsidR="0013139B" w:rsidRPr="0048447F" w:rsidTr="00044CB5">
        <w:trPr>
          <w:jc w:val="center"/>
        </w:trPr>
        <w:tc>
          <w:tcPr>
            <w:tcW w:w="814" w:type="dxa"/>
            <w:vAlign w:val="center"/>
          </w:tcPr>
          <w:p w:rsidR="0013139B" w:rsidRPr="0048447F" w:rsidRDefault="0013139B" w:rsidP="00044CB5">
            <w:pPr>
              <w:ind w:left="-57" w:right="-57"/>
              <w:jc w:val="center"/>
            </w:pPr>
            <w:r w:rsidRPr="0048447F">
              <w:t>10.</w:t>
            </w:r>
          </w:p>
        </w:tc>
        <w:tc>
          <w:tcPr>
            <w:tcW w:w="5397" w:type="dxa"/>
            <w:vAlign w:val="center"/>
          </w:tcPr>
          <w:p w:rsidR="0013139B" w:rsidRPr="0048447F" w:rsidRDefault="0013139B" w:rsidP="00044CB5">
            <w:pPr>
              <w:ind w:left="-57" w:right="-57"/>
              <w:jc w:val="center"/>
            </w:pPr>
            <w:r w:rsidRPr="0048447F">
              <w:t>Площадь площадок для отдыха взрослого населения</w:t>
            </w:r>
          </w:p>
        </w:tc>
        <w:tc>
          <w:tcPr>
            <w:tcW w:w="1471" w:type="dxa"/>
            <w:vAlign w:val="center"/>
          </w:tcPr>
          <w:p w:rsidR="0013139B" w:rsidRPr="0048447F" w:rsidRDefault="0013139B" w:rsidP="00044CB5">
            <w:pPr>
              <w:ind w:left="-57" w:right="-57"/>
              <w:jc w:val="center"/>
            </w:pPr>
            <w:r w:rsidRPr="0048447F">
              <w:t>кв.м</w:t>
            </w:r>
          </w:p>
        </w:tc>
        <w:tc>
          <w:tcPr>
            <w:tcW w:w="1617" w:type="dxa"/>
            <w:vAlign w:val="center"/>
          </w:tcPr>
          <w:p w:rsidR="0013139B" w:rsidRPr="0048447F" w:rsidRDefault="0013139B" w:rsidP="00044CB5">
            <w:pPr>
              <w:ind w:left="-57" w:right="-57"/>
              <w:jc w:val="center"/>
            </w:pPr>
            <w:r w:rsidRPr="0048447F">
              <w:t>74</w:t>
            </w:r>
          </w:p>
        </w:tc>
      </w:tr>
      <w:tr w:rsidR="0013139B" w:rsidRPr="0048447F" w:rsidTr="00044CB5">
        <w:trPr>
          <w:jc w:val="center"/>
        </w:trPr>
        <w:tc>
          <w:tcPr>
            <w:tcW w:w="814" w:type="dxa"/>
            <w:vAlign w:val="center"/>
          </w:tcPr>
          <w:p w:rsidR="0013139B" w:rsidRPr="0048447F" w:rsidRDefault="0013139B" w:rsidP="00044CB5">
            <w:pPr>
              <w:ind w:left="-57" w:right="-57"/>
              <w:jc w:val="center"/>
            </w:pPr>
            <w:r w:rsidRPr="0048447F">
              <w:t>11.</w:t>
            </w:r>
          </w:p>
        </w:tc>
        <w:tc>
          <w:tcPr>
            <w:tcW w:w="5397" w:type="dxa"/>
            <w:vAlign w:val="center"/>
          </w:tcPr>
          <w:p w:rsidR="0013139B" w:rsidRPr="0048447F" w:rsidRDefault="0013139B" w:rsidP="00044CB5">
            <w:pPr>
              <w:ind w:left="-57" w:right="-57"/>
              <w:jc w:val="center"/>
            </w:pPr>
            <w:r w:rsidRPr="0048447F">
              <w:t>Площадь спортивных площадок</w:t>
            </w:r>
          </w:p>
        </w:tc>
        <w:tc>
          <w:tcPr>
            <w:tcW w:w="1471" w:type="dxa"/>
            <w:vAlign w:val="center"/>
          </w:tcPr>
          <w:p w:rsidR="0013139B" w:rsidRPr="0048447F" w:rsidRDefault="0013139B" w:rsidP="00044CB5">
            <w:pPr>
              <w:ind w:left="-57" w:right="-57"/>
              <w:jc w:val="center"/>
            </w:pPr>
            <w:r w:rsidRPr="0048447F">
              <w:t>кв.м</w:t>
            </w:r>
          </w:p>
        </w:tc>
        <w:tc>
          <w:tcPr>
            <w:tcW w:w="1617" w:type="dxa"/>
            <w:vAlign w:val="center"/>
          </w:tcPr>
          <w:p w:rsidR="0013139B" w:rsidRPr="0048447F" w:rsidRDefault="0013139B" w:rsidP="00044CB5">
            <w:pPr>
              <w:ind w:left="-57" w:right="-57"/>
              <w:jc w:val="center"/>
            </w:pPr>
            <w:r w:rsidRPr="0048447F">
              <w:t>162</w:t>
            </w:r>
          </w:p>
        </w:tc>
      </w:tr>
      <w:tr w:rsidR="0013139B" w:rsidRPr="0048447F" w:rsidTr="00044CB5">
        <w:trPr>
          <w:jc w:val="center"/>
        </w:trPr>
        <w:tc>
          <w:tcPr>
            <w:tcW w:w="814" w:type="dxa"/>
            <w:vAlign w:val="center"/>
          </w:tcPr>
          <w:p w:rsidR="0013139B" w:rsidRPr="0048447F" w:rsidRDefault="0013139B" w:rsidP="00044CB5">
            <w:pPr>
              <w:ind w:left="-57" w:right="-57"/>
              <w:jc w:val="center"/>
            </w:pPr>
            <w:r w:rsidRPr="0048447F">
              <w:t>12.</w:t>
            </w:r>
          </w:p>
        </w:tc>
        <w:tc>
          <w:tcPr>
            <w:tcW w:w="5397" w:type="dxa"/>
            <w:vAlign w:val="center"/>
          </w:tcPr>
          <w:p w:rsidR="0013139B" w:rsidRPr="0048447F" w:rsidRDefault="0013139B" w:rsidP="00044CB5">
            <w:pPr>
              <w:ind w:left="-57" w:right="-57"/>
              <w:jc w:val="center"/>
            </w:pPr>
            <w:r w:rsidRPr="0048447F">
              <w:t>Площадь хозяйственных площадок</w:t>
            </w:r>
          </w:p>
        </w:tc>
        <w:tc>
          <w:tcPr>
            <w:tcW w:w="1471" w:type="dxa"/>
            <w:vAlign w:val="center"/>
          </w:tcPr>
          <w:p w:rsidR="0013139B" w:rsidRPr="0048447F" w:rsidRDefault="0013139B" w:rsidP="00044CB5">
            <w:pPr>
              <w:ind w:left="-57" w:right="-57"/>
              <w:jc w:val="center"/>
            </w:pPr>
            <w:r w:rsidRPr="0048447F">
              <w:t>кв.м</w:t>
            </w:r>
          </w:p>
        </w:tc>
        <w:tc>
          <w:tcPr>
            <w:tcW w:w="1617" w:type="dxa"/>
            <w:vAlign w:val="center"/>
          </w:tcPr>
          <w:p w:rsidR="0013139B" w:rsidRPr="0048447F" w:rsidRDefault="0013139B" w:rsidP="00044CB5">
            <w:pPr>
              <w:ind w:left="-57" w:right="-57"/>
              <w:jc w:val="center"/>
            </w:pPr>
            <w:r w:rsidRPr="0048447F">
              <w:t>194</w:t>
            </w:r>
          </w:p>
        </w:tc>
      </w:tr>
      <w:tr w:rsidR="0013139B" w:rsidRPr="0048447F" w:rsidTr="00044CB5">
        <w:trPr>
          <w:jc w:val="center"/>
        </w:trPr>
        <w:tc>
          <w:tcPr>
            <w:tcW w:w="814" w:type="dxa"/>
            <w:vAlign w:val="center"/>
          </w:tcPr>
          <w:p w:rsidR="0013139B" w:rsidRPr="0048447F" w:rsidRDefault="0013139B" w:rsidP="00044CB5">
            <w:pPr>
              <w:ind w:left="-57" w:right="-57"/>
              <w:jc w:val="center"/>
            </w:pPr>
            <w:r w:rsidRPr="0048447F">
              <w:t>13.</w:t>
            </w:r>
          </w:p>
        </w:tc>
        <w:tc>
          <w:tcPr>
            <w:tcW w:w="5397" w:type="dxa"/>
            <w:vAlign w:val="center"/>
          </w:tcPr>
          <w:p w:rsidR="0013139B" w:rsidRPr="0048447F" w:rsidRDefault="0013139B" w:rsidP="00044CB5">
            <w:pPr>
              <w:ind w:left="-57" w:right="-57"/>
              <w:jc w:val="center"/>
            </w:pPr>
            <w:r w:rsidRPr="0048447F">
              <w:t>Площадь озеленения</w:t>
            </w:r>
          </w:p>
        </w:tc>
        <w:tc>
          <w:tcPr>
            <w:tcW w:w="1471" w:type="dxa"/>
            <w:vAlign w:val="center"/>
          </w:tcPr>
          <w:p w:rsidR="0013139B" w:rsidRPr="0048447F" w:rsidRDefault="0013139B" w:rsidP="00044CB5">
            <w:pPr>
              <w:ind w:left="-57" w:right="-57"/>
              <w:jc w:val="center"/>
            </w:pPr>
            <w:r w:rsidRPr="0048447F">
              <w:t>кв.м</w:t>
            </w:r>
          </w:p>
        </w:tc>
        <w:tc>
          <w:tcPr>
            <w:tcW w:w="1617" w:type="dxa"/>
            <w:vAlign w:val="center"/>
          </w:tcPr>
          <w:p w:rsidR="0013139B" w:rsidRPr="0048447F" w:rsidRDefault="0013139B" w:rsidP="00044CB5">
            <w:pPr>
              <w:ind w:left="-57" w:right="-57"/>
              <w:jc w:val="center"/>
            </w:pPr>
            <w:r w:rsidRPr="0048447F">
              <w:t>66521</w:t>
            </w:r>
          </w:p>
        </w:tc>
      </w:tr>
      <w:tr w:rsidR="0013139B" w:rsidRPr="0048447F" w:rsidTr="00044CB5">
        <w:trPr>
          <w:jc w:val="center"/>
        </w:trPr>
        <w:tc>
          <w:tcPr>
            <w:tcW w:w="814" w:type="dxa"/>
            <w:vAlign w:val="center"/>
          </w:tcPr>
          <w:p w:rsidR="0013139B" w:rsidRPr="0048447F" w:rsidRDefault="0013139B" w:rsidP="00044CB5">
            <w:pPr>
              <w:ind w:left="-57" w:right="-57"/>
              <w:jc w:val="center"/>
            </w:pPr>
            <w:r w:rsidRPr="0048447F">
              <w:t>14.</w:t>
            </w:r>
          </w:p>
        </w:tc>
        <w:tc>
          <w:tcPr>
            <w:tcW w:w="5397" w:type="dxa"/>
            <w:vAlign w:val="center"/>
          </w:tcPr>
          <w:p w:rsidR="0013139B" w:rsidRPr="0048447F" w:rsidRDefault="0013139B" w:rsidP="00044CB5">
            <w:pPr>
              <w:ind w:left="-57" w:right="-57"/>
              <w:jc w:val="center"/>
            </w:pPr>
            <w:r w:rsidRPr="0048447F">
              <w:t>Площадь покрытия существующего проезда</w:t>
            </w:r>
          </w:p>
        </w:tc>
        <w:tc>
          <w:tcPr>
            <w:tcW w:w="1471" w:type="dxa"/>
            <w:vAlign w:val="center"/>
          </w:tcPr>
          <w:p w:rsidR="0013139B" w:rsidRPr="0048447F" w:rsidRDefault="0013139B" w:rsidP="00044CB5">
            <w:pPr>
              <w:ind w:left="-57" w:right="-57"/>
              <w:jc w:val="center"/>
            </w:pPr>
            <w:r w:rsidRPr="0048447F">
              <w:t>кв.м</w:t>
            </w:r>
          </w:p>
        </w:tc>
        <w:tc>
          <w:tcPr>
            <w:tcW w:w="1617" w:type="dxa"/>
            <w:vAlign w:val="center"/>
          </w:tcPr>
          <w:p w:rsidR="0013139B" w:rsidRPr="0048447F" w:rsidRDefault="0013139B" w:rsidP="00044CB5">
            <w:pPr>
              <w:ind w:left="-57" w:right="-57"/>
              <w:jc w:val="center"/>
            </w:pPr>
            <w:r w:rsidRPr="0048447F">
              <w:t>7758</w:t>
            </w:r>
          </w:p>
        </w:tc>
      </w:tr>
      <w:tr w:rsidR="0013139B" w:rsidRPr="0048447F" w:rsidTr="00044CB5">
        <w:trPr>
          <w:jc w:val="center"/>
        </w:trPr>
        <w:tc>
          <w:tcPr>
            <w:tcW w:w="814" w:type="dxa"/>
            <w:vAlign w:val="center"/>
          </w:tcPr>
          <w:p w:rsidR="0013139B" w:rsidRPr="0048447F" w:rsidRDefault="0013139B" w:rsidP="00044CB5">
            <w:pPr>
              <w:ind w:left="-57" w:right="-57"/>
              <w:jc w:val="center"/>
            </w:pPr>
            <w:r w:rsidRPr="0048447F">
              <w:t>15.</w:t>
            </w:r>
          </w:p>
        </w:tc>
        <w:tc>
          <w:tcPr>
            <w:tcW w:w="5397" w:type="dxa"/>
            <w:vAlign w:val="center"/>
          </w:tcPr>
          <w:p w:rsidR="0013139B" w:rsidRPr="0048447F" w:rsidRDefault="0013139B" w:rsidP="00044CB5">
            <w:pPr>
              <w:ind w:left="-57" w:right="-57"/>
              <w:jc w:val="center"/>
            </w:pPr>
            <w:r w:rsidRPr="0048447F">
              <w:t>Количество населения</w:t>
            </w:r>
          </w:p>
        </w:tc>
        <w:tc>
          <w:tcPr>
            <w:tcW w:w="1471" w:type="dxa"/>
            <w:vAlign w:val="center"/>
          </w:tcPr>
          <w:p w:rsidR="0013139B" w:rsidRPr="0048447F" w:rsidRDefault="0013139B" w:rsidP="00044CB5">
            <w:pPr>
              <w:ind w:left="-57" w:right="-57"/>
              <w:jc w:val="center"/>
            </w:pPr>
            <w:r w:rsidRPr="0048447F">
              <w:t>чел.</w:t>
            </w:r>
          </w:p>
        </w:tc>
        <w:tc>
          <w:tcPr>
            <w:tcW w:w="1617" w:type="dxa"/>
            <w:vAlign w:val="center"/>
          </w:tcPr>
          <w:p w:rsidR="0013139B" w:rsidRPr="0048447F" w:rsidRDefault="0013139B" w:rsidP="00044CB5">
            <w:pPr>
              <w:ind w:left="-57" w:right="-57"/>
              <w:jc w:val="center"/>
            </w:pPr>
            <w:r w:rsidRPr="0048447F">
              <w:t>387</w:t>
            </w:r>
          </w:p>
        </w:tc>
      </w:tr>
      <w:tr w:rsidR="0013139B" w:rsidRPr="0048447F" w:rsidTr="00044CB5">
        <w:trPr>
          <w:jc w:val="center"/>
        </w:trPr>
        <w:tc>
          <w:tcPr>
            <w:tcW w:w="814" w:type="dxa"/>
            <w:vAlign w:val="center"/>
          </w:tcPr>
          <w:p w:rsidR="0013139B" w:rsidRPr="0048447F" w:rsidRDefault="0013139B" w:rsidP="00044CB5">
            <w:pPr>
              <w:ind w:left="-57" w:right="-57"/>
              <w:jc w:val="center"/>
            </w:pPr>
            <w:r w:rsidRPr="0048447F">
              <w:t>16.</w:t>
            </w:r>
          </w:p>
        </w:tc>
        <w:tc>
          <w:tcPr>
            <w:tcW w:w="5397" w:type="dxa"/>
            <w:vAlign w:val="center"/>
          </w:tcPr>
          <w:p w:rsidR="0013139B" w:rsidRPr="0048447F" w:rsidRDefault="0013139B" w:rsidP="00044CB5">
            <w:pPr>
              <w:ind w:left="-57" w:right="-57"/>
              <w:jc w:val="center"/>
            </w:pPr>
            <w:r w:rsidRPr="0048447F">
              <w:t>Количество</w:t>
            </w:r>
            <w:r w:rsidRPr="0048447F">
              <w:rPr>
                <w:color w:val="000000"/>
              </w:rPr>
              <w:t xml:space="preserve"> индивидуальных участков</w:t>
            </w:r>
          </w:p>
        </w:tc>
        <w:tc>
          <w:tcPr>
            <w:tcW w:w="1471" w:type="dxa"/>
            <w:vAlign w:val="center"/>
          </w:tcPr>
          <w:p w:rsidR="0013139B" w:rsidRPr="0048447F" w:rsidRDefault="0013139B" w:rsidP="00044CB5">
            <w:pPr>
              <w:ind w:left="-57" w:right="-57"/>
              <w:jc w:val="center"/>
            </w:pPr>
            <w:r w:rsidRPr="0048447F">
              <w:t>шт.</w:t>
            </w:r>
          </w:p>
        </w:tc>
        <w:tc>
          <w:tcPr>
            <w:tcW w:w="1617" w:type="dxa"/>
            <w:vAlign w:val="center"/>
          </w:tcPr>
          <w:p w:rsidR="0013139B" w:rsidRPr="0048447F" w:rsidRDefault="0013139B" w:rsidP="00044CB5">
            <w:pPr>
              <w:ind w:left="-57" w:right="-57"/>
              <w:jc w:val="center"/>
            </w:pPr>
            <w:r w:rsidRPr="0048447F">
              <w:t>161</w:t>
            </w:r>
          </w:p>
        </w:tc>
      </w:tr>
    </w:tbl>
    <w:p w:rsidR="0013139B" w:rsidRPr="0013139B" w:rsidRDefault="0013139B" w:rsidP="0013139B">
      <w:pPr>
        <w:spacing w:line="360" w:lineRule="auto"/>
        <w:ind w:firstLine="709"/>
        <w:jc w:val="both"/>
        <w:rPr>
          <w:rFonts w:eastAsia="TimesNewRoman"/>
          <w:sz w:val="28"/>
          <w:szCs w:val="28"/>
        </w:rPr>
      </w:pPr>
    </w:p>
    <w:p w:rsidR="0013139B" w:rsidRPr="0013139B" w:rsidRDefault="0013139B" w:rsidP="0013139B">
      <w:pPr>
        <w:spacing w:line="360" w:lineRule="auto"/>
        <w:ind w:firstLine="709"/>
        <w:jc w:val="center"/>
        <w:rPr>
          <w:rFonts w:eastAsia="TimesNewRoman"/>
          <w:sz w:val="28"/>
          <w:szCs w:val="28"/>
        </w:rPr>
      </w:pPr>
      <w:r w:rsidRPr="0013139B">
        <w:rPr>
          <w:rFonts w:eastAsia="TimesNewRoman"/>
          <w:sz w:val="28"/>
          <w:szCs w:val="28"/>
        </w:rPr>
        <w:t>Планировки территории микрорайона №10 «Мамонтово»</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Участок проектирования находится в северо-западной части города Пыть-Яха, в производственной зоне.</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Границами проекта являются:</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 с северной стороны – улица Мамонтовская – магистральная улица районного значения;</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 с восточной стороны – площадка коммунально-складского назначения;</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 с южной стороны – площадка коммунально-складского назначения;</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 с западной стороны – производственная площадка.</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Площадь в границах разработки проекта планировки и проекта межевания территории составляет согласно техническому заданию 5,53 га и будет уточнена в процессе разработки проекта.</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Территория в границах проекта составляет 6,5 га, в границах красных линий 5,07 га.</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lastRenderedPageBreak/>
        <w:t>Теплоснабжение проектируемых объектов жилого назначения предлагается осуществлять путем установки в каждом доме индивидуального источника отопления – электрического котла, газового котла (в отдаленной перспективе) или дровяной (угольной) печи.</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Расчетный объем тепла на отопление составит 1090 Гкал/год; на ГВС – 363 Гкал/год.</w:t>
      </w:r>
    </w:p>
    <w:p w:rsidR="0013139B" w:rsidRPr="0013139B" w:rsidRDefault="0013139B" w:rsidP="0013139B">
      <w:pPr>
        <w:spacing w:line="360" w:lineRule="auto"/>
        <w:ind w:firstLine="709"/>
        <w:jc w:val="both"/>
        <w:rPr>
          <w:rFonts w:eastAsia="TimesNewRoman"/>
          <w:sz w:val="28"/>
          <w:szCs w:val="28"/>
        </w:rPr>
      </w:pPr>
      <w:r w:rsidRPr="0013139B">
        <w:rPr>
          <w:rFonts w:eastAsia="TimesNewRoman"/>
          <w:sz w:val="28"/>
          <w:szCs w:val="28"/>
        </w:rPr>
        <w:t>Общий расчетный объем потребления тепла на ГВС и отопление проектируемой застройки – 1453 Гкал/год.</w:t>
      </w:r>
    </w:p>
    <w:p w:rsidR="0013139B" w:rsidRDefault="0013139B" w:rsidP="0013139B">
      <w:pPr>
        <w:pStyle w:val="14"/>
        <w:spacing w:line="360" w:lineRule="auto"/>
        <w:ind w:firstLine="709"/>
        <w:jc w:val="both"/>
        <w:rPr>
          <w:rFonts w:ascii="Times New Roman" w:hAnsi="Times New Roman"/>
          <w:b w:val="0"/>
          <w:color w:val="000000" w:themeColor="text1"/>
          <w:sz w:val="28"/>
          <w:szCs w:val="28"/>
          <w:lang w:val="ru-RU"/>
        </w:rPr>
        <w:sectPr w:rsidR="0013139B" w:rsidSect="0013139B">
          <w:pgSz w:w="11906" w:h="16838"/>
          <w:pgMar w:top="1134" w:right="850" w:bottom="1134" w:left="1701" w:header="708" w:footer="708" w:gutter="0"/>
          <w:cols w:space="708"/>
          <w:docGrid w:linePitch="360"/>
        </w:sectPr>
      </w:pPr>
    </w:p>
    <w:p w:rsidR="0013139B" w:rsidRPr="00DC2AA7" w:rsidRDefault="0013139B" w:rsidP="0013139B">
      <w:pPr>
        <w:keepNext/>
        <w:jc w:val="center"/>
        <w:rPr>
          <w:sz w:val="26"/>
        </w:rPr>
      </w:pPr>
      <w:r w:rsidRPr="00DC2AA7">
        <w:rPr>
          <w:noProof/>
          <w:sz w:val="26"/>
          <w:lang w:eastAsia="ru-RU"/>
        </w:rPr>
        <w:lastRenderedPageBreak/>
        <w:drawing>
          <wp:inline distT="0" distB="0" distL="0" distR="0" wp14:anchorId="3BA0EFB1" wp14:editId="28183CA8">
            <wp:extent cx="7324366" cy="5172075"/>
            <wp:effectExtent l="0" t="0" r="0" b="0"/>
            <wp:docPr id="17" name="Рисунок 17" descr="D:\Rabota\18. Пыть-Ях АСТ\ППИ\мк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Rabota\18. Пыть-Ях АСТ\ППИ\мкр.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27419" cy="5174231"/>
                    </a:xfrm>
                    <a:prstGeom prst="rect">
                      <a:avLst/>
                    </a:prstGeom>
                    <a:noFill/>
                    <a:ln>
                      <a:noFill/>
                    </a:ln>
                  </pic:spPr>
                </pic:pic>
              </a:graphicData>
            </a:graphic>
          </wp:inline>
        </w:drawing>
      </w:r>
    </w:p>
    <w:p w:rsidR="0013139B" w:rsidRPr="0013139B" w:rsidRDefault="0013139B" w:rsidP="0013139B">
      <w:pPr>
        <w:ind w:firstLine="720"/>
        <w:jc w:val="center"/>
        <w:rPr>
          <w:rFonts w:eastAsia="TimesNewRoman"/>
          <w:bCs/>
          <w:szCs w:val="28"/>
          <w:lang w:eastAsia="x-none"/>
        </w:rPr>
      </w:pPr>
      <w:r w:rsidRPr="0013139B">
        <w:rPr>
          <w:bCs/>
          <w:lang w:val="x-none" w:eastAsia="x-none"/>
        </w:rPr>
        <w:t xml:space="preserve">Рисунок </w:t>
      </w:r>
      <w:r w:rsidRPr="0013139B">
        <w:rPr>
          <w:bCs/>
          <w:lang w:val="x-none" w:eastAsia="x-none"/>
        </w:rPr>
        <w:fldChar w:fldCharType="begin"/>
      </w:r>
      <w:r w:rsidRPr="0013139B">
        <w:rPr>
          <w:bCs/>
          <w:lang w:val="x-none" w:eastAsia="x-none"/>
        </w:rPr>
        <w:instrText xml:space="preserve"> SEQ Рисунок \* ARABIC </w:instrText>
      </w:r>
      <w:r w:rsidRPr="0013139B">
        <w:rPr>
          <w:bCs/>
          <w:lang w:val="x-none" w:eastAsia="x-none"/>
        </w:rPr>
        <w:fldChar w:fldCharType="separate"/>
      </w:r>
      <w:r w:rsidR="005B529D">
        <w:rPr>
          <w:bCs/>
          <w:noProof/>
          <w:lang w:val="x-none" w:eastAsia="x-none"/>
        </w:rPr>
        <w:t>4</w:t>
      </w:r>
      <w:r w:rsidRPr="0013139B">
        <w:rPr>
          <w:bCs/>
          <w:lang w:val="x-none" w:eastAsia="x-none"/>
        </w:rPr>
        <w:fldChar w:fldCharType="end"/>
      </w:r>
      <w:r w:rsidRPr="0013139B">
        <w:rPr>
          <w:bCs/>
          <w:lang w:eastAsia="x-none"/>
        </w:rPr>
        <w:t xml:space="preserve"> - Перспективные зоны застройки мкр.10 «Мамонтово»</w:t>
      </w:r>
    </w:p>
    <w:p w:rsidR="0013139B" w:rsidRPr="00DC2AA7" w:rsidRDefault="0013139B" w:rsidP="0013139B">
      <w:pPr>
        <w:keepNext/>
        <w:jc w:val="center"/>
        <w:rPr>
          <w:sz w:val="26"/>
        </w:rPr>
      </w:pPr>
      <w:r w:rsidRPr="00DC2AA7">
        <w:rPr>
          <w:noProof/>
          <w:sz w:val="26"/>
          <w:lang w:eastAsia="ru-RU"/>
        </w:rPr>
        <w:lastRenderedPageBreak/>
        <w:drawing>
          <wp:inline distT="0" distB="0" distL="0" distR="0" wp14:anchorId="44DBCD53" wp14:editId="3F60D041">
            <wp:extent cx="7567163" cy="5343525"/>
            <wp:effectExtent l="0" t="0" r="0" b="0"/>
            <wp:docPr id="16" name="Рисунок 16" descr="D:\Rabota\18. Пыть-Ях АСТ\ППИ\мкр.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Rabota\18. Пыть-Ях АСТ\ППИ\мкр.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7118" cy="5350554"/>
                    </a:xfrm>
                    <a:prstGeom prst="rect">
                      <a:avLst/>
                    </a:prstGeom>
                    <a:noFill/>
                    <a:ln>
                      <a:noFill/>
                    </a:ln>
                  </pic:spPr>
                </pic:pic>
              </a:graphicData>
            </a:graphic>
          </wp:inline>
        </w:drawing>
      </w:r>
    </w:p>
    <w:p w:rsidR="0013139B" w:rsidRPr="0013139B" w:rsidRDefault="0013139B" w:rsidP="0013139B">
      <w:pPr>
        <w:jc w:val="center"/>
      </w:pPr>
      <w:r w:rsidRPr="0013139B">
        <w:rPr>
          <w:bCs/>
          <w:lang w:val="x-none" w:eastAsia="x-none"/>
        </w:rPr>
        <w:t xml:space="preserve">Рисунок </w:t>
      </w:r>
      <w:r w:rsidRPr="0013139B">
        <w:rPr>
          <w:bCs/>
          <w:lang w:val="x-none" w:eastAsia="x-none"/>
        </w:rPr>
        <w:fldChar w:fldCharType="begin"/>
      </w:r>
      <w:r w:rsidRPr="0013139B">
        <w:rPr>
          <w:bCs/>
          <w:lang w:val="x-none" w:eastAsia="x-none"/>
        </w:rPr>
        <w:instrText xml:space="preserve"> SEQ Рисунок \* ARABIC </w:instrText>
      </w:r>
      <w:r w:rsidRPr="0013139B">
        <w:rPr>
          <w:bCs/>
          <w:lang w:val="x-none" w:eastAsia="x-none"/>
        </w:rPr>
        <w:fldChar w:fldCharType="separate"/>
      </w:r>
      <w:r w:rsidR="005B529D">
        <w:rPr>
          <w:bCs/>
          <w:noProof/>
          <w:lang w:val="x-none" w:eastAsia="x-none"/>
        </w:rPr>
        <w:t>5</w:t>
      </w:r>
      <w:r w:rsidRPr="0013139B">
        <w:rPr>
          <w:bCs/>
          <w:lang w:val="x-none" w:eastAsia="x-none"/>
        </w:rPr>
        <w:fldChar w:fldCharType="end"/>
      </w:r>
      <w:r w:rsidRPr="0013139B">
        <w:rPr>
          <w:bCs/>
          <w:lang w:eastAsia="x-none"/>
        </w:rPr>
        <w:t xml:space="preserve"> - Перспективные зоны застройки мкр.9 «Черемушки»</w:t>
      </w:r>
    </w:p>
    <w:p w:rsidR="0013139B" w:rsidRDefault="0013139B" w:rsidP="0013139B">
      <w:pPr>
        <w:pStyle w:val="14"/>
        <w:spacing w:line="360" w:lineRule="auto"/>
        <w:ind w:firstLine="709"/>
        <w:jc w:val="both"/>
        <w:rPr>
          <w:rFonts w:ascii="Times New Roman" w:hAnsi="Times New Roman"/>
          <w:b w:val="0"/>
          <w:color w:val="000000" w:themeColor="text1"/>
          <w:sz w:val="28"/>
          <w:szCs w:val="28"/>
          <w:lang w:val="ru-RU"/>
        </w:rPr>
        <w:sectPr w:rsidR="0013139B" w:rsidSect="0013139B">
          <w:pgSz w:w="16838" w:h="11906" w:orient="landscape"/>
          <w:pgMar w:top="1701" w:right="1134" w:bottom="850" w:left="1134" w:header="708" w:footer="708" w:gutter="0"/>
          <w:cols w:space="708"/>
          <w:docGrid w:linePitch="360"/>
        </w:sectPr>
      </w:pPr>
    </w:p>
    <w:p w:rsidR="0013139B" w:rsidRPr="0013139B" w:rsidRDefault="0013139B" w:rsidP="0013139B">
      <w:pPr>
        <w:pStyle w:val="20"/>
        <w:spacing w:before="0" w:line="360" w:lineRule="auto"/>
        <w:ind w:firstLine="709"/>
        <w:jc w:val="both"/>
        <w:rPr>
          <w:rFonts w:ascii="Times New Roman" w:hAnsi="Times New Roman" w:cs="Times New Roman"/>
          <w:b w:val="0"/>
          <w:color w:val="000000" w:themeColor="text1"/>
          <w:sz w:val="28"/>
          <w:szCs w:val="28"/>
        </w:rPr>
      </w:pPr>
      <w:bookmarkStart w:id="31" w:name="_Toc524944233"/>
      <w:bookmarkStart w:id="32" w:name="_Toc524944809"/>
      <w:bookmarkStart w:id="33" w:name="_Toc528166488"/>
      <w:bookmarkStart w:id="34" w:name="_Toc530077478"/>
      <w:r>
        <w:rPr>
          <w:rFonts w:ascii="Times New Roman" w:hAnsi="Times New Roman" w:cs="Times New Roman"/>
          <w:b w:val="0"/>
          <w:color w:val="000000" w:themeColor="text1"/>
          <w:sz w:val="28"/>
          <w:szCs w:val="28"/>
        </w:rPr>
        <w:lastRenderedPageBreak/>
        <w:t xml:space="preserve">1.2. </w:t>
      </w:r>
      <w:r w:rsidRPr="0013139B">
        <w:rPr>
          <w:rFonts w:ascii="Times New Roman" w:hAnsi="Times New Roman" w:cs="Times New Roman"/>
          <w:b w:val="0"/>
          <w:color w:val="000000" w:themeColor="text1"/>
          <w:sz w:val="28"/>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31"/>
      <w:bookmarkEnd w:id="32"/>
      <w:bookmarkEnd w:id="33"/>
      <w:bookmarkEnd w:id="34"/>
    </w:p>
    <w:p w:rsidR="0013139B" w:rsidRPr="0013139B" w:rsidRDefault="0013139B" w:rsidP="0013139B">
      <w:pPr>
        <w:widowControl w:val="0"/>
        <w:tabs>
          <w:tab w:val="left" w:pos="1146"/>
        </w:tabs>
        <w:spacing w:line="360" w:lineRule="auto"/>
        <w:ind w:firstLine="709"/>
        <w:jc w:val="both"/>
        <w:rPr>
          <w:color w:val="000000" w:themeColor="text1"/>
          <w:sz w:val="28"/>
          <w:szCs w:val="28"/>
        </w:rPr>
      </w:pPr>
      <w:bookmarkStart w:id="35" w:name="_Hlk513191785"/>
      <w:r w:rsidRPr="0013139B">
        <w:rPr>
          <w:color w:val="000000" w:themeColor="text1"/>
          <w:sz w:val="28"/>
          <w:szCs w:val="28"/>
        </w:rPr>
        <w:t xml:space="preserve">Прогнозы приростов объемов потребления тепловой мощности источников теплоснабжения на каждом этапе представлены в таблице </w:t>
      </w:r>
      <w:bookmarkEnd w:id="35"/>
      <w:r w:rsidRPr="0013139B">
        <w:rPr>
          <w:color w:val="000000" w:themeColor="text1"/>
          <w:sz w:val="28"/>
          <w:szCs w:val="28"/>
        </w:rPr>
        <w:t>16.</w:t>
      </w:r>
    </w:p>
    <w:p w:rsidR="0013139B" w:rsidRPr="0013139B" w:rsidRDefault="0013139B" w:rsidP="0013139B">
      <w:pPr>
        <w:pStyle w:val="afb"/>
        <w:keepNext/>
        <w:spacing w:before="0"/>
        <w:ind w:firstLine="709"/>
        <w:rPr>
          <w:rFonts w:cs="Times New Roman"/>
          <w:b w:val="0"/>
          <w:color w:val="000000" w:themeColor="text1"/>
          <w:szCs w:val="28"/>
        </w:rPr>
      </w:pPr>
      <w:bookmarkStart w:id="36" w:name="_Toc521608108"/>
      <w:r w:rsidRPr="0013139B">
        <w:rPr>
          <w:rFonts w:cs="Times New Roman"/>
          <w:b w:val="0"/>
          <w:color w:val="000000" w:themeColor="text1"/>
          <w:szCs w:val="28"/>
        </w:rPr>
        <w:t xml:space="preserve">Таблица </w:t>
      </w:r>
      <w:r w:rsidRPr="0013139B">
        <w:rPr>
          <w:rFonts w:cs="Times New Roman"/>
          <w:b w:val="0"/>
          <w:color w:val="000000" w:themeColor="text1"/>
          <w:szCs w:val="28"/>
        </w:rPr>
        <w:fldChar w:fldCharType="begin"/>
      </w:r>
      <w:r w:rsidRPr="0013139B">
        <w:rPr>
          <w:rFonts w:cs="Times New Roman"/>
          <w:b w:val="0"/>
          <w:color w:val="000000" w:themeColor="text1"/>
          <w:szCs w:val="28"/>
        </w:rPr>
        <w:instrText xml:space="preserve"> SEQ Таблица \* ARABIC </w:instrText>
      </w:r>
      <w:r w:rsidRPr="0013139B">
        <w:rPr>
          <w:rFonts w:cs="Times New Roman"/>
          <w:b w:val="0"/>
          <w:color w:val="000000" w:themeColor="text1"/>
          <w:szCs w:val="28"/>
        </w:rPr>
        <w:fldChar w:fldCharType="separate"/>
      </w:r>
      <w:r w:rsidR="005B529D">
        <w:rPr>
          <w:rFonts w:cs="Times New Roman"/>
          <w:b w:val="0"/>
          <w:noProof/>
          <w:color w:val="000000" w:themeColor="text1"/>
          <w:szCs w:val="28"/>
        </w:rPr>
        <w:t>17</w:t>
      </w:r>
      <w:r w:rsidRPr="0013139B">
        <w:rPr>
          <w:rFonts w:cs="Times New Roman"/>
          <w:b w:val="0"/>
          <w:color w:val="000000" w:themeColor="text1"/>
          <w:szCs w:val="28"/>
        </w:rPr>
        <w:fldChar w:fldCharType="end"/>
      </w:r>
      <w:r w:rsidRPr="0013139B">
        <w:rPr>
          <w:rFonts w:cs="Times New Roman"/>
          <w:b w:val="0"/>
          <w:color w:val="000000" w:themeColor="text1"/>
          <w:szCs w:val="28"/>
        </w:rPr>
        <w:t xml:space="preserve"> - Прогнозы приростов объемов потребления тепловой мощности источников теплоснабжения на каждом этапе</w:t>
      </w:r>
      <w:bookmarkEnd w:id="36"/>
    </w:p>
    <w:tbl>
      <w:tblPr>
        <w:tblW w:w="10164" w:type="dxa"/>
        <w:jc w:val="center"/>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CellMar>
          <w:top w:w="28" w:type="dxa"/>
          <w:left w:w="57" w:type="dxa"/>
          <w:bottom w:w="28" w:type="dxa"/>
          <w:right w:w="57" w:type="dxa"/>
        </w:tblCellMar>
        <w:tblLook w:val="04A0" w:firstRow="1" w:lastRow="0" w:firstColumn="1" w:lastColumn="0" w:noHBand="0" w:noVBand="1"/>
      </w:tblPr>
      <w:tblGrid>
        <w:gridCol w:w="1746"/>
        <w:gridCol w:w="1188"/>
        <w:gridCol w:w="1143"/>
        <w:gridCol w:w="1267"/>
        <w:gridCol w:w="1134"/>
        <w:gridCol w:w="1276"/>
        <w:gridCol w:w="1177"/>
        <w:gridCol w:w="1233"/>
      </w:tblGrid>
      <w:tr w:rsidR="0013139B" w:rsidRPr="00644251" w:rsidTr="00044CB5">
        <w:trPr>
          <w:trHeight w:val="20"/>
          <w:tblHeader/>
          <w:jc w:val="center"/>
        </w:trPr>
        <w:tc>
          <w:tcPr>
            <w:tcW w:w="1746" w:type="dxa"/>
            <w:vMerge w:val="restart"/>
            <w:shd w:val="clear" w:color="auto" w:fill="BFBFBF"/>
            <w:vAlign w:val="center"/>
          </w:tcPr>
          <w:p w:rsidR="0013139B" w:rsidRPr="00644251" w:rsidRDefault="0013139B" w:rsidP="00044CB5">
            <w:pPr>
              <w:ind w:left="-57" w:right="-57"/>
              <w:jc w:val="center"/>
              <w:rPr>
                <w:b/>
              </w:rPr>
            </w:pPr>
            <w:bookmarkStart w:id="37" w:name="_Hlk512506486"/>
            <w:r w:rsidRPr="00644251">
              <w:rPr>
                <w:b/>
              </w:rPr>
              <w:t>Наименование источника</w:t>
            </w:r>
          </w:p>
        </w:tc>
        <w:tc>
          <w:tcPr>
            <w:tcW w:w="8418" w:type="dxa"/>
            <w:gridSpan w:val="7"/>
            <w:shd w:val="clear" w:color="auto" w:fill="BFBFBF"/>
            <w:vAlign w:val="center"/>
          </w:tcPr>
          <w:p w:rsidR="0013139B" w:rsidRPr="00644251" w:rsidRDefault="0013139B" w:rsidP="00044CB5">
            <w:pPr>
              <w:ind w:left="-57" w:right="-57"/>
              <w:jc w:val="center"/>
              <w:rPr>
                <w:b/>
              </w:rPr>
            </w:pPr>
            <w:r w:rsidRPr="00644251">
              <w:rPr>
                <w:b/>
              </w:rPr>
              <w:t>Подключенная нагрузка, Гкал/ч</w:t>
            </w:r>
          </w:p>
        </w:tc>
      </w:tr>
      <w:tr w:rsidR="0013139B" w:rsidRPr="00644251" w:rsidTr="00044CB5">
        <w:trPr>
          <w:trHeight w:val="20"/>
          <w:tblHeader/>
          <w:jc w:val="center"/>
        </w:trPr>
        <w:tc>
          <w:tcPr>
            <w:tcW w:w="1746" w:type="dxa"/>
            <w:vMerge/>
            <w:shd w:val="clear" w:color="auto" w:fill="BFBFBF"/>
            <w:vAlign w:val="center"/>
          </w:tcPr>
          <w:p w:rsidR="0013139B" w:rsidRPr="00644251" w:rsidRDefault="0013139B" w:rsidP="00044CB5">
            <w:pPr>
              <w:ind w:left="-57" w:right="-57"/>
              <w:jc w:val="center"/>
              <w:rPr>
                <w:b/>
              </w:rPr>
            </w:pPr>
          </w:p>
        </w:tc>
        <w:tc>
          <w:tcPr>
            <w:tcW w:w="1188" w:type="dxa"/>
            <w:shd w:val="clear" w:color="auto" w:fill="BFBFBF"/>
            <w:vAlign w:val="center"/>
          </w:tcPr>
          <w:p w:rsidR="0013139B" w:rsidRPr="00644251" w:rsidRDefault="0013139B" w:rsidP="00044CB5">
            <w:pPr>
              <w:ind w:left="-57" w:right="-57"/>
              <w:jc w:val="center"/>
              <w:rPr>
                <w:b/>
              </w:rPr>
            </w:pPr>
            <w:r w:rsidRPr="00644251">
              <w:rPr>
                <w:b/>
              </w:rPr>
              <w:t>2018</w:t>
            </w:r>
          </w:p>
        </w:tc>
        <w:tc>
          <w:tcPr>
            <w:tcW w:w="1143" w:type="dxa"/>
            <w:shd w:val="clear" w:color="auto" w:fill="BFBFBF"/>
            <w:vAlign w:val="center"/>
          </w:tcPr>
          <w:p w:rsidR="0013139B" w:rsidRPr="00644251" w:rsidRDefault="0013139B" w:rsidP="00044CB5">
            <w:pPr>
              <w:ind w:left="-57" w:right="-57"/>
              <w:jc w:val="center"/>
              <w:rPr>
                <w:b/>
              </w:rPr>
            </w:pPr>
            <w:r w:rsidRPr="00644251">
              <w:rPr>
                <w:b/>
              </w:rPr>
              <w:t>2019</w:t>
            </w:r>
          </w:p>
        </w:tc>
        <w:tc>
          <w:tcPr>
            <w:tcW w:w="1267" w:type="dxa"/>
            <w:shd w:val="clear" w:color="auto" w:fill="BFBFBF"/>
            <w:vAlign w:val="center"/>
          </w:tcPr>
          <w:p w:rsidR="0013139B" w:rsidRPr="00644251" w:rsidRDefault="0013139B" w:rsidP="00044CB5">
            <w:pPr>
              <w:ind w:left="-57" w:right="-57"/>
              <w:jc w:val="center"/>
              <w:rPr>
                <w:b/>
              </w:rPr>
            </w:pPr>
            <w:r w:rsidRPr="00644251">
              <w:rPr>
                <w:b/>
              </w:rPr>
              <w:t>2020</w:t>
            </w:r>
          </w:p>
        </w:tc>
        <w:tc>
          <w:tcPr>
            <w:tcW w:w="1134" w:type="dxa"/>
            <w:shd w:val="clear" w:color="auto" w:fill="BFBFBF"/>
            <w:vAlign w:val="center"/>
          </w:tcPr>
          <w:p w:rsidR="0013139B" w:rsidRPr="00644251" w:rsidRDefault="0013139B" w:rsidP="00044CB5">
            <w:pPr>
              <w:ind w:left="-57" w:right="-57"/>
              <w:jc w:val="center"/>
              <w:rPr>
                <w:b/>
              </w:rPr>
            </w:pPr>
            <w:r w:rsidRPr="00644251">
              <w:rPr>
                <w:b/>
              </w:rPr>
              <w:t>2021</w:t>
            </w:r>
          </w:p>
        </w:tc>
        <w:tc>
          <w:tcPr>
            <w:tcW w:w="1276" w:type="dxa"/>
            <w:shd w:val="clear" w:color="auto" w:fill="BFBFBF"/>
            <w:vAlign w:val="center"/>
          </w:tcPr>
          <w:p w:rsidR="0013139B" w:rsidRPr="00644251" w:rsidRDefault="0013139B" w:rsidP="00044CB5">
            <w:pPr>
              <w:ind w:left="-57" w:right="-57"/>
              <w:jc w:val="center"/>
              <w:rPr>
                <w:b/>
              </w:rPr>
            </w:pPr>
            <w:r w:rsidRPr="00644251">
              <w:rPr>
                <w:b/>
              </w:rPr>
              <w:t>2022</w:t>
            </w:r>
          </w:p>
        </w:tc>
        <w:tc>
          <w:tcPr>
            <w:tcW w:w="1177" w:type="dxa"/>
            <w:shd w:val="clear" w:color="auto" w:fill="BFBFBF"/>
            <w:vAlign w:val="center"/>
          </w:tcPr>
          <w:p w:rsidR="0013139B" w:rsidRPr="00644251" w:rsidRDefault="0013139B" w:rsidP="00044CB5">
            <w:pPr>
              <w:ind w:left="-57" w:right="-57"/>
              <w:jc w:val="center"/>
              <w:rPr>
                <w:b/>
              </w:rPr>
            </w:pPr>
            <w:r w:rsidRPr="00644251">
              <w:rPr>
                <w:b/>
              </w:rPr>
              <w:t>2023-2027</w:t>
            </w:r>
          </w:p>
        </w:tc>
        <w:tc>
          <w:tcPr>
            <w:tcW w:w="1233" w:type="dxa"/>
            <w:shd w:val="clear" w:color="auto" w:fill="BFBFBF"/>
            <w:vAlign w:val="center"/>
          </w:tcPr>
          <w:p w:rsidR="0013139B" w:rsidRPr="00644251" w:rsidRDefault="0013139B" w:rsidP="00044CB5">
            <w:pPr>
              <w:ind w:left="-57" w:right="-57"/>
              <w:jc w:val="center"/>
              <w:rPr>
                <w:b/>
              </w:rPr>
            </w:pPr>
            <w:r w:rsidRPr="00644251">
              <w:rPr>
                <w:b/>
              </w:rPr>
              <w:t>2028-2033</w:t>
            </w:r>
          </w:p>
        </w:tc>
      </w:tr>
      <w:tr w:rsidR="0013139B" w:rsidRPr="00644251" w:rsidTr="00044CB5">
        <w:trPr>
          <w:trHeight w:val="20"/>
          <w:jc w:val="center"/>
        </w:trPr>
        <w:tc>
          <w:tcPr>
            <w:tcW w:w="1746" w:type="dxa"/>
            <w:tcBorders>
              <w:top w:val="single" w:sz="8" w:space="0" w:color="000000"/>
              <w:left w:val="single" w:sz="4" w:space="0" w:color="000000"/>
              <w:bottom w:val="single" w:sz="4" w:space="0" w:color="000000"/>
              <w:right w:val="single" w:sz="8" w:space="0" w:color="000000"/>
            </w:tcBorders>
            <w:shd w:val="clear" w:color="auto" w:fill="auto"/>
            <w:vAlign w:val="center"/>
          </w:tcPr>
          <w:p w:rsidR="0013139B" w:rsidRPr="00644251" w:rsidRDefault="0013139B" w:rsidP="00044CB5">
            <w:pPr>
              <w:ind w:left="-57" w:right="-57"/>
              <w:jc w:val="center"/>
              <w:rPr>
                <w:color w:val="000000"/>
              </w:rPr>
            </w:pPr>
            <w:r w:rsidRPr="00644251">
              <w:rPr>
                <w:color w:val="000000"/>
              </w:rPr>
              <w:t>Котельная «Центральная»</w:t>
            </w:r>
          </w:p>
        </w:tc>
        <w:tc>
          <w:tcPr>
            <w:tcW w:w="1188" w:type="dxa"/>
            <w:tcBorders>
              <w:top w:val="single" w:sz="8" w:space="0" w:color="000000"/>
              <w:left w:val="single" w:sz="4" w:space="0" w:color="000000"/>
              <w:bottom w:val="single" w:sz="4" w:space="0" w:color="000000"/>
              <w:right w:val="single" w:sz="8" w:space="0" w:color="000000"/>
            </w:tcBorders>
            <w:shd w:val="clear" w:color="auto" w:fill="auto"/>
            <w:vAlign w:val="center"/>
          </w:tcPr>
          <w:p w:rsidR="0013139B" w:rsidRPr="00644251" w:rsidRDefault="0013139B" w:rsidP="00044CB5">
            <w:pPr>
              <w:ind w:left="-57" w:right="-57"/>
              <w:jc w:val="center"/>
            </w:pPr>
            <w:r w:rsidRPr="00644251">
              <w:t>0</w:t>
            </w:r>
          </w:p>
        </w:tc>
        <w:tc>
          <w:tcPr>
            <w:tcW w:w="1143" w:type="dxa"/>
            <w:tcBorders>
              <w:top w:val="single" w:sz="8" w:space="0" w:color="000000"/>
              <w:left w:val="single" w:sz="4" w:space="0" w:color="000000"/>
              <w:bottom w:val="single" w:sz="4" w:space="0" w:color="000000"/>
              <w:right w:val="single" w:sz="8" w:space="0" w:color="000000"/>
            </w:tcBorders>
            <w:shd w:val="clear" w:color="auto" w:fill="auto"/>
            <w:vAlign w:val="center"/>
          </w:tcPr>
          <w:p w:rsidR="0013139B" w:rsidRPr="00644251" w:rsidRDefault="0013139B" w:rsidP="00044CB5">
            <w:pPr>
              <w:ind w:left="-57" w:right="-57"/>
              <w:jc w:val="center"/>
            </w:pPr>
            <w:r w:rsidRPr="00644251">
              <w:t>0</w:t>
            </w:r>
          </w:p>
        </w:tc>
        <w:tc>
          <w:tcPr>
            <w:tcW w:w="1267" w:type="dxa"/>
            <w:tcBorders>
              <w:top w:val="single" w:sz="8" w:space="0" w:color="000000"/>
              <w:left w:val="single" w:sz="4" w:space="0" w:color="000000"/>
              <w:bottom w:val="single" w:sz="4" w:space="0" w:color="000000"/>
              <w:right w:val="single" w:sz="8" w:space="0" w:color="000000"/>
            </w:tcBorders>
            <w:shd w:val="clear" w:color="auto" w:fill="auto"/>
            <w:vAlign w:val="center"/>
          </w:tcPr>
          <w:p w:rsidR="0013139B" w:rsidRPr="00644251" w:rsidRDefault="0013139B" w:rsidP="00044CB5">
            <w:pPr>
              <w:ind w:left="-57" w:right="-57"/>
              <w:jc w:val="center"/>
            </w:pPr>
            <w:r w:rsidRPr="00644251">
              <w:t>0</w:t>
            </w:r>
          </w:p>
        </w:tc>
        <w:tc>
          <w:tcPr>
            <w:tcW w:w="1134" w:type="dxa"/>
            <w:tcBorders>
              <w:top w:val="single" w:sz="8" w:space="0" w:color="000000"/>
              <w:left w:val="single" w:sz="4" w:space="0" w:color="000000"/>
              <w:bottom w:val="single" w:sz="4" w:space="0" w:color="000000"/>
              <w:right w:val="single" w:sz="4" w:space="0" w:color="000000"/>
            </w:tcBorders>
            <w:shd w:val="clear" w:color="auto" w:fill="auto"/>
            <w:vAlign w:val="center"/>
          </w:tcPr>
          <w:p w:rsidR="0013139B" w:rsidRPr="00644251" w:rsidRDefault="0013139B" w:rsidP="00044CB5">
            <w:pPr>
              <w:ind w:left="-57" w:right="-57"/>
              <w:jc w:val="center"/>
            </w:pPr>
            <w:r w:rsidRPr="00644251">
              <w:t>0</w:t>
            </w:r>
          </w:p>
        </w:tc>
        <w:tc>
          <w:tcPr>
            <w:tcW w:w="1276" w:type="dxa"/>
            <w:tcBorders>
              <w:top w:val="single" w:sz="8" w:space="0" w:color="000000"/>
              <w:left w:val="single" w:sz="4" w:space="0" w:color="000000"/>
              <w:bottom w:val="single" w:sz="4" w:space="0" w:color="000000"/>
              <w:right w:val="single" w:sz="4" w:space="0" w:color="000000"/>
            </w:tcBorders>
            <w:vAlign w:val="center"/>
          </w:tcPr>
          <w:p w:rsidR="0013139B" w:rsidRPr="00644251" w:rsidRDefault="0013139B" w:rsidP="00044CB5">
            <w:pPr>
              <w:ind w:left="-57" w:right="-57"/>
              <w:jc w:val="center"/>
            </w:pPr>
            <w:r w:rsidRPr="00644251">
              <w:t>0</w:t>
            </w:r>
          </w:p>
        </w:tc>
        <w:tc>
          <w:tcPr>
            <w:tcW w:w="1177" w:type="dxa"/>
            <w:tcBorders>
              <w:top w:val="single" w:sz="8" w:space="0" w:color="000000"/>
              <w:left w:val="single" w:sz="4" w:space="0" w:color="000000"/>
              <w:bottom w:val="single" w:sz="4" w:space="0" w:color="000000"/>
              <w:right w:val="single" w:sz="4" w:space="0" w:color="000000"/>
            </w:tcBorders>
            <w:vAlign w:val="center"/>
          </w:tcPr>
          <w:p w:rsidR="0013139B" w:rsidRPr="00644251" w:rsidRDefault="0013139B" w:rsidP="00044CB5">
            <w:pPr>
              <w:ind w:left="-57" w:right="-57"/>
              <w:jc w:val="center"/>
            </w:pPr>
            <w:r w:rsidRPr="00644251">
              <w:t>0</w:t>
            </w:r>
          </w:p>
        </w:tc>
        <w:tc>
          <w:tcPr>
            <w:tcW w:w="1233" w:type="dxa"/>
            <w:tcBorders>
              <w:top w:val="single" w:sz="8" w:space="0" w:color="000000"/>
              <w:left w:val="single" w:sz="4" w:space="0" w:color="000000"/>
              <w:bottom w:val="single" w:sz="4" w:space="0" w:color="000000"/>
              <w:right w:val="single" w:sz="4" w:space="0" w:color="000000"/>
            </w:tcBorders>
            <w:vAlign w:val="center"/>
          </w:tcPr>
          <w:p w:rsidR="0013139B" w:rsidRPr="00644251" w:rsidRDefault="0013139B" w:rsidP="00044CB5">
            <w:pPr>
              <w:ind w:left="-57" w:right="-57"/>
              <w:jc w:val="center"/>
            </w:pPr>
            <w:r w:rsidRPr="00644251">
              <w:t>0</w:t>
            </w:r>
          </w:p>
        </w:tc>
      </w:tr>
      <w:tr w:rsidR="0013139B" w:rsidRPr="00644251" w:rsidTr="00044CB5">
        <w:trPr>
          <w:trHeight w:val="20"/>
          <w:jc w:val="center"/>
        </w:trPr>
        <w:tc>
          <w:tcPr>
            <w:tcW w:w="1746"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rPr>
                <w:color w:val="000000"/>
              </w:rPr>
            </w:pPr>
            <w:r w:rsidRPr="00644251">
              <w:rPr>
                <w:color w:val="000000"/>
              </w:rPr>
              <w:t>Котельная «Пыть-Ях»</w:t>
            </w:r>
          </w:p>
        </w:tc>
        <w:tc>
          <w:tcPr>
            <w:tcW w:w="1188"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36,6</w:t>
            </w:r>
          </w:p>
        </w:tc>
        <w:tc>
          <w:tcPr>
            <w:tcW w:w="1143"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36,6</w:t>
            </w:r>
          </w:p>
        </w:tc>
        <w:tc>
          <w:tcPr>
            <w:tcW w:w="1267"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38,72</w:t>
            </w:r>
          </w:p>
        </w:tc>
        <w:tc>
          <w:tcPr>
            <w:tcW w:w="1134" w:type="dxa"/>
            <w:tcBorders>
              <w:top w:val="single" w:sz="8" w:space="0" w:color="000000"/>
              <w:left w:val="single" w:sz="4" w:space="0" w:color="000000"/>
              <w:bottom w:val="single" w:sz="8" w:space="0" w:color="000000"/>
              <w:right w:val="single" w:sz="4" w:space="0" w:color="000000"/>
            </w:tcBorders>
            <w:shd w:val="clear" w:color="auto" w:fill="auto"/>
            <w:vAlign w:val="center"/>
          </w:tcPr>
          <w:p w:rsidR="0013139B" w:rsidRPr="00644251" w:rsidRDefault="0013139B" w:rsidP="00044CB5">
            <w:pPr>
              <w:ind w:left="-57" w:right="-57"/>
              <w:jc w:val="center"/>
            </w:pPr>
            <w:r w:rsidRPr="00644251">
              <w:t>40,84</w:t>
            </w:r>
          </w:p>
        </w:tc>
        <w:tc>
          <w:tcPr>
            <w:tcW w:w="1276"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0</w:t>
            </w:r>
          </w:p>
        </w:tc>
        <w:tc>
          <w:tcPr>
            <w:tcW w:w="1177"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0</w:t>
            </w:r>
          </w:p>
        </w:tc>
        <w:tc>
          <w:tcPr>
            <w:tcW w:w="1233"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0</w:t>
            </w:r>
          </w:p>
        </w:tc>
      </w:tr>
      <w:tr w:rsidR="0013139B" w:rsidRPr="00644251" w:rsidTr="00044CB5">
        <w:trPr>
          <w:trHeight w:val="20"/>
          <w:jc w:val="center"/>
        </w:trPr>
        <w:tc>
          <w:tcPr>
            <w:tcW w:w="1746"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rPr>
                <w:color w:val="000000"/>
              </w:rPr>
            </w:pPr>
            <w:r w:rsidRPr="00644251">
              <w:rPr>
                <w:color w:val="000000"/>
              </w:rPr>
              <w:t>Котельная «ДЕ 3 мкр.»</w:t>
            </w:r>
          </w:p>
        </w:tc>
        <w:tc>
          <w:tcPr>
            <w:tcW w:w="1188"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30,0</w:t>
            </w:r>
          </w:p>
        </w:tc>
        <w:tc>
          <w:tcPr>
            <w:tcW w:w="1143"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30,0</w:t>
            </w:r>
          </w:p>
        </w:tc>
        <w:tc>
          <w:tcPr>
            <w:tcW w:w="1267"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31,8</w:t>
            </w:r>
          </w:p>
        </w:tc>
        <w:tc>
          <w:tcPr>
            <w:tcW w:w="1134" w:type="dxa"/>
            <w:tcBorders>
              <w:top w:val="single" w:sz="8" w:space="0" w:color="000000"/>
              <w:left w:val="single" w:sz="4" w:space="0" w:color="000000"/>
              <w:bottom w:val="single" w:sz="8" w:space="0" w:color="000000"/>
              <w:right w:val="single" w:sz="4" w:space="0" w:color="000000"/>
            </w:tcBorders>
            <w:shd w:val="clear" w:color="auto" w:fill="auto"/>
            <w:vAlign w:val="center"/>
          </w:tcPr>
          <w:p w:rsidR="0013139B" w:rsidRPr="00644251" w:rsidRDefault="0013139B" w:rsidP="00044CB5">
            <w:pPr>
              <w:ind w:left="-57" w:right="-57"/>
              <w:jc w:val="center"/>
            </w:pPr>
            <w:r w:rsidRPr="00644251">
              <w:t>32,8</w:t>
            </w:r>
          </w:p>
        </w:tc>
        <w:tc>
          <w:tcPr>
            <w:tcW w:w="1276"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55,3645</w:t>
            </w:r>
          </w:p>
        </w:tc>
        <w:tc>
          <w:tcPr>
            <w:tcW w:w="1177"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55,3645</w:t>
            </w:r>
          </w:p>
        </w:tc>
        <w:tc>
          <w:tcPr>
            <w:tcW w:w="1233"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55,3645</w:t>
            </w:r>
          </w:p>
        </w:tc>
      </w:tr>
      <w:tr w:rsidR="0013139B" w:rsidRPr="00644251" w:rsidTr="00044CB5">
        <w:trPr>
          <w:trHeight w:val="20"/>
          <w:jc w:val="center"/>
        </w:trPr>
        <w:tc>
          <w:tcPr>
            <w:tcW w:w="1746"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rPr>
                <w:color w:val="000000"/>
              </w:rPr>
            </w:pPr>
            <w:r w:rsidRPr="00644251">
              <w:rPr>
                <w:color w:val="000000"/>
              </w:rPr>
              <w:t>Котельная «Вертолетка»</w:t>
            </w:r>
          </w:p>
        </w:tc>
        <w:tc>
          <w:tcPr>
            <w:tcW w:w="1188"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2,7</w:t>
            </w:r>
          </w:p>
        </w:tc>
        <w:tc>
          <w:tcPr>
            <w:tcW w:w="1143"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2,7</w:t>
            </w:r>
          </w:p>
        </w:tc>
        <w:tc>
          <w:tcPr>
            <w:tcW w:w="1267"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2,7</w:t>
            </w:r>
          </w:p>
        </w:tc>
        <w:tc>
          <w:tcPr>
            <w:tcW w:w="1134" w:type="dxa"/>
            <w:tcBorders>
              <w:top w:val="single" w:sz="8" w:space="0" w:color="000000"/>
              <w:left w:val="single" w:sz="4" w:space="0" w:color="000000"/>
              <w:bottom w:val="single" w:sz="8" w:space="0" w:color="000000"/>
              <w:right w:val="single" w:sz="4" w:space="0" w:color="000000"/>
            </w:tcBorders>
            <w:shd w:val="clear" w:color="auto" w:fill="auto"/>
            <w:vAlign w:val="center"/>
          </w:tcPr>
          <w:p w:rsidR="0013139B" w:rsidRPr="00644251" w:rsidRDefault="0013139B" w:rsidP="00044CB5">
            <w:pPr>
              <w:ind w:left="-57" w:right="-57"/>
              <w:jc w:val="center"/>
            </w:pPr>
            <w:r w:rsidRPr="00644251">
              <w:t>2,7</w:t>
            </w:r>
          </w:p>
        </w:tc>
        <w:tc>
          <w:tcPr>
            <w:tcW w:w="1276"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0</w:t>
            </w:r>
          </w:p>
        </w:tc>
        <w:tc>
          <w:tcPr>
            <w:tcW w:w="1177"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0</w:t>
            </w:r>
          </w:p>
        </w:tc>
        <w:tc>
          <w:tcPr>
            <w:tcW w:w="1233"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0</w:t>
            </w:r>
          </w:p>
        </w:tc>
      </w:tr>
      <w:tr w:rsidR="0013139B" w:rsidRPr="00644251" w:rsidTr="00044CB5">
        <w:trPr>
          <w:trHeight w:val="20"/>
          <w:jc w:val="center"/>
        </w:trPr>
        <w:tc>
          <w:tcPr>
            <w:tcW w:w="1746"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rPr>
                <w:color w:val="000000"/>
              </w:rPr>
            </w:pPr>
            <w:r w:rsidRPr="00644251">
              <w:rPr>
                <w:color w:val="000000"/>
              </w:rPr>
              <w:t>Котельная «Мамонтовская»</w:t>
            </w:r>
          </w:p>
        </w:tc>
        <w:tc>
          <w:tcPr>
            <w:tcW w:w="1188"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58,7</w:t>
            </w:r>
          </w:p>
        </w:tc>
        <w:tc>
          <w:tcPr>
            <w:tcW w:w="1143"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58,7</w:t>
            </w:r>
          </w:p>
        </w:tc>
        <w:tc>
          <w:tcPr>
            <w:tcW w:w="1267"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58,9</w:t>
            </w:r>
          </w:p>
        </w:tc>
        <w:tc>
          <w:tcPr>
            <w:tcW w:w="1134" w:type="dxa"/>
            <w:tcBorders>
              <w:top w:val="single" w:sz="8" w:space="0" w:color="000000"/>
              <w:left w:val="single" w:sz="4" w:space="0" w:color="000000"/>
              <w:bottom w:val="single" w:sz="8" w:space="0" w:color="000000"/>
              <w:right w:val="single" w:sz="4" w:space="0" w:color="000000"/>
            </w:tcBorders>
            <w:shd w:val="clear" w:color="auto" w:fill="auto"/>
            <w:vAlign w:val="center"/>
          </w:tcPr>
          <w:p w:rsidR="0013139B" w:rsidRPr="00644251" w:rsidRDefault="0013139B" w:rsidP="00044CB5">
            <w:pPr>
              <w:ind w:left="-57" w:right="-57"/>
              <w:jc w:val="center"/>
            </w:pPr>
            <w:r w:rsidRPr="00644251">
              <w:t>59,45</w:t>
            </w:r>
          </w:p>
        </w:tc>
        <w:tc>
          <w:tcPr>
            <w:tcW w:w="1276"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rPr>
                <w:highlight w:val="yellow"/>
              </w:rPr>
            </w:pPr>
            <w:r w:rsidRPr="00644251">
              <w:t>67,016</w:t>
            </w:r>
          </w:p>
        </w:tc>
        <w:tc>
          <w:tcPr>
            <w:tcW w:w="1177"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rPr>
                <w:highlight w:val="yellow"/>
              </w:rPr>
            </w:pPr>
            <w:r w:rsidRPr="00644251">
              <w:t>67,016</w:t>
            </w:r>
          </w:p>
        </w:tc>
        <w:tc>
          <w:tcPr>
            <w:tcW w:w="1233"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rPr>
                <w:highlight w:val="yellow"/>
              </w:rPr>
            </w:pPr>
            <w:r w:rsidRPr="00644251">
              <w:t>67,016</w:t>
            </w:r>
          </w:p>
        </w:tc>
      </w:tr>
      <w:tr w:rsidR="0013139B" w:rsidRPr="00644251" w:rsidTr="00044CB5">
        <w:trPr>
          <w:trHeight w:val="20"/>
          <w:jc w:val="center"/>
        </w:trPr>
        <w:tc>
          <w:tcPr>
            <w:tcW w:w="1746"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rPr>
                <w:color w:val="000000"/>
              </w:rPr>
            </w:pPr>
            <w:r w:rsidRPr="00644251">
              <w:rPr>
                <w:color w:val="000000"/>
              </w:rPr>
              <w:t>Котельная 2а мкр.</w:t>
            </w:r>
          </w:p>
        </w:tc>
        <w:tc>
          <w:tcPr>
            <w:tcW w:w="1188"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16,3</w:t>
            </w:r>
          </w:p>
        </w:tc>
        <w:tc>
          <w:tcPr>
            <w:tcW w:w="1143"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16,3</w:t>
            </w:r>
          </w:p>
        </w:tc>
        <w:tc>
          <w:tcPr>
            <w:tcW w:w="1267"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17,125</w:t>
            </w:r>
          </w:p>
        </w:tc>
        <w:tc>
          <w:tcPr>
            <w:tcW w:w="1134" w:type="dxa"/>
            <w:tcBorders>
              <w:top w:val="single" w:sz="8" w:space="0" w:color="000000"/>
              <w:left w:val="single" w:sz="4" w:space="0" w:color="000000"/>
              <w:bottom w:val="single" w:sz="8" w:space="0" w:color="000000"/>
              <w:right w:val="single" w:sz="4" w:space="0" w:color="000000"/>
            </w:tcBorders>
            <w:shd w:val="clear" w:color="auto" w:fill="auto"/>
            <w:vAlign w:val="center"/>
          </w:tcPr>
          <w:p w:rsidR="0013139B" w:rsidRPr="00644251" w:rsidRDefault="0013139B" w:rsidP="00044CB5">
            <w:pPr>
              <w:ind w:left="-57" w:right="-57"/>
              <w:jc w:val="center"/>
            </w:pPr>
            <w:r w:rsidRPr="00644251">
              <w:t>17,97</w:t>
            </w:r>
          </w:p>
        </w:tc>
        <w:tc>
          <w:tcPr>
            <w:tcW w:w="1276"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rPr>
                <w:highlight w:val="yellow"/>
              </w:rPr>
            </w:pPr>
            <w:r w:rsidRPr="00644251">
              <w:t>36,378</w:t>
            </w:r>
          </w:p>
        </w:tc>
        <w:tc>
          <w:tcPr>
            <w:tcW w:w="1177"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rPr>
                <w:highlight w:val="yellow"/>
              </w:rPr>
            </w:pPr>
            <w:r w:rsidRPr="00644251">
              <w:t>36,378</w:t>
            </w:r>
          </w:p>
        </w:tc>
        <w:tc>
          <w:tcPr>
            <w:tcW w:w="1233"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rPr>
                <w:highlight w:val="yellow"/>
              </w:rPr>
            </w:pPr>
            <w:r w:rsidRPr="00644251">
              <w:t>36,378</w:t>
            </w:r>
          </w:p>
        </w:tc>
      </w:tr>
      <w:tr w:rsidR="0013139B" w:rsidRPr="00644251" w:rsidTr="00044CB5">
        <w:trPr>
          <w:trHeight w:val="20"/>
          <w:jc w:val="center"/>
        </w:trPr>
        <w:tc>
          <w:tcPr>
            <w:tcW w:w="1746"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rPr>
                <w:color w:val="000000"/>
              </w:rPr>
            </w:pPr>
            <w:r w:rsidRPr="00644251">
              <w:rPr>
                <w:color w:val="000000"/>
              </w:rPr>
              <w:t>Котельная «Таёжная»</w:t>
            </w:r>
          </w:p>
        </w:tc>
        <w:tc>
          <w:tcPr>
            <w:tcW w:w="1188"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37,6</w:t>
            </w:r>
          </w:p>
        </w:tc>
        <w:tc>
          <w:tcPr>
            <w:tcW w:w="1143"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37,6</w:t>
            </w:r>
          </w:p>
        </w:tc>
        <w:tc>
          <w:tcPr>
            <w:tcW w:w="1267"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40,3345</w:t>
            </w:r>
          </w:p>
        </w:tc>
        <w:tc>
          <w:tcPr>
            <w:tcW w:w="1134" w:type="dxa"/>
            <w:tcBorders>
              <w:top w:val="single" w:sz="8" w:space="0" w:color="000000"/>
              <w:left w:val="single" w:sz="4" w:space="0" w:color="000000"/>
              <w:bottom w:val="single" w:sz="8" w:space="0" w:color="000000"/>
              <w:right w:val="single" w:sz="4" w:space="0" w:color="000000"/>
            </w:tcBorders>
            <w:shd w:val="clear" w:color="auto" w:fill="auto"/>
            <w:vAlign w:val="center"/>
          </w:tcPr>
          <w:p w:rsidR="0013139B" w:rsidRPr="00644251" w:rsidRDefault="0013139B" w:rsidP="00044CB5">
            <w:pPr>
              <w:ind w:left="-57" w:right="-57"/>
              <w:jc w:val="center"/>
            </w:pPr>
            <w:r w:rsidRPr="00644251">
              <w:t>43,069</w:t>
            </w:r>
          </w:p>
        </w:tc>
        <w:tc>
          <w:tcPr>
            <w:tcW w:w="1276"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83,909</w:t>
            </w:r>
          </w:p>
        </w:tc>
        <w:tc>
          <w:tcPr>
            <w:tcW w:w="1177"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83,909</w:t>
            </w:r>
          </w:p>
        </w:tc>
        <w:tc>
          <w:tcPr>
            <w:tcW w:w="1233"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83,909</w:t>
            </w:r>
          </w:p>
        </w:tc>
      </w:tr>
      <w:tr w:rsidR="0013139B" w:rsidRPr="00644251" w:rsidTr="00044CB5">
        <w:trPr>
          <w:trHeight w:val="20"/>
          <w:jc w:val="center"/>
        </w:trPr>
        <w:tc>
          <w:tcPr>
            <w:tcW w:w="1746"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rPr>
                <w:color w:val="000000"/>
              </w:rPr>
            </w:pPr>
            <w:r w:rsidRPr="00644251">
              <w:rPr>
                <w:color w:val="000000"/>
              </w:rPr>
              <w:t>Парокотельная установка Южно-Балыкский ГПЗ</w:t>
            </w:r>
          </w:p>
        </w:tc>
        <w:tc>
          <w:tcPr>
            <w:tcW w:w="1188"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23,41</w:t>
            </w:r>
          </w:p>
        </w:tc>
        <w:tc>
          <w:tcPr>
            <w:tcW w:w="1143"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23,41</w:t>
            </w:r>
          </w:p>
        </w:tc>
        <w:tc>
          <w:tcPr>
            <w:tcW w:w="1267"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23,41</w:t>
            </w:r>
          </w:p>
        </w:tc>
        <w:tc>
          <w:tcPr>
            <w:tcW w:w="1134" w:type="dxa"/>
            <w:tcBorders>
              <w:top w:val="single" w:sz="8" w:space="0" w:color="000000"/>
              <w:left w:val="single" w:sz="4" w:space="0" w:color="000000"/>
              <w:bottom w:val="single" w:sz="8" w:space="0" w:color="000000"/>
              <w:right w:val="single" w:sz="4" w:space="0" w:color="000000"/>
            </w:tcBorders>
            <w:shd w:val="clear" w:color="auto" w:fill="auto"/>
            <w:vAlign w:val="center"/>
          </w:tcPr>
          <w:p w:rsidR="0013139B" w:rsidRPr="00644251" w:rsidRDefault="0013139B" w:rsidP="00044CB5">
            <w:pPr>
              <w:ind w:left="-57" w:right="-57"/>
              <w:jc w:val="center"/>
            </w:pPr>
            <w:r w:rsidRPr="00644251">
              <w:t>23,41</w:t>
            </w:r>
          </w:p>
        </w:tc>
        <w:tc>
          <w:tcPr>
            <w:tcW w:w="1276"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23,41</w:t>
            </w:r>
          </w:p>
        </w:tc>
        <w:tc>
          <w:tcPr>
            <w:tcW w:w="1177"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23,41</w:t>
            </w:r>
          </w:p>
        </w:tc>
        <w:tc>
          <w:tcPr>
            <w:tcW w:w="1233"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23,41</w:t>
            </w:r>
          </w:p>
        </w:tc>
      </w:tr>
      <w:tr w:rsidR="0013139B" w:rsidRPr="00644251" w:rsidTr="00044CB5">
        <w:trPr>
          <w:trHeight w:val="20"/>
          <w:jc w:val="center"/>
        </w:trPr>
        <w:tc>
          <w:tcPr>
            <w:tcW w:w="1746"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Новая блочно-модульная котельная в мкр. №1 «Центральный»</w:t>
            </w:r>
          </w:p>
        </w:tc>
        <w:tc>
          <w:tcPr>
            <w:tcW w:w="1188"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0</w:t>
            </w:r>
          </w:p>
        </w:tc>
        <w:tc>
          <w:tcPr>
            <w:tcW w:w="1143"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0</w:t>
            </w:r>
          </w:p>
        </w:tc>
        <w:tc>
          <w:tcPr>
            <w:tcW w:w="1267"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0</w:t>
            </w:r>
          </w:p>
        </w:tc>
        <w:tc>
          <w:tcPr>
            <w:tcW w:w="1134" w:type="dxa"/>
            <w:tcBorders>
              <w:top w:val="single" w:sz="8" w:space="0" w:color="000000"/>
              <w:left w:val="single" w:sz="4" w:space="0" w:color="000000"/>
              <w:bottom w:val="single" w:sz="8" w:space="0" w:color="000000"/>
              <w:right w:val="single" w:sz="4" w:space="0" w:color="000000"/>
            </w:tcBorders>
            <w:shd w:val="clear" w:color="auto" w:fill="auto"/>
            <w:vAlign w:val="center"/>
          </w:tcPr>
          <w:p w:rsidR="0013139B" w:rsidRPr="00644251" w:rsidRDefault="0013139B" w:rsidP="00044CB5">
            <w:pPr>
              <w:ind w:left="-57" w:right="-57"/>
              <w:jc w:val="center"/>
            </w:pPr>
            <w:r w:rsidRPr="00644251">
              <w:t>5,91</w:t>
            </w:r>
          </w:p>
        </w:tc>
        <w:tc>
          <w:tcPr>
            <w:tcW w:w="1276"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5,91</w:t>
            </w:r>
          </w:p>
        </w:tc>
        <w:tc>
          <w:tcPr>
            <w:tcW w:w="1177"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5,91</w:t>
            </w:r>
          </w:p>
        </w:tc>
        <w:tc>
          <w:tcPr>
            <w:tcW w:w="1233"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5,91</w:t>
            </w:r>
          </w:p>
        </w:tc>
      </w:tr>
      <w:tr w:rsidR="0013139B" w:rsidRPr="00644251" w:rsidTr="00044CB5">
        <w:trPr>
          <w:trHeight w:val="20"/>
          <w:jc w:val="center"/>
        </w:trPr>
        <w:tc>
          <w:tcPr>
            <w:tcW w:w="1746"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Котельная «БЭО»</w:t>
            </w:r>
          </w:p>
        </w:tc>
        <w:tc>
          <w:tcPr>
            <w:tcW w:w="1188"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0</w:t>
            </w:r>
          </w:p>
        </w:tc>
        <w:tc>
          <w:tcPr>
            <w:tcW w:w="1143"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0</w:t>
            </w:r>
          </w:p>
        </w:tc>
        <w:tc>
          <w:tcPr>
            <w:tcW w:w="1267" w:type="dxa"/>
            <w:tcBorders>
              <w:top w:val="single" w:sz="8" w:space="0" w:color="000000"/>
              <w:left w:val="single" w:sz="4" w:space="0" w:color="000000"/>
              <w:bottom w:val="single" w:sz="8" w:space="0" w:color="000000"/>
              <w:right w:val="single" w:sz="8" w:space="0" w:color="000000"/>
            </w:tcBorders>
            <w:shd w:val="clear" w:color="auto" w:fill="auto"/>
            <w:vAlign w:val="center"/>
          </w:tcPr>
          <w:p w:rsidR="0013139B" w:rsidRPr="00644251" w:rsidRDefault="0013139B" w:rsidP="00044CB5">
            <w:pPr>
              <w:ind w:left="-57" w:right="-57"/>
              <w:jc w:val="center"/>
            </w:pPr>
            <w:r w:rsidRPr="00644251">
              <w:t>0</w:t>
            </w:r>
          </w:p>
        </w:tc>
        <w:tc>
          <w:tcPr>
            <w:tcW w:w="1134" w:type="dxa"/>
            <w:tcBorders>
              <w:top w:val="single" w:sz="8" w:space="0" w:color="000000"/>
              <w:left w:val="single" w:sz="4" w:space="0" w:color="000000"/>
              <w:bottom w:val="single" w:sz="8" w:space="0" w:color="000000"/>
              <w:right w:val="single" w:sz="4" w:space="0" w:color="000000"/>
            </w:tcBorders>
            <w:shd w:val="clear" w:color="auto" w:fill="auto"/>
            <w:vAlign w:val="center"/>
          </w:tcPr>
          <w:p w:rsidR="0013139B" w:rsidRPr="00644251" w:rsidRDefault="0013139B" w:rsidP="00044CB5">
            <w:pPr>
              <w:ind w:left="-57" w:right="-57"/>
              <w:jc w:val="center"/>
            </w:pPr>
            <w:r w:rsidRPr="00644251">
              <w:t>4,275</w:t>
            </w:r>
          </w:p>
        </w:tc>
        <w:tc>
          <w:tcPr>
            <w:tcW w:w="1276"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4,275</w:t>
            </w:r>
          </w:p>
        </w:tc>
        <w:tc>
          <w:tcPr>
            <w:tcW w:w="1177"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4,275</w:t>
            </w:r>
          </w:p>
        </w:tc>
        <w:tc>
          <w:tcPr>
            <w:tcW w:w="1233" w:type="dxa"/>
            <w:tcBorders>
              <w:top w:val="single" w:sz="8" w:space="0" w:color="000000"/>
              <w:left w:val="single" w:sz="4" w:space="0" w:color="000000"/>
              <w:bottom w:val="single" w:sz="8" w:space="0" w:color="000000"/>
              <w:right w:val="single" w:sz="4" w:space="0" w:color="000000"/>
            </w:tcBorders>
            <w:vAlign w:val="center"/>
          </w:tcPr>
          <w:p w:rsidR="0013139B" w:rsidRPr="00644251" w:rsidRDefault="0013139B" w:rsidP="00044CB5">
            <w:pPr>
              <w:ind w:left="-57" w:right="-57"/>
              <w:jc w:val="center"/>
            </w:pPr>
            <w:r w:rsidRPr="00644251">
              <w:t>4,275</w:t>
            </w:r>
          </w:p>
        </w:tc>
      </w:tr>
      <w:tr w:rsidR="0013139B" w:rsidRPr="00644251" w:rsidTr="00044CB5">
        <w:trPr>
          <w:trHeight w:val="20"/>
          <w:jc w:val="center"/>
        </w:trPr>
        <w:tc>
          <w:tcPr>
            <w:tcW w:w="1746" w:type="dxa"/>
            <w:tcBorders>
              <w:top w:val="single" w:sz="8" w:space="0" w:color="000000"/>
              <w:left w:val="single" w:sz="4" w:space="0" w:color="000000"/>
              <w:bottom w:val="single" w:sz="4" w:space="0" w:color="000000"/>
              <w:right w:val="single" w:sz="8" w:space="0" w:color="000000"/>
            </w:tcBorders>
            <w:shd w:val="clear" w:color="auto" w:fill="auto"/>
            <w:vAlign w:val="center"/>
          </w:tcPr>
          <w:p w:rsidR="0013139B" w:rsidRPr="00644251" w:rsidRDefault="0013139B" w:rsidP="00044CB5">
            <w:pPr>
              <w:ind w:left="-57" w:right="-57"/>
              <w:jc w:val="center"/>
            </w:pPr>
            <w:r w:rsidRPr="00644251">
              <w:rPr>
                <w:b/>
              </w:rPr>
              <w:t>Итого</w:t>
            </w:r>
            <w:r w:rsidRPr="00644251">
              <w:rPr>
                <w:b/>
                <w:lang w:val="en-US"/>
              </w:rPr>
              <w:t>:</w:t>
            </w:r>
          </w:p>
        </w:tc>
        <w:tc>
          <w:tcPr>
            <w:tcW w:w="1188" w:type="dxa"/>
            <w:tcBorders>
              <w:top w:val="single" w:sz="8" w:space="0" w:color="000000"/>
              <w:left w:val="single" w:sz="4" w:space="0" w:color="000000"/>
              <w:bottom w:val="single" w:sz="4" w:space="0" w:color="000000"/>
              <w:right w:val="single" w:sz="8" w:space="0" w:color="000000"/>
            </w:tcBorders>
            <w:shd w:val="clear" w:color="auto" w:fill="auto"/>
            <w:vAlign w:val="center"/>
          </w:tcPr>
          <w:p w:rsidR="0013139B" w:rsidRPr="00644251" w:rsidRDefault="0013139B" w:rsidP="00044CB5">
            <w:pPr>
              <w:ind w:left="-57" w:right="-57"/>
              <w:jc w:val="center"/>
              <w:rPr>
                <w:b/>
                <w:color w:val="000000"/>
              </w:rPr>
            </w:pPr>
            <w:r w:rsidRPr="00A74AB8">
              <w:rPr>
                <w:b/>
                <w:color w:val="000000"/>
              </w:rPr>
              <w:t>205,31</w:t>
            </w:r>
          </w:p>
        </w:tc>
        <w:tc>
          <w:tcPr>
            <w:tcW w:w="1143" w:type="dxa"/>
            <w:tcBorders>
              <w:top w:val="single" w:sz="8" w:space="0" w:color="000000"/>
              <w:left w:val="single" w:sz="4" w:space="0" w:color="000000"/>
              <w:bottom w:val="single" w:sz="4" w:space="0" w:color="000000"/>
              <w:right w:val="single" w:sz="8" w:space="0" w:color="000000"/>
            </w:tcBorders>
            <w:shd w:val="clear" w:color="auto" w:fill="auto"/>
            <w:vAlign w:val="center"/>
          </w:tcPr>
          <w:p w:rsidR="0013139B" w:rsidRPr="00644251" w:rsidRDefault="0013139B" w:rsidP="00044CB5">
            <w:pPr>
              <w:ind w:left="-57" w:right="-57"/>
              <w:jc w:val="center"/>
              <w:rPr>
                <w:b/>
                <w:color w:val="000000"/>
              </w:rPr>
            </w:pPr>
            <w:r w:rsidRPr="00A74AB8">
              <w:rPr>
                <w:b/>
                <w:color w:val="000000"/>
              </w:rPr>
              <w:t>205,31</w:t>
            </w:r>
          </w:p>
        </w:tc>
        <w:tc>
          <w:tcPr>
            <w:tcW w:w="1267" w:type="dxa"/>
            <w:tcBorders>
              <w:top w:val="single" w:sz="8" w:space="0" w:color="000000"/>
              <w:left w:val="single" w:sz="4" w:space="0" w:color="000000"/>
              <w:bottom w:val="single" w:sz="4" w:space="0" w:color="000000"/>
              <w:right w:val="single" w:sz="8" w:space="0" w:color="000000"/>
            </w:tcBorders>
            <w:shd w:val="clear" w:color="auto" w:fill="auto"/>
            <w:vAlign w:val="center"/>
          </w:tcPr>
          <w:p w:rsidR="0013139B" w:rsidRPr="00644251" w:rsidRDefault="0013139B" w:rsidP="00044CB5">
            <w:pPr>
              <w:ind w:left="-57" w:right="-57"/>
              <w:jc w:val="center"/>
              <w:rPr>
                <w:b/>
                <w:color w:val="000000"/>
              </w:rPr>
            </w:pPr>
            <w:r w:rsidRPr="00A74AB8">
              <w:rPr>
                <w:b/>
                <w:color w:val="000000"/>
              </w:rPr>
              <w:t>212,99</w:t>
            </w:r>
          </w:p>
        </w:tc>
        <w:tc>
          <w:tcPr>
            <w:tcW w:w="1134" w:type="dxa"/>
            <w:tcBorders>
              <w:top w:val="single" w:sz="8" w:space="0" w:color="000000"/>
              <w:left w:val="single" w:sz="4" w:space="0" w:color="000000"/>
              <w:bottom w:val="single" w:sz="4" w:space="0" w:color="000000"/>
              <w:right w:val="single" w:sz="4" w:space="0" w:color="000000"/>
            </w:tcBorders>
            <w:shd w:val="clear" w:color="auto" w:fill="auto"/>
            <w:vAlign w:val="center"/>
          </w:tcPr>
          <w:p w:rsidR="0013139B" w:rsidRPr="00644251" w:rsidRDefault="0013139B" w:rsidP="00044CB5">
            <w:pPr>
              <w:ind w:left="-57" w:right="-57"/>
              <w:jc w:val="center"/>
              <w:rPr>
                <w:b/>
                <w:color w:val="000000"/>
              </w:rPr>
            </w:pPr>
            <w:r w:rsidRPr="00A74AB8">
              <w:rPr>
                <w:b/>
                <w:color w:val="000000"/>
              </w:rPr>
              <w:t>230,42</w:t>
            </w:r>
          </w:p>
        </w:tc>
        <w:tc>
          <w:tcPr>
            <w:tcW w:w="1276" w:type="dxa"/>
            <w:tcBorders>
              <w:top w:val="single" w:sz="8" w:space="0" w:color="000000"/>
              <w:left w:val="single" w:sz="4" w:space="0" w:color="000000"/>
              <w:bottom w:val="single" w:sz="4" w:space="0" w:color="000000"/>
              <w:right w:val="single" w:sz="4" w:space="0" w:color="000000"/>
            </w:tcBorders>
            <w:vAlign w:val="center"/>
          </w:tcPr>
          <w:p w:rsidR="0013139B" w:rsidRPr="00644251" w:rsidRDefault="0013139B" w:rsidP="00044CB5">
            <w:pPr>
              <w:ind w:left="-57" w:right="-57"/>
              <w:jc w:val="center"/>
              <w:rPr>
                <w:b/>
                <w:color w:val="000000"/>
              </w:rPr>
            </w:pPr>
            <w:r w:rsidRPr="00A74AB8">
              <w:rPr>
                <w:b/>
                <w:color w:val="000000"/>
              </w:rPr>
              <w:t>276,26</w:t>
            </w:r>
          </w:p>
        </w:tc>
        <w:tc>
          <w:tcPr>
            <w:tcW w:w="1177" w:type="dxa"/>
            <w:tcBorders>
              <w:top w:val="single" w:sz="8" w:space="0" w:color="000000"/>
              <w:left w:val="single" w:sz="4" w:space="0" w:color="000000"/>
              <w:bottom w:val="single" w:sz="4" w:space="0" w:color="000000"/>
              <w:right w:val="single" w:sz="4" w:space="0" w:color="000000"/>
            </w:tcBorders>
            <w:vAlign w:val="center"/>
          </w:tcPr>
          <w:p w:rsidR="0013139B" w:rsidRPr="00644251" w:rsidRDefault="0013139B" w:rsidP="00044CB5">
            <w:pPr>
              <w:ind w:left="-57" w:right="-57"/>
              <w:jc w:val="center"/>
              <w:rPr>
                <w:b/>
                <w:color w:val="000000"/>
              </w:rPr>
            </w:pPr>
            <w:r w:rsidRPr="00A74AB8">
              <w:rPr>
                <w:b/>
                <w:color w:val="000000"/>
              </w:rPr>
              <w:t>276,26</w:t>
            </w:r>
          </w:p>
        </w:tc>
        <w:tc>
          <w:tcPr>
            <w:tcW w:w="1233" w:type="dxa"/>
            <w:tcBorders>
              <w:top w:val="single" w:sz="8" w:space="0" w:color="000000"/>
              <w:left w:val="single" w:sz="4" w:space="0" w:color="000000"/>
              <w:bottom w:val="single" w:sz="4" w:space="0" w:color="000000"/>
              <w:right w:val="single" w:sz="4" w:space="0" w:color="000000"/>
            </w:tcBorders>
            <w:vAlign w:val="center"/>
          </w:tcPr>
          <w:p w:rsidR="0013139B" w:rsidRPr="00644251" w:rsidRDefault="0013139B" w:rsidP="00044CB5">
            <w:pPr>
              <w:ind w:left="-57" w:right="-57"/>
              <w:jc w:val="center"/>
              <w:rPr>
                <w:b/>
                <w:color w:val="000000"/>
              </w:rPr>
            </w:pPr>
            <w:r w:rsidRPr="00A74AB8">
              <w:rPr>
                <w:b/>
                <w:color w:val="000000"/>
              </w:rPr>
              <w:t>276,26</w:t>
            </w:r>
          </w:p>
        </w:tc>
      </w:tr>
    </w:tbl>
    <w:p w:rsidR="0013139B" w:rsidRPr="0013139B" w:rsidRDefault="0013139B" w:rsidP="0013139B">
      <w:pPr>
        <w:pStyle w:val="20"/>
        <w:spacing w:before="0" w:line="360" w:lineRule="auto"/>
        <w:ind w:firstLine="709"/>
        <w:jc w:val="both"/>
        <w:rPr>
          <w:rFonts w:ascii="Times New Roman" w:hAnsi="Times New Roman" w:cs="Times New Roman"/>
          <w:b w:val="0"/>
          <w:color w:val="000000" w:themeColor="text1"/>
          <w:sz w:val="28"/>
          <w:szCs w:val="28"/>
        </w:rPr>
      </w:pPr>
      <w:bookmarkStart w:id="38" w:name="_Toc524944234"/>
      <w:bookmarkStart w:id="39" w:name="_Toc524944810"/>
      <w:bookmarkStart w:id="40" w:name="_Toc528166489"/>
      <w:bookmarkStart w:id="41" w:name="_Toc530077479"/>
      <w:bookmarkEnd w:id="37"/>
      <w:r>
        <w:rPr>
          <w:rFonts w:ascii="Times New Roman" w:hAnsi="Times New Roman" w:cs="Times New Roman"/>
          <w:b w:val="0"/>
          <w:color w:val="000000" w:themeColor="text1"/>
          <w:sz w:val="28"/>
          <w:szCs w:val="28"/>
        </w:rPr>
        <w:lastRenderedPageBreak/>
        <w:t xml:space="preserve">1.3. </w:t>
      </w:r>
      <w:r w:rsidRPr="0013139B">
        <w:rPr>
          <w:rFonts w:ascii="Times New Roman" w:hAnsi="Times New Roman" w:cs="Times New Roman"/>
          <w:b w:val="0"/>
          <w:color w:val="000000" w:themeColor="text1"/>
          <w:sz w:val="28"/>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8"/>
      <w:bookmarkEnd w:id="39"/>
      <w:bookmarkEnd w:id="40"/>
      <w:bookmarkEnd w:id="41"/>
    </w:p>
    <w:p w:rsidR="0013139B" w:rsidRPr="0013139B" w:rsidRDefault="0013139B" w:rsidP="0013139B">
      <w:pPr>
        <w:autoSpaceDE w:val="0"/>
        <w:autoSpaceDN w:val="0"/>
        <w:adjustRightInd w:val="0"/>
        <w:spacing w:line="360" w:lineRule="auto"/>
        <w:ind w:firstLine="709"/>
        <w:jc w:val="both"/>
        <w:rPr>
          <w:color w:val="000000" w:themeColor="text1"/>
          <w:sz w:val="28"/>
          <w:szCs w:val="28"/>
        </w:rPr>
      </w:pPr>
      <w:r w:rsidRPr="0013139B">
        <w:rPr>
          <w:color w:val="000000" w:themeColor="text1"/>
          <w:sz w:val="28"/>
          <w:szCs w:val="28"/>
        </w:rPr>
        <w:t>Застройка промзоны «Южная»</w:t>
      </w:r>
    </w:p>
    <w:p w:rsidR="0013139B" w:rsidRPr="0013139B" w:rsidRDefault="0013139B" w:rsidP="0013139B">
      <w:pPr>
        <w:autoSpaceDE w:val="0"/>
        <w:autoSpaceDN w:val="0"/>
        <w:adjustRightInd w:val="0"/>
        <w:spacing w:line="360" w:lineRule="auto"/>
        <w:ind w:firstLine="709"/>
        <w:jc w:val="both"/>
        <w:rPr>
          <w:color w:val="000000" w:themeColor="text1"/>
          <w:sz w:val="28"/>
          <w:szCs w:val="28"/>
        </w:rPr>
      </w:pPr>
      <w:r w:rsidRPr="0013139B">
        <w:rPr>
          <w:color w:val="000000" w:themeColor="text1"/>
          <w:sz w:val="28"/>
          <w:szCs w:val="28"/>
        </w:rPr>
        <w:t>Строительство котельной 7,5 МВт (6,45 Гкал/ч), участка надземного газопровода диаметром 108 мм, трассы тепловой сети диаметром 219 мм и водопровода диаметром 89 мм по территории участков с кадастровыми номерами 86:15:0101030, 86:15:0101031, 86:15:0101008 от места врезки в существующие сети до проектируемой котельной «БЭО».</w:t>
      </w:r>
    </w:p>
    <w:p w:rsidR="0013139B" w:rsidRPr="0013139B" w:rsidRDefault="0013139B" w:rsidP="0013139B">
      <w:pPr>
        <w:autoSpaceDE w:val="0"/>
        <w:autoSpaceDN w:val="0"/>
        <w:adjustRightInd w:val="0"/>
        <w:spacing w:line="360" w:lineRule="auto"/>
        <w:ind w:firstLine="709"/>
        <w:jc w:val="both"/>
        <w:rPr>
          <w:color w:val="000000" w:themeColor="text1"/>
          <w:sz w:val="28"/>
          <w:szCs w:val="28"/>
        </w:rPr>
      </w:pPr>
      <w:r w:rsidRPr="0013139B">
        <w:rPr>
          <w:color w:val="000000" w:themeColor="text1"/>
          <w:sz w:val="28"/>
          <w:szCs w:val="28"/>
        </w:rPr>
        <w:t>Площадь земельного участка в границах отвода на период строительства составляет 4494,06 м</w:t>
      </w:r>
      <w:r w:rsidRPr="0013139B">
        <w:rPr>
          <w:color w:val="000000" w:themeColor="text1"/>
          <w:sz w:val="28"/>
          <w:szCs w:val="28"/>
          <w:vertAlign w:val="superscript"/>
        </w:rPr>
        <w:t>2</w:t>
      </w:r>
      <w:r w:rsidRPr="0013139B">
        <w:rPr>
          <w:color w:val="000000" w:themeColor="text1"/>
          <w:sz w:val="28"/>
          <w:szCs w:val="28"/>
        </w:rPr>
        <w:t>.</w:t>
      </w:r>
    </w:p>
    <w:p w:rsidR="0013139B" w:rsidRDefault="0013139B" w:rsidP="0013139B">
      <w:pPr>
        <w:keepNext/>
        <w:autoSpaceDE w:val="0"/>
        <w:autoSpaceDN w:val="0"/>
        <w:adjustRightInd w:val="0"/>
        <w:jc w:val="center"/>
      </w:pPr>
      <w:r w:rsidRPr="00982647">
        <w:rPr>
          <w:noProof/>
          <w:szCs w:val="28"/>
          <w:lang w:eastAsia="ru-RU"/>
        </w:rPr>
        <w:drawing>
          <wp:inline distT="0" distB="0" distL="0" distR="0" wp14:anchorId="0022250F" wp14:editId="38F462F4">
            <wp:extent cx="5940330" cy="4200525"/>
            <wp:effectExtent l="0" t="0" r="3810" b="0"/>
            <wp:docPr id="3"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7746" cy="4205769"/>
                    </a:xfrm>
                    <a:prstGeom prst="rect">
                      <a:avLst/>
                    </a:prstGeom>
                    <a:noFill/>
                    <a:ln>
                      <a:noFill/>
                    </a:ln>
                  </pic:spPr>
                </pic:pic>
              </a:graphicData>
            </a:graphic>
          </wp:inline>
        </w:drawing>
      </w:r>
    </w:p>
    <w:p w:rsidR="0013139B" w:rsidRPr="0013139B" w:rsidRDefault="0013139B" w:rsidP="0013139B">
      <w:pPr>
        <w:jc w:val="center"/>
      </w:pPr>
      <w:r w:rsidRPr="0013139B">
        <w:rPr>
          <w:szCs w:val="28"/>
        </w:rPr>
        <w:t xml:space="preserve">Рисунок </w:t>
      </w:r>
      <w:r w:rsidRPr="0013139B">
        <w:rPr>
          <w:szCs w:val="28"/>
        </w:rPr>
        <w:fldChar w:fldCharType="begin"/>
      </w:r>
      <w:r w:rsidRPr="0013139B">
        <w:rPr>
          <w:szCs w:val="28"/>
        </w:rPr>
        <w:instrText xml:space="preserve"> SEQ Рисунок \* ARABIC </w:instrText>
      </w:r>
      <w:r w:rsidRPr="0013139B">
        <w:rPr>
          <w:szCs w:val="28"/>
        </w:rPr>
        <w:fldChar w:fldCharType="separate"/>
      </w:r>
      <w:r w:rsidR="005B529D">
        <w:rPr>
          <w:noProof/>
          <w:szCs w:val="28"/>
        </w:rPr>
        <w:t>6</w:t>
      </w:r>
      <w:r w:rsidRPr="0013139B">
        <w:rPr>
          <w:szCs w:val="28"/>
        </w:rPr>
        <w:fldChar w:fldCharType="end"/>
      </w:r>
      <w:r w:rsidRPr="0013139B">
        <w:rPr>
          <w:szCs w:val="28"/>
        </w:rPr>
        <w:t xml:space="preserve"> - Территория застройки промзоны «Южная»</w:t>
      </w:r>
    </w:p>
    <w:p w:rsidR="0013139B" w:rsidRDefault="0013139B" w:rsidP="0013139B">
      <w:pPr>
        <w:pStyle w:val="14"/>
        <w:spacing w:line="360" w:lineRule="auto"/>
        <w:ind w:firstLine="709"/>
        <w:rPr>
          <w:rFonts w:ascii="Times New Roman" w:hAnsi="Times New Roman"/>
          <w:b w:val="0"/>
          <w:color w:val="000000" w:themeColor="text1"/>
          <w:sz w:val="28"/>
          <w:szCs w:val="28"/>
          <w:lang w:val="ru-RU"/>
        </w:rPr>
      </w:pPr>
      <w:bookmarkStart w:id="42" w:name="_Toc524944235"/>
      <w:bookmarkStart w:id="43" w:name="_Toc524944811"/>
      <w:bookmarkStart w:id="44" w:name="_Toc528166490"/>
      <w:bookmarkStart w:id="45" w:name="_Toc530077480"/>
    </w:p>
    <w:p w:rsidR="0013139B" w:rsidRDefault="0013139B" w:rsidP="0013139B">
      <w:pPr>
        <w:pStyle w:val="14"/>
        <w:spacing w:line="360" w:lineRule="auto"/>
        <w:ind w:firstLine="709"/>
        <w:rPr>
          <w:rFonts w:ascii="Times New Roman" w:hAnsi="Times New Roman"/>
          <w:b w:val="0"/>
          <w:color w:val="000000" w:themeColor="text1"/>
          <w:sz w:val="28"/>
          <w:szCs w:val="28"/>
          <w:lang w:val="ru-RU"/>
        </w:rPr>
      </w:pPr>
      <w:r w:rsidRPr="0013139B">
        <w:rPr>
          <w:rFonts w:ascii="Times New Roman" w:hAnsi="Times New Roman"/>
          <w:b w:val="0"/>
          <w:color w:val="000000" w:themeColor="text1"/>
          <w:sz w:val="28"/>
          <w:szCs w:val="28"/>
        </w:rPr>
        <w:t>РАЗДЕЛ 2. СУЩЕСТВУЮЩИЕ И ПЕРСПЕКТИВНЫЕ БАЛАНСЫ ТЕПЛОВОЙ МОЩНОСТИ ИСТОЧНИКОВ ТЕПЛОВОЙ ЭНЕРГИИ И ТЕПЛОВОЙ НАГРУЗКИ ПОТРЕБИТЕЛЕЙ</w:t>
      </w:r>
      <w:bookmarkEnd w:id="42"/>
      <w:bookmarkEnd w:id="43"/>
      <w:bookmarkEnd w:id="44"/>
      <w:bookmarkEnd w:id="45"/>
    </w:p>
    <w:p w:rsidR="0013139B" w:rsidRPr="0013139B" w:rsidRDefault="0013139B" w:rsidP="0013139B"/>
    <w:p w:rsidR="0013139B" w:rsidRPr="0013139B" w:rsidRDefault="0013139B" w:rsidP="0013139B">
      <w:pPr>
        <w:pStyle w:val="20"/>
        <w:spacing w:before="0" w:line="360" w:lineRule="auto"/>
        <w:ind w:firstLine="709"/>
        <w:jc w:val="both"/>
        <w:rPr>
          <w:rFonts w:ascii="Times New Roman" w:hAnsi="Times New Roman" w:cs="Times New Roman"/>
          <w:b w:val="0"/>
          <w:color w:val="000000" w:themeColor="text1"/>
          <w:sz w:val="28"/>
          <w:szCs w:val="28"/>
        </w:rPr>
      </w:pPr>
      <w:bookmarkStart w:id="46" w:name="_Toc524944236"/>
      <w:bookmarkStart w:id="47" w:name="_Toc524944812"/>
      <w:bookmarkStart w:id="48" w:name="_Toc528166491"/>
      <w:bookmarkStart w:id="49" w:name="_Toc530077481"/>
      <w:r>
        <w:rPr>
          <w:rFonts w:ascii="Times New Roman" w:hAnsi="Times New Roman" w:cs="Times New Roman"/>
          <w:b w:val="0"/>
          <w:color w:val="000000" w:themeColor="text1"/>
          <w:sz w:val="28"/>
          <w:szCs w:val="28"/>
        </w:rPr>
        <w:lastRenderedPageBreak/>
        <w:t xml:space="preserve">2.1. </w:t>
      </w:r>
      <w:r w:rsidRPr="0013139B">
        <w:rPr>
          <w:rFonts w:ascii="Times New Roman" w:hAnsi="Times New Roman" w:cs="Times New Roman"/>
          <w:b w:val="0"/>
          <w:color w:val="000000" w:themeColor="text1"/>
          <w:sz w:val="28"/>
          <w:szCs w:val="28"/>
        </w:rPr>
        <w:t>Существующие и перспективные зоны действия систем теплоснабжения и источников тепловой энергии</w:t>
      </w:r>
      <w:bookmarkEnd w:id="46"/>
      <w:bookmarkEnd w:id="47"/>
      <w:bookmarkEnd w:id="48"/>
      <w:bookmarkEnd w:id="49"/>
    </w:p>
    <w:p w:rsidR="0013139B" w:rsidRDefault="0013139B" w:rsidP="0013139B">
      <w:pPr>
        <w:spacing w:line="360" w:lineRule="auto"/>
        <w:ind w:firstLine="709"/>
        <w:jc w:val="both"/>
      </w:pPr>
      <w:r w:rsidRPr="0013139B">
        <w:rPr>
          <w:color w:val="000000" w:themeColor="text1"/>
          <w:sz w:val="28"/>
          <w:szCs w:val="28"/>
        </w:rPr>
        <w:t>Расположение централизованных источников теплоснабжения с выделением зоны действия, а также основные тепловые трассы, от централизованных источников к потребителям городского округа город Пыть-Ях, приведены на рисунке 7. На расчетный срок изменение зоны действия источников тепловой энергии не предусматривается</w:t>
      </w:r>
    </w:p>
    <w:p w:rsidR="0013139B" w:rsidRDefault="0013139B" w:rsidP="0013139B">
      <w:r w:rsidRPr="00245F9E">
        <w:rPr>
          <w:noProof/>
          <w:lang w:eastAsia="ru-RU"/>
        </w:rPr>
        <w:lastRenderedPageBreak/>
        <w:drawing>
          <wp:inline distT="0" distB="0" distL="0" distR="0" wp14:anchorId="1284EE75" wp14:editId="10BCA8C4">
            <wp:extent cx="5940425" cy="7644130"/>
            <wp:effectExtent l="0" t="0" r="3175" b="0"/>
            <wp:docPr id="20" name="Рисунок 20" descr="Зоны И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оны ИТ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7644130"/>
                    </a:xfrm>
                    <a:prstGeom prst="rect">
                      <a:avLst/>
                    </a:prstGeom>
                    <a:noFill/>
                    <a:ln>
                      <a:noFill/>
                    </a:ln>
                  </pic:spPr>
                </pic:pic>
              </a:graphicData>
            </a:graphic>
          </wp:inline>
        </w:drawing>
      </w:r>
    </w:p>
    <w:p w:rsidR="0013139B" w:rsidRDefault="0013139B" w:rsidP="0013139B"/>
    <w:p w:rsidR="0013139B" w:rsidRPr="0013139B" w:rsidRDefault="0013139B" w:rsidP="0013139B">
      <w:pPr>
        <w:pStyle w:val="afb"/>
        <w:spacing w:before="0" w:after="0" w:line="240" w:lineRule="auto"/>
        <w:jc w:val="center"/>
        <w:rPr>
          <w:b w:val="0"/>
          <w:sz w:val="24"/>
          <w:szCs w:val="24"/>
        </w:rPr>
      </w:pPr>
      <w:r w:rsidRPr="0013139B">
        <w:rPr>
          <w:b w:val="0"/>
          <w:sz w:val="24"/>
          <w:szCs w:val="24"/>
        </w:rPr>
        <w:t xml:space="preserve">Рисунок </w:t>
      </w:r>
      <w:r w:rsidRPr="0013139B">
        <w:rPr>
          <w:b w:val="0"/>
          <w:sz w:val="24"/>
          <w:szCs w:val="24"/>
        </w:rPr>
        <w:fldChar w:fldCharType="begin"/>
      </w:r>
      <w:r w:rsidRPr="0013139B">
        <w:rPr>
          <w:b w:val="0"/>
          <w:sz w:val="24"/>
          <w:szCs w:val="24"/>
        </w:rPr>
        <w:instrText xml:space="preserve"> SEQ Рисунок \* ARABIC </w:instrText>
      </w:r>
      <w:r w:rsidRPr="0013139B">
        <w:rPr>
          <w:b w:val="0"/>
          <w:sz w:val="24"/>
          <w:szCs w:val="24"/>
        </w:rPr>
        <w:fldChar w:fldCharType="separate"/>
      </w:r>
      <w:r w:rsidR="005B529D">
        <w:rPr>
          <w:b w:val="0"/>
          <w:noProof/>
          <w:sz w:val="24"/>
          <w:szCs w:val="24"/>
        </w:rPr>
        <w:t>7</w:t>
      </w:r>
      <w:r w:rsidRPr="0013139B">
        <w:rPr>
          <w:b w:val="0"/>
          <w:sz w:val="24"/>
          <w:szCs w:val="24"/>
        </w:rPr>
        <w:fldChar w:fldCharType="end"/>
      </w:r>
      <w:r w:rsidRPr="0013139B">
        <w:rPr>
          <w:b w:val="0"/>
          <w:sz w:val="24"/>
          <w:szCs w:val="24"/>
        </w:rPr>
        <w:t xml:space="preserve"> - Существующая зона действия источников тепловой энергии</w:t>
      </w:r>
    </w:p>
    <w:p w:rsidR="0013139B" w:rsidRDefault="0013139B" w:rsidP="0013139B"/>
    <w:p w:rsidR="0013139B" w:rsidRPr="0013139B" w:rsidRDefault="00007DE1" w:rsidP="00007DE1">
      <w:pPr>
        <w:pStyle w:val="20"/>
        <w:spacing w:before="0" w:line="360" w:lineRule="auto"/>
        <w:ind w:firstLine="851"/>
        <w:jc w:val="both"/>
        <w:rPr>
          <w:rFonts w:ascii="Times New Roman" w:hAnsi="Times New Roman" w:cs="Times New Roman"/>
          <w:b w:val="0"/>
          <w:color w:val="000000" w:themeColor="text1"/>
          <w:sz w:val="28"/>
          <w:szCs w:val="28"/>
        </w:rPr>
      </w:pPr>
      <w:bookmarkStart w:id="50" w:name="_Toc524944237"/>
      <w:bookmarkStart w:id="51" w:name="_Toc524944813"/>
      <w:bookmarkStart w:id="52" w:name="_Toc528166492"/>
      <w:bookmarkStart w:id="53" w:name="_Toc530077482"/>
      <w:r>
        <w:rPr>
          <w:rFonts w:ascii="Times New Roman" w:hAnsi="Times New Roman" w:cs="Times New Roman"/>
          <w:b w:val="0"/>
          <w:color w:val="000000" w:themeColor="text1"/>
          <w:sz w:val="28"/>
          <w:szCs w:val="28"/>
        </w:rPr>
        <w:lastRenderedPageBreak/>
        <w:t xml:space="preserve">2.2. </w:t>
      </w:r>
      <w:r w:rsidR="0013139B" w:rsidRPr="0013139B">
        <w:rPr>
          <w:rFonts w:ascii="Times New Roman" w:hAnsi="Times New Roman" w:cs="Times New Roman"/>
          <w:b w:val="0"/>
          <w:color w:val="000000" w:themeColor="text1"/>
          <w:sz w:val="28"/>
          <w:szCs w:val="28"/>
        </w:rPr>
        <w:t>Существующие и перспективные зоны действия индивидуальных источников тепловой энергии</w:t>
      </w:r>
      <w:bookmarkEnd w:id="50"/>
      <w:bookmarkEnd w:id="51"/>
      <w:bookmarkEnd w:id="52"/>
      <w:bookmarkEnd w:id="53"/>
    </w:p>
    <w:p w:rsidR="0013139B" w:rsidRPr="0013139B" w:rsidRDefault="0013139B" w:rsidP="00007DE1">
      <w:pPr>
        <w:spacing w:line="360" w:lineRule="auto"/>
        <w:ind w:firstLine="851"/>
        <w:jc w:val="both"/>
        <w:rPr>
          <w:color w:val="000000" w:themeColor="text1"/>
          <w:sz w:val="28"/>
          <w:szCs w:val="28"/>
        </w:rPr>
      </w:pPr>
      <w:r w:rsidRPr="0013139B">
        <w:rPr>
          <w:color w:val="000000" w:themeColor="text1"/>
          <w:sz w:val="28"/>
          <w:szCs w:val="28"/>
        </w:rPr>
        <w:t>Районы индивидуальной малоэтажной и смешанной застройки обеспечиваются теплом от печного отопления и горячим водоснабжением от электроводонагревателей.</w:t>
      </w:r>
    </w:p>
    <w:p w:rsidR="0013139B" w:rsidRPr="0013139B" w:rsidRDefault="00007DE1" w:rsidP="00007DE1">
      <w:pPr>
        <w:pStyle w:val="20"/>
        <w:spacing w:before="0" w:line="360" w:lineRule="auto"/>
        <w:ind w:firstLine="851"/>
        <w:jc w:val="both"/>
        <w:rPr>
          <w:rFonts w:ascii="Times New Roman" w:hAnsi="Times New Roman" w:cs="Times New Roman"/>
          <w:b w:val="0"/>
          <w:color w:val="000000" w:themeColor="text1"/>
          <w:sz w:val="28"/>
          <w:szCs w:val="28"/>
        </w:rPr>
      </w:pPr>
      <w:bookmarkStart w:id="54" w:name="_Toc524944238"/>
      <w:bookmarkStart w:id="55" w:name="_Toc524944814"/>
      <w:bookmarkStart w:id="56" w:name="_Toc528166493"/>
      <w:bookmarkStart w:id="57" w:name="_Toc530077483"/>
      <w:r>
        <w:rPr>
          <w:rFonts w:ascii="Times New Roman" w:hAnsi="Times New Roman" w:cs="Times New Roman"/>
          <w:b w:val="0"/>
          <w:color w:val="000000" w:themeColor="text1"/>
          <w:sz w:val="28"/>
          <w:szCs w:val="28"/>
        </w:rPr>
        <w:t xml:space="preserve">2.3. </w:t>
      </w:r>
      <w:r w:rsidR="0013139B" w:rsidRPr="0013139B">
        <w:rPr>
          <w:rFonts w:ascii="Times New Roman" w:hAnsi="Times New Roman" w:cs="Times New Roman"/>
          <w:b w:val="0"/>
          <w:color w:val="000000" w:themeColor="text1"/>
          <w:sz w:val="28"/>
          <w:szCs w:val="28"/>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54"/>
      <w:bookmarkEnd w:id="55"/>
      <w:bookmarkEnd w:id="56"/>
      <w:bookmarkEnd w:id="57"/>
    </w:p>
    <w:p w:rsidR="0013139B" w:rsidRPr="0013139B" w:rsidRDefault="0013139B" w:rsidP="00007DE1">
      <w:pPr>
        <w:spacing w:line="360" w:lineRule="auto"/>
        <w:ind w:firstLine="851"/>
        <w:jc w:val="both"/>
        <w:rPr>
          <w:color w:val="000000" w:themeColor="text1"/>
          <w:sz w:val="28"/>
          <w:szCs w:val="28"/>
        </w:rPr>
      </w:pPr>
      <w:r w:rsidRPr="0013139B">
        <w:rPr>
          <w:color w:val="000000" w:themeColor="text1"/>
          <w:sz w:val="28"/>
          <w:szCs w:val="28"/>
        </w:rPr>
        <w:t xml:space="preserve">В перспективе до 2033 года схемой теплоснабжения предлагается ряд мероприятий по развитию системы теплоснабжения. </w:t>
      </w:r>
    </w:p>
    <w:p w:rsidR="0013139B" w:rsidRPr="0013139B" w:rsidRDefault="0013139B" w:rsidP="00007DE1">
      <w:pPr>
        <w:spacing w:line="360" w:lineRule="auto"/>
        <w:ind w:firstLine="851"/>
        <w:jc w:val="both"/>
        <w:rPr>
          <w:color w:val="000000" w:themeColor="text1"/>
          <w:sz w:val="28"/>
          <w:szCs w:val="28"/>
        </w:rPr>
      </w:pPr>
      <w:r w:rsidRPr="0013139B">
        <w:rPr>
          <w:color w:val="000000" w:themeColor="text1"/>
          <w:sz w:val="28"/>
          <w:szCs w:val="28"/>
        </w:rPr>
        <w:t>Планируется ввод новых газовых котельных на территории городского округа город Пыть-Ях в мкр. №1 «Центральный» и 2а мкр. для централизованного теплоснабжения жилой застройки.</w:t>
      </w:r>
    </w:p>
    <w:p w:rsidR="0013139B" w:rsidRPr="0013139B" w:rsidRDefault="0013139B" w:rsidP="00007DE1">
      <w:pPr>
        <w:spacing w:line="360" w:lineRule="auto"/>
        <w:ind w:firstLine="851"/>
        <w:jc w:val="both"/>
        <w:rPr>
          <w:color w:val="000000" w:themeColor="text1"/>
          <w:sz w:val="28"/>
          <w:szCs w:val="28"/>
        </w:rPr>
      </w:pPr>
      <w:r w:rsidRPr="0013139B">
        <w:rPr>
          <w:color w:val="000000" w:themeColor="text1"/>
          <w:sz w:val="28"/>
          <w:szCs w:val="28"/>
        </w:rPr>
        <w:t>В таблице 17 представлены перспективные балансы тепловой мощности и тепловой нагрузки в перспективной зоне действия котельных.</w:t>
      </w:r>
    </w:p>
    <w:p w:rsidR="0013139B" w:rsidRDefault="0013139B" w:rsidP="0013139B"/>
    <w:p w:rsidR="0013139B" w:rsidRDefault="0013139B" w:rsidP="0013139B"/>
    <w:p w:rsidR="0013139B" w:rsidRDefault="0013139B" w:rsidP="0013139B"/>
    <w:p w:rsidR="0013139B" w:rsidRDefault="0013139B" w:rsidP="0013139B"/>
    <w:p w:rsidR="0013139B" w:rsidRDefault="0013139B" w:rsidP="0013139B"/>
    <w:p w:rsidR="0013139B" w:rsidRDefault="0013139B" w:rsidP="0013139B"/>
    <w:p w:rsidR="00007DE1" w:rsidRDefault="00007DE1" w:rsidP="0013139B">
      <w:pPr>
        <w:sectPr w:rsidR="00007DE1">
          <w:pgSz w:w="11906" w:h="16838"/>
          <w:pgMar w:top="1134" w:right="850" w:bottom="1134" w:left="1701" w:header="708" w:footer="708" w:gutter="0"/>
          <w:cols w:space="708"/>
          <w:docGrid w:linePitch="360"/>
        </w:sectPr>
      </w:pPr>
    </w:p>
    <w:p w:rsidR="00007DE1" w:rsidRPr="00007DE1" w:rsidRDefault="00007DE1" w:rsidP="00007DE1">
      <w:pPr>
        <w:pStyle w:val="afb"/>
        <w:keepNext/>
        <w:spacing w:before="0" w:after="0"/>
        <w:rPr>
          <w:b w:val="0"/>
          <w:szCs w:val="28"/>
        </w:rPr>
      </w:pPr>
      <w:r w:rsidRPr="00007DE1">
        <w:rPr>
          <w:b w:val="0"/>
          <w:szCs w:val="28"/>
        </w:rPr>
        <w:lastRenderedPageBreak/>
        <w:t xml:space="preserve">Таблица </w:t>
      </w:r>
      <w:r w:rsidRPr="00007DE1">
        <w:rPr>
          <w:b w:val="0"/>
          <w:szCs w:val="28"/>
        </w:rPr>
        <w:fldChar w:fldCharType="begin"/>
      </w:r>
      <w:r w:rsidRPr="00007DE1">
        <w:rPr>
          <w:b w:val="0"/>
          <w:szCs w:val="28"/>
        </w:rPr>
        <w:instrText xml:space="preserve"> SEQ Таблица \* ARABIC </w:instrText>
      </w:r>
      <w:r w:rsidRPr="00007DE1">
        <w:rPr>
          <w:b w:val="0"/>
          <w:szCs w:val="28"/>
        </w:rPr>
        <w:fldChar w:fldCharType="separate"/>
      </w:r>
      <w:r w:rsidR="005B529D">
        <w:rPr>
          <w:b w:val="0"/>
          <w:noProof/>
          <w:szCs w:val="28"/>
        </w:rPr>
        <w:t>18</w:t>
      </w:r>
      <w:r w:rsidRPr="00007DE1">
        <w:rPr>
          <w:b w:val="0"/>
          <w:szCs w:val="28"/>
        </w:rPr>
        <w:fldChar w:fldCharType="end"/>
      </w:r>
      <w:r w:rsidRPr="00007DE1">
        <w:rPr>
          <w:b w:val="0"/>
          <w:szCs w:val="28"/>
        </w:rPr>
        <w:t xml:space="preserve"> - Перспективные балансы тепловой мощности и тепловой нагрузки на расчетный срок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1712"/>
        <w:gridCol w:w="1431"/>
        <w:gridCol w:w="964"/>
        <w:gridCol w:w="1000"/>
        <w:gridCol w:w="1582"/>
        <w:gridCol w:w="890"/>
        <w:gridCol w:w="1496"/>
        <w:gridCol w:w="1313"/>
        <w:gridCol w:w="1316"/>
      </w:tblGrid>
      <w:tr w:rsidR="00007DE1" w:rsidRPr="00F21852" w:rsidTr="00044CB5">
        <w:trPr>
          <w:cantSplit/>
          <w:trHeight w:val="2644"/>
          <w:tblHeader/>
          <w:jc w:val="center"/>
        </w:trPr>
        <w:tc>
          <w:tcPr>
            <w:tcW w:w="1042" w:type="pct"/>
            <w:shd w:val="clear" w:color="auto" w:fill="D9D9D9"/>
            <w:noWrap/>
            <w:vAlign w:val="center"/>
            <w:hideMark/>
          </w:tcPr>
          <w:p w:rsidR="00007DE1" w:rsidRPr="00F21852" w:rsidRDefault="00007DE1" w:rsidP="00044CB5">
            <w:pPr>
              <w:jc w:val="center"/>
              <w:rPr>
                <w:b/>
              </w:rPr>
            </w:pPr>
            <w:r w:rsidRPr="00F21852">
              <w:rPr>
                <w:b/>
              </w:rPr>
              <w:t>Наименование источника</w:t>
            </w:r>
          </w:p>
        </w:tc>
        <w:tc>
          <w:tcPr>
            <w:tcW w:w="579" w:type="pct"/>
            <w:shd w:val="clear" w:color="auto" w:fill="D9D9D9"/>
            <w:textDirection w:val="btLr"/>
            <w:vAlign w:val="center"/>
            <w:hideMark/>
          </w:tcPr>
          <w:p w:rsidR="00007DE1" w:rsidRPr="00F21852" w:rsidRDefault="00007DE1" w:rsidP="00044CB5">
            <w:pPr>
              <w:jc w:val="center"/>
              <w:rPr>
                <w:b/>
              </w:rPr>
            </w:pPr>
            <w:r w:rsidRPr="00F21852">
              <w:rPr>
                <w:b/>
              </w:rPr>
              <w:t>Установленная мощность, Гкал/ч</w:t>
            </w:r>
          </w:p>
        </w:tc>
        <w:tc>
          <w:tcPr>
            <w:tcW w:w="484" w:type="pct"/>
            <w:shd w:val="clear" w:color="auto" w:fill="D9D9D9"/>
            <w:textDirection w:val="btLr"/>
            <w:vAlign w:val="center"/>
            <w:hideMark/>
          </w:tcPr>
          <w:p w:rsidR="00007DE1" w:rsidRPr="00F21852" w:rsidRDefault="00007DE1" w:rsidP="00044CB5">
            <w:pPr>
              <w:jc w:val="center"/>
              <w:rPr>
                <w:b/>
              </w:rPr>
            </w:pPr>
            <w:r w:rsidRPr="00F21852">
              <w:rPr>
                <w:b/>
              </w:rPr>
              <w:t>Располагаемая мощность, Гкал/ч</w:t>
            </w:r>
          </w:p>
        </w:tc>
        <w:tc>
          <w:tcPr>
            <w:tcW w:w="326" w:type="pct"/>
            <w:shd w:val="clear" w:color="auto" w:fill="D9D9D9"/>
            <w:textDirection w:val="btLr"/>
            <w:vAlign w:val="center"/>
            <w:hideMark/>
          </w:tcPr>
          <w:p w:rsidR="00007DE1" w:rsidRPr="00F21852" w:rsidRDefault="00007DE1" w:rsidP="00044CB5">
            <w:pPr>
              <w:jc w:val="center"/>
              <w:rPr>
                <w:b/>
              </w:rPr>
            </w:pPr>
            <w:r w:rsidRPr="00F21852">
              <w:rPr>
                <w:b/>
              </w:rPr>
              <w:t>Расход т/энергии на с/н, Гкал/ч</w:t>
            </w:r>
          </w:p>
        </w:tc>
        <w:tc>
          <w:tcPr>
            <w:tcW w:w="338" w:type="pct"/>
            <w:shd w:val="clear" w:color="auto" w:fill="D9D9D9"/>
            <w:textDirection w:val="btLr"/>
            <w:vAlign w:val="center"/>
            <w:hideMark/>
          </w:tcPr>
          <w:p w:rsidR="00007DE1" w:rsidRPr="00F21852" w:rsidRDefault="00007DE1" w:rsidP="00044CB5">
            <w:pPr>
              <w:jc w:val="center"/>
              <w:rPr>
                <w:b/>
              </w:rPr>
            </w:pPr>
            <w:r w:rsidRPr="00F21852">
              <w:rPr>
                <w:b/>
              </w:rPr>
              <w:t>Тепловая мощность нетто, Гкал/ч</w:t>
            </w:r>
          </w:p>
        </w:tc>
        <w:tc>
          <w:tcPr>
            <w:tcW w:w="535" w:type="pct"/>
            <w:shd w:val="clear" w:color="auto" w:fill="D9D9D9"/>
            <w:textDirection w:val="btLr"/>
            <w:vAlign w:val="center"/>
            <w:hideMark/>
          </w:tcPr>
          <w:p w:rsidR="00007DE1" w:rsidRPr="00F21852" w:rsidRDefault="00007DE1" w:rsidP="00044CB5">
            <w:pPr>
              <w:jc w:val="center"/>
              <w:rPr>
                <w:b/>
              </w:rPr>
            </w:pPr>
            <w:r w:rsidRPr="00F21852">
              <w:rPr>
                <w:b/>
              </w:rPr>
              <w:t>Присоединенная тепловая нагрузка, Гкал/ч</w:t>
            </w:r>
          </w:p>
        </w:tc>
        <w:tc>
          <w:tcPr>
            <w:tcW w:w="301" w:type="pct"/>
            <w:shd w:val="clear" w:color="auto" w:fill="D9D9D9"/>
            <w:textDirection w:val="btLr"/>
            <w:vAlign w:val="center"/>
          </w:tcPr>
          <w:p w:rsidR="00007DE1" w:rsidRPr="00F21852" w:rsidRDefault="00007DE1" w:rsidP="00044CB5">
            <w:pPr>
              <w:jc w:val="center"/>
              <w:rPr>
                <w:b/>
              </w:rPr>
            </w:pPr>
            <w:r w:rsidRPr="00F21852">
              <w:rPr>
                <w:b/>
              </w:rPr>
              <w:t>Потери т/энергии в т/сетях, Гкал/ч</w:t>
            </w:r>
          </w:p>
        </w:tc>
        <w:tc>
          <w:tcPr>
            <w:tcW w:w="506" w:type="pct"/>
            <w:shd w:val="clear" w:color="auto" w:fill="D9D9D9"/>
            <w:textDirection w:val="btLr"/>
            <w:vAlign w:val="center"/>
          </w:tcPr>
          <w:p w:rsidR="00007DE1" w:rsidRPr="00F21852" w:rsidRDefault="00007DE1" w:rsidP="00044CB5">
            <w:pPr>
              <w:jc w:val="center"/>
              <w:rPr>
                <w:b/>
              </w:rPr>
            </w:pPr>
            <w:r w:rsidRPr="00F21852">
              <w:rPr>
                <w:b/>
              </w:rPr>
              <w:t>Присоединенная тепловая нагрузка с учетом потерь в сетях, Гкал/ч</w:t>
            </w:r>
          </w:p>
        </w:tc>
        <w:tc>
          <w:tcPr>
            <w:tcW w:w="444" w:type="pct"/>
            <w:shd w:val="clear" w:color="auto" w:fill="D9D9D9"/>
            <w:textDirection w:val="btLr"/>
            <w:vAlign w:val="center"/>
          </w:tcPr>
          <w:p w:rsidR="00007DE1" w:rsidRPr="00F21852" w:rsidRDefault="00007DE1" w:rsidP="00044CB5">
            <w:pPr>
              <w:jc w:val="center"/>
              <w:rPr>
                <w:b/>
              </w:rPr>
            </w:pPr>
            <w:r w:rsidRPr="00F21852">
              <w:rPr>
                <w:b/>
              </w:rPr>
              <w:t>Фактический резерв дефицит тепловой мощности, Гкал/ч</w:t>
            </w:r>
          </w:p>
        </w:tc>
        <w:tc>
          <w:tcPr>
            <w:tcW w:w="445" w:type="pct"/>
            <w:shd w:val="clear" w:color="auto" w:fill="D9D9D9"/>
            <w:textDirection w:val="btLr"/>
            <w:vAlign w:val="center"/>
          </w:tcPr>
          <w:p w:rsidR="00007DE1" w:rsidRPr="00F21852" w:rsidRDefault="00007DE1" w:rsidP="00044CB5">
            <w:pPr>
              <w:jc w:val="center"/>
              <w:rPr>
                <w:b/>
              </w:rPr>
            </w:pPr>
            <w:r w:rsidRPr="00F21852">
              <w:rPr>
                <w:b/>
              </w:rPr>
              <w:t>Фактический резерв (+)/ дефицит(-) тепловой мощности,%</w:t>
            </w:r>
          </w:p>
        </w:tc>
      </w:tr>
      <w:tr w:rsidR="00007DE1" w:rsidRPr="00F21852" w:rsidTr="00044CB5">
        <w:trPr>
          <w:trHeight w:val="20"/>
          <w:jc w:val="center"/>
        </w:trPr>
        <w:tc>
          <w:tcPr>
            <w:tcW w:w="5000" w:type="pct"/>
            <w:gridSpan w:val="10"/>
            <w:shd w:val="clear" w:color="auto" w:fill="D9D9D9"/>
            <w:vAlign w:val="center"/>
          </w:tcPr>
          <w:p w:rsidR="00007DE1" w:rsidRPr="00F21852" w:rsidRDefault="00007DE1" w:rsidP="00044CB5">
            <w:pPr>
              <w:jc w:val="center"/>
              <w:rPr>
                <w:b/>
                <w:color w:val="000000"/>
              </w:rPr>
            </w:pPr>
            <w:r w:rsidRPr="00F21852">
              <w:rPr>
                <w:b/>
                <w:color w:val="000000"/>
              </w:rPr>
              <w:t>с 2018 по 2019 гг.</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«Центральная»</w:t>
            </w:r>
          </w:p>
        </w:tc>
        <w:tc>
          <w:tcPr>
            <w:tcW w:w="579" w:type="pct"/>
            <w:shd w:val="clear" w:color="auto" w:fill="auto"/>
            <w:vAlign w:val="center"/>
          </w:tcPr>
          <w:p w:rsidR="00007DE1" w:rsidRPr="00F21852" w:rsidRDefault="00007DE1" w:rsidP="00044CB5">
            <w:pPr>
              <w:jc w:val="center"/>
              <w:rPr>
                <w:color w:val="000000"/>
              </w:rPr>
            </w:pPr>
            <w:r w:rsidRPr="00F21852">
              <w:rPr>
                <w:color w:val="000000"/>
              </w:rPr>
              <w:t>57</w:t>
            </w:r>
          </w:p>
        </w:tc>
        <w:tc>
          <w:tcPr>
            <w:tcW w:w="484" w:type="pct"/>
            <w:shd w:val="clear" w:color="auto" w:fill="auto"/>
            <w:vAlign w:val="center"/>
          </w:tcPr>
          <w:p w:rsidR="00007DE1" w:rsidRPr="00F21852" w:rsidRDefault="00007DE1" w:rsidP="00044CB5">
            <w:pPr>
              <w:jc w:val="center"/>
              <w:rPr>
                <w:color w:val="000000"/>
              </w:rPr>
            </w:pPr>
            <w:r w:rsidRPr="00F21852">
              <w:rPr>
                <w:color w:val="000000"/>
              </w:rPr>
              <w:t>55,38</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0</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55,38</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0</w:t>
            </w:r>
          </w:p>
        </w:tc>
        <w:tc>
          <w:tcPr>
            <w:tcW w:w="301" w:type="pct"/>
            <w:shd w:val="clear" w:color="auto" w:fill="auto"/>
            <w:vAlign w:val="center"/>
          </w:tcPr>
          <w:p w:rsidR="00007DE1" w:rsidRPr="00F21852" w:rsidRDefault="00007DE1" w:rsidP="00044CB5">
            <w:pPr>
              <w:jc w:val="center"/>
              <w:rPr>
                <w:bCs/>
                <w:color w:val="000000"/>
              </w:rPr>
            </w:pPr>
            <w:r w:rsidRPr="00F21852">
              <w:rPr>
                <w:bCs/>
                <w:color w:val="000000"/>
              </w:rPr>
              <w:t>0,008</w:t>
            </w:r>
          </w:p>
        </w:tc>
        <w:tc>
          <w:tcPr>
            <w:tcW w:w="506" w:type="pct"/>
            <w:shd w:val="clear" w:color="auto" w:fill="auto"/>
            <w:vAlign w:val="center"/>
          </w:tcPr>
          <w:p w:rsidR="00007DE1" w:rsidRPr="00F21852" w:rsidRDefault="00007DE1" w:rsidP="00044CB5">
            <w:pPr>
              <w:jc w:val="center"/>
            </w:pPr>
          </w:p>
        </w:tc>
        <w:tc>
          <w:tcPr>
            <w:tcW w:w="444" w:type="pct"/>
            <w:shd w:val="clear" w:color="auto" w:fill="auto"/>
            <w:vAlign w:val="center"/>
          </w:tcPr>
          <w:p w:rsidR="00007DE1" w:rsidRPr="00F21852" w:rsidRDefault="00007DE1" w:rsidP="00044CB5">
            <w:pPr>
              <w:jc w:val="center"/>
              <w:rPr>
                <w:color w:val="000000"/>
              </w:rPr>
            </w:pPr>
          </w:p>
        </w:tc>
        <w:tc>
          <w:tcPr>
            <w:tcW w:w="445" w:type="pct"/>
            <w:vAlign w:val="center"/>
          </w:tcPr>
          <w:p w:rsidR="00007DE1" w:rsidRPr="00F21852" w:rsidRDefault="00007DE1" w:rsidP="00044CB5">
            <w:pPr>
              <w:jc w:val="center"/>
              <w:rPr>
                <w:color w:val="000000"/>
              </w:rPr>
            </w:pP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«Пыть-Ях»</w:t>
            </w:r>
          </w:p>
        </w:tc>
        <w:tc>
          <w:tcPr>
            <w:tcW w:w="579" w:type="pct"/>
            <w:shd w:val="clear" w:color="auto" w:fill="auto"/>
            <w:vAlign w:val="center"/>
          </w:tcPr>
          <w:p w:rsidR="00007DE1" w:rsidRPr="00F21852" w:rsidRDefault="00007DE1" w:rsidP="00044CB5">
            <w:pPr>
              <w:jc w:val="center"/>
              <w:rPr>
                <w:color w:val="000000"/>
              </w:rPr>
            </w:pPr>
            <w:r w:rsidRPr="00F21852">
              <w:rPr>
                <w:color w:val="000000"/>
              </w:rPr>
              <w:t>44,31</w:t>
            </w:r>
          </w:p>
        </w:tc>
        <w:tc>
          <w:tcPr>
            <w:tcW w:w="484" w:type="pct"/>
            <w:shd w:val="clear" w:color="auto" w:fill="auto"/>
            <w:vAlign w:val="center"/>
          </w:tcPr>
          <w:p w:rsidR="00007DE1" w:rsidRPr="00F21852" w:rsidRDefault="00007DE1" w:rsidP="00044CB5">
            <w:pPr>
              <w:jc w:val="center"/>
              <w:rPr>
                <w:color w:val="000000"/>
              </w:rPr>
            </w:pPr>
            <w:r w:rsidRPr="00F21852">
              <w:rPr>
                <w:color w:val="000000"/>
              </w:rPr>
              <w:t>39,18</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1,79</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37,39</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36,6</w:t>
            </w:r>
          </w:p>
        </w:tc>
        <w:tc>
          <w:tcPr>
            <w:tcW w:w="301" w:type="pct"/>
            <w:shd w:val="clear" w:color="auto" w:fill="auto"/>
            <w:vAlign w:val="center"/>
          </w:tcPr>
          <w:p w:rsidR="00007DE1" w:rsidRPr="00F21852" w:rsidRDefault="00007DE1" w:rsidP="00044CB5">
            <w:pPr>
              <w:jc w:val="center"/>
              <w:rPr>
                <w:bCs/>
                <w:color w:val="000000"/>
              </w:rPr>
            </w:pPr>
            <w:r w:rsidRPr="00F21852">
              <w:rPr>
                <w:bCs/>
                <w:color w:val="000000"/>
              </w:rPr>
              <w:t>3,034</w:t>
            </w:r>
          </w:p>
        </w:tc>
        <w:tc>
          <w:tcPr>
            <w:tcW w:w="506" w:type="pct"/>
            <w:shd w:val="clear" w:color="auto" w:fill="auto"/>
            <w:vAlign w:val="center"/>
          </w:tcPr>
          <w:p w:rsidR="00007DE1" w:rsidRPr="00F21852" w:rsidRDefault="00007DE1" w:rsidP="00044CB5">
            <w:pPr>
              <w:jc w:val="center"/>
            </w:pPr>
            <w:r w:rsidRPr="00F21852">
              <w:t>39,634</w:t>
            </w:r>
          </w:p>
        </w:tc>
        <w:tc>
          <w:tcPr>
            <w:tcW w:w="444" w:type="pct"/>
            <w:shd w:val="clear" w:color="auto" w:fill="auto"/>
            <w:vAlign w:val="center"/>
          </w:tcPr>
          <w:p w:rsidR="00007DE1" w:rsidRPr="00F21852" w:rsidRDefault="00007DE1" w:rsidP="00044CB5">
            <w:pPr>
              <w:jc w:val="center"/>
              <w:rPr>
                <w:color w:val="000000"/>
              </w:rPr>
            </w:pPr>
            <w:r w:rsidRPr="00F21852">
              <w:rPr>
                <w:color w:val="000000"/>
              </w:rPr>
              <w:t>-2,244</w:t>
            </w:r>
          </w:p>
        </w:tc>
        <w:tc>
          <w:tcPr>
            <w:tcW w:w="445" w:type="pct"/>
            <w:vAlign w:val="center"/>
          </w:tcPr>
          <w:p w:rsidR="00007DE1" w:rsidRPr="00F21852" w:rsidRDefault="00007DE1" w:rsidP="00044CB5">
            <w:pPr>
              <w:jc w:val="center"/>
              <w:rPr>
                <w:color w:val="000000"/>
              </w:rPr>
            </w:pPr>
            <w:r w:rsidRPr="00F21852">
              <w:rPr>
                <w:color w:val="000000"/>
              </w:rPr>
              <w:t>-6,001</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«ДЕ 3 мкр.»</w:t>
            </w:r>
          </w:p>
        </w:tc>
        <w:tc>
          <w:tcPr>
            <w:tcW w:w="579" w:type="pct"/>
            <w:shd w:val="clear" w:color="auto" w:fill="auto"/>
            <w:vAlign w:val="center"/>
          </w:tcPr>
          <w:p w:rsidR="00007DE1" w:rsidRPr="00F21852" w:rsidRDefault="00007DE1" w:rsidP="00044CB5">
            <w:pPr>
              <w:jc w:val="center"/>
              <w:rPr>
                <w:color w:val="000000"/>
              </w:rPr>
            </w:pPr>
            <w:r w:rsidRPr="00F21852">
              <w:rPr>
                <w:color w:val="000000"/>
              </w:rPr>
              <w:t>36,36</w:t>
            </w:r>
          </w:p>
        </w:tc>
        <w:tc>
          <w:tcPr>
            <w:tcW w:w="484" w:type="pct"/>
            <w:shd w:val="clear" w:color="auto" w:fill="auto"/>
            <w:vAlign w:val="center"/>
          </w:tcPr>
          <w:p w:rsidR="00007DE1" w:rsidRPr="00F21852" w:rsidRDefault="00007DE1" w:rsidP="00044CB5">
            <w:pPr>
              <w:jc w:val="center"/>
              <w:rPr>
                <w:color w:val="000000"/>
              </w:rPr>
            </w:pPr>
            <w:r w:rsidRPr="00F21852">
              <w:rPr>
                <w:color w:val="000000"/>
              </w:rPr>
              <w:t>32,12</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1,21</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30,91</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30,0</w:t>
            </w:r>
          </w:p>
        </w:tc>
        <w:tc>
          <w:tcPr>
            <w:tcW w:w="301" w:type="pct"/>
            <w:shd w:val="clear" w:color="auto" w:fill="auto"/>
            <w:vAlign w:val="center"/>
          </w:tcPr>
          <w:p w:rsidR="00007DE1" w:rsidRPr="00F21852" w:rsidRDefault="00007DE1" w:rsidP="00044CB5">
            <w:pPr>
              <w:jc w:val="center"/>
              <w:rPr>
                <w:bCs/>
                <w:color w:val="000000"/>
              </w:rPr>
            </w:pPr>
            <w:r w:rsidRPr="00F21852">
              <w:rPr>
                <w:bCs/>
                <w:color w:val="000000"/>
              </w:rPr>
              <w:t>3,254</w:t>
            </w:r>
          </w:p>
        </w:tc>
        <w:tc>
          <w:tcPr>
            <w:tcW w:w="506" w:type="pct"/>
            <w:shd w:val="clear" w:color="auto" w:fill="auto"/>
            <w:vAlign w:val="center"/>
          </w:tcPr>
          <w:p w:rsidR="00007DE1" w:rsidRPr="00F21852" w:rsidRDefault="00007DE1" w:rsidP="00044CB5">
            <w:pPr>
              <w:jc w:val="center"/>
            </w:pPr>
            <w:r w:rsidRPr="00F21852">
              <w:t>33,254</w:t>
            </w:r>
          </w:p>
        </w:tc>
        <w:tc>
          <w:tcPr>
            <w:tcW w:w="444" w:type="pct"/>
            <w:shd w:val="clear" w:color="auto" w:fill="auto"/>
            <w:vAlign w:val="center"/>
          </w:tcPr>
          <w:p w:rsidR="00007DE1" w:rsidRPr="00F21852" w:rsidRDefault="00007DE1" w:rsidP="00044CB5">
            <w:pPr>
              <w:jc w:val="center"/>
              <w:rPr>
                <w:color w:val="000000"/>
              </w:rPr>
            </w:pPr>
            <w:r w:rsidRPr="00F21852">
              <w:rPr>
                <w:color w:val="000000"/>
              </w:rPr>
              <w:t>-2,344</w:t>
            </w:r>
          </w:p>
        </w:tc>
        <w:tc>
          <w:tcPr>
            <w:tcW w:w="445" w:type="pct"/>
            <w:vAlign w:val="center"/>
          </w:tcPr>
          <w:p w:rsidR="00007DE1" w:rsidRPr="00F21852" w:rsidRDefault="00007DE1" w:rsidP="00044CB5">
            <w:pPr>
              <w:jc w:val="center"/>
              <w:rPr>
                <w:color w:val="000000"/>
              </w:rPr>
            </w:pPr>
            <w:r w:rsidRPr="00F21852">
              <w:rPr>
                <w:color w:val="000000"/>
              </w:rPr>
              <w:t>-7,585</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«Вертолетка»</w:t>
            </w:r>
          </w:p>
        </w:tc>
        <w:tc>
          <w:tcPr>
            <w:tcW w:w="579" w:type="pct"/>
            <w:shd w:val="clear" w:color="auto" w:fill="auto"/>
            <w:vAlign w:val="center"/>
          </w:tcPr>
          <w:p w:rsidR="00007DE1" w:rsidRPr="00F21852" w:rsidRDefault="00007DE1" w:rsidP="00044CB5">
            <w:pPr>
              <w:jc w:val="center"/>
              <w:rPr>
                <w:color w:val="000000"/>
              </w:rPr>
            </w:pPr>
            <w:r w:rsidRPr="00F21852">
              <w:rPr>
                <w:color w:val="000000"/>
              </w:rPr>
              <w:t>24</w:t>
            </w:r>
          </w:p>
        </w:tc>
        <w:tc>
          <w:tcPr>
            <w:tcW w:w="484" w:type="pct"/>
            <w:shd w:val="clear" w:color="auto" w:fill="auto"/>
            <w:vAlign w:val="center"/>
          </w:tcPr>
          <w:p w:rsidR="00007DE1" w:rsidRPr="00F21852" w:rsidRDefault="00007DE1" w:rsidP="00044CB5">
            <w:pPr>
              <w:jc w:val="center"/>
              <w:rPr>
                <w:color w:val="000000"/>
              </w:rPr>
            </w:pPr>
            <w:r w:rsidRPr="00F21852">
              <w:rPr>
                <w:color w:val="000000"/>
              </w:rPr>
              <w:t>21,23</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0,07</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21,16</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2,7</w:t>
            </w:r>
          </w:p>
        </w:tc>
        <w:tc>
          <w:tcPr>
            <w:tcW w:w="301" w:type="pct"/>
            <w:shd w:val="clear" w:color="auto" w:fill="auto"/>
            <w:vAlign w:val="center"/>
          </w:tcPr>
          <w:p w:rsidR="00007DE1" w:rsidRPr="00F21852" w:rsidRDefault="00007DE1" w:rsidP="00044CB5">
            <w:pPr>
              <w:jc w:val="center"/>
              <w:rPr>
                <w:bCs/>
                <w:color w:val="000000"/>
              </w:rPr>
            </w:pPr>
            <w:r w:rsidRPr="00F21852">
              <w:rPr>
                <w:bCs/>
                <w:color w:val="000000"/>
              </w:rPr>
              <w:t>2,085</w:t>
            </w:r>
          </w:p>
        </w:tc>
        <w:tc>
          <w:tcPr>
            <w:tcW w:w="506" w:type="pct"/>
            <w:shd w:val="clear" w:color="auto" w:fill="auto"/>
            <w:vAlign w:val="center"/>
          </w:tcPr>
          <w:p w:rsidR="00007DE1" w:rsidRPr="00F21852" w:rsidRDefault="00007DE1" w:rsidP="00044CB5">
            <w:pPr>
              <w:jc w:val="center"/>
            </w:pPr>
            <w:r w:rsidRPr="00F21852">
              <w:t>4,785</w:t>
            </w:r>
          </w:p>
        </w:tc>
        <w:tc>
          <w:tcPr>
            <w:tcW w:w="444" w:type="pct"/>
            <w:shd w:val="clear" w:color="auto" w:fill="auto"/>
            <w:vAlign w:val="center"/>
          </w:tcPr>
          <w:p w:rsidR="00007DE1" w:rsidRPr="00F21852" w:rsidRDefault="00007DE1" w:rsidP="00044CB5">
            <w:pPr>
              <w:jc w:val="center"/>
              <w:rPr>
                <w:color w:val="000000"/>
              </w:rPr>
            </w:pPr>
            <w:r w:rsidRPr="00F21852">
              <w:rPr>
                <w:color w:val="000000"/>
              </w:rPr>
              <w:t>+16,375</w:t>
            </w:r>
          </w:p>
        </w:tc>
        <w:tc>
          <w:tcPr>
            <w:tcW w:w="445" w:type="pct"/>
            <w:vAlign w:val="center"/>
          </w:tcPr>
          <w:p w:rsidR="00007DE1" w:rsidRPr="00F21852" w:rsidRDefault="00007DE1" w:rsidP="00044CB5">
            <w:pPr>
              <w:jc w:val="center"/>
              <w:rPr>
                <w:color w:val="000000"/>
              </w:rPr>
            </w:pPr>
            <w:r w:rsidRPr="00F21852">
              <w:rPr>
                <w:color w:val="000000"/>
              </w:rPr>
              <w:t>+77,385</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«Мамонтовская»</w:t>
            </w:r>
          </w:p>
        </w:tc>
        <w:tc>
          <w:tcPr>
            <w:tcW w:w="579" w:type="pct"/>
            <w:shd w:val="clear" w:color="auto" w:fill="auto"/>
            <w:vAlign w:val="center"/>
          </w:tcPr>
          <w:p w:rsidR="00007DE1" w:rsidRPr="00F21852" w:rsidRDefault="00007DE1" w:rsidP="00044CB5">
            <w:pPr>
              <w:jc w:val="center"/>
              <w:rPr>
                <w:color w:val="000000"/>
              </w:rPr>
            </w:pPr>
            <w:r w:rsidRPr="00F21852">
              <w:rPr>
                <w:color w:val="000000"/>
              </w:rPr>
              <w:t>94,2</w:t>
            </w:r>
          </w:p>
        </w:tc>
        <w:tc>
          <w:tcPr>
            <w:tcW w:w="484" w:type="pct"/>
            <w:shd w:val="clear" w:color="auto" w:fill="auto"/>
            <w:vAlign w:val="center"/>
          </w:tcPr>
          <w:p w:rsidR="00007DE1" w:rsidRPr="00F21852" w:rsidRDefault="00007DE1" w:rsidP="00044CB5">
            <w:pPr>
              <w:jc w:val="center"/>
              <w:rPr>
                <w:color w:val="000000"/>
              </w:rPr>
            </w:pPr>
            <w:r w:rsidRPr="00F21852">
              <w:rPr>
                <w:color w:val="000000"/>
              </w:rPr>
              <w:t>73,7</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2,68</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71,02</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58,7</w:t>
            </w:r>
          </w:p>
        </w:tc>
        <w:tc>
          <w:tcPr>
            <w:tcW w:w="301" w:type="pct"/>
            <w:shd w:val="clear" w:color="auto" w:fill="auto"/>
            <w:vAlign w:val="center"/>
          </w:tcPr>
          <w:p w:rsidR="00007DE1" w:rsidRPr="00F21852" w:rsidRDefault="00007DE1" w:rsidP="00044CB5">
            <w:pPr>
              <w:jc w:val="center"/>
              <w:rPr>
                <w:bCs/>
                <w:color w:val="000000"/>
              </w:rPr>
            </w:pPr>
            <w:r w:rsidRPr="00F21852">
              <w:rPr>
                <w:bCs/>
                <w:color w:val="000000"/>
              </w:rPr>
              <w:t>4,638</w:t>
            </w:r>
          </w:p>
        </w:tc>
        <w:tc>
          <w:tcPr>
            <w:tcW w:w="506" w:type="pct"/>
            <w:shd w:val="clear" w:color="auto" w:fill="auto"/>
            <w:vAlign w:val="center"/>
          </w:tcPr>
          <w:p w:rsidR="00007DE1" w:rsidRPr="00F21852" w:rsidRDefault="00007DE1" w:rsidP="00044CB5">
            <w:pPr>
              <w:jc w:val="center"/>
            </w:pPr>
            <w:r w:rsidRPr="00F21852">
              <w:t>63,338</w:t>
            </w:r>
          </w:p>
        </w:tc>
        <w:tc>
          <w:tcPr>
            <w:tcW w:w="444" w:type="pct"/>
            <w:shd w:val="clear" w:color="auto" w:fill="auto"/>
            <w:vAlign w:val="center"/>
          </w:tcPr>
          <w:p w:rsidR="00007DE1" w:rsidRPr="00F21852" w:rsidRDefault="00007DE1" w:rsidP="00044CB5">
            <w:pPr>
              <w:jc w:val="center"/>
              <w:rPr>
                <w:color w:val="000000"/>
              </w:rPr>
            </w:pPr>
            <w:r w:rsidRPr="00F21852">
              <w:rPr>
                <w:color w:val="000000"/>
              </w:rPr>
              <w:t>+7,682</w:t>
            </w:r>
          </w:p>
        </w:tc>
        <w:tc>
          <w:tcPr>
            <w:tcW w:w="445" w:type="pct"/>
            <w:vAlign w:val="center"/>
          </w:tcPr>
          <w:p w:rsidR="00007DE1" w:rsidRPr="00F21852" w:rsidRDefault="00007DE1" w:rsidP="00044CB5">
            <w:pPr>
              <w:jc w:val="center"/>
              <w:rPr>
                <w:color w:val="000000"/>
              </w:rPr>
            </w:pPr>
            <w:r w:rsidRPr="00F21852">
              <w:rPr>
                <w:color w:val="000000"/>
              </w:rPr>
              <w:t>+10,817</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2а мкр.</w:t>
            </w:r>
          </w:p>
        </w:tc>
        <w:tc>
          <w:tcPr>
            <w:tcW w:w="579" w:type="pct"/>
            <w:shd w:val="clear" w:color="auto" w:fill="auto"/>
            <w:vAlign w:val="center"/>
          </w:tcPr>
          <w:p w:rsidR="00007DE1" w:rsidRPr="00F21852" w:rsidRDefault="00007DE1" w:rsidP="00044CB5">
            <w:pPr>
              <w:jc w:val="center"/>
              <w:rPr>
                <w:color w:val="000000"/>
              </w:rPr>
            </w:pPr>
            <w:r w:rsidRPr="00F21852">
              <w:rPr>
                <w:color w:val="000000"/>
              </w:rPr>
              <w:t>22,14</w:t>
            </w:r>
          </w:p>
        </w:tc>
        <w:tc>
          <w:tcPr>
            <w:tcW w:w="484" w:type="pct"/>
            <w:shd w:val="clear" w:color="auto" w:fill="auto"/>
            <w:vAlign w:val="center"/>
          </w:tcPr>
          <w:p w:rsidR="00007DE1" w:rsidRPr="00F21852" w:rsidRDefault="00007DE1" w:rsidP="00044CB5">
            <w:pPr>
              <w:jc w:val="center"/>
              <w:rPr>
                <w:color w:val="000000"/>
              </w:rPr>
            </w:pPr>
            <w:r w:rsidRPr="00F21852">
              <w:rPr>
                <w:color w:val="000000"/>
              </w:rPr>
              <w:t>19,25</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0,43</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18,82</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16,3</w:t>
            </w:r>
          </w:p>
        </w:tc>
        <w:tc>
          <w:tcPr>
            <w:tcW w:w="301" w:type="pct"/>
            <w:shd w:val="clear" w:color="auto" w:fill="auto"/>
            <w:vAlign w:val="center"/>
          </w:tcPr>
          <w:p w:rsidR="00007DE1" w:rsidRPr="00F21852" w:rsidRDefault="00007DE1" w:rsidP="00044CB5">
            <w:pPr>
              <w:jc w:val="center"/>
              <w:rPr>
                <w:bCs/>
                <w:color w:val="000000"/>
              </w:rPr>
            </w:pPr>
            <w:r w:rsidRPr="00F21852">
              <w:rPr>
                <w:bCs/>
                <w:color w:val="000000"/>
              </w:rPr>
              <w:t>2,098</w:t>
            </w:r>
          </w:p>
        </w:tc>
        <w:tc>
          <w:tcPr>
            <w:tcW w:w="506" w:type="pct"/>
            <w:shd w:val="clear" w:color="auto" w:fill="auto"/>
            <w:vAlign w:val="center"/>
          </w:tcPr>
          <w:p w:rsidR="00007DE1" w:rsidRPr="00F21852" w:rsidRDefault="00007DE1" w:rsidP="00044CB5">
            <w:pPr>
              <w:jc w:val="center"/>
            </w:pPr>
            <w:r w:rsidRPr="00F21852">
              <w:t>18,398</w:t>
            </w:r>
          </w:p>
        </w:tc>
        <w:tc>
          <w:tcPr>
            <w:tcW w:w="444" w:type="pct"/>
            <w:shd w:val="clear" w:color="auto" w:fill="auto"/>
            <w:vAlign w:val="center"/>
          </w:tcPr>
          <w:p w:rsidR="00007DE1" w:rsidRPr="00F21852" w:rsidRDefault="00007DE1" w:rsidP="00044CB5">
            <w:pPr>
              <w:jc w:val="center"/>
              <w:rPr>
                <w:color w:val="000000"/>
              </w:rPr>
            </w:pPr>
            <w:r w:rsidRPr="00F21852">
              <w:rPr>
                <w:color w:val="000000"/>
              </w:rPr>
              <w:t>+0,422</w:t>
            </w:r>
          </w:p>
        </w:tc>
        <w:tc>
          <w:tcPr>
            <w:tcW w:w="445" w:type="pct"/>
            <w:vAlign w:val="center"/>
          </w:tcPr>
          <w:p w:rsidR="00007DE1" w:rsidRPr="00F21852" w:rsidRDefault="00007DE1" w:rsidP="00044CB5">
            <w:pPr>
              <w:jc w:val="center"/>
              <w:rPr>
                <w:color w:val="000000"/>
              </w:rPr>
            </w:pPr>
            <w:r w:rsidRPr="00F21852">
              <w:rPr>
                <w:color w:val="000000"/>
              </w:rPr>
              <w:t>+2,240</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«Таёжная»</w:t>
            </w:r>
          </w:p>
        </w:tc>
        <w:tc>
          <w:tcPr>
            <w:tcW w:w="579" w:type="pct"/>
            <w:shd w:val="clear" w:color="auto" w:fill="auto"/>
            <w:vAlign w:val="center"/>
          </w:tcPr>
          <w:p w:rsidR="00007DE1" w:rsidRPr="00F21852" w:rsidRDefault="00007DE1" w:rsidP="00044CB5">
            <w:pPr>
              <w:jc w:val="center"/>
              <w:rPr>
                <w:color w:val="000000"/>
              </w:rPr>
            </w:pPr>
            <w:r w:rsidRPr="00F21852">
              <w:rPr>
                <w:color w:val="000000"/>
              </w:rPr>
              <w:t>71</w:t>
            </w:r>
          </w:p>
        </w:tc>
        <w:tc>
          <w:tcPr>
            <w:tcW w:w="484" w:type="pct"/>
            <w:shd w:val="clear" w:color="auto" w:fill="auto"/>
            <w:vAlign w:val="center"/>
          </w:tcPr>
          <w:p w:rsidR="00007DE1" w:rsidRPr="00F21852" w:rsidRDefault="00007DE1" w:rsidP="00044CB5">
            <w:pPr>
              <w:jc w:val="center"/>
              <w:rPr>
                <w:color w:val="000000"/>
              </w:rPr>
            </w:pPr>
            <w:r w:rsidRPr="00F21852">
              <w:rPr>
                <w:color w:val="000000"/>
              </w:rPr>
              <w:t>64,3</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0,38</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63,92</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37,6</w:t>
            </w:r>
          </w:p>
        </w:tc>
        <w:tc>
          <w:tcPr>
            <w:tcW w:w="301" w:type="pct"/>
            <w:shd w:val="clear" w:color="auto" w:fill="auto"/>
            <w:vAlign w:val="center"/>
          </w:tcPr>
          <w:p w:rsidR="00007DE1" w:rsidRPr="00F21852" w:rsidRDefault="00007DE1" w:rsidP="00044CB5">
            <w:pPr>
              <w:jc w:val="center"/>
              <w:rPr>
                <w:bCs/>
                <w:color w:val="000000"/>
              </w:rPr>
            </w:pPr>
            <w:r w:rsidRPr="00F21852">
              <w:rPr>
                <w:bCs/>
                <w:color w:val="000000"/>
              </w:rPr>
              <w:t>1,916</w:t>
            </w:r>
          </w:p>
        </w:tc>
        <w:tc>
          <w:tcPr>
            <w:tcW w:w="506" w:type="pct"/>
            <w:shd w:val="clear" w:color="auto" w:fill="auto"/>
            <w:vAlign w:val="center"/>
          </w:tcPr>
          <w:p w:rsidR="00007DE1" w:rsidRPr="00F21852" w:rsidRDefault="00007DE1" w:rsidP="00044CB5">
            <w:pPr>
              <w:jc w:val="center"/>
            </w:pPr>
            <w:r w:rsidRPr="00F21852">
              <w:t>39,516</w:t>
            </w:r>
          </w:p>
        </w:tc>
        <w:tc>
          <w:tcPr>
            <w:tcW w:w="444" w:type="pct"/>
            <w:shd w:val="clear" w:color="auto" w:fill="auto"/>
            <w:vAlign w:val="center"/>
          </w:tcPr>
          <w:p w:rsidR="00007DE1" w:rsidRPr="00F21852" w:rsidRDefault="00007DE1" w:rsidP="00044CB5">
            <w:pPr>
              <w:jc w:val="center"/>
              <w:rPr>
                <w:color w:val="000000"/>
              </w:rPr>
            </w:pPr>
            <w:r w:rsidRPr="00F21852">
              <w:rPr>
                <w:color w:val="000000"/>
              </w:rPr>
              <w:t>+24,404</w:t>
            </w:r>
          </w:p>
        </w:tc>
        <w:tc>
          <w:tcPr>
            <w:tcW w:w="445" w:type="pct"/>
            <w:vAlign w:val="center"/>
          </w:tcPr>
          <w:p w:rsidR="00007DE1" w:rsidRPr="00F21852" w:rsidRDefault="00007DE1" w:rsidP="00044CB5">
            <w:pPr>
              <w:jc w:val="center"/>
              <w:rPr>
                <w:color w:val="000000"/>
              </w:rPr>
            </w:pPr>
            <w:r w:rsidRPr="00F21852">
              <w:rPr>
                <w:color w:val="000000"/>
              </w:rPr>
              <w:t>+38,180</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Парокотельная установка Южно-Балыкский ГПЗ</w:t>
            </w:r>
          </w:p>
        </w:tc>
        <w:tc>
          <w:tcPr>
            <w:tcW w:w="579" w:type="pct"/>
            <w:shd w:val="clear" w:color="auto" w:fill="auto"/>
            <w:vAlign w:val="center"/>
          </w:tcPr>
          <w:p w:rsidR="00007DE1" w:rsidRPr="00F21852" w:rsidRDefault="00007DE1" w:rsidP="00044CB5">
            <w:pPr>
              <w:jc w:val="center"/>
              <w:rPr>
                <w:color w:val="000000"/>
              </w:rPr>
            </w:pPr>
            <w:r w:rsidRPr="00F21852">
              <w:rPr>
                <w:color w:val="000000"/>
              </w:rPr>
              <w:t>40,1</w:t>
            </w:r>
          </w:p>
        </w:tc>
        <w:tc>
          <w:tcPr>
            <w:tcW w:w="484" w:type="pct"/>
            <w:shd w:val="clear" w:color="auto" w:fill="auto"/>
            <w:vAlign w:val="center"/>
          </w:tcPr>
          <w:p w:rsidR="00007DE1" w:rsidRPr="00F21852" w:rsidRDefault="00007DE1" w:rsidP="00044CB5">
            <w:pPr>
              <w:jc w:val="center"/>
              <w:rPr>
                <w:color w:val="000000"/>
              </w:rPr>
            </w:pPr>
            <w:r w:rsidRPr="00F21852">
              <w:rPr>
                <w:color w:val="000000"/>
              </w:rPr>
              <w:t>40,1</w:t>
            </w:r>
          </w:p>
        </w:tc>
        <w:tc>
          <w:tcPr>
            <w:tcW w:w="326" w:type="pct"/>
            <w:shd w:val="clear" w:color="auto" w:fill="auto"/>
            <w:noWrap/>
            <w:vAlign w:val="center"/>
          </w:tcPr>
          <w:p w:rsidR="00007DE1" w:rsidRPr="00F21852" w:rsidRDefault="00007DE1" w:rsidP="00044CB5">
            <w:pPr>
              <w:jc w:val="center"/>
            </w:pPr>
            <w:r w:rsidRPr="00F21852">
              <w:t>0,494</w:t>
            </w:r>
          </w:p>
        </w:tc>
        <w:tc>
          <w:tcPr>
            <w:tcW w:w="338" w:type="pct"/>
            <w:shd w:val="clear" w:color="auto" w:fill="auto"/>
            <w:noWrap/>
            <w:vAlign w:val="center"/>
          </w:tcPr>
          <w:p w:rsidR="00007DE1" w:rsidRPr="00F21852" w:rsidRDefault="00007DE1" w:rsidP="00044CB5">
            <w:pPr>
              <w:jc w:val="center"/>
            </w:pPr>
            <w:r w:rsidRPr="00F21852">
              <w:t>39,606</w:t>
            </w:r>
          </w:p>
        </w:tc>
        <w:tc>
          <w:tcPr>
            <w:tcW w:w="535" w:type="pct"/>
            <w:shd w:val="clear" w:color="auto" w:fill="auto"/>
            <w:noWrap/>
            <w:vAlign w:val="center"/>
          </w:tcPr>
          <w:p w:rsidR="00007DE1" w:rsidRPr="00F21852" w:rsidRDefault="00007DE1" w:rsidP="00044CB5">
            <w:pPr>
              <w:jc w:val="center"/>
            </w:pPr>
            <w:r w:rsidRPr="00F21852">
              <w:t>2</w:t>
            </w:r>
            <w:r>
              <w:t>3,41</w:t>
            </w:r>
          </w:p>
        </w:tc>
        <w:tc>
          <w:tcPr>
            <w:tcW w:w="301" w:type="pct"/>
            <w:shd w:val="clear" w:color="auto" w:fill="auto"/>
            <w:vAlign w:val="center"/>
          </w:tcPr>
          <w:p w:rsidR="00007DE1" w:rsidRPr="00F21852" w:rsidRDefault="00007DE1" w:rsidP="00044CB5">
            <w:pPr>
              <w:jc w:val="center"/>
              <w:rPr>
                <w:color w:val="000000"/>
              </w:rPr>
            </w:pPr>
            <w:r w:rsidRPr="00F21852">
              <w:rPr>
                <w:color w:val="000000"/>
              </w:rPr>
              <w:t>0,434</w:t>
            </w:r>
          </w:p>
        </w:tc>
        <w:tc>
          <w:tcPr>
            <w:tcW w:w="506" w:type="pct"/>
            <w:shd w:val="clear" w:color="auto" w:fill="auto"/>
            <w:vAlign w:val="center"/>
          </w:tcPr>
          <w:p w:rsidR="00007DE1" w:rsidRPr="00F21852" w:rsidRDefault="00007DE1" w:rsidP="00044CB5">
            <w:pPr>
              <w:jc w:val="center"/>
            </w:pPr>
            <w:r>
              <w:t>23,844</w:t>
            </w:r>
          </w:p>
        </w:tc>
        <w:tc>
          <w:tcPr>
            <w:tcW w:w="444" w:type="pct"/>
            <w:shd w:val="clear" w:color="auto" w:fill="auto"/>
            <w:vAlign w:val="center"/>
          </w:tcPr>
          <w:p w:rsidR="00007DE1" w:rsidRPr="00F21852" w:rsidRDefault="00007DE1" w:rsidP="00044CB5">
            <w:pPr>
              <w:jc w:val="center"/>
              <w:rPr>
                <w:color w:val="000000"/>
              </w:rPr>
            </w:pPr>
            <w:r w:rsidRPr="00F21852">
              <w:rPr>
                <w:color w:val="000000"/>
              </w:rPr>
              <w:t>+</w:t>
            </w:r>
            <w:r>
              <w:rPr>
                <w:color w:val="000000"/>
              </w:rPr>
              <w:t>15,762</w:t>
            </w:r>
          </w:p>
        </w:tc>
        <w:tc>
          <w:tcPr>
            <w:tcW w:w="445" w:type="pct"/>
            <w:vAlign w:val="center"/>
          </w:tcPr>
          <w:p w:rsidR="00007DE1" w:rsidRPr="00F21852" w:rsidRDefault="00007DE1" w:rsidP="00044CB5">
            <w:pPr>
              <w:jc w:val="center"/>
              <w:rPr>
                <w:color w:val="000000"/>
              </w:rPr>
            </w:pPr>
            <w:r w:rsidRPr="00F21852">
              <w:rPr>
                <w:color w:val="000000"/>
              </w:rPr>
              <w:t>+</w:t>
            </w:r>
            <w:r>
              <w:rPr>
                <w:color w:val="000000"/>
              </w:rPr>
              <w:t>39,797</w:t>
            </w:r>
          </w:p>
        </w:tc>
      </w:tr>
      <w:tr w:rsidR="00007DE1" w:rsidRPr="00F21852" w:rsidTr="00044CB5">
        <w:trPr>
          <w:trHeight w:val="20"/>
          <w:jc w:val="center"/>
        </w:trPr>
        <w:tc>
          <w:tcPr>
            <w:tcW w:w="5000" w:type="pct"/>
            <w:gridSpan w:val="10"/>
            <w:shd w:val="clear" w:color="auto" w:fill="D9D9D9"/>
            <w:vAlign w:val="center"/>
          </w:tcPr>
          <w:p w:rsidR="00007DE1" w:rsidRPr="00F21852" w:rsidRDefault="00007DE1" w:rsidP="00044CB5">
            <w:pPr>
              <w:jc w:val="center"/>
              <w:rPr>
                <w:color w:val="000000"/>
              </w:rPr>
            </w:pPr>
            <w:bookmarkStart w:id="58" w:name="_Hlk511827825"/>
            <w:r w:rsidRPr="00F21852">
              <w:rPr>
                <w:b/>
              </w:rPr>
              <w:t>2020 год</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«Центральная»</w:t>
            </w:r>
          </w:p>
        </w:tc>
        <w:tc>
          <w:tcPr>
            <w:tcW w:w="579" w:type="pct"/>
            <w:shd w:val="clear" w:color="auto" w:fill="auto"/>
            <w:vAlign w:val="center"/>
          </w:tcPr>
          <w:p w:rsidR="00007DE1" w:rsidRPr="00F21852" w:rsidRDefault="00007DE1" w:rsidP="00044CB5">
            <w:pPr>
              <w:jc w:val="center"/>
              <w:rPr>
                <w:color w:val="000000"/>
              </w:rPr>
            </w:pPr>
            <w:r w:rsidRPr="00F21852">
              <w:rPr>
                <w:color w:val="000000"/>
              </w:rPr>
              <w:t>57</w:t>
            </w:r>
          </w:p>
        </w:tc>
        <w:tc>
          <w:tcPr>
            <w:tcW w:w="484" w:type="pct"/>
            <w:shd w:val="clear" w:color="auto" w:fill="auto"/>
            <w:vAlign w:val="center"/>
          </w:tcPr>
          <w:p w:rsidR="00007DE1" w:rsidRPr="00F21852" w:rsidRDefault="00007DE1" w:rsidP="00044CB5">
            <w:pPr>
              <w:jc w:val="center"/>
              <w:rPr>
                <w:color w:val="000000"/>
              </w:rPr>
            </w:pPr>
            <w:r w:rsidRPr="00F21852">
              <w:rPr>
                <w:color w:val="000000"/>
              </w:rPr>
              <w:t>55,38</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 </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 </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0</w:t>
            </w:r>
          </w:p>
        </w:tc>
        <w:tc>
          <w:tcPr>
            <w:tcW w:w="301" w:type="pct"/>
            <w:shd w:val="clear" w:color="auto" w:fill="auto"/>
            <w:vAlign w:val="center"/>
          </w:tcPr>
          <w:p w:rsidR="00007DE1" w:rsidRPr="00F21852" w:rsidRDefault="00007DE1" w:rsidP="00044CB5">
            <w:pPr>
              <w:jc w:val="center"/>
              <w:rPr>
                <w:color w:val="000000"/>
              </w:rPr>
            </w:pPr>
            <w:r w:rsidRPr="00F21852">
              <w:rPr>
                <w:color w:val="000000"/>
              </w:rPr>
              <w:t>0,053</w:t>
            </w:r>
          </w:p>
        </w:tc>
        <w:tc>
          <w:tcPr>
            <w:tcW w:w="506" w:type="pct"/>
            <w:shd w:val="clear" w:color="auto" w:fill="auto"/>
            <w:vAlign w:val="center"/>
          </w:tcPr>
          <w:p w:rsidR="00007DE1" w:rsidRPr="00F21852" w:rsidRDefault="00007DE1" w:rsidP="00044CB5">
            <w:pPr>
              <w:jc w:val="center"/>
              <w:rPr>
                <w:color w:val="000000"/>
              </w:rPr>
            </w:pPr>
            <w:r w:rsidRPr="00F21852">
              <w:rPr>
                <w:color w:val="000000"/>
              </w:rPr>
              <w:t> </w:t>
            </w:r>
          </w:p>
        </w:tc>
        <w:tc>
          <w:tcPr>
            <w:tcW w:w="444" w:type="pct"/>
            <w:shd w:val="clear" w:color="auto" w:fill="auto"/>
            <w:vAlign w:val="center"/>
          </w:tcPr>
          <w:p w:rsidR="00007DE1" w:rsidRPr="00F21852" w:rsidRDefault="00007DE1" w:rsidP="00044CB5">
            <w:pPr>
              <w:jc w:val="center"/>
              <w:rPr>
                <w:color w:val="000000"/>
              </w:rPr>
            </w:pPr>
            <w:r w:rsidRPr="00F21852">
              <w:rPr>
                <w:color w:val="000000"/>
              </w:rPr>
              <w:t> </w:t>
            </w:r>
          </w:p>
        </w:tc>
        <w:tc>
          <w:tcPr>
            <w:tcW w:w="445" w:type="pct"/>
            <w:vAlign w:val="center"/>
          </w:tcPr>
          <w:p w:rsidR="00007DE1" w:rsidRPr="00F21852" w:rsidRDefault="00007DE1" w:rsidP="00044CB5">
            <w:pPr>
              <w:jc w:val="center"/>
              <w:rPr>
                <w:color w:val="000000"/>
              </w:rPr>
            </w:pPr>
            <w:r w:rsidRPr="00F21852">
              <w:rPr>
                <w:color w:val="000000"/>
              </w:rPr>
              <w:t> </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«Пыть-Ях»</w:t>
            </w:r>
          </w:p>
        </w:tc>
        <w:tc>
          <w:tcPr>
            <w:tcW w:w="579" w:type="pct"/>
            <w:shd w:val="clear" w:color="auto" w:fill="auto"/>
            <w:vAlign w:val="center"/>
          </w:tcPr>
          <w:p w:rsidR="00007DE1" w:rsidRPr="00F21852" w:rsidRDefault="00007DE1" w:rsidP="00044CB5">
            <w:pPr>
              <w:jc w:val="center"/>
              <w:rPr>
                <w:color w:val="000000"/>
              </w:rPr>
            </w:pPr>
            <w:r w:rsidRPr="00F21852">
              <w:rPr>
                <w:color w:val="000000"/>
              </w:rPr>
              <w:t>44,31</w:t>
            </w:r>
          </w:p>
        </w:tc>
        <w:tc>
          <w:tcPr>
            <w:tcW w:w="484" w:type="pct"/>
            <w:shd w:val="clear" w:color="auto" w:fill="auto"/>
            <w:vAlign w:val="center"/>
          </w:tcPr>
          <w:p w:rsidR="00007DE1" w:rsidRPr="00F21852" w:rsidRDefault="00007DE1" w:rsidP="00044CB5">
            <w:pPr>
              <w:jc w:val="center"/>
              <w:rPr>
                <w:color w:val="000000"/>
              </w:rPr>
            </w:pPr>
            <w:r w:rsidRPr="00F21852">
              <w:rPr>
                <w:color w:val="000000"/>
              </w:rPr>
              <w:t>39,18</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1,81</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37,37</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38,72</w:t>
            </w:r>
          </w:p>
        </w:tc>
        <w:tc>
          <w:tcPr>
            <w:tcW w:w="301" w:type="pct"/>
            <w:shd w:val="clear" w:color="auto" w:fill="auto"/>
            <w:vAlign w:val="center"/>
          </w:tcPr>
          <w:p w:rsidR="00007DE1" w:rsidRPr="00F21852" w:rsidRDefault="00007DE1" w:rsidP="00044CB5">
            <w:pPr>
              <w:jc w:val="center"/>
              <w:rPr>
                <w:color w:val="000000"/>
              </w:rPr>
            </w:pPr>
            <w:r w:rsidRPr="00F21852">
              <w:rPr>
                <w:color w:val="000000"/>
              </w:rPr>
              <w:t>4,137</w:t>
            </w:r>
          </w:p>
        </w:tc>
        <w:tc>
          <w:tcPr>
            <w:tcW w:w="506" w:type="pct"/>
            <w:shd w:val="clear" w:color="auto" w:fill="auto"/>
            <w:vAlign w:val="center"/>
          </w:tcPr>
          <w:p w:rsidR="00007DE1" w:rsidRPr="00F21852" w:rsidRDefault="00007DE1" w:rsidP="00044CB5">
            <w:pPr>
              <w:jc w:val="center"/>
              <w:rPr>
                <w:color w:val="000000"/>
              </w:rPr>
            </w:pPr>
            <w:r w:rsidRPr="00F21852">
              <w:rPr>
                <w:color w:val="000000"/>
              </w:rPr>
              <w:t>42,857</w:t>
            </w:r>
          </w:p>
        </w:tc>
        <w:tc>
          <w:tcPr>
            <w:tcW w:w="444" w:type="pct"/>
            <w:shd w:val="clear" w:color="auto" w:fill="auto"/>
            <w:vAlign w:val="center"/>
          </w:tcPr>
          <w:p w:rsidR="00007DE1" w:rsidRPr="00F21852" w:rsidRDefault="00007DE1" w:rsidP="00044CB5">
            <w:pPr>
              <w:jc w:val="center"/>
              <w:rPr>
                <w:color w:val="000000"/>
              </w:rPr>
            </w:pPr>
            <w:r w:rsidRPr="00F21852">
              <w:rPr>
                <w:color w:val="000000"/>
              </w:rPr>
              <w:t>-5,487</w:t>
            </w:r>
          </w:p>
        </w:tc>
        <w:tc>
          <w:tcPr>
            <w:tcW w:w="445" w:type="pct"/>
            <w:vAlign w:val="center"/>
          </w:tcPr>
          <w:p w:rsidR="00007DE1" w:rsidRPr="00F21852" w:rsidRDefault="00007DE1" w:rsidP="00044CB5">
            <w:pPr>
              <w:jc w:val="center"/>
              <w:rPr>
                <w:color w:val="000000"/>
              </w:rPr>
            </w:pPr>
            <w:r w:rsidRPr="00F21852">
              <w:rPr>
                <w:color w:val="000000"/>
              </w:rPr>
              <w:t>-14,68</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«ДЕ 3 мкр.»</w:t>
            </w:r>
          </w:p>
        </w:tc>
        <w:tc>
          <w:tcPr>
            <w:tcW w:w="579" w:type="pct"/>
            <w:shd w:val="clear" w:color="auto" w:fill="auto"/>
            <w:vAlign w:val="center"/>
          </w:tcPr>
          <w:p w:rsidR="00007DE1" w:rsidRPr="00F21852" w:rsidRDefault="00007DE1" w:rsidP="00044CB5">
            <w:pPr>
              <w:jc w:val="center"/>
              <w:rPr>
                <w:color w:val="000000"/>
              </w:rPr>
            </w:pPr>
            <w:r w:rsidRPr="00F21852">
              <w:rPr>
                <w:color w:val="000000"/>
              </w:rPr>
              <w:t>36,36</w:t>
            </w:r>
          </w:p>
        </w:tc>
        <w:tc>
          <w:tcPr>
            <w:tcW w:w="484" w:type="pct"/>
            <w:shd w:val="clear" w:color="auto" w:fill="auto"/>
            <w:vAlign w:val="center"/>
          </w:tcPr>
          <w:p w:rsidR="00007DE1" w:rsidRPr="00F21852" w:rsidRDefault="00007DE1" w:rsidP="00044CB5">
            <w:pPr>
              <w:jc w:val="center"/>
              <w:rPr>
                <w:color w:val="000000"/>
              </w:rPr>
            </w:pPr>
            <w:r w:rsidRPr="00F21852">
              <w:rPr>
                <w:color w:val="000000"/>
              </w:rPr>
              <w:t>32,12</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1,17</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30,95</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31,8</w:t>
            </w:r>
          </w:p>
        </w:tc>
        <w:tc>
          <w:tcPr>
            <w:tcW w:w="301" w:type="pct"/>
            <w:shd w:val="clear" w:color="auto" w:fill="auto"/>
            <w:vAlign w:val="center"/>
          </w:tcPr>
          <w:p w:rsidR="00007DE1" w:rsidRPr="00F21852" w:rsidRDefault="00007DE1" w:rsidP="00044CB5">
            <w:pPr>
              <w:jc w:val="center"/>
              <w:rPr>
                <w:color w:val="000000"/>
              </w:rPr>
            </w:pPr>
            <w:r w:rsidRPr="00F21852">
              <w:rPr>
                <w:color w:val="000000"/>
              </w:rPr>
              <w:t>2,577</w:t>
            </w:r>
          </w:p>
        </w:tc>
        <w:tc>
          <w:tcPr>
            <w:tcW w:w="506" w:type="pct"/>
            <w:shd w:val="clear" w:color="auto" w:fill="auto"/>
            <w:vAlign w:val="center"/>
          </w:tcPr>
          <w:p w:rsidR="00007DE1" w:rsidRPr="00F21852" w:rsidRDefault="00007DE1" w:rsidP="00044CB5">
            <w:pPr>
              <w:jc w:val="center"/>
              <w:rPr>
                <w:color w:val="000000"/>
              </w:rPr>
            </w:pPr>
            <w:r w:rsidRPr="00F21852">
              <w:rPr>
                <w:color w:val="000000"/>
              </w:rPr>
              <w:t>34,377</w:t>
            </w:r>
          </w:p>
        </w:tc>
        <w:tc>
          <w:tcPr>
            <w:tcW w:w="444" w:type="pct"/>
            <w:shd w:val="clear" w:color="auto" w:fill="auto"/>
            <w:vAlign w:val="center"/>
          </w:tcPr>
          <w:p w:rsidR="00007DE1" w:rsidRPr="00F21852" w:rsidRDefault="00007DE1" w:rsidP="00044CB5">
            <w:pPr>
              <w:jc w:val="center"/>
              <w:rPr>
                <w:color w:val="000000"/>
              </w:rPr>
            </w:pPr>
            <w:r w:rsidRPr="00F21852">
              <w:rPr>
                <w:color w:val="000000"/>
              </w:rPr>
              <w:t>-3,427</w:t>
            </w:r>
          </w:p>
        </w:tc>
        <w:tc>
          <w:tcPr>
            <w:tcW w:w="445" w:type="pct"/>
            <w:vAlign w:val="center"/>
          </w:tcPr>
          <w:p w:rsidR="00007DE1" w:rsidRPr="00F21852" w:rsidRDefault="00007DE1" w:rsidP="00044CB5">
            <w:pPr>
              <w:jc w:val="center"/>
              <w:rPr>
                <w:color w:val="000000"/>
              </w:rPr>
            </w:pPr>
            <w:r w:rsidRPr="00F21852">
              <w:rPr>
                <w:color w:val="000000"/>
              </w:rPr>
              <w:t>-11,07</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«Вертолетка»</w:t>
            </w:r>
          </w:p>
        </w:tc>
        <w:tc>
          <w:tcPr>
            <w:tcW w:w="579" w:type="pct"/>
            <w:shd w:val="clear" w:color="auto" w:fill="auto"/>
            <w:vAlign w:val="center"/>
          </w:tcPr>
          <w:p w:rsidR="00007DE1" w:rsidRPr="00F21852" w:rsidRDefault="00007DE1" w:rsidP="00044CB5">
            <w:pPr>
              <w:jc w:val="center"/>
              <w:rPr>
                <w:color w:val="000000"/>
              </w:rPr>
            </w:pPr>
            <w:r w:rsidRPr="00F21852">
              <w:rPr>
                <w:color w:val="000000"/>
              </w:rPr>
              <w:t>24</w:t>
            </w:r>
          </w:p>
        </w:tc>
        <w:tc>
          <w:tcPr>
            <w:tcW w:w="484" w:type="pct"/>
            <w:shd w:val="clear" w:color="auto" w:fill="auto"/>
            <w:vAlign w:val="center"/>
          </w:tcPr>
          <w:p w:rsidR="00007DE1" w:rsidRPr="00F21852" w:rsidRDefault="00007DE1" w:rsidP="00044CB5">
            <w:pPr>
              <w:jc w:val="center"/>
              <w:rPr>
                <w:color w:val="000000"/>
              </w:rPr>
            </w:pPr>
            <w:r w:rsidRPr="00F21852">
              <w:rPr>
                <w:color w:val="000000"/>
              </w:rPr>
              <w:t>21,23</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0,07</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21,16</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2,7</w:t>
            </w:r>
          </w:p>
        </w:tc>
        <w:tc>
          <w:tcPr>
            <w:tcW w:w="301" w:type="pct"/>
            <w:shd w:val="clear" w:color="auto" w:fill="auto"/>
            <w:vAlign w:val="center"/>
          </w:tcPr>
          <w:p w:rsidR="00007DE1" w:rsidRPr="00F21852" w:rsidRDefault="00007DE1" w:rsidP="00044CB5">
            <w:pPr>
              <w:jc w:val="center"/>
              <w:rPr>
                <w:color w:val="000000"/>
              </w:rPr>
            </w:pPr>
            <w:r w:rsidRPr="00F21852">
              <w:rPr>
                <w:color w:val="000000"/>
              </w:rPr>
              <w:t>1,909</w:t>
            </w:r>
          </w:p>
        </w:tc>
        <w:tc>
          <w:tcPr>
            <w:tcW w:w="506" w:type="pct"/>
            <w:shd w:val="clear" w:color="auto" w:fill="auto"/>
            <w:vAlign w:val="center"/>
          </w:tcPr>
          <w:p w:rsidR="00007DE1" w:rsidRPr="00F21852" w:rsidRDefault="00007DE1" w:rsidP="00044CB5">
            <w:pPr>
              <w:jc w:val="center"/>
              <w:rPr>
                <w:color w:val="000000"/>
              </w:rPr>
            </w:pPr>
            <w:r w:rsidRPr="00F21852">
              <w:rPr>
                <w:color w:val="000000"/>
              </w:rPr>
              <w:t>4,609</w:t>
            </w:r>
          </w:p>
        </w:tc>
        <w:tc>
          <w:tcPr>
            <w:tcW w:w="444" w:type="pct"/>
            <w:shd w:val="clear" w:color="auto" w:fill="auto"/>
            <w:vAlign w:val="center"/>
          </w:tcPr>
          <w:p w:rsidR="00007DE1" w:rsidRPr="00F21852" w:rsidRDefault="00007DE1" w:rsidP="00044CB5">
            <w:pPr>
              <w:jc w:val="center"/>
              <w:rPr>
                <w:color w:val="000000"/>
              </w:rPr>
            </w:pPr>
            <w:r w:rsidRPr="00F21852">
              <w:rPr>
                <w:color w:val="000000"/>
              </w:rPr>
              <w:t>+16,551</w:t>
            </w:r>
          </w:p>
        </w:tc>
        <w:tc>
          <w:tcPr>
            <w:tcW w:w="445" w:type="pct"/>
            <w:vAlign w:val="center"/>
          </w:tcPr>
          <w:p w:rsidR="00007DE1" w:rsidRPr="00F21852" w:rsidRDefault="00007DE1" w:rsidP="00044CB5">
            <w:pPr>
              <w:jc w:val="center"/>
              <w:rPr>
                <w:color w:val="000000"/>
              </w:rPr>
            </w:pPr>
            <w:r w:rsidRPr="00F21852">
              <w:rPr>
                <w:color w:val="000000"/>
              </w:rPr>
              <w:t>+78,22</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«Мамонтовская»</w:t>
            </w:r>
          </w:p>
        </w:tc>
        <w:tc>
          <w:tcPr>
            <w:tcW w:w="579" w:type="pct"/>
            <w:shd w:val="clear" w:color="auto" w:fill="auto"/>
            <w:vAlign w:val="center"/>
          </w:tcPr>
          <w:p w:rsidR="00007DE1" w:rsidRPr="00F21852" w:rsidRDefault="00007DE1" w:rsidP="00044CB5">
            <w:pPr>
              <w:jc w:val="center"/>
              <w:rPr>
                <w:color w:val="000000"/>
              </w:rPr>
            </w:pPr>
            <w:r w:rsidRPr="00F21852">
              <w:rPr>
                <w:color w:val="000000"/>
              </w:rPr>
              <w:t>94,2</w:t>
            </w:r>
          </w:p>
        </w:tc>
        <w:tc>
          <w:tcPr>
            <w:tcW w:w="484" w:type="pct"/>
            <w:shd w:val="clear" w:color="auto" w:fill="auto"/>
            <w:vAlign w:val="center"/>
          </w:tcPr>
          <w:p w:rsidR="00007DE1" w:rsidRPr="00F21852" w:rsidRDefault="00007DE1" w:rsidP="00044CB5">
            <w:pPr>
              <w:jc w:val="center"/>
              <w:rPr>
                <w:color w:val="000000"/>
              </w:rPr>
            </w:pPr>
            <w:r w:rsidRPr="00F21852">
              <w:rPr>
                <w:color w:val="000000"/>
              </w:rPr>
              <w:t>73,7</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0,54</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73,16</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58,9</w:t>
            </w:r>
          </w:p>
        </w:tc>
        <w:tc>
          <w:tcPr>
            <w:tcW w:w="301" w:type="pct"/>
            <w:shd w:val="clear" w:color="auto" w:fill="auto"/>
            <w:vAlign w:val="center"/>
          </w:tcPr>
          <w:p w:rsidR="00007DE1" w:rsidRPr="00F21852" w:rsidRDefault="00007DE1" w:rsidP="00044CB5">
            <w:pPr>
              <w:jc w:val="center"/>
              <w:rPr>
                <w:color w:val="000000"/>
              </w:rPr>
            </w:pPr>
            <w:r w:rsidRPr="00F21852">
              <w:rPr>
                <w:color w:val="000000"/>
              </w:rPr>
              <w:t>5,252</w:t>
            </w:r>
          </w:p>
        </w:tc>
        <w:tc>
          <w:tcPr>
            <w:tcW w:w="506" w:type="pct"/>
            <w:shd w:val="clear" w:color="auto" w:fill="auto"/>
            <w:vAlign w:val="center"/>
          </w:tcPr>
          <w:p w:rsidR="00007DE1" w:rsidRPr="00F21852" w:rsidRDefault="00007DE1" w:rsidP="00044CB5">
            <w:pPr>
              <w:jc w:val="center"/>
              <w:rPr>
                <w:color w:val="000000"/>
              </w:rPr>
            </w:pPr>
            <w:r w:rsidRPr="00F21852">
              <w:rPr>
                <w:color w:val="000000"/>
              </w:rPr>
              <w:t>64,152</w:t>
            </w:r>
          </w:p>
        </w:tc>
        <w:tc>
          <w:tcPr>
            <w:tcW w:w="444" w:type="pct"/>
            <w:shd w:val="clear" w:color="auto" w:fill="auto"/>
            <w:vAlign w:val="center"/>
          </w:tcPr>
          <w:p w:rsidR="00007DE1" w:rsidRPr="00F21852" w:rsidRDefault="00007DE1" w:rsidP="00044CB5">
            <w:pPr>
              <w:jc w:val="center"/>
              <w:rPr>
                <w:color w:val="000000"/>
              </w:rPr>
            </w:pPr>
            <w:r w:rsidRPr="00F21852">
              <w:rPr>
                <w:color w:val="000000"/>
              </w:rPr>
              <w:t>+9,008</w:t>
            </w:r>
          </w:p>
        </w:tc>
        <w:tc>
          <w:tcPr>
            <w:tcW w:w="445" w:type="pct"/>
            <w:vAlign w:val="center"/>
          </w:tcPr>
          <w:p w:rsidR="00007DE1" w:rsidRPr="00F21852" w:rsidRDefault="00007DE1" w:rsidP="00044CB5">
            <w:pPr>
              <w:jc w:val="center"/>
              <w:rPr>
                <w:color w:val="000000"/>
              </w:rPr>
            </w:pPr>
            <w:r w:rsidRPr="00F21852">
              <w:rPr>
                <w:color w:val="000000"/>
              </w:rPr>
              <w:t>+12,31</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2а мкр.</w:t>
            </w:r>
          </w:p>
        </w:tc>
        <w:tc>
          <w:tcPr>
            <w:tcW w:w="579" w:type="pct"/>
            <w:shd w:val="clear" w:color="auto" w:fill="auto"/>
            <w:vAlign w:val="center"/>
          </w:tcPr>
          <w:p w:rsidR="00007DE1" w:rsidRPr="00F21852" w:rsidRDefault="00007DE1" w:rsidP="00044CB5">
            <w:pPr>
              <w:jc w:val="center"/>
              <w:rPr>
                <w:color w:val="000000"/>
              </w:rPr>
            </w:pPr>
            <w:r w:rsidRPr="00F21852">
              <w:rPr>
                <w:color w:val="000000"/>
              </w:rPr>
              <w:t>22,14</w:t>
            </w:r>
          </w:p>
        </w:tc>
        <w:tc>
          <w:tcPr>
            <w:tcW w:w="484" w:type="pct"/>
            <w:shd w:val="clear" w:color="auto" w:fill="auto"/>
            <w:vAlign w:val="center"/>
          </w:tcPr>
          <w:p w:rsidR="00007DE1" w:rsidRPr="00F21852" w:rsidRDefault="00007DE1" w:rsidP="00044CB5">
            <w:pPr>
              <w:jc w:val="center"/>
              <w:rPr>
                <w:color w:val="000000"/>
              </w:rPr>
            </w:pPr>
            <w:r w:rsidRPr="00F21852">
              <w:rPr>
                <w:color w:val="000000"/>
              </w:rPr>
              <w:t>22,15</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0,43</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21,72</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17,125</w:t>
            </w:r>
          </w:p>
        </w:tc>
        <w:tc>
          <w:tcPr>
            <w:tcW w:w="301" w:type="pct"/>
            <w:shd w:val="clear" w:color="auto" w:fill="auto"/>
            <w:vAlign w:val="center"/>
          </w:tcPr>
          <w:p w:rsidR="00007DE1" w:rsidRPr="00F21852" w:rsidRDefault="00007DE1" w:rsidP="00044CB5">
            <w:pPr>
              <w:jc w:val="center"/>
              <w:rPr>
                <w:color w:val="000000"/>
              </w:rPr>
            </w:pPr>
            <w:r w:rsidRPr="00F21852">
              <w:rPr>
                <w:color w:val="000000"/>
              </w:rPr>
              <w:t>1,856</w:t>
            </w:r>
          </w:p>
        </w:tc>
        <w:tc>
          <w:tcPr>
            <w:tcW w:w="506" w:type="pct"/>
            <w:shd w:val="clear" w:color="auto" w:fill="auto"/>
            <w:vAlign w:val="center"/>
          </w:tcPr>
          <w:p w:rsidR="00007DE1" w:rsidRPr="00F21852" w:rsidRDefault="00007DE1" w:rsidP="00044CB5">
            <w:pPr>
              <w:jc w:val="center"/>
              <w:rPr>
                <w:color w:val="000000"/>
              </w:rPr>
            </w:pPr>
            <w:r w:rsidRPr="00F21852">
              <w:rPr>
                <w:color w:val="000000"/>
              </w:rPr>
              <w:t>18,981</w:t>
            </w:r>
          </w:p>
        </w:tc>
        <w:tc>
          <w:tcPr>
            <w:tcW w:w="444" w:type="pct"/>
            <w:shd w:val="clear" w:color="auto" w:fill="auto"/>
            <w:vAlign w:val="center"/>
          </w:tcPr>
          <w:p w:rsidR="00007DE1" w:rsidRPr="00F21852" w:rsidRDefault="00007DE1" w:rsidP="00044CB5">
            <w:pPr>
              <w:jc w:val="center"/>
              <w:rPr>
                <w:color w:val="000000"/>
              </w:rPr>
            </w:pPr>
            <w:r w:rsidRPr="00F21852">
              <w:rPr>
                <w:color w:val="000000"/>
              </w:rPr>
              <w:t>+2,739</w:t>
            </w:r>
          </w:p>
        </w:tc>
        <w:tc>
          <w:tcPr>
            <w:tcW w:w="445" w:type="pct"/>
            <w:vAlign w:val="center"/>
          </w:tcPr>
          <w:p w:rsidR="00007DE1" w:rsidRPr="00F21852" w:rsidRDefault="00007DE1" w:rsidP="00044CB5">
            <w:pPr>
              <w:jc w:val="center"/>
              <w:rPr>
                <w:color w:val="000000"/>
              </w:rPr>
            </w:pPr>
            <w:r w:rsidRPr="00F21852">
              <w:rPr>
                <w:color w:val="000000"/>
              </w:rPr>
              <w:t>+12,61</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«Таёжная»</w:t>
            </w:r>
          </w:p>
        </w:tc>
        <w:tc>
          <w:tcPr>
            <w:tcW w:w="579" w:type="pct"/>
            <w:shd w:val="clear" w:color="auto" w:fill="auto"/>
            <w:vAlign w:val="center"/>
          </w:tcPr>
          <w:p w:rsidR="00007DE1" w:rsidRPr="00F21852" w:rsidRDefault="00007DE1" w:rsidP="00044CB5">
            <w:pPr>
              <w:jc w:val="center"/>
              <w:rPr>
                <w:color w:val="000000"/>
              </w:rPr>
            </w:pPr>
            <w:r w:rsidRPr="00F21852">
              <w:rPr>
                <w:color w:val="000000"/>
              </w:rPr>
              <w:t>71</w:t>
            </w:r>
          </w:p>
        </w:tc>
        <w:tc>
          <w:tcPr>
            <w:tcW w:w="484" w:type="pct"/>
            <w:shd w:val="clear" w:color="auto" w:fill="auto"/>
            <w:vAlign w:val="center"/>
          </w:tcPr>
          <w:p w:rsidR="00007DE1" w:rsidRPr="00F21852" w:rsidRDefault="00007DE1" w:rsidP="00044CB5">
            <w:pPr>
              <w:jc w:val="center"/>
              <w:rPr>
                <w:color w:val="000000"/>
              </w:rPr>
            </w:pPr>
            <w:r w:rsidRPr="00F21852">
              <w:rPr>
                <w:color w:val="000000"/>
              </w:rPr>
              <w:t>64,3</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0,48</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63,82</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40,3345</w:t>
            </w:r>
          </w:p>
        </w:tc>
        <w:tc>
          <w:tcPr>
            <w:tcW w:w="301" w:type="pct"/>
            <w:shd w:val="clear" w:color="auto" w:fill="auto"/>
            <w:vAlign w:val="center"/>
          </w:tcPr>
          <w:p w:rsidR="00007DE1" w:rsidRPr="00F21852" w:rsidRDefault="00007DE1" w:rsidP="00044CB5">
            <w:pPr>
              <w:jc w:val="center"/>
              <w:rPr>
                <w:color w:val="000000"/>
              </w:rPr>
            </w:pPr>
            <w:r w:rsidRPr="00F21852">
              <w:rPr>
                <w:color w:val="000000"/>
              </w:rPr>
              <w:t>2,835</w:t>
            </w:r>
          </w:p>
        </w:tc>
        <w:tc>
          <w:tcPr>
            <w:tcW w:w="506" w:type="pct"/>
            <w:shd w:val="clear" w:color="auto" w:fill="auto"/>
            <w:vAlign w:val="center"/>
          </w:tcPr>
          <w:p w:rsidR="00007DE1" w:rsidRPr="00F21852" w:rsidRDefault="00007DE1" w:rsidP="00044CB5">
            <w:pPr>
              <w:jc w:val="center"/>
              <w:rPr>
                <w:color w:val="000000"/>
              </w:rPr>
            </w:pPr>
            <w:r w:rsidRPr="00F21852">
              <w:rPr>
                <w:color w:val="000000"/>
              </w:rPr>
              <w:t>43,170</w:t>
            </w:r>
          </w:p>
        </w:tc>
        <w:tc>
          <w:tcPr>
            <w:tcW w:w="444" w:type="pct"/>
            <w:shd w:val="clear" w:color="auto" w:fill="auto"/>
            <w:vAlign w:val="center"/>
          </w:tcPr>
          <w:p w:rsidR="00007DE1" w:rsidRPr="00F21852" w:rsidRDefault="00007DE1" w:rsidP="00044CB5">
            <w:pPr>
              <w:jc w:val="center"/>
              <w:rPr>
                <w:color w:val="000000"/>
              </w:rPr>
            </w:pPr>
            <w:r w:rsidRPr="00F21852">
              <w:rPr>
                <w:color w:val="000000"/>
              </w:rPr>
              <w:t>+20,650</w:t>
            </w:r>
          </w:p>
        </w:tc>
        <w:tc>
          <w:tcPr>
            <w:tcW w:w="445" w:type="pct"/>
            <w:vAlign w:val="center"/>
          </w:tcPr>
          <w:p w:rsidR="00007DE1" w:rsidRPr="00F21852" w:rsidRDefault="00007DE1" w:rsidP="00044CB5">
            <w:pPr>
              <w:jc w:val="center"/>
              <w:rPr>
                <w:color w:val="000000"/>
              </w:rPr>
            </w:pPr>
            <w:r w:rsidRPr="00F21852">
              <w:rPr>
                <w:color w:val="000000"/>
              </w:rPr>
              <w:t>+32,36</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Парокотельная установка Южно-Балыкский ГПЗ</w:t>
            </w:r>
          </w:p>
        </w:tc>
        <w:tc>
          <w:tcPr>
            <w:tcW w:w="579" w:type="pct"/>
            <w:shd w:val="clear" w:color="auto" w:fill="auto"/>
            <w:vAlign w:val="center"/>
          </w:tcPr>
          <w:p w:rsidR="00007DE1" w:rsidRPr="00F21852" w:rsidRDefault="00007DE1" w:rsidP="00044CB5">
            <w:pPr>
              <w:jc w:val="center"/>
              <w:rPr>
                <w:color w:val="000000"/>
              </w:rPr>
            </w:pPr>
            <w:r w:rsidRPr="00F21852">
              <w:rPr>
                <w:color w:val="000000"/>
              </w:rPr>
              <w:t>40,1</w:t>
            </w:r>
          </w:p>
        </w:tc>
        <w:tc>
          <w:tcPr>
            <w:tcW w:w="484" w:type="pct"/>
            <w:shd w:val="clear" w:color="auto" w:fill="auto"/>
            <w:vAlign w:val="center"/>
          </w:tcPr>
          <w:p w:rsidR="00007DE1" w:rsidRPr="00F21852" w:rsidRDefault="00007DE1" w:rsidP="00044CB5">
            <w:pPr>
              <w:jc w:val="center"/>
              <w:rPr>
                <w:color w:val="000000"/>
              </w:rPr>
            </w:pPr>
            <w:r w:rsidRPr="00F21852">
              <w:rPr>
                <w:color w:val="000000"/>
              </w:rPr>
              <w:t>40,1</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0,494</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39,606</w:t>
            </w:r>
          </w:p>
        </w:tc>
        <w:tc>
          <w:tcPr>
            <w:tcW w:w="535" w:type="pct"/>
            <w:shd w:val="clear" w:color="auto" w:fill="auto"/>
            <w:noWrap/>
            <w:vAlign w:val="center"/>
          </w:tcPr>
          <w:p w:rsidR="00007DE1" w:rsidRPr="00F21852" w:rsidRDefault="00007DE1" w:rsidP="00044CB5">
            <w:pPr>
              <w:jc w:val="center"/>
              <w:rPr>
                <w:color w:val="000000"/>
              </w:rPr>
            </w:pPr>
            <w:r w:rsidRPr="00F21852">
              <w:t>2</w:t>
            </w:r>
            <w:r>
              <w:t>3,41</w:t>
            </w:r>
          </w:p>
        </w:tc>
        <w:tc>
          <w:tcPr>
            <w:tcW w:w="301" w:type="pct"/>
            <w:shd w:val="clear" w:color="auto" w:fill="auto"/>
            <w:vAlign w:val="center"/>
          </w:tcPr>
          <w:p w:rsidR="00007DE1" w:rsidRPr="00F21852" w:rsidRDefault="00007DE1" w:rsidP="00044CB5">
            <w:pPr>
              <w:jc w:val="center"/>
              <w:rPr>
                <w:color w:val="000000"/>
              </w:rPr>
            </w:pPr>
            <w:r w:rsidRPr="00F21852">
              <w:rPr>
                <w:color w:val="000000"/>
              </w:rPr>
              <w:t>0,434</w:t>
            </w:r>
          </w:p>
        </w:tc>
        <w:tc>
          <w:tcPr>
            <w:tcW w:w="506" w:type="pct"/>
            <w:shd w:val="clear" w:color="auto" w:fill="auto"/>
            <w:vAlign w:val="center"/>
          </w:tcPr>
          <w:p w:rsidR="00007DE1" w:rsidRPr="00F21852" w:rsidRDefault="00007DE1" w:rsidP="00044CB5">
            <w:pPr>
              <w:jc w:val="center"/>
              <w:rPr>
                <w:color w:val="000000"/>
              </w:rPr>
            </w:pPr>
            <w:r>
              <w:t>23,844</w:t>
            </w:r>
          </w:p>
        </w:tc>
        <w:tc>
          <w:tcPr>
            <w:tcW w:w="444" w:type="pct"/>
            <w:shd w:val="clear" w:color="auto" w:fill="auto"/>
            <w:vAlign w:val="center"/>
          </w:tcPr>
          <w:p w:rsidR="00007DE1" w:rsidRPr="00F21852" w:rsidRDefault="00007DE1" w:rsidP="00044CB5">
            <w:pPr>
              <w:jc w:val="center"/>
              <w:rPr>
                <w:color w:val="000000"/>
              </w:rPr>
            </w:pPr>
            <w:r w:rsidRPr="00F21852">
              <w:rPr>
                <w:color w:val="000000"/>
              </w:rPr>
              <w:t>+</w:t>
            </w:r>
            <w:r>
              <w:rPr>
                <w:color w:val="000000"/>
              </w:rPr>
              <w:t>15,762</w:t>
            </w:r>
          </w:p>
        </w:tc>
        <w:tc>
          <w:tcPr>
            <w:tcW w:w="445" w:type="pct"/>
            <w:vAlign w:val="center"/>
          </w:tcPr>
          <w:p w:rsidR="00007DE1" w:rsidRPr="00F21852" w:rsidRDefault="00007DE1" w:rsidP="00044CB5">
            <w:pPr>
              <w:jc w:val="center"/>
              <w:rPr>
                <w:color w:val="000000"/>
              </w:rPr>
            </w:pPr>
            <w:r w:rsidRPr="00F21852">
              <w:rPr>
                <w:color w:val="000000"/>
              </w:rPr>
              <w:t>+</w:t>
            </w:r>
            <w:r>
              <w:rPr>
                <w:color w:val="000000"/>
              </w:rPr>
              <w:t>39,797</w:t>
            </w:r>
          </w:p>
        </w:tc>
      </w:tr>
      <w:tr w:rsidR="00007DE1" w:rsidRPr="00F21852" w:rsidTr="00044CB5">
        <w:trPr>
          <w:trHeight w:val="20"/>
          <w:jc w:val="center"/>
        </w:trPr>
        <w:tc>
          <w:tcPr>
            <w:tcW w:w="5000" w:type="pct"/>
            <w:gridSpan w:val="10"/>
            <w:shd w:val="clear" w:color="auto" w:fill="D9D9D9"/>
            <w:vAlign w:val="center"/>
          </w:tcPr>
          <w:p w:rsidR="00007DE1" w:rsidRPr="00F21852" w:rsidRDefault="00007DE1" w:rsidP="00044CB5">
            <w:pPr>
              <w:jc w:val="center"/>
              <w:rPr>
                <w:b/>
                <w:color w:val="000000"/>
              </w:rPr>
            </w:pPr>
            <w:r w:rsidRPr="00F21852">
              <w:rPr>
                <w:b/>
                <w:color w:val="000000"/>
              </w:rPr>
              <w:t>2021 год</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lastRenderedPageBreak/>
              <w:t>Котельная «Центральная»</w:t>
            </w:r>
          </w:p>
        </w:tc>
        <w:tc>
          <w:tcPr>
            <w:tcW w:w="579" w:type="pct"/>
            <w:shd w:val="clear" w:color="auto" w:fill="auto"/>
            <w:vAlign w:val="center"/>
          </w:tcPr>
          <w:p w:rsidR="00007DE1" w:rsidRPr="00F21852" w:rsidRDefault="00007DE1" w:rsidP="00044CB5">
            <w:pPr>
              <w:jc w:val="center"/>
              <w:rPr>
                <w:color w:val="000000"/>
              </w:rPr>
            </w:pPr>
            <w:r w:rsidRPr="00F21852">
              <w:rPr>
                <w:color w:val="000000"/>
              </w:rPr>
              <w:t>57</w:t>
            </w:r>
          </w:p>
        </w:tc>
        <w:tc>
          <w:tcPr>
            <w:tcW w:w="484" w:type="pct"/>
            <w:shd w:val="clear" w:color="auto" w:fill="auto"/>
            <w:vAlign w:val="center"/>
          </w:tcPr>
          <w:p w:rsidR="00007DE1" w:rsidRPr="00F21852" w:rsidRDefault="00007DE1" w:rsidP="00044CB5">
            <w:pPr>
              <w:jc w:val="center"/>
              <w:rPr>
                <w:color w:val="000000"/>
              </w:rPr>
            </w:pPr>
            <w:r w:rsidRPr="00F21852">
              <w:rPr>
                <w:color w:val="000000"/>
              </w:rPr>
              <w:t>55,38</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 </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 </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0</w:t>
            </w:r>
          </w:p>
        </w:tc>
        <w:tc>
          <w:tcPr>
            <w:tcW w:w="301" w:type="pct"/>
            <w:shd w:val="clear" w:color="auto" w:fill="auto"/>
            <w:vAlign w:val="center"/>
          </w:tcPr>
          <w:p w:rsidR="00007DE1" w:rsidRPr="00F21852" w:rsidRDefault="00007DE1" w:rsidP="00044CB5">
            <w:pPr>
              <w:jc w:val="center"/>
              <w:rPr>
                <w:color w:val="000000"/>
              </w:rPr>
            </w:pPr>
            <w:r w:rsidRPr="00F21852">
              <w:rPr>
                <w:color w:val="000000"/>
              </w:rPr>
              <w:t>0,053</w:t>
            </w:r>
          </w:p>
        </w:tc>
        <w:tc>
          <w:tcPr>
            <w:tcW w:w="506" w:type="pct"/>
            <w:shd w:val="clear" w:color="auto" w:fill="auto"/>
            <w:vAlign w:val="center"/>
          </w:tcPr>
          <w:p w:rsidR="00007DE1" w:rsidRPr="00F21852" w:rsidRDefault="00007DE1" w:rsidP="00044CB5">
            <w:pPr>
              <w:jc w:val="center"/>
              <w:rPr>
                <w:color w:val="000000"/>
              </w:rPr>
            </w:pPr>
            <w:r w:rsidRPr="00F21852">
              <w:rPr>
                <w:color w:val="000000"/>
              </w:rPr>
              <w:t> </w:t>
            </w:r>
          </w:p>
        </w:tc>
        <w:tc>
          <w:tcPr>
            <w:tcW w:w="444" w:type="pct"/>
            <w:shd w:val="clear" w:color="auto" w:fill="auto"/>
            <w:vAlign w:val="center"/>
          </w:tcPr>
          <w:p w:rsidR="00007DE1" w:rsidRPr="00F21852" w:rsidRDefault="00007DE1" w:rsidP="00044CB5">
            <w:pPr>
              <w:jc w:val="center"/>
              <w:rPr>
                <w:color w:val="000000"/>
              </w:rPr>
            </w:pPr>
            <w:r w:rsidRPr="00F21852">
              <w:rPr>
                <w:color w:val="000000"/>
              </w:rPr>
              <w:t> </w:t>
            </w:r>
          </w:p>
        </w:tc>
        <w:tc>
          <w:tcPr>
            <w:tcW w:w="445" w:type="pct"/>
            <w:vAlign w:val="center"/>
          </w:tcPr>
          <w:p w:rsidR="00007DE1" w:rsidRPr="00F21852" w:rsidRDefault="00007DE1" w:rsidP="00044CB5">
            <w:pPr>
              <w:jc w:val="center"/>
              <w:rPr>
                <w:color w:val="000000"/>
              </w:rPr>
            </w:pPr>
            <w:r w:rsidRPr="00F21852">
              <w:rPr>
                <w:color w:val="000000"/>
              </w:rPr>
              <w:t> </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«Пыть-Ях»</w:t>
            </w:r>
          </w:p>
        </w:tc>
        <w:tc>
          <w:tcPr>
            <w:tcW w:w="579" w:type="pct"/>
            <w:shd w:val="clear" w:color="auto" w:fill="auto"/>
            <w:vAlign w:val="center"/>
          </w:tcPr>
          <w:p w:rsidR="00007DE1" w:rsidRPr="00F21852" w:rsidRDefault="00007DE1" w:rsidP="00044CB5">
            <w:pPr>
              <w:jc w:val="center"/>
              <w:rPr>
                <w:color w:val="000000"/>
              </w:rPr>
            </w:pPr>
            <w:r w:rsidRPr="00F21852">
              <w:rPr>
                <w:color w:val="000000"/>
              </w:rPr>
              <w:t>44,31</w:t>
            </w:r>
          </w:p>
        </w:tc>
        <w:tc>
          <w:tcPr>
            <w:tcW w:w="484" w:type="pct"/>
            <w:shd w:val="clear" w:color="auto" w:fill="auto"/>
            <w:vAlign w:val="center"/>
          </w:tcPr>
          <w:p w:rsidR="00007DE1" w:rsidRPr="00F21852" w:rsidRDefault="00007DE1" w:rsidP="00044CB5">
            <w:pPr>
              <w:jc w:val="center"/>
              <w:rPr>
                <w:color w:val="000000"/>
              </w:rPr>
            </w:pPr>
            <w:r w:rsidRPr="00F21852">
              <w:rPr>
                <w:color w:val="000000"/>
              </w:rPr>
              <w:t>39,18</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1,81</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37,37</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40,84</w:t>
            </w:r>
          </w:p>
        </w:tc>
        <w:tc>
          <w:tcPr>
            <w:tcW w:w="301" w:type="pct"/>
            <w:shd w:val="clear" w:color="auto" w:fill="auto"/>
            <w:vAlign w:val="center"/>
          </w:tcPr>
          <w:p w:rsidR="00007DE1" w:rsidRPr="00F21852" w:rsidRDefault="00007DE1" w:rsidP="00044CB5">
            <w:pPr>
              <w:jc w:val="center"/>
              <w:rPr>
                <w:color w:val="000000"/>
              </w:rPr>
            </w:pPr>
            <w:r w:rsidRPr="00F21852">
              <w:rPr>
                <w:color w:val="000000"/>
              </w:rPr>
              <w:t>4,137</w:t>
            </w:r>
          </w:p>
        </w:tc>
        <w:tc>
          <w:tcPr>
            <w:tcW w:w="506" w:type="pct"/>
            <w:shd w:val="clear" w:color="auto" w:fill="auto"/>
            <w:vAlign w:val="center"/>
          </w:tcPr>
          <w:p w:rsidR="00007DE1" w:rsidRPr="00F21852" w:rsidRDefault="00007DE1" w:rsidP="00044CB5">
            <w:pPr>
              <w:jc w:val="center"/>
              <w:rPr>
                <w:color w:val="000000"/>
              </w:rPr>
            </w:pPr>
            <w:r w:rsidRPr="00F21852">
              <w:rPr>
                <w:color w:val="000000"/>
              </w:rPr>
              <w:t>44,977</w:t>
            </w:r>
          </w:p>
        </w:tc>
        <w:tc>
          <w:tcPr>
            <w:tcW w:w="444" w:type="pct"/>
            <w:shd w:val="clear" w:color="auto" w:fill="auto"/>
            <w:vAlign w:val="center"/>
          </w:tcPr>
          <w:p w:rsidR="00007DE1" w:rsidRPr="00F21852" w:rsidRDefault="00007DE1" w:rsidP="00044CB5">
            <w:pPr>
              <w:jc w:val="center"/>
              <w:rPr>
                <w:color w:val="000000"/>
              </w:rPr>
            </w:pPr>
            <w:r w:rsidRPr="00F21852">
              <w:rPr>
                <w:color w:val="000000"/>
              </w:rPr>
              <w:t>-7,607</w:t>
            </w:r>
          </w:p>
        </w:tc>
        <w:tc>
          <w:tcPr>
            <w:tcW w:w="445" w:type="pct"/>
            <w:vAlign w:val="center"/>
          </w:tcPr>
          <w:p w:rsidR="00007DE1" w:rsidRPr="00F21852" w:rsidRDefault="00007DE1" w:rsidP="00044CB5">
            <w:pPr>
              <w:jc w:val="center"/>
              <w:rPr>
                <w:color w:val="000000"/>
              </w:rPr>
            </w:pPr>
            <w:r w:rsidRPr="00F21852">
              <w:rPr>
                <w:color w:val="000000"/>
              </w:rPr>
              <w:t>-20</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«ДЕ 3 мкр.»</w:t>
            </w:r>
          </w:p>
        </w:tc>
        <w:tc>
          <w:tcPr>
            <w:tcW w:w="579" w:type="pct"/>
            <w:shd w:val="clear" w:color="auto" w:fill="auto"/>
            <w:vAlign w:val="center"/>
          </w:tcPr>
          <w:p w:rsidR="00007DE1" w:rsidRPr="00F21852" w:rsidRDefault="00007DE1" w:rsidP="00044CB5">
            <w:pPr>
              <w:jc w:val="center"/>
              <w:rPr>
                <w:color w:val="000000"/>
              </w:rPr>
            </w:pPr>
            <w:r w:rsidRPr="00F21852">
              <w:rPr>
                <w:color w:val="000000"/>
              </w:rPr>
              <w:t>45</w:t>
            </w:r>
          </w:p>
        </w:tc>
        <w:tc>
          <w:tcPr>
            <w:tcW w:w="484" w:type="pct"/>
            <w:shd w:val="clear" w:color="auto" w:fill="auto"/>
            <w:vAlign w:val="center"/>
          </w:tcPr>
          <w:p w:rsidR="00007DE1" w:rsidRPr="00F21852" w:rsidRDefault="00007DE1" w:rsidP="00044CB5">
            <w:pPr>
              <w:jc w:val="center"/>
              <w:rPr>
                <w:color w:val="000000"/>
              </w:rPr>
            </w:pPr>
            <w:r w:rsidRPr="00F21852">
              <w:rPr>
                <w:color w:val="000000"/>
              </w:rPr>
              <w:t>45</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1,35</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43,65</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32,8</w:t>
            </w:r>
          </w:p>
        </w:tc>
        <w:tc>
          <w:tcPr>
            <w:tcW w:w="301" w:type="pct"/>
            <w:shd w:val="clear" w:color="auto" w:fill="auto"/>
            <w:vAlign w:val="center"/>
          </w:tcPr>
          <w:p w:rsidR="00007DE1" w:rsidRPr="00F21852" w:rsidRDefault="00007DE1" w:rsidP="00044CB5">
            <w:pPr>
              <w:jc w:val="center"/>
              <w:rPr>
                <w:color w:val="000000"/>
              </w:rPr>
            </w:pPr>
            <w:r w:rsidRPr="00F21852">
              <w:rPr>
                <w:color w:val="000000"/>
              </w:rPr>
              <w:t>2,577</w:t>
            </w:r>
          </w:p>
        </w:tc>
        <w:tc>
          <w:tcPr>
            <w:tcW w:w="506" w:type="pct"/>
            <w:shd w:val="clear" w:color="auto" w:fill="auto"/>
            <w:vAlign w:val="center"/>
          </w:tcPr>
          <w:p w:rsidR="00007DE1" w:rsidRPr="00F21852" w:rsidRDefault="00007DE1" w:rsidP="00044CB5">
            <w:pPr>
              <w:jc w:val="center"/>
              <w:rPr>
                <w:color w:val="000000"/>
              </w:rPr>
            </w:pPr>
            <w:r w:rsidRPr="00F21852">
              <w:rPr>
                <w:color w:val="000000"/>
              </w:rPr>
              <w:t>35,377</w:t>
            </w:r>
          </w:p>
        </w:tc>
        <w:tc>
          <w:tcPr>
            <w:tcW w:w="444" w:type="pct"/>
            <w:shd w:val="clear" w:color="auto" w:fill="auto"/>
            <w:vAlign w:val="center"/>
          </w:tcPr>
          <w:p w:rsidR="00007DE1" w:rsidRPr="00F21852" w:rsidRDefault="00007DE1" w:rsidP="00044CB5">
            <w:pPr>
              <w:jc w:val="center"/>
              <w:rPr>
                <w:color w:val="000000"/>
              </w:rPr>
            </w:pPr>
            <w:r w:rsidRPr="00F21852">
              <w:rPr>
                <w:color w:val="000000"/>
              </w:rPr>
              <w:t>+8,273</w:t>
            </w:r>
          </w:p>
        </w:tc>
        <w:tc>
          <w:tcPr>
            <w:tcW w:w="445" w:type="pct"/>
            <w:vAlign w:val="center"/>
          </w:tcPr>
          <w:p w:rsidR="00007DE1" w:rsidRPr="00F21852" w:rsidRDefault="00007DE1" w:rsidP="00044CB5">
            <w:pPr>
              <w:jc w:val="center"/>
              <w:rPr>
                <w:color w:val="000000"/>
              </w:rPr>
            </w:pPr>
            <w:r w:rsidRPr="00F21852">
              <w:rPr>
                <w:color w:val="000000"/>
              </w:rPr>
              <w:t>+19</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«Вертолетка»</w:t>
            </w:r>
          </w:p>
        </w:tc>
        <w:tc>
          <w:tcPr>
            <w:tcW w:w="579" w:type="pct"/>
            <w:shd w:val="clear" w:color="auto" w:fill="auto"/>
            <w:vAlign w:val="center"/>
          </w:tcPr>
          <w:p w:rsidR="00007DE1" w:rsidRPr="00F21852" w:rsidRDefault="00007DE1" w:rsidP="00044CB5">
            <w:pPr>
              <w:jc w:val="center"/>
              <w:rPr>
                <w:color w:val="000000"/>
              </w:rPr>
            </w:pPr>
            <w:r w:rsidRPr="00F21852">
              <w:rPr>
                <w:color w:val="000000"/>
              </w:rPr>
              <w:t>24</w:t>
            </w:r>
          </w:p>
        </w:tc>
        <w:tc>
          <w:tcPr>
            <w:tcW w:w="484" w:type="pct"/>
            <w:shd w:val="clear" w:color="auto" w:fill="auto"/>
            <w:vAlign w:val="center"/>
          </w:tcPr>
          <w:p w:rsidR="00007DE1" w:rsidRPr="00F21852" w:rsidRDefault="00007DE1" w:rsidP="00044CB5">
            <w:pPr>
              <w:jc w:val="center"/>
              <w:rPr>
                <w:color w:val="000000"/>
              </w:rPr>
            </w:pPr>
            <w:r w:rsidRPr="00F21852">
              <w:rPr>
                <w:color w:val="000000"/>
              </w:rPr>
              <w:t>21,23</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0,07</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21,16</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2,7</w:t>
            </w:r>
          </w:p>
        </w:tc>
        <w:tc>
          <w:tcPr>
            <w:tcW w:w="301" w:type="pct"/>
            <w:shd w:val="clear" w:color="auto" w:fill="auto"/>
            <w:vAlign w:val="center"/>
          </w:tcPr>
          <w:p w:rsidR="00007DE1" w:rsidRPr="00F21852" w:rsidRDefault="00007DE1" w:rsidP="00044CB5">
            <w:pPr>
              <w:jc w:val="center"/>
              <w:rPr>
                <w:color w:val="000000"/>
              </w:rPr>
            </w:pPr>
            <w:r w:rsidRPr="00F21852">
              <w:rPr>
                <w:color w:val="000000"/>
              </w:rPr>
              <w:t>1,909</w:t>
            </w:r>
          </w:p>
        </w:tc>
        <w:tc>
          <w:tcPr>
            <w:tcW w:w="506" w:type="pct"/>
            <w:shd w:val="clear" w:color="auto" w:fill="auto"/>
            <w:vAlign w:val="center"/>
          </w:tcPr>
          <w:p w:rsidR="00007DE1" w:rsidRPr="00F21852" w:rsidRDefault="00007DE1" w:rsidP="00044CB5">
            <w:pPr>
              <w:jc w:val="center"/>
              <w:rPr>
                <w:color w:val="000000"/>
              </w:rPr>
            </w:pPr>
            <w:r w:rsidRPr="00F21852">
              <w:rPr>
                <w:color w:val="000000"/>
              </w:rPr>
              <w:t>4,609</w:t>
            </w:r>
          </w:p>
        </w:tc>
        <w:tc>
          <w:tcPr>
            <w:tcW w:w="444" w:type="pct"/>
            <w:shd w:val="clear" w:color="auto" w:fill="auto"/>
            <w:vAlign w:val="center"/>
          </w:tcPr>
          <w:p w:rsidR="00007DE1" w:rsidRPr="00F21852" w:rsidRDefault="00007DE1" w:rsidP="00044CB5">
            <w:pPr>
              <w:jc w:val="center"/>
              <w:rPr>
                <w:color w:val="000000"/>
              </w:rPr>
            </w:pPr>
            <w:r w:rsidRPr="00F21852">
              <w:rPr>
                <w:color w:val="000000"/>
              </w:rPr>
              <w:t>+16,551</w:t>
            </w:r>
          </w:p>
        </w:tc>
        <w:tc>
          <w:tcPr>
            <w:tcW w:w="445" w:type="pct"/>
            <w:vAlign w:val="center"/>
          </w:tcPr>
          <w:p w:rsidR="00007DE1" w:rsidRPr="00F21852" w:rsidRDefault="00007DE1" w:rsidP="00044CB5">
            <w:pPr>
              <w:jc w:val="center"/>
              <w:rPr>
                <w:color w:val="000000"/>
              </w:rPr>
            </w:pPr>
            <w:r w:rsidRPr="00F21852">
              <w:rPr>
                <w:color w:val="000000"/>
              </w:rPr>
              <w:t>+78</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«Мамонтовская»</w:t>
            </w:r>
          </w:p>
        </w:tc>
        <w:tc>
          <w:tcPr>
            <w:tcW w:w="579" w:type="pct"/>
            <w:shd w:val="clear" w:color="auto" w:fill="auto"/>
            <w:vAlign w:val="center"/>
          </w:tcPr>
          <w:p w:rsidR="00007DE1" w:rsidRPr="00F21852" w:rsidRDefault="00007DE1" w:rsidP="00044CB5">
            <w:pPr>
              <w:jc w:val="center"/>
              <w:rPr>
                <w:color w:val="000000"/>
              </w:rPr>
            </w:pPr>
            <w:r w:rsidRPr="00F21852">
              <w:rPr>
                <w:color w:val="000000"/>
              </w:rPr>
              <w:t>94,2</w:t>
            </w:r>
          </w:p>
        </w:tc>
        <w:tc>
          <w:tcPr>
            <w:tcW w:w="484" w:type="pct"/>
            <w:shd w:val="clear" w:color="auto" w:fill="auto"/>
            <w:vAlign w:val="center"/>
          </w:tcPr>
          <w:p w:rsidR="00007DE1" w:rsidRPr="00F21852" w:rsidRDefault="00007DE1" w:rsidP="00044CB5">
            <w:pPr>
              <w:jc w:val="center"/>
              <w:rPr>
                <w:color w:val="000000"/>
              </w:rPr>
            </w:pPr>
            <w:r w:rsidRPr="00F21852">
              <w:rPr>
                <w:color w:val="000000"/>
              </w:rPr>
              <w:t>94,2</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0,7</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93,5</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59,45</w:t>
            </w:r>
          </w:p>
        </w:tc>
        <w:tc>
          <w:tcPr>
            <w:tcW w:w="301" w:type="pct"/>
            <w:shd w:val="clear" w:color="auto" w:fill="auto"/>
            <w:vAlign w:val="center"/>
          </w:tcPr>
          <w:p w:rsidR="00007DE1" w:rsidRPr="00F21852" w:rsidRDefault="00007DE1" w:rsidP="00044CB5">
            <w:pPr>
              <w:jc w:val="center"/>
              <w:rPr>
                <w:color w:val="000000"/>
              </w:rPr>
            </w:pPr>
            <w:r w:rsidRPr="00F21852">
              <w:rPr>
                <w:color w:val="000000"/>
              </w:rPr>
              <w:t>5,252</w:t>
            </w:r>
          </w:p>
        </w:tc>
        <w:tc>
          <w:tcPr>
            <w:tcW w:w="506" w:type="pct"/>
            <w:shd w:val="clear" w:color="auto" w:fill="auto"/>
            <w:vAlign w:val="center"/>
          </w:tcPr>
          <w:p w:rsidR="00007DE1" w:rsidRPr="00F21852" w:rsidRDefault="00007DE1" w:rsidP="00044CB5">
            <w:pPr>
              <w:jc w:val="center"/>
              <w:rPr>
                <w:color w:val="000000"/>
              </w:rPr>
            </w:pPr>
            <w:r w:rsidRPr="00F21852">
              <w:rPr>
                <w:color w:val="000000"/>
              </w:rPr>
              <w:t>64,702</w:t>
            </w:r>
          </w:p>
        </w:tc>
        <w:tc>
          <w:tcPr>
            <w:tcW w:w="444" w:type="pct"/>
            <w:shd w:val="clear" w:color="auto" w:fill="auto"/>
            <w:vAlign w:val="center"/>
          </w:tcPr>
          <w:p w:rsidR="00007DE1" w:rsidRPr="00F21852" w:rsidRDefault="00007DE1" w:rsidP="00044CB5">
            <w:pPr>
              <w:jc w:val="center"/>
              <w:rPr>
                <w:color w:val="000000"/>
              </w:rPr>
            </w:pPr>
            <w:r w:rsidRPr="00F21852">
              <w:rPr>
                <w:color w:val="000000"/>
              </w:rPr>
              <w:t>+28,798</w:t>
            </w:r>
          </w:p>
        </w:tc>
        <w:tc>
          <w:tcPr>
            <w:tcW w:w="445" w:type="pct"/>
            <w:vAlign w:val="center"/>
          </w:tcPr>
          <w:p w:rsidR="00007DE1" w:rsidRPr="00F21852" w:rsidRDefault="00007DE1" w:rsidP="00044CB5">
            <w:pPr>
              <w:jc w:val="center"/>
              <w:rPr>
                <w:color w:val="000000"/>
              </w:rPr>
            </w:pPr>
            <w:r w:rsidRPr="00F21852">
              <w:rPr>
                <w:color w:val="000000"/>
              </w:rPr>
              <w:t>+31</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2а мкр.</w:t>
            </w:r>
          </w:p>
        </w:tc>
        <w:tc>
          <w:tcPr>
            <w:tcW w:w="579" w:type="pct"/>
            <w:shd w:val="clear" w:color="auto" w:fill="auto"/>
            <w:vAlign w:val="center"/>
          </w:tcPr>
          <w:p w:rsidR="00007DE1" w:rsidRPr="00F21852" w:rsidRDefault="00007DE1" w:rsidP="00044CB5">
            <w:pPr>
              <w:jc w:val="center"/>
              <w:rPr>
                <w:color w:val="000000"/>
              </w:rPr>
            </w:pPr>
            <w:r w:rsidRPr="00F21852">
              <w:rPr>
                <w:color w:val="000000"/>
              </w:rPr>
              <w:t>30</w:t>
            </w:r>
          </w:p>
        </w:tc>
        <w:tc>
          <w:tcPr>
            <w:tcW w:w="484" w:type="pct"/>
            <w:shd w:val="clear" w:color="auto" w:fill="auto"/>
            <w:vAlign w:val="center"/>
          </w:tcPr>
          <w:p w:rsidR="00007DE1" w:rsidRPr="00F21852" w:rsidRDefault="00007DE1" w:rsidP="00044CB5">
            <w:pPr>
              <w:jc w:val="center"/>
              <w:rPr>
                <w:color w:val="000000"/>
              </w:rPr>
            </w:pPr>
            <w:r w:rsidRPr="00F21852">
              <w:rPr>
                <w:color w:val="000000"/>
              </w:rPr>
              <w:t>30</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0,6</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29,4</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17,97</w:t>
            </w:r>
          </w:p>
        </w:tc>
        <w:tc>
          <w:tcPr>
            <w:tcW w:w="301" w:type="pct"/>
            <w:shd w:val="clear" w:color="auto" w:fill="auto"/>
            <w:vAlign w:val="center"/>
          </w:tcPr>
          <w:p w:rsidR="00007DE1" w:rsidRPr="00F21852" w:rsidRDefault="00007DE1" w:rsidP="00044CB5">
            <w:pPr>
              <w:jc w:val="center"/>
              <w:rPr>
                <w:color w:val="000000"/>
              </w:rPr>
            </w:pPr>
            <w:r w:rsidRPr="00F21852">
              <w:rPr>
                <w:color w:val="000000"/>
              </w:rPr>
              <w:t>1,856</w:t>
            </w:r>
          </w:p>
        </w:tc>
        <w:tc>
          <w:tcPr>
            <w:tcW w:w="506" w:type="pct"/>
            <w:shd w:val="clear" w:color="auto" w:fill="auto"/>
            <w:vAlign w:val="center"/>
          </w:tcPr>
          <w:p w:rsidR="00007DE1" w:rsidRPr="00F21852" w:rsidRDefault="00007DE1" w:rsidP="00044CB5">
            <w:pPr>
              <w:jc w:val="center"/>
              <w:rPr>
                <w:color w:val="000000"/>
              </w:rPr>
            </w:pPr>
            <w:r w:rsidRPr="00F21852">
              <w:rPr>
                <w:color w:val="000000"/>
              </w:rPr>
              <w:t>19,826</w:t>
            </w:r>
          </w:p>
        </w:tc>
        <w:tc>
          <w:tcPr>
            <w:tcW w:w="444" w:type="pct"/>
            <w:shd w:val="clear" w:color="auto" w:fill="auto"/>
            <w:vAlign w:val="center"/>
          </w:tcPr>
          <w:p w:rsidR="00007DE1" w:rsidRPr="00F21852" w:rsidRDefault="00007DE1" w:rsidP="00044CB5">
            <w:pPr>
              <w:jc w:val="center"/>
              <w:rPr>
                <w:color w:val="000000"/>
              </w:rPr>
            </w:pPr>
            <w:r w:rsidRPr="00F21852">
              <w:rPr>
                <w:color w:val="000000"/>
              </w:rPr>
              <w:t>+9,574</w:t>
            </w:r>
          </w:p>
        </w:tc>
        <w:tc>
          <w:tcPr>
            <w:tcW w:w="445" w:type="pct"/>
            <w:vAlign w:val="center"/>
          </w:tcPr>
          <w:p w:rsidR="00007DE1" w:rsidRPr="00F21852" w:rsidRDefault="00007DE1" w:rsidP="00044CB5">
            <w:pPr>
              <w:jc w:val="center"/>
              <w:rPr>
                <w:color w:val="000000"/>
              </w:rPr>
            </w:pPr>
            <w:r w:rsidRPr="00F21852">
              <w:rPr>
                <w:color w:val="000000"/>
              </w:rPr>
              <w:t>+33</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«Таёжная»</w:t>
            </w:r>
          </w:p>
        </w:tc>
        <w:tc>
          <w:tcPr>
            <w:tcW w:w="579" w:type="pct"/>
            <w:shd w:val="clear" w:color="auto" w:fill="auto"/>
            <w:vAlign w:val="center"/>
          </w:tcPr>
          <w:p w:rsidR="00007DE1" w:rsidRPr="00F21852" w:rsidRDefault="00007DE1" w:rsidP="00044CB5">
            <w:pPr>
              <w:jc w:val="center"/>
              <w:rPr>
                <w:color w:val="000000"/>
              </w:rPr>
            </w:pPr>
            <w:r w:rsidRPr="00F21852">
              <w:rPr>
                <w:color w:val="000000"/>
              </w:rPr>
              <w:t>85,2</w:t>
            </w:r>
          </w:p>
        </w:tc>
        <w:tc>
          <w:tcPr>
            <w:tcW w:w="484" w:type="pct"/>
            <w:shd w:val="clear" w:color="auto" w:fill="auto"/>
            <w:vAlign w:val="center"/>
          </w:tcPr>
          <w:p w:rsidR="00007DE1" w:rsidRPr="00F21852" w:rsidRDefault="00007DE1" w:rsidP="00044CB5">
            <w:pPr>
              <w:jc w:val="center"/>
              <w:rPr>
                <w:color w:val="000000"/>
              </w:rPr>
            </w:pPr>
            <w:r w:rsidRPr="00F21852">
              <w:rPr>
                <w:color w:val="000000"/>
              </w:rPr>
              <w:t>85,2</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1,704</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83,496</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43,069</w:t>
            </w:r>
          </w:p>
        </w:tc>
        <w:tc>
          <w:tcPr>
            <w:tcW w:w="301" w:type="pct"/>
            <w:shd w:val="clear" w:color="auto" w:fill="auto"/>
            <w:vAlign w:val="center"/>
          </w:tcPr>
          <w:p w:rsidR="00007DE1" w:rsidRPr="00F21852" w:rsidRDefault="00007DE1" w:rsidP="00044CB5">
            <w:pPr>
              <w:jc w:val="center"/>
              <w:rPr>
                <w:color w:val="000000"/>
              </w:rPr>
            </w:pPr>
            <w:r w:rsidRPr="00F21852">
              <w:rPr>
                <w:color w:val="000000"/>
              </w:rPr>
              <w:t>2,835</w:t>
            </w:r>
          </w:p>
        </w:tc>
        <w:tc>
          <w:tcPr>
            <w:tcW w:w="506" w:type="pct"/>
            <w:shd w:val="clear" w:color="auto" w:fill="auto"/>
            <w:vAlign w:val="center"/>
          </w:tcPr>
          <w:p w:rsidR="00007DE1" w:rsidRPr="00F21852" w:rsidRDefault="00007DE1" w:rsidP="00044CB5">
            <w:pPr>
              <w:jc w:val="center"/>
              <w:rPr>
                <w:color w:val="000000"/>
              </w:rPr>
            </w:pPr>
            <w:r w:rsidRPr="00F21852">
              <w:rPr>
                <w:color w:val="000000"/>
              </w:rPr>
              <w:t>45,904</w:t>
            </w:r>
          </w:p>
        </w:tc>
        <w:tc>
          <w:tcPr>
            <w:tcW w:w="444" w:type="pct"/>
            <w:shd w:val="clear" w:color="auto" w:fill="auto"/>
            <w:vAlign w:val="center"/>
          </w:tcPr>
          <w:p w:rsidR="00007DE1" w:rsidRPr="00F21852" w:rsidRDefault="00007DE1" w:rsidP="00044CB5">
            <w:pPr>
              <w:jc w:val="center"/>
              <w:rPr>
                <w:color w:val="000000"/>
              </w:rPr>
            </w:pPr>
            <w:r w:rsidRPr="00F21852">
              <w:rPr>
                <w:color w:val="000000"/>
              </w:rPr>
              <w:t>+37,592</w:t>
            </w:r>
          </w:p>
        </w:tc>
        <w:tc>
          <w:tcPr>
            <w:tcW w:w="445" w:type="pct"/>
            <w:vAlign w:val="center"/>
          </w:tcPr>
          <w:p w:rsidR="00007DE1" w:rsidRPr="00F21852" w:rsidRDefault="00007DE1" w:rsidP="00044CB5">
            <w:pPr>
              <w:jc w:val="center"/>
              <w:rPr>
                <w:color w:val="000000"/>
              </w:rPr>
            </w:pPr>
            <w:r w:rsidRPr="00F21852">
              <w:rPr>
                <w:color w:val="000000"/>
              </w:rPr>
              <w:t>+45</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Парокотельная установка Южно-Балыкский ГПЗ</w:t>
            </w:r>
          </w:p>
        </w:tc>
        <w:tc>
          <w:tcPr>
            <w:tcW w:w="579" w:type="pct"/>
            <w:shd w:val="clear" w:color="auto" w:fill="auto"/>
            <w:vAlign w:val="center"/>
          </w:tcPr>
          <w:p w:rsidR="00007DE1" w:rsidRPr="00F21852" w:rsidRDefault="00007DE1" w:rsidP="00044CB5">
            <w:pPr>
              <w:jc w:val="center"/>
              <w:rPr>
                <w:color w:val="000000"/>
              </w:rPr>
            </w:pPr>
            <w:r w:rsidRPr="00F21852">
              <w:rPr>
                <w:color w:val="000000"/>
              </w:rPr>
              <w:t>40,1</w:t>
            </w:r>
          </w:p>
        </w:tc>
        <w:tc>
          <w:tcPr>
            <w:tcW w:w="484" w:type="pct"/>
            <w:shd w:val="clear" w:color="auto" w:fill="auto"/>
            <w:vAlign w:val="center"/>
          </w:tcPr>
          <w:p w:rsidR="00007DE1" w:rsidRPr="00F21852" w:rsidRDefault="00007DE1" w:rsidP="00044CB5">
            <w:pPr>
              <w:jc w:val="center"/>
              <w:rPr>
                <w:color w:val="000000"/>
              </w:rPr>
            </w:pPr>
            <w:r w:rsidRPr="00F21852">
              <w:rPr>
                <w:color w:val="000000"/>
              </w:rPr>
              <w:t>40,1</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0,494</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39,606</w:t>
            </w:r>
          </w:p>
        </w:tc>
        <w:tc>
          <w:tcPr>
            <w:tcW w:w="535" w:type="pct"/>
            <w:shd w:val="clear" w:color="auto" w:fill="auto"/>
            <w:noWrap/>
            <w:vAlign w:val="center"/>
          </w:tcPr>
          <w:p w:rsidR="00007DE1" w:rsidRPr="00F21852" w:rsidRDefault="00007DE1" w:rsidP="00044CB5">
            <w:pPr>
              <w:jc w:val="center"/>
              <w:rPr>
                <w:color w:val="000000"/>
              </w:rPr>
            </w:pPr>
            <w:r w:rsidRPr="00F21852">
              <w:t>2</w:t>
            </w:r>
            <w:r>
              <w:t>3,41</w:t>
            </w:r>
          </w:p>
        </w:tc>
        <w:tc>
          <w:tcPr>
            <w:tcW w:w="301" w:type="pct"/>
            <w:shd w:val="clear" w:color="auto" w:fill="auto"/>
            <w:vAlign w:val="center"/>
          </w:tcPr>
          <w:p w:rsidR="00007DE1" w:rsidRPr="00F21852" w:rsidRDefault="00007DE1" w:rsidP="00044CB5">
            <w:pPr>
              <w:jc w:val="center"/>
              <w:rPr>
                <w:color w:val="000000"/>
              </w:rPr>
            </w:pPr>
            <w:r w:rsidRPr="00F21852">
              <w:rPr>
                <w:color w:val="000000"/>
              </w:rPr>
              <w:t>0,434</w:t>
            </w:r>
          </w:p>
        </w:tc>
        <w:tc>
          <w:tcPr>
            <w:tcW w:w="506" w:type="pct"/>
            <w:shd w:val="clear" w:color="auto" w:fill="auto"/>
            <w:vAlign w:val="center"/>
          </w:tcPr>
          <w:p w:rsidR="00007DE1" w:rsidRPr="00F21852" w:rsidRDefault="00007DE1" w:rsidP="00044CB5">
            <w:pPr>
              <w:jc w:val="center"/>
              <w:rPr>
                <w:color w:val="000000"/>
              </w:rPr>
            </w:pPr>
            <w:r>
              <w:t>23,844</w:t>
            </w:r>
          </w:p>
        </w:tc>
        <w:tc>
          <w:tcPr>
            <w:tcW w:w="444" w:type="pct"/>
            <w:shd w:val="clear" w:color="auto" w:fill="auto"/>
            <w:vAlign w:val="center"/>
          </w:tcPr>
          <w:p w:rsidR="00007DE1" w:rsidRPr="00F21852" w:rsidRDefault="00007DE1" w:rsidP="00044CB5">
            <w:pPr>
              <w:jc w:val="center"/>
              <w:rPr>
                <w:color w:val="000000"/>
              </w:rPr>
            </w:pPr>
            <w:r w:rsidRPr="00F21852">
              <w:rPr>
                <w:color w:val="000000"/>
              </w:rPr>
              <w:t>+</w:t>
            </w:r>
            <w:r>
              <w:rPr>
                <w:color w:val="000000"/>
              </w:rPr>
              <w:t>15,762</w:t>
            </w:r>
          </w:p>
        </w:tc>
        <w:tc>
          <w:tcPr>
            <w:tcW w:w="445" w:type="pct"/>
            <w:vAlign w:val="center"/>
          </w:tcPr>
          <w:p w:rsidR="00007DE1" w:rsidRPr="00F21852" w:rsidRDefault="00007DE1" w:rsidP="00044CB5">
            <w:pPr>
              <w:jc w:val="center"/>
              <w:rPr>
                <w:color w:val="000000"/>
              </w:rPr>
            </w:pPr>
            <w:r w:rsidRPr="00F21852">
              <w:rPr>
                <w:color w:val="000000"/>
              </w:rPr>
              <w:t>+</w:t>
            </w:r>
            <w:r>
              <w:rPr>
                <w:color w:val="000000"/>
              </w:rPr>
              <w:t>39,797</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«БЭО»</w:t>
            </w:r>
            <w:r w:rsidRPr="00F21852">
              <w:rPr>
                <w:sz w:val="22"/>
              </w:rPr>
              <w:t xml:space="preserve"> промзона «Южная»</w:t>
            </w:r>
          </w:p>
        </w:tc>
        <w:tc>
          <w:tcPr>
            <w:tcW w:w="579" w:type="pct"/>
            <w:shd w:val="clear" w:color="auto" w:fill="auto"/>
            <w:vAlign w:val="center"/>
          </w:tcPr>
          <w:p w:rsidR="00007DE1" w:rsidRPr="00F21852" w:rsidRDefault="00007DE1" w:rsidP="00044CB5">
            <w:pPr>
              <w:jc w:val="center"/>
              <w:rPr>
                <w:color w:val="000000"/>
              </w:rPr>
            </w:pPr>
            <w:r w:rsidRPr="00F21852">
              <w:rPr>
                <w:color w:val="000000"/>
              </w:rPr>
              <w:t>6,45</w:t>
            </w:r>
          </w:p>
        </w:tc>
        <w:tc>
          <w:tcPr>
            <w:tcW w:w="484" w:type="pct"/>
            <w:shd w:val="clear" w:color="auto" w:fill="auto"/>
            <w:vAlign w:val="center"/>
          </w:tcPr>
          <w:p w:rsidR="00007DE1" w:rsidRPr="00F21852" w:rsidRDefault="00007DE1" w:rsidP="00044CB5">
            <w:pPr>
              <w:jc w:val="center"/>
              <w:rPr>
                <w:color w:val="000000"/>
              </w:rPr>
            </w:pPr>
            <w:r w:rsidRPr="00F21852">
              <w:rPr>
                <w:color w:val="000000"/>
              </w:rPr>
              <w:t>6,45</w:t>
            </w:r>
          </w:p>
        </w:tc>
        <w:tc>
          <w:tcPr>
            <w:tcW w:w="326" w:type="pct"/>
            <w:shd w:val="clear" w:color="auto" w:fill="auto"/>
            <w:noWrap/>
            <w:vAlign w:val="center"/>
          </w:tcPr>
          <w:p w:rsidR="00007DE1" w:rsidRPr="00F21852" w:rsidRDefault="00007DE1" w:rsidP="00044CB5">
            <w:pPr>
              <w:jc w:val="center"/>
            </w:pPr>
            <w:r w:rsidRPr="00F21852">
              <w:t>0,2026</w:t>
            </w:r>
          </w:p>
        </w:tc>
        <w:tc>
          <w:tcPr>
            <w:tcW w:w="338" w:type="pct"/>
            <w:shd w:val="clear" w:color="auto" w:fill="auto"/>
            <w:noWrap/>
            <w:vAlign w:val="center"/>
          </w:tcPr>
          <w:p w:rsidR="00007DE1" w:rsidRPr="00F21852" w:rsidRDefault="00007DE1" w:rsidP="00044CB5">
            <w:pPr>
              <w:jc w:val="center"/>
            </w:pPr>
            <w:r w:rsidRPr="00F21852">
              <w:t>6,2474</w:t>
            </w:r>
          </w:p>
        </w:tc>
        <w:tc>
          <w:tcPr>
            <w:tcW w:w="535" w:type="pct"/>
            <w:shd w:val="clear" w:color="auto" w:fill="auto"/>
            <w:noWrap/>
            <w:vAlign w:val="center"/>
          </w:tcPr>
          <w:p w:rsidR="00007DE1" w:rsidRPr="00F21852" w:rsidRDefault="00007DE1" w:rsidP="00044CB5">
            <w:pPr>
              <w:jc w:val="center"/>
            </w:pPr>
            <w:r w:rsidRPr="00F21852">
              <w:t>4,07</w:t>
            </w:r>
          </w:p>
        </w:tc>
        <w:tc>
          <w:tcPr>
            <w:tcW w:w="301" w:type="pct"/>
            <w:shd w:val="clear" w:color="auto" w:fill="auto"/>
            <w:vAlign w:val="center"/>
          </w:tcPr>
          <w:p w:rsidR="00007DE1" w:rsidRPr="00F21852" w:rsidRDefault="00007DE1" w:rsidP="00044CB5">
            <w:pPr>
              <w:jc w:val="center"/>
              <w:rPr>
                <w:color w:val="000000"/>
              </w:rPr>
            </w:pPr>
            <w:r w:rsidRPr="00F21852">
              <w:rPr>
                <w:color w:val="000000"/>
              </w:rPr>
              <w:t>0,0024</w:t>
            </w:r>
          </w:p>
        </w:tc>
        <w:tc>
          <w:tcPr>
            <w:tcW w:w="506" w:type="pct"/>
            <w:shd w:val="clear" w:color="auto" w:fill="auto"/>
            <w:vAlign w:val="center"/>
          </w:tcPr>
          <w:p w:rsidR="00007DE1" w:rsidRPr="00F21852" w:rsidRDefault="00007DE1" w:rsidP="00044CB5">
            <w:pPr>
              <w:jc w:val="center"/>
            </w:pPr>
            <w:r w:rsidRPr="00F21852">
              <w:t>4,0724</w:t>
            </w:r>
          </w:p>
        </w:tc>
        <w:tc>
          <w:tcPr>
            <w:tcW w:w="444" w:type="pct"/>
            <w:shd w:val="clear" w:color="auto" w:fill="auto"/>
            <w:vAlign w:val="center"/>
          </w:tcPr>
          <w:p w:rsidR="00007DE1" w:rsidRPr="00F21852" w:rsidRDefault="00007DE1" w:rsidP="00044CB5">
            <w:pPr>
              <w:jc w:val="center"/>
              <w:rPr>
                <w:color w:val="000000"/>
              </w:rPr>
            </w:pPr>
            <w:r w:rsidRPr="00F21852">
              <w:rPr>
                <w:color w:val="000000"/>
              </w:rPr>
              <w:t>+2,175</w:t>
            </w:r>
          </w:p>
        </w:tc>
        <w:tc>
          <w:tcPr>
            <w:tcW w:w="445" w:type="pct"/>
            <w:vAlign w:val="center"/>
          </w:tcPr>
          <w:p w:rsidR="00007DE1" w:rsidRPr="00F21852" w:rsidRDefault="00007DE1" w:rsidP="00044CB5">
            <w:pPr>
              <w:jc w:val="center"/>
              <w:rPr>
                <w:color w:val="000000"/>
              </w:rPr>
            </w:pPr>
            <w:r w:rsidRPr="00F21852">
              <w:rPr>
                <w:color w:val="000000"/>
              </w:rPr>
              <w:t>+34,8</w:t>
            </w:r>
          </w:p>
        </w:tc>
      </w:tr>
      <w:tr w:rsidR="00007DE1" w:rsidRPr="00F21852" w:rsidTr="00044CB5">
        <w:trPr>
          <w:trHeight w:val="20"/>
          <w:jc w:val="center"/>
        </w:trPr>
        <w:tc>
          <w:tcPr>
            <w:tcW w:w="5000" w:type="pct"/>
            <w:gridSpan w:val="10"/>
            <w:shd w:val="clear" w:color="auto" w:fill="D9D9D9"/>
            <w:vAlign w:val="center"/>
          </w:tcPr>
          <w:p w:rsidR="00007DE1" w:rsidRPr="00F21852" w:rsidRDefault="00007DE1" w:rsidP="00044CB5">
            <w:pPr>
              <w:jc w:val="center"/>
              <w:rPr>
                <w:color w:val="000000"/>
              </w:rPr>
            </w:pPr>
            <w:r w:rsidRPr="00F21852">
              <w:rPr>
                <w:b/>
                <w:color w:val="000000"/>
              </w:rPr>
              <w:t>с 2022 по 2033 гг.</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«Центральная»</w:t>
            </w:r>
          </w:p>
        </w:tc>
        <w:tc>
          <w:tcPr>
            <w:tcW w:w="3958" w:type="pct"/>
            <w:gridSpan w:val="9"/>
            <w:shd w:val="clear" w:color="auto" w:fill="auto"/>
            <w:vAlign w:val="center"/>
          </w:tcPr>
          <w:p w:rsidR="00007DE1" w:rsidRPr="00F21852" w:rsidRDefault="00007DE1" w:rsidP="00044CB5">
            <w:pPr>
              <w:jc w:val="center"/>
              <w:rPr>
                <w:color w:val="000000"/>
              </w:rPr>
            </w:pPr>
            <w:r w:rsidRPr="00F21852">
              <w:rPr>
                <w:color w:val="000000"/>
              </w:rPr>
              <w:t>Вывод из эксплуатации</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«Пыть-Ях»</w:t>
            </w:r>
          </w:p>
        </w:tc>
        <w:tc>
          <w:tcPr>
            <w:tcW w:w="3958" w:type="pct"/>
            <w:gridSpan w:val="9"/>
            <w:shd w:val="clear" w:color="auto" w:fill="auto"/>
            <w:vAlign w:val="center"/>
          </w:tcPr>
          <w:p w:rsidR="00007DE1" w:rsidRPr="00F21852" w:rsidRDefault="00007DE1" w:rsidP="00044CB5">
            <w:pPr>
              <w:jc w:val="center"/>
              <w:rPr>
                <w:color w:val="000000"/>
              </w:rPr>
            </w:pPr>
            <w:r w:rsidRPr="00F21852">
              <w:rPr>
                <w:color w:val="000000"/>
              </w:rPr>
              <w:t>Вывод из эксплуатации, переключение нагрузки на котельную «Таежную»</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«ДЕ 3 мкр.»</w:t>
            </w:r>
          </w:p>
        </w:tc>
        <w:tc>
          <w:tcPr>
            <w:tcW w:w="579" w:type="pct"/>
            <w:shd w:val="clear" w:color="auto" w:fill="auto"/>
            <w:vAlign w:val="center"/>
          </w:tcPr>
          <w:p w:rsidR="00007DE1" w:rsidRPr="00F21852" w:rsidRDefault="00007DE1" w:rsidP="00044CB5">
            <w:pPr>
              <w:jc w:val="center"/>
              <w:rPr>
                <w:color w:val="000000"/>
              </w:rPr>
            </w:pPr>
            <w:r w:rsidRPr="00F21852">
              <w:rPr>
                <w:color w:val="000000"/>
              </w:rPr>
              <w:t>60</w:t>
            </w:r>
          </w:p>
        </w:tc>
        <w:tc>
          <w:tcPr>
            <w:tcW w:w="484" w:type="pct"/>
            <w:shd w:val="clear" w:color="auto" w:fill="auto"/>
            <w:vAlign w:val="center"/>
          </w:tcPr>
          <w:p w:rsidR="00007DE1" w:rsidRPr="00F21852" w:rsidRDefault="00007DE1" w:rsidP="00044CB5">
            <w:pPr>
              <w:jc w:val="center"/>
              <w:rPr>
                <w:color w:val="000000"/>
              </w:rPr>
            </w:pPr>
            <w:r w:rsidRPr="00F21852">
              <w:rPr>
                <w:color w:val="000000"/>
              </w:rPr>
              <w:t>60</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1,8</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58,2</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55,3645</w:t>
            </w:r>
          </w:p>
        </w:tc>
        <w:tc>
          <w:tcPr>
            <w:tcW w:w="301" w:type="pct"/>
            <w:shd w:val="clear" w:color="auto" w:fill="auto"/>
            <w:vAlign w:val="center"/>
          </w:tcPr>
          <w:p w:rsidR="00007DE1" w:rsidRPr="00F21852" w:rsidRDefault="00007DE1" w:rsidP="00044CB5">
            <w:pPr>
              <w:jc w:val="center"/>
              <w:rPr>
                <w:color w:val="000000"/>
              </w:rPr>
            </w:pPr>
            <w:r w:rsidRPr="00F21852">
              <w:rPr>
                <w:color w:val="000000"/>
              </w:rPr>
              <w:t>2,256</w:t>
            </w:r>
          </w:p>
        </w:tc>
        <w:tc>
          <w:tcPr>
            <w:tcW w:w="506" w:type="pct"/>
            <w:shd w:val="clear" w:color="auto" w:fill="auto"/>
            <w:vAlign w:val="center"/>
          </w:tcPr>
          <w:p w:rsidR="00007DE1" w:rsidRPr="00F21852" w:rsidRDefault="00007DE1" w:rsidP="00044CB5">
            <w:pPr>
              <w:jc w:val="center"/>
              <w:rPr>
                <w:color w:val="000000"/>
              </w:rPr>
            </w:pPr>
            <w:r w:rsidRPr="00F21852">
              <w:rPr>
                <w:color w:val="000000"/>
              </w:rPr>
              <w:t>57,6205</w:t>
            </w:r>
          </w:p>
        </w:tc>
        <w:tc>
          <w:tcPr>
            <w:tcW w:w="444" w:type="pct"/>
            <w:shd w:val="clear" w:color="auto" w:fill="auto"/>
            <w:vAlign w:val="center"/>
          </w:tcPr>
          <w:p w:rsidR="00007DE1" w:rsidRPr="00F21852" w:rsidRDefault="00007DE1" w:rsidP="00044CB5">
            <w:pPr>
              <w:jc w:val="center"/>
              <w:rPr>
                <w:color w:val="000000"/>
              </w:rPr>
            </w:pPr>
            <w:r w:rsidRPr="00F21852">
              <w:rPr>
                <w:color w:val="000000"/>
              </w:rPr>
              <w:t>+0,580</w:t>
            </w:r>
          </w:p>
        </w:tc>
        <w:tc>
          <w:tcPr>
            <w:tcW w:w="445" w:type="pct"/>
            <w:vAlign w:val="center"/>
          </w:tcPr>
          <w:p w:rsidR="00007DE1" w:rsidRPr="00F21852" w:rsidRDefault="00007DE1" w:rsidP="00044CB5">
            <w:pPr>
              <w:jc w:val="center"/>
              <w:rPr>
                <w:color w:val="000000"/>
              </w:rPr>
            </w:pPr>
            <w:r w:rsidRPr="00F21852">
              <w:rPr>
                <w:color w:val="000000"/>
              </w:rPr>
              <w:t>+1,00</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«Вертолетка»</w:t>
            </w:r>
          </w:p>
        </w:tc>
        <w:tc>
          <w:tcPr>
            <w:tcW w:w="3958" w:type="pct"/>
            <w:gridSpan w:val="9"/>
            <w:shd w:val="clear" w:color="auto" w:fill="auto"/>
            <w:vAlign w:val="center"/>
          </w:tcPr>
          <w:p w:rsidR="00007DE1" w:rsidRPr="00F21852" w:rsidRDefault="00007DE1" w:rsidP="00044CB5">
            <w:pPr>
              <w:jc w:val="center"/>
              <w:rPr>
                <w:color w:val="000000"/>
              </w:rPr>
            </w:pPr>
            <w:r w:rsidRPr="00F21852">
              <w:rPr>
                <w:color w:val="000000"/>
              </w:rPr>
              <w:t>Вывод из эксплуатации</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«Мамонтовская»</w:t>
            </w:r>
          </w:p>
        </w:tc>
        <w:tc>
          <w:tcPr>
            <w:tcW w:w="579" w:type="pct"/>
            <w:shd w:val="clear" w:color="auto" w:fill="auto"/>
            <w:vAlign w:val="center"/>
          </w:tcPr>
          <w:p w:rsidR="00007DE1" w:rsidRPr="00F21852" w:rsidRDefault="00007DE1" w:rsidP="00044CB5">
            <w:pPr>
              <w:jc w:val="center"/>
              <w:rPr>
                <w:color w:val="000000"/>
              </w:rPr>
            </w:pPr>
            <w:r w:rsidRPr="00F21852">
              <w:rPr>
                <w:color w:val="000000"/>
              </w:rPr>
              <w:t>94,2</w:t>
            </w:r>
          </w:p>
        </w:tc>
        <w:tc>
          <w:tcPr>
            <w:tcW w:w="484" w:type="pct"/>
            <w:shd w:val="clear" w:color="auto" w:fill="auto"/>
            <w:vAlign w:val="center"/>
          </w:tcPr>
          <w:p w:rsidR="00007DE1" w:rsidRPr="00F21852" w:rsidRDefault="00007DE1" w:rsidP="00044CB5">
            <w:pPr>
              <w:jc w:val="center"/>
              <w:rPr>
                <w:color w:val="000000"/>
              </w:rPr>
            </w:pPr>
            <w:r w:rsidRPr="00F21852">
              <w:rPr>
                <w:color w:val="000000"/>
              </w:rPr>
              <w:t>94,2</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0,7</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93,5</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67,016</w:t>
            </w:r>
          </w:p>
        </w:tc>
        <w:tc>
          <w:tcPr>
            <w:tcW w:w="301" w:type="pct"/>
            <w:shd w:val="clear" w:color="auto" w:fill="auto"/>
            <w:vAlign w:val="center"/>
          </w:tcPr>
          <w:p w:rsidR="00007DE1" w:rsidRPr="00F21852" w:rsidRDefault="00007DE1" w:rsidP="00044CB5">
            <w:pPr>
              <w:jc w:val="center"/>
              <w:rPr>
                <w:color w:val="000000"/>
              </w:rPr>
            </w:pPr>
            <w:r w:rsidRPr="00F21852">
              <w:rPr>
                <w:color w:val="000000"/>
              </w:rPr>
              <w:t>5,753</w:t>
            </w:r>
          </w:p>
        </w:tc>
        <w:tc>
          <w:tcPr>
            <w:tcW w:w="506" w:type="pct"/>
            <w:shd w:val="clear" w:color="auto" w:fill="auto"/>
            <w:vAlign w:val="center"/>
          </w:tcPr>
          <w:p w:rsidR="00007DE1" w:rsidRPr="00F21852" w:rsidRDefault="00007DE1" w:rsidP="00044CB5">
            <w:pPr>
              <w:jc w:val="center"/>
              <w:rPr>
                <w:color w:val="000000"/>
              </w:rPr>
            </w:pPr>
            <w:r w:rsidRPr="00F21852">
              <w:rPr>
                <w:color w:val="000000"/>
              </w:rPr>
              <w:t>72,769</w:t>
            </w:r>
          </w:p>
        </w:tc>
        <w:tc>
          <w:tcPr>
            <w:tcW w:w="444" w:type="pct"/>
            <w:shd w:val="clear" w:color="auto" w:fill="auto"/>
            <w:vAlign w:val="center"/>
          </w:tcPr>
          <w:p w:rsidR="00007DE1" w:rsidRPr="00F21852" w:rsidRDefault="00007DE1" w:rsidP="00044CB5">
            <w:pPr>
              <w:jc w:val="center"/>
              <w:rPr>
                <w:color w:val="000000"/>
              </w:rPr>
            </w:pPr>
            <w:r w:rsidRPr="00F21852">
              <w:rPr>
                <w:color w:val="000000"/>
              </w:rPr>
              <w:t>+20,73</w:t>
            </w:r>
          </w:p>
        </w:tc>
        <w:tc>
          <w:tcPr>
            <w:tcW w:w="445" w:type="pct"/>
            <w:vAlign w:val="center"/>
          </w:tcPr>
          <w:p w:rsidR="00007DE1" w:rsidRPr="00F21852" w:rsidRDefault="00007DE1" w:rsidP="00044CB5">
            <w:pPr>
              <w:jc w:val="center"/>
              <w:rPr>
                <w:color w:val="000000"/>
              </w:rPr>
            </w:pPr>
            <w:r w:rsidRPr="00F21852">
              <w:rPr>
                <w:color w:val="000000"/>
              </w:rPr>
              <w:t>+22,17</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2а мкр.</w:t>
            </w:r>
          </w:p>
        </w:tc>
        <w:tc>
          <w:tcPr>
            <w:tcW w:w="579" w:type="pct"/>
            <w:shd w:val="clear" w:color="auto" w:fill="auto"/>
            <w:vAlign w:val="center"/>
          </w:tcPr>
          <w:p w:rsidR="00007DE1" w:rsidRPr="00F21852" w:rsidRDefault="00007DE1" w:rsidP="00044CB5">
            <w:pPr>
              <w:jc w:val="center"/>
              <w:rPr>
                <w:color w:val="000000"/>
              </w:rPr>
            </w:pPr>
            <w:r w:rsidRPr="00F21852">
              <w:rPr>
                <w:color w:val="000000"/>
              </w:rPr>
              <w:t>40</w:t>
            </w:r>
          </w:p>
        </w:tc>
        <w:tc>
          <w:tcPr>
            <w:tcW w:w="484" w:type="pct"/>
            <w:shd w:val="clear" w:color="auto" w:fill="auto"/>
            <w:vAlign w:val="center"/>
          </w:tcPr>
          <w:p w:rsidR="00007DE1" w:rsidRPr="00F21852" w:rsidRDefault="00007DE1" w:rsidP="00044CB5">
            <w:pPr>
              <w:jc w:val="center"/>
              <w:rPr>
                <w:color w:val="000000"/>
              </w:rPr>
            </w:pPr>
            <w:r w:rsidRPr="00F21852">
              <w:rPr>
                <w:color w:val="000000"/>
              </w:rPr>
              <w:t>40</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0,8</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39,2</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36,378</w:t>
            </w:r>
          </w:p>
        </w:tc>
        <w:tc>
          <w:tcPr>
            <w:tcW w:w="301" w:type="pct"/>
            <w:shd w:val="clear" w:color="auto" w:fill="auto"/>
            <w:vAlign w:val="center"/>
          </w:tcPr>
          <w:p w:rsidR="00007DE1" w:rsidRPr="00F21852" w:rsidRDefault="00007DE1" w:rsidP="00044CB5">
            <w:pPr>
              <w:jc w:val="center"/>
              <w:rPr>
                <w:color w:val="000000"/>
              </w:rPr>
            </w:pPr>
            <w:r w:rsidRPr="00F21852">
              <w:rPr>
                <w:color w:val="000000"/>
              </w:rPr>
              <w:t>2,1</w:t>
            </w:r>
          </w:p>
        </w:tc>
        <w:tc>
          <w:tcPr>
            <w:tcW w:w="506" w:type="pct"/>
            <w:shd w:val="clear" w:color="auto" w:fill="auto"/>
            <w:vAlign w:val="center"/>
          </w:tcPr>
          <w:p w:rsidR="00007DE1" w:rsidRPr="00F21852" w:rsidRDefault="00007DE1" w:rsidP="00044CB5">
            <w:pPr>
              <w:jc w:val="center"/>
              <w:rPr>
                <w:color w:val="000000"/>
              </w:rPr>
            </w:pPr>
            <w:r w:rsidRPr="00F21852">
              <w:rPr>
                <w:color w:val="000000"/>
              </w:rPr>
              <w:t>38,478</w:t>
            </w:r>
          </w:p>
        </w:tc>
        <w:tc>
          <w:tcPr>
            <w:tcW w:w="444" w:type="pct"/>
            <w:shd w:val="clear" w:color="auto" w:fill="auto"/>
            <w:vAlign w:val="center"/>
          </w:tcPr>
          <w:p w:rsidR="00007DE1" w:rsidRPr="00F21852" w:rsidRDefault="00007DE1" w:rsidP="00044CB5">
            <w:pPr>
              <w:jc w:val="center"/>
              <w:rPr>
                <w:color w:val="000000"/>
              </w:rPr>
            </w:pPr>
            <w:r w:rsidRPr="00F21852">
              <w:rPr>
                <w:color w:val="000000"/>
              </w:rPr>
              <w:t>+0,72</w:t>
            </w:r>
          </w:p>
        </w:tc>
        <w:tc>
          <w:tcPr>
            <w:tcW w:w="445" w:type="pct"/>
            <w:vAlign w:val="center"/>
          </w:tcPr>
          <w:p w:rsidR="00007DE1" w:rsidRPr="00F21852" w:rsidRDefault="00007DE1" w:rsidP="00044CB5">
            <w:pPr>
              <w:jc w:val="center"/>
              <w:rPr>
                <w:color w:val="000000"/>
              </w:rPr>
            </w:pPr>
            <w:r w:rsidRPr="00F21852">
              <w:rPr>
                <w:color w:val="000000"/>
              </w:rPr>
              <w:t>+1,84</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Котельная «Таёжная»</w:t>
            </w:r>
          </w:p>
        </w:tc>
        <w:tc>
          <w:tcPr>
            <w:tcW w:w="579" w:type="pct"/>
            <w:shd w:val="clear" w:color="auto" w:fill="auto"/>
            <w:vAlign w:val="center"/>
          </w:tcPr>
          <w:p w:rsidR="00007DE1" w:rsidRPr="00F21852" w:rsidRDefault="00007DE1" w:rsidP="00044CB5">
            <w:pPr>
              <w:jc w:val="center"/>
              <w:rPr>
                <w:color w:val="000000"/>
              </w:rPr>
            </w:pPr>
            <w:r w:rsidRPr="00F21852">
              <w:rPr>
                <w:color w:val="000000"/>
              </w:rPr>
              <w:t>94,3</w:t>
            </w:r>
          </w:p>
        </w:tc>
        <w:tc>
          <w:tcPr>
            <w:tcW w:w="484" w:type="pct"/>
            <w:shd w:val="clear" w:color="auto" w:fill="auto"/>
            <w:vAlign w:val="center"/>
          </w:tcPr>
          <w:p w:rsidR="00007DE1" w:rsidRPr="00F21852" w:rsidRDefault="00007DE1" w:rsidP="00044CB5">
            <w:pPr>
              <w:jc w:val="center"/>
              <w:rPr>
                <w:color w:val="000000"/>
              </w:rPr>
            </w:pPr>
            <w:r w:rsidRPr="00F21852">
              <w:rPr>
                <w:color w:val="000000"/>
              </w:rPr>
              <w:t>94,3</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1,704</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92,596</w:t>
            </w:r>
          </w:p>
        </w:tc>
        <w:tc>
          <w:tcPr>
            <w:tcW w:w="535" w:type="pct"/>
            <w:shd w:val="clear" w:color="auto" w:fill="auto"/>
            <w:noWrap/>
            <w:vAlign w:val="center"/>
          </w:tcPr>
          <w:p w:rsidR="00007DE1" w:rsidRPr="00F21852" w:rsidRDefault="00007DE1" w:rsidP="00044CB5">
            <w:pPr>
              <w:jc w:val="center"/>
              <w:rPr>
                <w:color w:val="000000"/>
              </w:rPr>
            </w:pPr>
            <w:r w:rsidRPr="00F21852">
              <w:rPr>
                <w:color w:val="000000"/>
              </w:rPr>
              <w:t>83,909</w:t>
            </w:r>
          </w:p>
        </w:tc>
        <w:tc>
          <w:tcPr>
            <w:tcW w:w="301" w:type="pct"/>
            <w:shd w:val="clear" w:color="auto" w:fill="auto"/>
            <w:vAlign w:val="center"/>
          </w:tcPr>
          <w:p w:rsidR="00007DE1" w:rsidRPr="00F21852" w:rsidRDefault="00007DE1" w:rsidP="00044CB5">
            <w:pPr>
              <w:jc w:val="center"/>
              <w:rPr>
                <w:color w:val="000000"/>
              </w:rPr>
            </w:pPr>
            <w:r w:rsidRPr="00F21852">
              <w:rPr>
                <w:color w:val="000000"/>
              </w:rPr>
              <w:t>2,2</w:t>
            </w:r>
          </w:p>
        </w:tc>
        <w:tc>
          <w:tcPr>
            <w:tcW w:w="506" w:type="pct"/>
            <w:shd w:val="clear" w:color="auto" w:fill="auto"/>
            <w:vAlign w:val="center"/>
          </w:tcPr>
          <w:p w:rsidR="00007DE1" w:rsidRPr="00F21852" w:rsidRDefault="00007DE1" w:rsidP="00044CB5">
            <w:pPr>
              <w:jc w:val="center"/>
              <w:rPr>
                <w:color w:val="000000"/>
              </w:rPr>
            </w:pPr>
            <w:r w:rsidRPr="00F21852">
              <w:rPr>
                <w:color w:val="000000"/>
              </w:rPr>
              <w:t>86,109</w:t>
            </w:r>
          </w:p>
        </w:tc>
        <w:tc>
          <w:tcPr>
            <w:tcW w:w="444" w:type="pct"/>
            <w:shd w:val="clear" w:color="auto" w:fill="auto"/>
            <w:vAlign w:val="center"/>
          </w:tcPr>
          <w:p w:rsidR="00007DE1" w:rsidRPr="00F21852" w:rsidRDefault="00007DE1" w:rsidP="00044CB5">
            <w:pPr>
              <w:jc w:val="center"/>
              <w:rPr>
                <w:color w:val="000000"/>
              </w:rPr>
            </w:pPr>
            <w:r w:rsidRPr="00F21852">
              <w:rPr>
                <w:color w:val="000000"/>
              </w:rPr>
              <w:t>+6,49</w:t>
            </w:r>
          </w:p>
        </w:tc>
        <w:tc>
          <w:tcPr>
            <w:tcW w:w="445" w:type="pct"/>
            <w:vAlign w:val="center"/>
          </w:tcPr>
          <w:p w:rsidR="00007DE1" w:rsidRPr="00F21852" w:rsidRDefault="00007DE1" w:rsidP="00044CB5">
            <w:pPr>
              <w:jc w:val="center"/>
              <w:rPr>
                <w:color w:val="000000"/>
              </w:rPr>
            </w:pPr>
            <w:r w:rsidRPr="00F21852">
              <w:rPr>
                <w:color w:val="000000"/>
              </w:rPr>
              <w:t>+7,01</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t>Парокотельная установка Южно-Балыкский ГПЗ</w:t>
            </w:r>
          </w:p>
        </w:tc>
        <w:tc>
          <w:tcPr>
            <w:tcW w:w="579" w:type="pct"/>
            <w:shd w:val="clear" w:color="auto" w:fill="auto"/>
            <w:vAlign w:val="center"/>
          </w:tcPr>
          <w:p w:rsidR="00007DE1" w:rsidRPr="00F21852" w:rsidRDefault="00007DE1" w:rsidP="00044CB5">
            <w:pPr>
              <w:jc w:val="center"/>
              <w:rPr>
                <w:color w:val="000000"/>
              </w:rPr>
            </w:pPr>
            <w:r w:rsidRPr="00F21852">
              <w:rPr>
                <w:color w:val="000000"/>
              </w:rPr>
              <w:t>40,1</w:t>
            </w:r>
          </w:p>
        </w:tc>
        <w:tc>
          <w:tcPr>
            <w:tcW w:w="484" w:type="pct"/>
            <w:shd w:val="clear" w:color="auto" w:fill="auto"/>
            <w:vAlign w:val="center"/>
          </w:tcPr>
          <w:p w:rsidR="00007DE1" w:rsidRPr="00F21852" w:rsidRDefault="00007DE1" w:rsidP="00044CB5">
            <w:pPr>
              <w:jc w:val="center"/>
              <w:rPr>
                <w:color w:val="000000"/>
              </w:rPr>
            </w:pPr>
            <w:r w:rsidRPr="00F21852">
              <w:rPr>
                <w:color w:val="000000"/>
              </w:rPr>
              <w:t>40,1</w:t>
            </w:r>
          </w:p>
        </w:tc>
        <w:tc>
          <w:tcPr>
            <w:tcW w:w="326" w:type="pct"/>
            <w:shd w:val="clear" w:color="auto" w:fill="auto"/>
            <w:noWrap/>
            <w:vAlign w:val="center"/>
          </w:tcPr>
          <w:p w:rsidR="00007DE1" w:rsidRPr="00F21852" w:rsidRDefault="00007DE1" w:rsidP="00044CB5">
            <w:pPr>
              <w:jc w:val="center"/>
              <w:rPr>
                <w:color w:val="000000"/>
              </w:rPr>
            </w:pPr>
            <w:r w:rsidRPr="00F21852">
              <w:rPr>
                <w:color w:val="000000"/>
              </w:rPr>
              <w:t>0,494</w:t>
            </w:r>
          </w:p>
        </w:tc>
        <w:tc>
          <w:tcPr>
            <w:tcW w:w="338" w:type="pct"/>
            <w:shd w:val="clear" w:color="auto" w:fill="auto"/>
            <w:noWrap/>
            <w:vAlign w:val="center"/>
          </w:tcPr>
          <w:p w:rsidR="00007DE1" w:rsidRPr="00F21852" w:rsidRDefault="00007DE1" w:rsidP="00044CB5">
            <w:pPr>
              <w:jc w:val="center"/>
              <w:rPr>
                <w:color w:val="000000"/>
              </w:rPr>
            </w:pPr>
            <w:r w:rsidRPr="00F21852">
              <w:rPr>
                <w:color w:val="000000"/>
              </w:rPr>
              <w:t>39,606</w:t>
            </w:r>
          </w:p>
        </w:tc>
        <w:tc>
          <w:tcPr>
            <w:tcW w:w="535" w:type="pct"/>
            <w:shd w:val="clear" w:color="auto" w:fill="auto"/>
            <w:noWrap/>
            <w:vAlign w:val="center"/>
          </w:tcPr>
          <w:p w:rsidR="00007DE1" w:rsidRPr="00F21852" w:rsidRDefault="00007DE1" w:rsidP="00044CB5">
            <w:pPr>
              <w:jc w:val="center"/>
              <w:rPr>
                <w:color w:val="000000"/>
              </w:rPr>
            </w:pPr>
            <w:r w:rsidRPr="00F21852">
              <w:t>2</w:t>
            </w:r>
            <w:r>
              <w:t>3,41</w:t>
            </w:r>
          </w:p>
        </w:tc>
        <w:tc>
          <w:tcPr>
            <w:tcW w:w="301" w:type="pct"/>
            <w:shd w:val="clear" w:color="auto" w:fill="auto"/>
            <w:vAlign w:val="center"/>
          </w:tcPr>
          <w:p w:rsidR="00007DE1" w:rsidRPr="00F21852" w:rsidRDefault="00007DE1" w:rsidP="00044CB5">
            <w:pPr>
              <w:jc w:val="center"/>
              <w:rPr>
                <w:color w:val="000000"/>
              </w:rPr>
            </w:pPr>
            <w:r w:rsidRPr="00F21852">
              <w:rPr>
                <w:color w:val="000000"/>
              </w:rPr>
              <w:t>0,434</w:t>
            </w:r>
          </w:p>
        </w:tc>
        <w:tc>
          <w:tcPr>
            <w:tcW w:w="506" w:type="pct"/>
            <w:shd w:val="clear" w:color="auto" w:fill="auto"/>
            <w:vAlign w:val="center"/>
          </w:tcPr>
          <w:p w:rsidR="00007DE1" w:rsidRPr="00F21852" w:rsidRDefault="00007DE1" w:rsidP="00044CB5">
            <w:pPr>
              <w:jc w:val="center"/>
              <w:rPr>
                <w:color w:val="000000"/>
              </w:rPr>
            </w:pPr>
            <w:r>
              <w:t>23,844</w:t>
            </w:r>
          </w:p>
        </w:tc>
        <w:tc>
          <w:tcPr>
            <w:tcW w:w="444" w:type="pct"/>
            <w:shd w:val="clear" w:color="auto" w:fill="auto"/>
            <w:vAlign w:val="center"/>
          </w:tcPr>
          <w:p w:rsidR="00007DE1" w:rsidRPr="00F21852" w:rsidRDefault="00007DE1" w:rsidP="00044CB5">
            <w:pPr>
              <w:jc w:val="center"/>
              <w:rPr>
                <w:color w:val="000000"/>
              </w:rPr>
            </w:pPr>
            <w:r w:rsidRPr="00F21852">
              <w:rPr>
                <w:color w:val="000000"/>
              </w:rPr>
              <w:t>+</w:t>
            </w:r>
            <w:r>
              <w:rPr>
                <w:color w:val="000000"/>
              </w:rPr>
              <w:t>15,762</w:t>
            </w:r>
          </w:p>
        </w:tc>
        <w:tc>
          <w:tcPr>
            <w:tcW w:w="445" w:type="pct"/>
            <w:vAlign w:val="center"/>
          </w:tcPr>
          <w:p w:rsidR="00007DE1" w:rsidRPr="00F21852" w:rsidRDefault="00007DE1" w:rsidP="00044CB5">
            <w:pPr>
              <w:jc w:val="center"/>
              <w:rPr>
                <w:color w:val="000000"/>
              </w:rPr>
            </w:pPr>
            <w:r w:rsidRPr="00F21852">
              <w:rPr>
                <w:color w:val="000000"/>
              </w:rPr>
              <w:t>+</w:t>
            </w:r>
            <w:r>
              <w:rPr>
                <w:color w:val="000000"/>
              </w:rPr>
              <w:t>39,797</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pPr>
            <w:r w:rsidRPr="00F21852">
              <w:t xml:space="preserve">Новая блочно-модульная котельная в мкр. №1 </w:t>
            </w:r>
            <w:r w:rsidRPr="00F21852">
              <w:lastRenderedPageBreak/>
              <w:t>«Центральный»</w:t>
            </w:r>
          </w:p>
        </w:tc>
        <w:tc>
          <w:tcPr>
            <w:tcW w:w="579" w:type="pct"/>
            <w:shd w:val="clear" w:color="auto" w:fill="auto"/>
            <w:vAlign w:val="center"/>
          </w:tcPr>
          <w:p w:rsidR="00007DE1" w:rsidRPr="00F21852" w:rsidRDefault="00007DE1" w:rsidP="00044CB5">
            <w:pPr>
              <w:jc w:val="center"/>
              <w:rPr>
                <w:color w:val="000000"/>
              </w:rPr>
            </w:pPr>
            <w:r w:rsidRPr="00F21852">
              <w:rPr>
                <w:color w:val="000000"/>
              </w:rPr>
              <w:lastRenderedPageBreak/>
              <w:t>7</w:t>
            </w:r>
          </w:p>
        </w:tc>
        <w:tc>
          <w:tcPr>
            <w:tcW w:w="484" w:type="pct"/>
            <w:shd w:val="clear" w:color="auto" w:fill="auto"/>
            <w:vAlign w:val="center"/>
          </w:tcPr>
          <w:p w:rsidR="00007DE1" w:rsidRPr="00F21852" w:rsidRDefault="00007DE1" w:rsidP="00044CB5">
            <w:pPr>
              <w:jc w:val="center"/>
              <w:rPr>
                <w:color w:val="000000"/>
              </w:rPr>
            </w:pPr>
            <w:r w:rsidRPr="00F21852">
              <w:rPr>
                <w:color w:val="000000"/>
              </w:rPr>
              <w:t>7</w:t>
            </w:r>
          </w:p>
        </w:tc>
        <w:tc>
          <w:tcPr>
            <w:tcW w:w="326" w:type="pct"/>
            <w:shd w:val="clear" w:color="auto" w:fill="auto"/>
            <w:noWrap/>
            <w:vAlign w:val="center"/>
          </w:tcPr>
          <w:p w:rsidR="00007DE1" w:rsidRPr="00F21852" w:rsidRDefault="00007DE1" w:rsidP="00044CB5">
            <w:pPr>
              <w:jc w:val="center"/>
            </w:pPr>
            <w:r w:rsidRPr="00F21852">
              <w:t>0,14</w:t>
            </w:r>
          </w:p>
        </w:tc>
        <w:tc>
          <w:tcPr>
            <w:tcW w:w="338" w:type="pct"/>
            <w:shd w:val="clear" w:color="auto" w:fill="auto"/>
            <w:noWrap/>
            <w:vAlign w:val="center"/>
          </w:tcPr>
          <w:p w:rsidR="00007DE1" w:rsidRPr="00F21852" w:rsidRDefault="00007DE1" w:rsidP="00044CB5">
            <w:pPr>
              <w:jc w:val="center"/>
            </w:pPr>
            <w:r w:rsidRPr="00F21852">
              <w:t>6,86</w:t>
            </w:r>
          </w:p>
        </w:tc>
        <w:tc>
          <w:tcPr>
            <w:tcW w:w="535" w:type="pct"/>
            <w:shd w:val="clear" w:color="auto" w:fill="auto"/>
            <w:noWrap/>
            <w:vAlign w:val="center"/>
          </w:tcPr>
          <w:p w:rsidR="00007DE1" w:rsidRPr="00F21852" w:rsidRDefault="00007DE1" w:rsidP="00044CB5">
            <w:pPr>
              <w:jc w:val="center"/>
              <w:rPr>
                <w:color w:val="000000"/>
              </w:rPr>
            </w:pPr>
            <w:r w:rsidRPr="00F21852">
              <w:t>5,91</w:t>
            </w:r>
          </w:p>
        </w:tc>
        <w:tc>
          <w:tcPr>
            <w:tcW w:w="301" w:type="pct"/>
            <w:shd w:val="clear" w:color="auto" w:fill="auto"/>
            <w:vAlign w:val="center"/>
          </w:tcPr>
          <w:p w:rsidR="00007DE1" w:rsidRPr="00F21852" w:rsidRDefault="00007DE1" w:rsidP="00044CB5">
            <w:pPr>
              <w:jc w:val="center"/>
            </w:pPr>
            <w:r w:rsidRPr="00F21852">
              <w:rPr>
                <w:color w:val="000000"/>
              </w:rPr>
              <w:t>0,28</w:t>
            </w:r>
          </w:p>
        </w:tc>
        <w:tc>
          <w:tcPr>
            <w:tcW w:w="506" w:type="pct"/>
            <w:shd w:val="clear" w:color="auto" w:fill="auto"/>
            <w:vAlign w:val="center"/>
          </w:tcPr>
          <w:p w:rsidR="00007DE1" w:rsidRPr="00F21852" w:rsidRDefault="00007DE1" w:rsidP="00044CB5">
            <w:pPr>
              <w:jc w:val="center"/>
            </w:pPr>
            <w:r w:rsidRPr="00F21852">
              <w:t>6,19</w:t>
            </w:r>
          </w:p>
        </w:tc>
        <w:tc>
          <w:tcPr>
            <w:tcW w:w="444" w:type="pct"/>
            <w:shd w:val="clear" w:color="auto" w:fill="auto"/>
            <w:vAlign w:val="center"/>
          </w:tcPr>
          <w:p w:rsidR="00007DE1" w:rsidRPr="00F21852" w:rsidRDefault="00007DE1" w:rsidP="00044CB5">
            <w:pPr>
              <w:jc w:val="center"/>
              <w:rPr>
                <w:color w:val="000000"/>
              </w:rPr>
            </w:pPr>
            <w:r w:rsidRPr="00F21852">
              <w:rPr>
                <w:color w:val="000000"/>
              </w:rPr>
              <w:t>+0,67</w:t>
            </w:r>
          </w:p>
        </w:tc>
        <w:tc>
          <w:tcPr>
            <w:tcW w:w="445" w:type="pct"/>
            <w:vAlign w:val="center"/>
          </w:tcPr>
          <w:p w:rsidR="00007DE1" w:rsidRPr="00F21852" w:rsidRDefault="00007DE1" w:rsidP="00044CB5">
            <w:pPr>
              <w:jc w:val="center"/>
              <w:rPr>
                <w:color w:val="000000"/>
              </w:rPr>
            </w:pPr>
            <w:r w:rsidRPr="00F21852">
              <w:rPr>
                <w:color w:val="000000"/>
              </w:rPr>
              <w:t>+10</w:t>
            </w:r>
          </w:p>
        </w:tc>
      </w:tr>
      <w:tr w:rsidR="00007DE1" w:rsidRPr="00F21852" w:rsidTr="00044CB5">
        <w:trPr>
          <w:trHeight w:val="20"/>
          <w:jc w:val="center"/>
        </w:trPr>
        <w:tc>
          <w:tcPr>
            <w:tcW w:w="1042" w:type="pct"/>
            <w:shd w:val="clear" w:color="auto" w:fill="auto"/>
            <w:vAlign w:val="center"/>
          </w:tcPr>
          <w:p w:rsidR="00007DE1" w:rsidRPr="00F21852" w:rsidRDefault="00007DE1" w:rsidP="00044CB5">
            <w:pPr>
              <w:jc w:val="center"/>
              <w:rPr>
                <w:color w:val="000000"/>
              </w:rPr>
            </w:pPr>
            <w:r w:rsidRPr="00F21852">
              <w:rPr>
                <w:color w:val="000000"/>
              </w:rPr>
              <w:lastRenderedPageBreak/>
              <w:t>Котельная «БЭО»</w:t>
            </w:r>
            <w:r w:rsidRPr="00F21852">
              <w:rPr>
                <w:sz w:val="22"/>
              </w:rPr>
              <w:t xml:space="preserve"> промзона «Южная»</w:t>
            </w:r>
          </w:p>
        </w:tc>
        <w:tc>
          <w:tcPr>
            <w:tcW w:w="579" w:type="pct"/>
            <w:shd w:val="clear" w:color="auto" w:fill="auto"/>
            <w:vAlign w:val="center"/>
          </w:tcPr>
          <w:p w:rsidR="00007DE1" w:rsidRPr="00F21852" w:rsidRDefault="00007DE1" w:rsidP="00044CB5">
            <w:pPr>
              <w:jc w:val="center"/>
              <w:rPr>
                <w:color w:val="000000"/>
              </w:rPr>
            </w:pPr>
            <w:r w:rsidRPr="00F21852">
              <w:rPr>
                <w:color w:val="000000"/>
              </w:rPr>
              <w:t>6,45</w:t>
            </w:r>
          </w:p>
        </w:tc>
        <w:tc>
          <w:tcPr>
            <w:tcW w:w="484" w:type="pct"/>
            <w:shd w:val="clear" w:color="auto" w:fill="auto"/>
            <w:vAlign w:val="center"/>
          </w:tcPr>
          <w:p w:rsidR="00007DE1" w:rsidRPr="00F21852" w:rsidRDefault="00007DE1" w:rsidP="00044CB5">
            <w:pPr>
              <w:jc w:val="center"/>
              <w:rPr>
                <w:color w:val="000000"/>
              </w:rPr>
            </w:pPr>
            <w:r w:rsidRPr="00F21852">
              <w:rPr>
                <w:color w:val="000000"/>
              </w:rPr>
              <w:t>6,45</w:t>
            </w:r>
          </w:p>
        </w:tc>
        <w:tc>
          <w:tcPr>
            <w:tcW w:w="326" w:type="pct"/>
            <w:shd w:val="clear" w:color="auto" w:fill="auto"/>
            <w:noWrap/>
            <w:vAlign w:val="center"/>
          </w:tcPr>
          <w:p w:rsidR="00007DE1" w:rsidRPr="00F21852" w:rsidRDefault="00007DE1" w:rsidP="00044CB5">
            <w:pPr>
              <w:jc w:val="center"/>
            </w:pPr>
            <w:r w:rsidRPr="00F21852">
              <w:t>0,2026</w:t>
            </w:r>
          </w:p>
        </w:tc>
        <w:tc>
          <w:tcPr>
            <w:tcW w:w="338" w:type="pct"/>
            <w:shd w:val="clear" w:color="auto" w:fill="auto"/>
            <w:noWrap/>
            <w:vAlign w:val="center"/>
          </w:tcPr>
          <w:p w:rsidR="00007DE1" w:rsidRPr="00F21852" w:rsidRDefault="00007DE1" w:rsidP="00044CB5">
            <w:pPr>
              <w:jc w:val="center"/>
            </w:pPr>
            <w:r w:rsidRPr="00F21852">
              <w:t>6,2474</w:t>
            </w:r>
          </w:p>
        </w:tc>
        <w:tc>
          <w:tcPr>
            <w:tcW w:w="535" w:type="pct"/>
            <w:shd w:val="clear" w:color="auto" w:fill="auto"/>
            <w:noWrap/>
            <w:vAlign w:val="center"/>
          </w:tcPr>
          <w:p w:rsidR="00007DE1" w:rsidRPr="00F21852" w:rsidRDefault="00007DE1" w:rsidP="00044CB5">
            <w:pPr>
              <w:jc w:val="center"/>
            </w:pPr>
            <w:r w:rsidRPr="00F21852">
              <w:t>4,07</w:t>
            </w:r>
          </w:p>
        </w:tc>
        <w:tc>
          <w:tcPr>
            <w:tcW w:w="301" w:type="pct"/>
            <w:shd w:val="clear" w:color="auto" w:fill="auto"/>
            <w:vAlign w:val="center"/>
          </w:tcPr>
          <w:p w:rsidR="00007DE1" w:rsidRPr="00F21852" w:rsidRDefault="00007DE1" w:rsidP="00044CB5">
            <w:pPr>
              <w:jc w:val="center"/>
              <w:rPr>
                <w:color w:val="000000"/>
              </w:rPr>
            </w:pPr>
            <w:r w:rsidRPr="00F21852">
              <w:rPr>
                <w:color w:val="000000"/>
              </w:rPr>
              <w:t>0,0024</w:t>
            </w:r>
          </w:p>
        </w:tc>
        <w:tc>
          <w:tcPr>
            <w:tcW w:w="506" w:type="pct"/>
            <w:shd w:val="clear" w:color="auto" w:fill="auto"/>
            <w:vAlign w:val="center"/>
          </w:tcPr>
          <w:p w:rsidR="00007DE1" w:rsidRPr="00F21852" w:rsidRDefault="00007DE1" w:rsidP="00044CB5">
            <w:pPr>
              <w:jc w:val="center"/>
            </w:pPr>
            <w:r w:rsidRPr="00F21852">
              <w:t>4,0724</w:t>
            </w:r>
          </w:p>
        </w:tc>
        <w:tc>
          <w:tcPr>
            <w:tcW w:w="444" w:type="pct"/>
            <w:shd w:val="clear" w:color="auto" w:fill="auto"/>
            <w:vAlign w:val="center"/>
          </w:tcPr>
          <w:p w:rsidR="00007DE1" w:rsidRPr="00F21852" w:rsidRDefault="00007DE1" w:rsidP="00044CB5">
            <w:pPr>
              <w:jc w:val="center"/>
              <w:rPr>
                <w:color w:val="000000"/>
              </w:rPr>
            </w:pPr>
            <w:r w:rsidRPr="00F21852">
              <w:rPr>
                <w:color w:val="000000"/>
              </w:rPr>
              <w:t>+2,175</w:t>
            </w:r>
          </w:p>
        </w:tc>
        <w:tc>
          <w:tcPr>
            <w:tcW w:w="445" w:type="pct"/>
            <w:vAlign w:val="center"/>
          </w:tcPr>
          <w:p w:rsidR="00007DE1" w:rsidRPr="00F21852" w:rsidRDefault="00007DE1" w:rsidP="00044CB5">
            <w:pPr>
              <w:jc w:val="center"/>
              <w:rPr>
                <w:color w:val="000000"/>
              </w:rPr>
            </w:pPr>
            <w:r w:rsidRPr="00F21852">
              <w:rPr>
                <w:color w:val="000000"/>
              </w:rPr>
              <w:t>+34,81</w:t>
            </w:r>
          </w:p>
        </w:tc>
      </w:tr>
      <w:bookmarkEnd w:id="58"/>
    </w:tbl>
    <w:p w:rsidR="0013139B" w:rsidRDefault="0013139B" w:rsidP="0013139B"/>
    <w:p w:rsidR="0013139B" w:rsidRDefault="0013139B" w:rsidP="0013139B"/>
    <w:p w:rsidR="0013139B" w:rsidRDefault="0013139B" w:rsidP="0013139B"/>
    <w:p w:rsidR="0013139B" w:rsidRDefault="0013139B" w:rsidP="0013139B"/>
    <w:p w:rsidR="0013139B" w:rsidRDefault="0013139B" w:rsidP="0013139B"/>
    <w:p w:rsidR="0013139B" w:rsidRDefault="0013139B" w:rsidP="0013139B"/>
    <w:p w:rsidR="0013139B" w:rsidRDefault="0013139B" w:rsidP="0013139B"/>
    <w:p w:rsidR="0013139B" w:rsidRDefault="0013139B" w:rsidP="0013139B"/>
    <w:p w:rsidR="0013139B" w:rsidRDefault="0013139B" w:rsidP="0013139B"/>
    <w:p w:rsidR="0013139B" w:rsidRDefault="0013139B" w:rsidP="0013139B"/>
    <w:p w:rsidR="0013139B" w:rsidRDefault="0013139B" w:rsidP="0013139B"/>
    <w:p w:rsidR="0013139B" w:rsidRDefault="0013139B" w:rsidP="0013139B"/>
    <w:p w:rsidR="0013139B" w:rsidRDefault="0013139B" w:rsidP="0013139B"/>
    <w:p w:rsidR="0013139B" w:rsidRDefault="0013139B" w:rsidP="0013139B"/>
    <w:p w:rsidR="0013139B" w:rsidRDefault="0013139B" w:rsidP="0013139B"/>
    <w:p w:rsidR="0013139B" w:rsidRPr="006B4D03" w:rsidRDefault="0013139B" w:rsidP="0013139B">
      <w:pPr>
        <w:sectPr w:rsidR="0013139B" w:rsidRPr="006B4D03" w:rsidSect="00007DE1">
          <w:pgSz w:w="16838" w:h="11906" w:orient="landscape"/>
          <w:pgMar w:top="1701" w:right="1134" w:bottom="850" w:left="1134" w:header="708" w:footer="708" w:gutter="0"/>
          <w:cols w:space="708"/>
          <w:docGrid w:linePitch="360"/>
        </w:sectPr>
      </w:pPr>
    </w:p>
    <w:p w:rsidR="00007DE1" w:rsidRPr="00007DE1" w:rsidRDefault="00007DE1" w:rsidP="00007DE1">
      <w:pPr>
        <w:pStyle w:val="20"/>
        <w:spacing w:before="0" w:line="360" w:lineRule="auto"/>
        <w:ind w:firstLine="709"/>
        <w:jc w:val="both"/>
        <w:rPr>
          <w:rFonts w:ascii="Times New Roman" w:hAnsi="Times New Roman" w:cs="Times New Roman"/>
          <w:b w:val="0"/>
          <w:color w:val="000000" w:themeColor="text1"/>
          <w:sz w:val="28"/>
          <w:szCs w:val="28"/>
        </w:rPr>
      </w:pPr>
      <w:r>
        <w:rPr>
          <w:rFonts w:ascii="Times New Roman" w:hAnsi="Times New Roman"/>
          <w:b w:val="0"/>
          <w:color w:val="000000" w:themeColor="text1"/>
          <w:sz w:val="28"/>
          <w:szCs w:val="28"/>
        </w:rPr>
        <w:lastRenderedPageBreak/>
        <w:t>2.4.</w:t>
      </w:r>
      <w:r w:rsidR="0013139B" w:rsidRPr="0013139B">
        <w:rPr>
          <w:rFonts w:ascii="Times New Roman" w:hAnsi="Times New Roman"/>
          <w:b w:val="0"/>
          <w:color w:val="000000" w:themeColor="text1"/>
          <w:sz w:val="28"/>
          <w:szCs w:val="28"/>
        </w:rPr>
        <w:t xml:space="preserve"> </w:t>
      </w:r>
      <w:bookmarkStart w:id="59" w:name="_Toc530077484"/>
      <w:r w:rsidRPr="00007DE1">
        <w:rPr>
          <w:rFonts w:ascii="Times New Roman" w:hAnsi="Times New Roman" w:cs="Times New Roman"/>
          <w:b w:val="0"/>
          <w:color w:val="000000" w:themeColor="text1"/>
          <w:sz w:val="28"/>
          <w:szCs w:val="28"/>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назначения</w:t>
      </w:r>
      <w:bookmarkEnd w:id="59"/>
    </w:p>
    <w:p w:rsidR="00007DE1" w:rsidRPr="00007DE1" w:rsidRDefault="00007DE1" w:rsidP="00007DE1">
      <w:pPr>
        <w:spacing w:line="360" w:lineRule="auto"/>
        <w:ind w:firstLine="709"/>
        <w:jc w:val="both"/>
        <w:rPr>
          <w:color w:val="000000" w:themeColor="text1"/>
          <w:sz w:val="28"/>
          <w:szCs w:val="28"/>
        </w:rPr>
      </w:pPr>
      <w:r w:rsidRPr="00007DE1">
        <w:rPr>
          <w:color w:val="000000" w:themeColor="text1"/>
          <w:sz w:val="28"/>
          <w:szCs w:val="28"/>
        </w:rPr>
        <w:t>Перспективные балансы тепловой мощности источников тепловой энергии и тепловой нагрузки потребителей представлены в таблице 17, п. 2.3.</w:t>
      </w:r>
    </w:p>
    <w:p w:rsidR="00007DE1" w:rsidRPr="00007DE1" w:rsidRDefault="00007DE1" w:rsidP="00007DE1">
      <w:pPr>
        <w:pStyle w:val="20"/>
        <w:spacing w:before="0" w:line="360" w:lineRule="auto"/>
        <w:ind w:firstLine="709"/>
        <w:jc w:val="both"/>
        <w:rPr>
          <w:rFonts w:ascii="Times New Roman" w:hAnsi="Times New Roman" w:cs="Times New Roman"/>
          <w:b w:val="0"/>
          <w:color w:val="000000" w:themeColor="text1"/>
          <w:sz w:val="28"/>
          <w:szCs w:val="28"/>
        </w:rPr>
      </w:pPr>
      <w:bookmarkStart w:id="60" w:name="_Toc530077485"/>
      <w:r>
        <w:rPr>
          <w:rFonts w:ascii="Times New Roman" w:hAnsi="Times New Roman" w:cs="Times New Roman"/>
          <w:b w:val="0"/>
          <w:color w:val="000000" w:themeColor="text1"/>
          <w:sz w:val="28"/>
          <w:szCs w:val="28"/>
        </w:rPr>
        <w:t xml:space="preserve">2.5. </w:t>
      </w:r>
      <w:r w:rsidRPr="00007DE1">
        <w:rPr>
          <w:rFonts w:ascii="Times New Roman" w:hAnsi="Times New Roman" w:cs="Times New Roman"/>
          <w:b w:val="0"/>
          <w:color w:val="000000" w:themeColor="text1"/>
          <w:sz w:val="28"/>
          <w:szCs w:val="28"/>
        </w:rPr>
        <w:t>Радиус эффективного теплоснабжения позволяющий определить,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60"/>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В настоящее время Федеральный закон от 27.07.2010 №190-ФЗ «О теплоснабжении» не предусматривает Методику либо Порядок определения радиуса эффективного теплоснабжения.</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Для расчета радиусов эффективного теплоснабжения в настоящей схеме теплоснабжения применяется методика, изложенная в статье В. Г. Семенова и Р. Н. Разоренова «Экспресс-анализ зависимости эффективности транспорта тепла от удаленности потребителей», опубликованной в журнале «Новости теплоснабжения», № 6 за 2006 г.</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 xml:space="preserve">Методика основывается на допущении, что в среднем по системе централизованного теплоснабжения, состоящей из источника тепловой </w:t>
      </w:r>
      <w:r w:rsidRPr="00007DE1">
        <w:rPr>
          <w:rFonts w:eastAsia="Calibri"/>
          <w:color w:val="000000" w:themeColor="text1"/>
          <w:sz w:val="28"/>
          <w:szCs w:val="28"/>
        </w:rPr>
        <w:lastRenderedPageBreak/>
        <w:t>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Среднечасовые затраты на транспорт тепловой энергии от источника до потребителя определяются по формуле:</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С=Z × Q × L (1)</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где Q – мощность потребления;</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L – протяженность тепловой сети от источника до потребителя;</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Li = Σ(Qзд × Lзд) / Qi  (2)</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где i – номер района;</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Lзд – расстояние по трассе либо эквивалентное расстояние от каждого здания района до источника тепловой энергии;</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Qзд – присоединенная нагрузка здания;</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Qi – суммарная присоединенная нагрузка рассматриваемой зоны, Qi=ΣQзд.</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Присоединенная нагрузка к источнику тепловой энергии:</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Q = Σ Qi (3)</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Средний радиус теплоснабжения по системе определяется по формуле:</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Lср = Σ(Qi × Li) / Q (4)</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Определяется годовой отпуск тепла от источника тепловой энергии, Гкал:</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А = Σ Аi (5)</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lastRenderedPageBreak/>
        <w:t>где Аi – годовой отпуск тепла по каждой зоне нагрузок.</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В = А × Т (6)</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Среднечасовые затраты на транспорт тепла по зоне источника тепловой энергии, руб/ч:</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С = В / Ч, (7)</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где Ч – число часов работы системы теплоснабжения в год.</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Удельные затраты в зоне действия источника тепловой энергии на транспорт тепла рассчитываются по формуле:</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Z = C/(Q × Lср) = B / (Q × Lср × Ч) (8)</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Величина Z остается одинаковой для всей зоны действия источника тепловой энергии.</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Среднечасовые затраты на транспорт тепла от источника тепловой энергии до выделенных зон, (руб/ч):</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Сi = Z × Qi × Li (9)</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Расчет радиуса эффективного теплоснабжения источника тепловой энергии сводится к следующим этапам:</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2) определяется средняя плотность тепловой нагрузки в зоне действия источника тепловой энергии, Гкал/ч/Га;</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lastRenderedPageBreak/>
        <w:t>3) зона действия источника тепловой энергии условно разбивается на районы (зоны нагрузок);</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5) определяется средний радиус теплоснабжения Lср, км;</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6) определяются удельные затраты в зоне действия источника тепловой энергии на транспорт тепла Z, руб;</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7) определяются среднечасовые затраты на транспорт тепла от источника тепловой энергии до выделенных зон Сi, руб/ч;</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8) определяются годовые затраты на транспорт тепла по каждой зоне с учетом расстояния до источника Вi, млн. руб;</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9) определяются годовые затраты на транспорт тепла по каждой зоне без учета расстояния до источника Вi, млн. руб;</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11) определяется радиус эффективного теплоснабжения.</w:t>
      </w:r>
    </w:p>
    <w:p w:rsidR="00007DE1" w:rsidRPr="00007DE1" w:rsidRDefault="00007DE1" w:rsidP="00007DE1">
      <w:pPr>
        <w:spacing w:line="360" w:lineRule="auto"/>
        <w:ind w:firstLine="709"/>
        <w:jc w:val="both"/>
        <w:rPr>
          <w:rFonts w:eastAsia="Calibri"/>
          <w:color w:val="000000" w:themeColor="text1"/>
          <w:sz w:val="28"/>
          <w:szCs w:val="28"/>
        </w:rPr>
      </w:pPr>
      <w:r w:rsidRPr="00007DE1">
        <w:rPr>
          <w:rFonts w:eastAsia="Calibri"/>
          <w:color w:val="000000" w:themeColor="text1"/>
          <w:sz w:val="28"/>
          <w:szCs w:val="28"/>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таблице 18 и </w:t>
      </w:r>
      <w:r w:rsidRPr="00007DE1">
        <w:rPr>
          <w:color w:val="000000" w:themeColor="text1"/>
          <w:sz w:val="28"/>
          <w:szCs w:val="28"/>
        </w:rPr>
        <w:t>рисунке 9</w:t>
      </w:r>
      <w:r w:rsidRPr="00007DE1">
        <w:rPr>
          <w:rFonts w:eastAsia="Calibri"/>
          <w:color w:val="000000" w:themeColor="text1"/>
          <w:sz w:val="28"/>
          <w:szCs w:val="28"/>
        </w:rPr>
        <w:t xml:space="preserve">. </w:t>
      </w:r>
    </w:p>
    <w:p w:rsidR="00007DE1" w:rsidRPr="00007DE1" w:rsidRDefault="00007DE1" w:rsidP="00007DE1">
      <w:pPr>
        <w:pStyle w:val="afb"/>
        <w:keepNext/>
        <w:spacing w:before="0"/>
        <w:ind w:firstLine="709"/>
        <w:rPr>
          <w:rFonts w:cs="Times New Roman"/>
          <w:b w:val="0"/>
          <w:color w:val="000000" w:themeColor="text1"/>
          <w:szCs w:val="28"/>
        </w:rPr>
      </w:pPr>
      <w:r w:rsidRPr="00007DE1">
        <w:rPr>
          <w:rFonts w:cs="Times New Roman"/>
          <w:b w:val="0"/>
          <w:color w:val="000000" w:themeColor="text1"/>
          <w:szCs w:val="28"/>
        </w:rPr>
        <w:t xml:space="preserve">Таблица </w:t>
      </w:r>
      <w:r w:rsidRPr="00007DE1">
        <w:rPr>
          <w:rFonts w:cs="Times New Roman"/>
          <w:b w:val="0"/>
          <w:color w:val="000000" w:themeColor="text1"/>
          <w:szCs w:val="28"/>
        </w:rPr>
        <w:fldChar w:fldCharType="begin"/>
      </w:r>
      <w:r w:rsidRPr="00007DE1">
        <w:rPr>
          <w:rFonts w:cs="Times New Roman"/>
          <w:b w:val="0"/>
          <w:color w:val="000000" w:themeColor="text1"/>
          <w:szCs w:val="28"/>
        </w:rPr>
        <w:instrText xml:space="preserve"> SEQ Таблица \* ARABIC </w:instrText>
      </w:r>
      <w:r w:rsidRPr="00007DE1">
        <w:rPr>
          <w:rFonts w:cs="Times New Roman"/>
          <w:b w:val="0"/>
          <w:color w:val="000000" w:themeColor="text1"/>
          <w:szCs w:val="28"/>
        </w:rPr>
        <w:fldChar w:fldCharType="separate"/>
      </w:r>
      <w:r w:rsidR="005B529D">
        <w:rPr>
          <w:rFonts w:cs="Times New Roman"/>
          <w:b w:val="0"/>
          <w:noProof/>
          <w:color w:val="000000" w:themeColor="text1"/>
          <w:szCs w:val="28"/>
        </w:rPr>
        <w:t>19</w:t>
      </w:r>
      <w:r w:rsidRPr="00007DE1">
        <w:rPr>
          <w:rFonts w:cs="Times New Roman"/>
          <w:b w:val="0"/>
          <w:color w:val="000000" w:themeColor="text1"/>
          <w:szCs w:val="28"/>
        </w:rPr>
        <w:fldChar w:fldCharType="end"/>
      </w:r>
      <w:r w:rsidRPr="00007DE1">
        <w:rPr>
          <w:rFonts w:cs="Times New Roman"/>
          <w:b w:val="0"/>
          <w:color w:val="000000" w:themeColor="text1"/>
          <w:szCs w:val="28"/>
        </w:rPr>
        <w:t xml:space="preserve"> - Радиус эффективного теплоснабжения существующих источников тепловой энергии</w:t>
      </w:r>
    </w:p>
    <w:tbl>
      <w:tblPr>
        <w:tblW w:w="4998" w:type="pct"/>
        <w:jc w:val="center"/>
        <w:tblLayout w:type="fixed"/>
        <w:tblLook w:val="00A0" w:firstRow="1" w:lastRow="0" w:firstColumn="1" w:lastColumn="0" w:noHBand="0" w:noVBand="0"/>
      </w:tblPr>
      <w:tblGrid>
        <w:gridCol w:w="1811"/>
        <w:gridCol w:w="709"/>
        <w:gridCol w:w="1034"/>
        <w:gridCol w:w="747"/>
        <w:gridCol w:w="967"/>
        <w:gridCol w:w="772"/>
        <w:gridCol w:w="1107"/>
        <w:gridCol w:w="713"/>
        <w:gridCol w:w="754"/>
        <w:gridCol w:w="1235"/>
      </w:tblGrid>
      <w:tr w:rsidR="00007DE1" w:rsidRPr="007B5977" w:rsidTr="00007DE1">
        <w:trPr>
          <w:trHeight w:val="579"/>
          <w:tblHeader/>
          <w:jc w:val="center"/>
        </w:trPr>
        <w:tc>
          <w:tcPr>
            <w:tcW w:w="919"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r w:rsidRPr="007B5977">
              <w:rPr>
                <w:b/>
                <w:bCs/>
                <w:sz w:val="22"/>
              </w:rPr>
              <w:t>Параметр</w:t>
            </w:r>
          </w:p>
        </w:tc>
        <w:tc>
          <w:tcPr>
            <w:tcW w:w="360"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r w:rsidRPr="007B5977">
              <w:rPr>
                <w:b/>
                <w:bCs/>
                <w:sz w:val="22"/>
              </w:rPr>
              <w:t>Ед. изм.</w:t>
            </w:r>
          </w:p>
        </w:tc>
        <w:tc>
          <w:tcPr>
            <w:tcW w:w="525"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r w:rsidRPr="007B5977">
              <w:rPr>
                <w:b/>
                <w:bCs/>
                <w:sz w:val="22"/>
              </w:rPr>
              <w:t>«Пыть-Ях»</w:t>
            </w:r>
          </w:p>
        </w:tc>
        <w:tc>
          <w:tcPr>
            <w:tcW w:w="379"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r w:rsidRPr="007B5977">
              <w:rPr>
                <w:b/>
                <w:bCs/>
                <w:sz w:val="22"/>
              </w:rPr>
              <w:t>«ДЕ 3 мкр.»</w:t>
            </w:r>
          </w:p>
        </w:tc>
        <w:tc>
          <w:tcPr>
            <w:tcW w:w="491"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r w:rsidRPr="007B5977">
              <w:rPr>
                <w:b/>
                <w:bCs/>
                <w:sz w:val="22"/>
              </w:rPr>
              <w:t>«Таежная»</w:t>
            </w:r>
          </w:p>
        </w:tc>
        <w:tc>
          <w:tcPr>
            <w:tcW w:w="392"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r w:rsidRPr="007B5977">
              <w:rPr>
                <w:b/>
                <w:bCs/>
                <w:sz w:val="22"/>
              </w:rPr>
              <w:t>«Мамонтовская»</w:t>
            </w:r>
          </w:p>
        </w:tc>
        <w:tc>
          <w:tcPr>
            <w:tcW w:w="562"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r w:rsidRPr="007B5977">
              <w:rPr>
                <w:b/>
                <w:bCs/>
                <w:sz w:val="22"/>
              </w:rPr>
              <w:t>«Вертолетка»</w:t>
            </w:r>
          </w:p>
        </w:tc>
        <w:tc>
          <w:tcPr>
            <w:tcW w:w="362"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r w:rsidRPr="007B5977">
              <w:rPr>
                <w:b/>
                <w:bCs/>
                <w:sz w:val="22"/>
              </w:rPr>
              <w:t>"2А"</w:t>
            </w:r>
          </w:p>
        </w:tc>
        <w:tc>
          <w:tcPr>
            <w:tcW w:w="383"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r w:rsidRPr="007B5977">
              <w:rPr>
                <w:b/>
                <w:bCs/>
                <w:sz w:val="22"/>
              </w:rPr>
              <w:t>«Централь-ная»</w:t>
            </w:r>
          </w:p>
        </w:tc>
        <w:tc>
          <w:tcPr>
            <w:tcW w:w="627"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r w:rsidRPr="007B5977">
              <w:rPr>
                <w:b/>
                <w:bCs/>
                <w:spacing w:val="-4"/>
                <w:sz w:val="22"/>
              </w:rPr>
              <w:t>«Южно-Балыкский ГПЗ» филиал ОАО «СибурТюмень Газ»</w:t>
            </w:r>
          </w:p>
        </w:tc>
      </w:tr>
      <w:tr w:rsidR="00007DE1" w:rsidRPr="007B5977" w:rsidTr="00007DE1">
        <w:trPr>
          <w:trHeight w:val="579"/>
          <w:jc w:val="center"/>
        </w:trPr>
        <w:tc>
          <w:tcPr>
            <w:tcW w:w="919"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p>
        </w:tc>
        <w:tc>
          <w:tcPr>
            <w:tcW w:w="360"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p>
        </w:tc>
        <w:tc>
          <w:tcPr>
            <w:tcW w:w="525"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p>
        </w:tc>
        <w:tc>
          <w:tcPr>
            <w:tcW w:w="379"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p>
        </w:tc>
        <w:tc>
          <w:tcPr>
            <w:tcW w:w="491"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p>
        </w:tc>
        <w:tc>
          <w:tcPr>
            <w:tcW w:w="392"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p>
        </w:tc>
        <w:tc>
          <w:tcPr>
            <w:tcW w:w="562"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p>
        </w:tc>
        <w:tc>
          <w:tcPr>
            <w:tcW w:w="362"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p>
        </w:tc>
        <w:tc>
          <w:tcPr>
            <w:tcW w:w="383"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p>
        </w:tc>
        <w:tc>
          <w:tcPr>
            <w:tcW w:w="627"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007DE1" w:rsidRPr="007B5977" w:rsidRDefault="00007DE1" w:rsidP="00044CB5">
            <w:pPr>
              <w:ind w:left="-57" w:right="-57"/>
              <w:jc w:val="center"/>
              <w:rPr>
                <w:b/>
                <w:bCs/>
                <w:sz w:val="22"/>
              </w:rPr>
            </w:pPr>
          </w:p>
        </w:tc>
      </w:tr>
      <w:tr w:rsidR="00007DE1" w:rsidRPr="007B5977" w:rsidTr="00007DE1">
        <w:trPr>
          <w:trHeight w:val="20"/>
          <w:jc w:val="center"/>
        </w:trPr>
        <w:tc>
          <w:tcPr>
            <w:tcW w:w="919" w:type="pct"/>
            <w:tcBorders>
              <w:top w:val="nil"/>
              <w:left w:val="single" w:sz="8" w:space="0" w:color="auto"/>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Площадь зоны действия источника</w:t>
            </w:r>
          </w:p>
        </w:tc>
        <w:tc>
          <w:tcPr>
            <w:tcW w:w="360"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км</w:t>
            </w:r>
            <w:r w:rsidRPr="007B5977">
              <w:rPr>
                <w:b/>
                <w:sz w:val="22"/>
                <w:vertAlign w:val="superscript"/>
              </w:rPr>
              <w:t>2</w:t>
            </w:r>
          </w:p>
        </w:tc>
        <w:tc>
          <w:tcPr>
            <w:tcW w:w="525"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1,085</w:t>
            </w:r>
          </w:p>
        </w:tc>
        <w:tc>
          <w:tcPr>
            <w:tcW w:w="379"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0,427</w:t>
            </w:r>
          </w:p>
        </w:tc>
        <w:tc>
          <w:tcPr>
            <w:tcW w:w="491"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4,1</w:t>
            </w:r>
          </w:p>
        </w:tc>
        <w:tc>
          <w:tcPr>
            <w:tcW w:w="392"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2,38</w:t>
            </w:r>
          </w:p>
        </w:tc>
        <w:tc>
          <w:tcPr>
            <w:tcW w:w="562"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0,35</w:t>
            </w:r>
          </w:p>
        </w:tc>
        <w:tc>
          <w:tcPr>
            <w:tcW w:w="362"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1,31</w:t>
            </w:r>
          </w:p>
        </w:tc>
        <w:tc>
          <w:tcPr>
            <w:tcW w:w="383"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0,88</w:t>
            </w:r>
          </w:p>
        </w:tc>
        <w:tc>
          <w:tcPr>
            <w:tcW w:w="627"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0,424</w:t>
            </w:r>
          </w:p>
        </w:tc>
      </w:tr>
      <w:tr w:rsidR="00007DE1" w:rsidRPr="007B5977" w:rsidTr="00007DE1">
        <w:trPr>
          <w:trHeight w:val="20"/>
          <w:jc w:val="center"/>
        </w:trPr>
        <w:tc>
          <w:tcPr>
            <w:tcW w:w="919" w:type="pct"/>
            <w:tcBorders>
              <w:top w:val="nil"/>
              <w:left w:val="single" w:sz="8" w:space="0" w:color="auto"/>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 xml:space="preserve">Количество абонентов в зоне </w:t>
            </w:r>
            <w:r w:rsidRPr="007B5977">
              <w:rPr>
                <w:sz w:val="22"/>
              </w:rPr>
              <w:lastRenderedPageBreak/>
              <w:t>действия источника</w:t>
            </w:r>
          </w:p>
        </w:tc>
        <w:tc>
          <w:tcPr>
            <w:tcW w:w="360"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lastRenderedPageBreak/>
              <w:t>-</w:t>
            </w:r>
          </w:p>
        </w:tc>
        <w:tc>
          <w:tcPr>
            <w:tcW w:w="525"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421</w:t>
            </w:r>
          </w:p>
        </w:tc>
        <w:tc>
          <w:tcPr>
            <w:tcW w:w="379"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242</w:t>
            </w:r>
          </w:p>
        </w:tc>
        <w:tc>
          <w:tcPr>
            <w:tcW w:w="491"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333</w:t>
            </w:r>
          </w:p>
        </w:tc>
        <w:tc>
          <w:tcPr>
            <w:tcW w:w="392"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253</w:t>
            </w:r>
          </w:p>
        </w:tc>
        <w:tc>
          <w:tcPr>
            <w:tcW w:w="562"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420</w:t>
            </w:r>
          </w:p>
        </w:tc>
        <w:tc>
          <w:tcPr>
            <w:tcW w:w="362"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250</w:t>
            </w:r>
          </w:p>
        </w:tc>
        <w:tc>
          <w:tcPr>
            <w:tcW w:w="383"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90</w:t>
            </w:r>
          </w:p>
        </w:tc>
        <w:tc>
          <w:tcPr>
            <w:tcW w:w="627"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32</w:t>
            </w:r>
          </w:p>
        </w:tc>
      </w:tr>
      <w:tr w:rsidR="00007DE1" w:rsidRPr="007B5977" w:rsidTr="00007DE1">
        <w:trPr>
          <w:trHeight w:val="20"/>
          <w:jc w:val="center"/>
        </w:trPr>
        <w:tc>
          <w:tcPr>
            <w:tcW w:w="919" w:type="pct"/>
            <w:tcBorders>
              <w:top w:val="nil"/>
              <w:left w:val="single" w:sz="8" w:space="0" w:color="auto"/>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lastRenderedPageBreak/>
              <w:t>Суммарная присоединенная нагрузка всех потребителей</w:t>
            </w:r>
          </w:p>
        </w:tc>
        <w:tc>
          <w:tcPr>
            <w:tcW w:w="360"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Гкал/ч.</w:t>
            </w:r>
          </w:p>
        </w:tc>
        <w:tc>
          <w:tcPr>
            <w:tcW w:w="525" w:type="pct"/>
            <w:tcBorders>
              <w:top w:val="nil"/>
              <w:left w:val="nil"/>
              <w:bottom w:val="single" w:sz="8" w:space="0" w:color="auto"/>
              <w:right w:val="single" w:sz="8" w:space="0" w:color="auto"/>
            </w:tcBorders>
            <w:vAlign w:val="center"/>
          </w:tcPr>
          <w:p w:rsidR="00007DE1" w:rsidRPr="00D07EBF" w:rsidRDefault="00007DE1" w:rsidP="00044CB5">
            <w:pPr>
              <w:ind w:left="-57" w:right="-57"/>
              <w:jc w:val="center"/>
              <w:rPr>
                <w:sz w:val="22"/>
              </w:rPr>
            </w:pPr>
            <w:r w:rsidRPr="00D07EBF">
              <w:rPr>
                <w:sz w:val="22"/>
              </w:rPr>
              <w:t>36,6</w:t>
            </w:r>
          </w:p>
        </w:tc>
        <w:tc>
          <w:tcPr>
            <w:tcW w:w="379" w:type="pct"/>
            <w:tcBorders>
              <w:top w:val="nil"/>
              <w:left w:val="nil"/>
              <w:bottom w:val="single" w:sz="8" w:space="0" w:color="auto"/>
              <w:right w:val="single" w:sz="8" w:space="0" w:color="auto"/>
            </w:tcBorders>
            <w:vAlign w:val="center"/>
          </w:tcPr>
          <w:p w:rsidR="00007DE1" w:rsidRPr="00D07EBF" w:rsidRDefault="00007DE1" w:rsidP="00044CB5">
            <w:pPr>
              <w:ind w:left="-57" w:right="-57"/>
              <w:jc w:val="center"/>
              <w:rPr>
                <w:sz w:val="22"/>
              </w:rPr>
            </w:pPr>
            <w:r w:rsidRPr="00D07EBF">
              <w:rPr>
                <w:sz w:val="22"/>
              </w:rPr>
              <w:t>30,0</w:t>
            </w:r>
          </w:p>
        </w:tc>
        <w:tc>
          <w:tcPr>
            <w:tcW w:w="491" w:type="pct"/>
            <w:tcBorders>
              <w:top w:val="nil"/>
              <w:left w:val="nil"/>
              <w:bottom w:val="single" w:sz="8" w:space="0" w:color="auto"/>
              <w:right w:val="single" w:sz="8" w:space="0" w:color="auto"/>
            </w:tcBorders>
            <w:vAlign w:val="center"/>
          </w:tcPr>
          <w:p w:rsidR="00007DE1" w:rsidRPr="00D07EBF" w:rsidRDefault="00007DE1" w:rsidP="00044CB5">
            <w:pPr>
              <w:ind w:left="-57" w:right="-57"/>
              <w:jc w:val="center"/>
              <w:rPr>
                <w:sz w:val="22"/>
              </w:rPr>
            </w:pPr>
            <w:r>
              <w:rPr>
                <w:sz w:val="22"/>
              </w:rPr>
              <w:t>37,6</w:t>
            </w:r>
          </w:p>
        </w:tc>
        <w:tc>
          <w:tcPr>
            <w:tcW w:w="392" w:type="pct"/>
            <w:tcBorders>
              <w:top w:val="nil"/>
              <w:left w:val="nil"/>
              <w:bottom w:val="single" w:sz="8" w:space="0" w:color="auto"/>
              <w:right w:val="single" w:sz="8" w:space="0" w:color="auto"/>
            </w:tcBorders>
            <w:vAlign w:val="center"/>
          </w:tcPr>
          <w:p w:rsidR="00007DE1" w:rsidRPr="00D07EBF" w:rsidRDefault="00007DE1" w:rsidP="00044CB5">
            <w:pPr>
              <w:ind w:left="-57" w:right="-57"/>
              <w:jc w:val="center"/>
              <w:rPr>
                <w:sz w:val="22"/>
              </w:rPr>
            </w:pPr>
            <w:r>
              <w:rPr>
                <w:sz w:val="22"/>
              </w:rPr>
              <w:t>58,7</w:t>
            </w:r>
          </w:p>
        </w:tc>
        <w:tc>
          <w:tcPr>
            <w:tcW w:w="562" w:type="pct"/>
            <w:tcBorders>
              <w:top w:val="nil"/>
              <w:left w:val="nil"/>
              <w:bottom w:val="single" w:sz="8" w:space="0" w:color="auto"/>
              <w:right w:val="single" w:sz="8" w:space="0" w:color="auto"/>
            </w:tcBorders>
            <w:vAlign w:val="center"/>
          </w:tcPr>
          <w:p w:rsidR="00007DE1" w:rsidRPr="00D07EBF" w:rsidRDefault="00007DE1" w:rsidP="00044CB5">
            <w:pPr>
              <w:ind w:left="-57" w:right="-57"/>
              <w:jc w:val="center"/>
              <w:rPr>
                <w:sz w:val="22"/>
              </w:rPr>
            </w:pPr>
            <w:r>
              <w:rPr>
                <w:sz w:val="22"/>
              </w:rPr>
              <w:t>2,7</w:t>
            </w:r>
          </w:p>
        </w:tc>
        <w:tc>
          <w:tcPr>
            <w:tcW w:w="362" w:type="pct"/>
            <w:tcBorders>
              <w:top w:val="nil"/>
              <w:left w:val="nil"/>
              <w:bottom w:val="single" w:sz="8" w:space="0" w:color="auto"/>
              <w:right w:val="single" w:sz="8" w:space="0" w:color="auto"/>
            </w:tcBorders>
            <w:vAlign w:val="center"/>
          </w:tcPr>
          <w:p w:rsidR="00007DE1" w:rsidRPr="00D07EBF" w:rsidRDefault="00007DE1" w:rsidP="00044CB5">
            <w:pPr>
              <w:ind w:left="-57" w:right="-57"/>
              <w:jc w:val="center"/>
              <w:rPr>
                <w:sz w:val="22"/>
              </w:rPr>
            </w:pPr>
            <w:r>
              <w:rPr>
                <w:sz w:val="22"/>
              </w:rPr>
              <w:t>16,3</w:t>
            </w:r>
          </w:p>
        </w:tc>
        <w:tc>
          <w:tcPr>
            <w:tcW w:w="383" w:type="pct"/>
            <w:tcBorders>
              <w:top w:val="nil"/>
              <w:left w:val="nil"/>
              <w:bottom w:val="single" w:sz="8" w:space="0" w:color="auto"/>
              <w:right w:val="single" w:sz="8" w:space="0" w:color="auto"/>
            </w:tcBorders>
            <w:vAlign w:val="center"/>
          </w:tcPr>
          <w:p w:rsidR="00007DE1" w:rsidRPr="00D07EBF" w:rsidRDefault="00007DE1" w:rsidP="00044CB5">
            <w:pPr>
              <w:ind w:left="-57" w:right="-57"/>
              <w:jc w:val="center"/>
              <w:rPr>
                <w:sz w:val="22"/>
              </w:rPr>
            </w:pPr>
            <w:r>
              <w:rPr>
                <w:sz w:val="22"/>
              </w:rPr>
              <w:t>0</w:t>
            </w:r>
          </w:p>
        </w:tc>
        <w:tc>
          <w:tcPr>
            <w:tcW w:w="627"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Pr>
                <w:sz w:val="22"/>
              </w:rPr>
              <w:t>23,41</w:t>
            </w:r>
          </w:p>
        </w:tc>
      </w:tr>
      <w:tr w:rsidR="00007DE1" w:rsidRPr="007B5977" w:rsidTr="00007DE1">
        <w:trPr>
          <w:trHeight w:val="20"/>
          <w:jc w:val="center"/>
        </w:trPr>
        <w:tc>
          <w:tcPr>
            <w:tcW w:w="919" w:type="pct"/>
            <w:tcBorders>
              <w:top w:val="nil"/>
              <w:left w:val="single" w:sz="8" w:space="0" w:color="auto"/>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Расстояние от источника тепла до наиболее удаленного потребителя вдоль главной магистрали</w:t>
            </w:r>
          </w:p>
        </w:tc>
        <w:tc>
          <w:tcPr>
            <w:tcW w:w="360"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м</w:t>
            </w:r>
          </w:p>
        </w:tc>
        <w:tc>
          <w:tcPr>
            <w:tcW w:w="525"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1603,2</w:t>
            </w:r>
          </w:p>
        </w:tc>
        <w:tc>
          <w:tcPr>
            <w:tcW w:w="379"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1150,96</w:t>
            </w:r>
          </w:p>
        </w:tc>
        <w:tc>
          <w:tcPr>
            <w:tcW w:w="491"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2117,36</w:t>
            </w:r>
          </w:p>
        </w:tc>
        <w:tc>
          <w:tcPr>
            <w:tcW w:w="392"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2071,35</w:t>
            </w:r>
          </w:p>
        </w:tc>
        <w:tc>
          <w:tcPr>
            <w:tcW w:w="562"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977,42</w:t>
            </w:r>
          </w:p>
        </w:tc>
        <w:tc>
          <w:tcPr>
            <w:tcW w:w="362"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1697,02</w:t>
            </w:r>
          </w:p>
        </w:tc>
        <w:tc>
          <w:tcPr>
            <w:tcW w:w="383"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1268,68</w:t>
            </w:r>
          </w:p>
        </w:tc>
        <w:tc>
          <w:tcPr>
            <w:tcW w:w="627"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1150,6</w:t>
            </w:r>
          </w:p>
        </w:tc>
      </w:tr>
      <w:tr w:rsidR="00007DE1" w:rsidRPr="007B5977" w:rsidTr="00007DE1">
        <w:trPr>
          <w:trHeight w:val="20"/>
          <w:jc w:val="center"/>
        </w:trPr>
        <w:tc>
          <w:tcPr>
            <w:tcW w:w="919" w:type="pct"/>
            <w:tcBorders>
              <w:top w:val="nil"/>
              <w:left w:val="single" w:sz="8" w:space="0" w:color="auto"/>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Эффективный радиус</w:t>
            </w:r>
          </w:p>
        </w:tc>
        <w:tc>
          <w:tcPr>
            <w:tcW w:w="360"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км.</w:t>
            </w:r>
          </w:p>
        </w:tc>
        <w:tc>
          <w:tcPr>
            <w:tcW w:w="525"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2,65</w:t>
            </w:r>
          </w:p>
        </w:tc>
        <w:tc>
          <w:tcPr>
            <w:tcW w:w="379"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3,38</w:t>
            </w:r>
          </w:p>
        </w:tc>
        <w:tc>
          <w:tcPr>
            <w:tcW w:w="491"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2,22</w:t>
            </w:r>
          </w:p>
        </w:tc>
        <w:tc>
          <w:tcPr>
            <w:tcW w:w="392"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2,31</w:t>
            </w:r>
          </w:p>
        </w:tc>
        <w:tc>
          <w:tcPr>
            <w:tcW w:w="562"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4,57</w:t>
            </w:r>
          </w:p>
        </w:tc>
        <w:tc>
          <w:tcPr>
            <w:tcW w:w="362"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2,72</w:t>
            </w:r>
          </w:p>
        </w:tc>
        <w:tc>
          <w:tcPr>
            <w:tcW w:w="383"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2,77</w:t>
            </w:r>
          </w:p>
        </w:tc>
        <w:tc>
          <w:tcPr>
            <w:tcW w:w="627" w:type="pct"/>
            <w:tcBorders>
              <w:top w:val="nil"/>
              <w:left w:val="nil"/>
              <w:bottom w:val="single" w:sz="8" w:space="0" w:color="auto"/>
              <w:right w:val="single" w:sz="8" w:space="0" w:color="auto"/>
            </w:tcBorders>
            <w:vAlign w:val="center"/>
          </w:tcPr>
          <w:p w:rsidR="00007DE1" w:rsidRPr="007B5977" w:rsidRDefault="00007DE1" w:rsidP="00044CB5">
            <w:pPr>
              <w:ind w:left="-57" w:right="-57"/>
              <w:jc w:val="center"/>
              <w:rPr>
                <w:sz w:val="22"/>
              </w:rPr>
            </w:pPr>
            <w:r w:rsidRPr="007B5977">
              <w:rPr>
                <w:sz w:val="22"/>
              </w:rPr>
              <w:t>3,92</w:t>
            </w:r>
          </w:p>
        </w:tc>
      </w:tr>
    </w:tbl>
    <w:p w:rsidR="00007DE1" w:rsidRDefault="00007DE1" w:rsidP="00007DE1">
      <w:pPr>
        <w:keepNext/>
        <w:jc w:val="center"/>
      </w:pPr>
      <w:r w:rsidRPr="00AC1907">
        <w:rPr>
          <w:noProof/>
          <w:lang w:eastAsia="ru-RU"/>
        </w:rPr>
        <w:drawing>
          <wp:inline distT="0" distB="0" distL="0" distR="0" wp14:anchorId="30A32BC4" wp14:editId="7ED2B965">
            <wp:extent cx="4205066" cy="5593278"/>
            <wp:effectExtent l="0" t="0" r="508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3007" cy="5590539"/>
                    </a:xfrm>
                    <a:prstGeom prst="rect">
                      <a:avLst/>
                    </a:prstGeom>
                    <a:noFill/>
                    <a:ln>
                      <a:noFill/>
                    </a:ln>
                  </pic:spPr>
                </pic:pic>
              </a:graphicData>
            </a:graphic>
          </wp:inline>
        </w:drawing>
      </w:r>
    </w:p>
    <w:p w:rsidR="00007DE1" w:rsidRPr="00007DE1" w:rsidRDefault="00007DE1" w:rsidP="00007DE1">
      <w:pPr>
        <w:pStyle w:val="afb"/>
        <w:spacing w:before="0" w:after="0"/>
        <w:jc w:val="center"/>
        <w:rPr>
          <w:b w:val="0"/>
          <w:sz w:val="24"/>
          <w:szCs w:val="24"/>
        </w:rPr>
      </w:pPr>
      <w:r w:rsidRPr="00007DE1">
        <w:rPr>
          <w:b w:val="0"/>
          <w:sz w:val="24"/>
          <w:szCs w:val="24"/>
        </w:rPr>
        <w:t xml:space="preserve">Рисунок </w:t>
      </w:r>
      <w:r w:rsidRPr="00007DE1">
        <w:rPr>
          <w:b w:val="0"/>
          <w:sz w:val="24"/>
          <w:szCs w:val="24"/>
        </w:rPr>
        <w:fldChar w:fldCharType="begin"/>
      </w:r>
      <w:r w:rsidRPr="00007DE1">
        <w:rPr>
          <w:b w:val="0"/>
          <w:sz w:val="24"/>
          <w:szCs w:val="24"/>
        </w:rPr>
        <w:instrText xml:space="preserve"> SEQ Рисунок \* ARABIC </w:instrText>
      </w:r>
      <w:r w:rsidRPr="00007DE1">
        <w:rPr>
          <w:b w:val="0"/>
          <w:sz w:val="24"/>
          <w:szCs w:val="24"/>
        </w:rPr>
        <w:fldChar w:fldCharType="separate"/>
      </w:r>
      <w:r w:rsidR="005B529D">
        <w:rPr>
          <w:b w:val="0"/>
          <w:noProof/>
          <w:sz w:val="24"/>
          <w:szCs w:val="24"/>
        </w:rPr>
        <w:t>8</w:t>
      </w:r>
      <w:r w:rsidRPr="00007DE1">
        <w:rPr>
          <w:b w:val="0"/>
          <w:sz w:val="24"/>
          <w:szCs w:val="24"/>
        </w:rPr>
        <w:fldChar w:fldCharType="end"/>
      </w:r>
      <w:r w:rsidRPr="00007DE1">
        <w:rPr>
          <w:b w:val="0"/>
          <w:sz w:val="24"/>
          <w:szCs w:val="24"/>
        </w:rPr>
        <w:t xml:space="preserve"> - Радиусы теплоснабжения в городском округе город Пыть-Ях</w:t>
      </w:r>
    </w:p>
    <w:p w:rsidR="00007DE1" w:rsidRPr="00007DE1" w:rsidRDefault="00007DE1" w:rsidP="00007DE1">
      <w:pPr>
        <w:pStyle w:val="20"/>
        <w:spacing w:before="0" w:line="360" w:lineRule="auto"/>
        <w:ind w:firstLine="709"/>
        <w:jc w:val="both"/>
        <w:rPr>
          <w:rFonts w:ascii="Times New Roman" w:hAnsi="Times New Roman" w:cs="Times New Roman"/>
          <w:b w:val="0"/>
          <w:color w:val="000000" w:themeColor="text1"/>
          <w:sz w:val="28"/>
          <w:szCs w:val="28"/>
        </w:rPr>
      </w:pPr>
      <w:bookmarkStart w:id="61" w:name="_Toc530077486"/>
      <w:r>
        <w:rPr>
          <w:rFonts w:ascii="Times New Roman" w:hAnsi="Times New Roman" w:cs="Times New Roman"/>
          <w:b w:val="0"/>
          <w:color w:val="000000" w:themeColor="text1"/>
          <w:sz w:val="28"/>
          <w:szCs w:val="28"/>
        </w:rPr>
        <w:lastRenderedPageBreak/>
        <w:t xml:space="preserve">2.6. </w:t>
      </w:r>
      <w:r w:rsidRPr="00007DE1">
        <w:rPr>
          <w:rFonts w:ascii="Times New Roman" w:hAnsi="Times New Roman" w:cs="Times New Roman"/>
          <w:b w:val="0"/>
          <w:color w:val="000000" w:themeColor="text1"/>
          <w:sz w:val="28"/>
          <w:szCs w:val="28"/>
        </w:rPr>
        <w:t>Существующие и перспективные значения установленной тепловой мощности основного оборудования источника (источников) тепловой энергии</w:t>
      </w:r>
      <w:bookmarkEnd w:id="61"/>
    </w:p>
    <w:p w:rsidR="00007DE1" w:rsidRPr="00007DE1" w:rsidRDefault="00007DE1" w:rsidP="00007DE1">
      <w:pPr>
        <w:spacing w:line="360" w:lineRule="auto"/>
        <w:ind w:firstLine="709"/>
        <w:jc w:val="both"/>
        <w:rPr>
          <w:color w:val="000000" w:themeColor="text1"/>
          <w:sz w:val="28"/>
          <w:szCs w:val="28"/>
        </w:rPr>
      </w:pPr>
      <w:r w:rsidRPr="00007DE1">
        <w:rPr>
          <w:color w:val="000000" w:themeColor="text1"/>
          <w:sz w:val="28"/>
          <w:szCs w:val="28"/>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19.</w:t>
      </w:r>
    </w:p>
    <w:p w:rsidR="00007DE1" w:rsidRPr="00007DE1" w:rsidRDefault="00007DE1" w:rsidP="00007DE1">
      <w:pPr>
        <w:pStyle w:val="afb"/>
        <w:keepNext/>
        <w:spacing w:before="0"/>
        <w:ind w:firstLine="709"/>
        <w:rPr>
          <w:rFonts w:cs="Times New Roman"/>
          <w:b w:val="0"/>
          <w:color w:val="000000" w:themeColor="text1"/>
          <w:szCs w:val="28"/>
        </w:rPr>
      </w:pPr>
      <w:r w:rsidRPr="00007DE1">
        <w:rPr>
          <w:rFonts w:cs="Times New Roman"/>
          <w:b w:val="0"/>
          <w:color w:val="000000" w:themeColor="text1"/>
          <w:szCs w:val="28"/>
        </w:rPr>
        <w:t xml:space="preserve">Таблица </w:t>
      </w:r>
      <w:r w:rsidRPr="00007DE1">
        <w:rPr>
          <w:rFonts w:cs="Times New Roman"/>
          <w:b w:val="0"/>
          <w:color w:val="000000" w:themeColor="text1"/>
          <w:szCs w:val="28"/>
        </w:rPr>
        <w:fldChar w:fldCharType="begin"/>
      </w:r>
      <w:r w:rsidRPr="00007DE1">
        <w:rPr>
          <w:rFonts w:cs="Times New Roman"/>
          <w:b w:val="0"/>
          <w:color w:val="000000" w:themeColor="text1"/>
          <w:szCs w:val="28"/>
        </w:rPr>
        <w:instrText xml:space="preserve"> SEQ Таблица \* ARABIC </w:instrText>
      </w:r>
      <w:r w:rsidRPr="00007DE1">
        <w:rPr>
          <w:rFonts w:cs="Times New Roman"/>
          <w:b w:val="0"/>
          <w:color w:val="000000" w:themeColor="text1"/>
          <w:szCs w:val="28"/>
        </w:rPr>
        <w:fldChar w:fldCharType="separate"/>
      </w:r>
      <w:r w:rsidR="005B529D">
        <w:rPr>
          <w:rFonts w:cs="Times New Roman"/>
          <w:b w:val="0"/>
          <w:noProof/>
          <w:color w:val="000000" w:themeColor="text1"/>
          <w:szCs w:val="28"/>
        </w:rPr>
        <w:t>20</w:t>
      </w:r>
      <w:r w:rsidRPr="00007DE1">
        <w:rPr>
          <w:rFonts w:cs="Times New Roman"/>
          <w:b w:val="0"/>
          <w:color w:val="000000" w:themeColor="text1"/>
          <w:szCs w:val="28"/>
        </w:rPr>
        <w:fldChar w:fldCharType="end"/>
      </w:r>
      <w:r w:rsidRPr="00007DE1">
        <w:rPr>
          <w:rFonts w:cs="Times New Roman"/>
          <w:b w:val="0"/>
          <w:color w:val="000000" w:themeColor="text1"/>
          <w:szCs w:val="28"/>
        </w:rPr>
        <w:t>. Существующие и перспективные значения установленной тепловой мощности источников тепловой энергии</w:t>
      </w:r>
    </w:p>
    <w:tbl>
      <w:tblPr>
        <w:tblW w:w="4976" w:type="pct"/>
        <w:jc w:val="center"/>
        <w:tblLook w:val="04A0" w:firstRow="1" w:lastRow="0" w:firstColumn="1" w:lastColumn="0" w:noHBand="0" w:noVBand="1"/>
      </w:tblPr>
      <w:tblGrid>
        <w:gridCol w:w="2344"/>
        <w:gridCol w:w="1877"/>
        <w:gridCol w:w="1877"/>
        <w:gridCol w:w="1855"/>
        <w:gridCol w:w="1853"/>
      </w:tblGrid>
      <w:tr w:rsidR="00007DE1" w:rsidRPr="00CC175A" w:rsidTr="00044CB5">
        <w:trPr>
          <w:trHeight w:val="20"/>
          <w:tblHeader/>
          <w:jc w:val="center"/>
        </w:trPr>
        <w:tc>
          <w:tcPr>
            <w:tcW w:w="119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07DE1" w:rsidRPr="00CC175A" w:rsidRDefault="00007DE1" w:rsidP="00044CB5">
            <w:pPr>
              <w:ind w:left="-57" w:right="-57"/>
              <w:jc w:val="center"/>
              <w:rPr>
                <w:b/>
                <w:bCs/>
                <w:sz w:val="22"/>
              </w:rPr>
            </w:pPr>
            <w:bookmarkStart w:id="62" w:name="_Hlk491946333"/>
            <w:r w:rsidRPr="00CC175A">
              <w:rPr>
                <w:b/>
                <w:bCs/>
                <w:sz w:val="22"/>
              </w:rPr>
              <w:t>Источник тепловой энергии</w:t>
            </w:r>
          </w:p>
        </w:tc>
        <w:tc>
          <w:tcPr>
            <w:tcW w:w="957" w:type="pct"/>
            <w:tcBorders>
              <w:top w:val="single" w:sz="4" w:space="0" w:color="auto"/>
              <w:left w:val="nil"/>
              <w:bottom w:val="single" w:sz="4" w:space="0" w:color="auto"/>
              <w:right w:val="single" w:sz="4" w:space="0" w:color="auto"/>
            </w:tcBorders>
            <w:shd w:val="clear" w:color="auto" w:fill="D9D9D9"/>
            <w:vAlign w:val="center"/>
          </w:tcPr>
          <w:p w:rsidR="00007DE1" w:rsidRPr="00CC175A" w:rsidRDefault="00007DE1" w:rsidP="00044CB5">
            <w:pPr>
              <w:ind w:left="-57" w:right="-57"/>
              <w:jc w:val="center"/>
              <w:rPr>
                <w:b/>
                <w:bCs/>
                <w:sz w:val="22"/>
              </w:rPr>
            </w:pPr>
            <w:r w:rsidRPr="00CC175A">
              <w:rPr>
                <w:b/>
                <w:bCs/>
                <w:sz w:val="22"/>
              </w:rPr>
              <w:t>Существующая установленная мощность котельной, Гкал/ч</w:t>
            </w:r>
          </w:p>
        </w:tc>
        <w:tc>
          <w:tcPr>
            <w:tcW w:w="957" w:type="pct"/>
            <w:tcBorders>
              <w:top w:val="single" w:sz="4" w:space="0" w:color="auto"/>
              <w:left w:val="single" w:sz="4" w:space="0" w:color="auto"/>
              <w:bottom w:val="single" w:sz="4" w:space="0" w:color="auto"/>
              <w:right w:val="single" w:sz="4" w:space="0" w:color="auto"/>
            </w:tcBorders>
            <w:shd w:val="clear" w:color="auto" w:fill="D9D9D9"/>
            <w:vAlign w:val="center"/>
          </w:tcPr>
          <w:p w:rsidR="00007DE1" w:rsidRPr="00CC175A" w:rsidRDefault="00007DE1" w:rsidP="00044CB5">
            <w:pPr>
              <w:ind w:left="-57" w:right="-57"/>
              <w:jc w:val="center"/>
              <w:rPr>
                <w:b/>
                <w:bCs/>
                <w:sz w:val="22"/>
              </w:rPr>
            </w:pPr>
            <w:r w:rsidRPr="00CC175A">
              <w:rPr>
                <w:b/>
                <w:bCs/>
                <w:sz w:val="22"/>
              </w:rPr>
              <w:t>Существующая располагаемая мощность котельной, Гкал/ч</w:t>
            </w:r>
          </w:p>
        </w:tc>
        <w:tc>
          <w:tcPr>
            <w:tcW w:w="94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07DE1" w:rsidRPr="00CC175A" w:rsidRDefault="00007DE1" w:rsidP="00044CB5">
            <w:pPr>
              <w:ind w:left="-57" w:right="-57"/>
              <w:jc w:val="center"/>
              <w:rPr>
                <w:b/>
                <w:bCs/>
                <w:sz w:val="22"/>
              </w:rPr>
            </w:pPr>
            <w:r w:rsidRPr="00CC175A">
              <w:rPr>
                <w:b/>
                <w:bCs/>
                <w:sz w:val="22"/>
              </w:rPr>
              <w:t>Перспективная установленная мощность котельной, Гкал/ч</w:t>
            </w:r>
          </w:p>
        </w:tc>
        <w:tc>
          <w:tcPr>
            <w:tcW w:w="945" w:type="pct"/>
            <w:tcBorders>
              <w:top w:val="single" w:sz="4" w:space="0" w:color="auto"/>
              <w:left w:val="nil"/>
              <w:bottom w:val="single" w:sz="4" w:space="0" w:color="auto"/>
              <w:right w:val="single" w:sz="4" w:space="0" w:color="auto"/>
            </w:tcBorders>
            <w:shd w:val="clear" w:color="auto" w:fill="D9D9D9"/>
            <w:vAlign w:val="center"/>
            <w:hideMark/>
          </w:tcPr>
          <w:p w:rsidR="00007DE1" w:rsidRPr="00CC175A" w:rsidRDefault="00007DE1" w:rsidP="00044CB5">
            <w:pPr>
              <w:ind w:left="-57" w:right="-57"/>
              <w:jc w:val="center"/>
              <w:rPr>
                <w:b/>
                <w:bCs/>
                <w:sz w:val="22"/>
              </w:rPr>
            </w:pPr>
            <w:r w:rsidRPr="00CC175A">
              <w:rPr>
                <w:b/>
                <w:bCs/>
                <w:sz w:val="22"/>
              </w:rPr>
              <w:t>Перспективная располагаемая мощность котельной, Гкал/ч</w:t>
            </w:r>
          </w:p>
        </w:tc>
      </w:tr>
      <w:tr w:rsidR="00007DE1" w:rsidRPr="00CC175A"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007DE1" w:rsidRPr="00CC175A" w:rsidRDefault="00007DE1" w:rsidP="00044CB5">
            <w:pPr>
              <w:ind w:left="-57" w:right="-57"/>
              <w:jc w:val="center"/>
              <w:rPr>
                <w:color w:val="000000"/>
                <w:sz w:val="22"/>
              </w:rPr>
            </w:pPr>
            <w:r w:rsidRPr="00CC175A">
              <w:rPr>
                <w:color w:val="000000"/>
                <w:sz w:val="22"/>
              </w:rPr>
              <w:t>Котельная «Центральная»</w:t>
            </w:r>
          </w:p>
        </w:tc>
        <w:tc>
          <w:tcPr>
            <w:tcW w:w="957" w:type="pct"/>
            <w:tcBorders>
              <w:top w:val="single" w:sz="4" w:space="0" w:color="auto"/>
              <w:bottom w:val="single" w:sz="4" w:space="0" w:color="auto"/>
              <w:right w:val="single" w:sz="6" w:space="0" w:color="auto"/>
            </w:tcBorders>
            <w:vAlign w:val="center"/>
          </w:tcPr>
          <w:p w:rsidR="00007DE1" w:rsidRPr="00CC175A" w:rsidRDefault="00007DE1" w:rsidP="00044CB5">
            <w:pPr>
              <w:jc w:val="center"/>
              <w:rPr>
                <w:bCs/>
                <w:color w:val="000000"/>
                <w:sz w:val="22"/>
              </w:rPr>
            </w:pPr>
            <w:r w:rsidRPr="00CC175A">
              <w:rPr>
                <w:bCs/>
                <w:color w:val="000000"/>
                <w:sz w:val="22"/>
              </w:rPr>
              <w:t>57</w:t>
            </w:r>
          </w:p>
        </w:tc>
        <w:tc>
          <w:tcPr>
            <w:tcW w:w="957" w:type="pct"/>
            <w:tcBorders>
              <w:top w:val="single" w:sz="4" w:space="0" w:color="auto"/>
              <w:left w:val="single" w:sz="6" w:space="0" w:color="auto"/>
              <w:bottom w:val="single" w:sz="4" w:space="0" w:color="auto"/>
            </w:tcBorders>
            <w:shd w:val="clear" w:color="auto" w:fill="auto"/>
            <w:vAlign w:val="center"/>
          </w:tcPr>
          <w:p w:rsidR="00007DE1" w:rsidRPr="00CC175A" w:rsidRDefault="00007DE1" w:rsidP="00044CB5">
            <w:pPr>
              <w:jc w:val="center"/>
              <w:rPr>
                <w:color w:val="000000"/>
                <w:sz w:val="22"/>
              </w:rPr>
            </w:pPr>
            <w:r w:rsidRPr="00CC175A">
              <w:rPr>
                <w:color w:val="000000"/>
                <w:sz w:val="22"/>
              </w:rPr>
              <w:t>55,38</w:t>
            </w:r>
          </w:p>
        </w:tc>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Вывод из эксплуатации</w:t>
            </w:r>
          </w:p>
        </w:tc>
      </w:tr>
      <w:tr w:rsidR="00007DE1" w:rsidRPr="00CC175A"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007DE1" w:rsidRPr="00CC175A" w:rsidRDefault="00007DE1" w:rsidP="00044CB5">
            <w:pPr>
              <w:ind w:left="-57" w:right="-57"/>
              <w:jc w:val="center"/>
              <w:rPr>
                <w:color w:val="000000"/>
                <w:sz w:val="22"/>
              </w:rPr>
            </w:pPr>
            <w:r w:rsidRPr="00CC175A">
              <w:rPr>
                <w:color w:val="000000"/>
                <w:sz w:val="22"/>
              </w:rPr>
              <w:t>Котельная «Пыть-Ях»</w:t>
            </w:r>
          </w:p>
        </w:tc>
        <w:tc>
          <w:tcPr>
            <w:tcW w:w="957" w:type="pct"/>
            <w:tcBorders>
              <w:top w:val="single" w:sz="4" w:space="0" w:color="auto"/>
              <w:bottom w:val="single" w:sz="4" w:space="0" w:color="auto"/>
              <w:right w:val="single" w:sz="6" w:space="0" w:color="auto"/>
            </w:tcBorders>
            <w:vAlign w:val="center"/>
          </w:tcPr>
          <w:p w:rsidR="00007DE1" w:rsidRPr="00CC175A" w:rsidRDefault="00007DE1" w:rsidP="00044CB5">
            <w:pPr>
              <w:jc w:val="center"/>
              <w:rPr>
                <w:bCs/>
                <w:color w:val="000000"/>
                <w:sz w:val="22"/>
              </w:rPr>
            </w:pPr>
            <w:r w:rsidRPr="00CC175A">
              <w:rPr>
                <w:bCs/>
                <w:color w:val="000000"/>
                <w:sz w:val="22"/>
              </w:rPr>
              <w:t>44,31</w:t>
            </w:r>
          </w:p>
        </w:tc>
        <w:tc>
          <w:tcPr>
            <w:tcW w:w="957" w:type="pct"/>
            <w:tcBorders>
              <w:top w:val="single" w:sz="4" w:space="0" w:color="auto"/>
              <w:left w:val="single" w:sz="6" w:space="0" w:color="auto"/>
              <w:bottom w:val="single" w:sz="4" w:space="0" w:color="auto"/>
            </w:tcBorders>
            <w:shd w:val="clear" w:color="auto" w:fill="auto"/>
            <w:vAlign w:val="center"/>
          </w:tcPr>
          <w:p w:rsidR="00007DE1" w:rsidRPr="00CC175A" w:rsidRDefault="00007DE1" w:rsidP="00044CB5">
            <w:pPr>
              <w:jc w:val="center"/>
              <w:rPr>
                <w:color w:val="000000"/>
                <w:sz w:val="22"/>
              </w:rPr>
            </w:pPr>
            <w:r w:rsidRPr="00CC175A">
              <w:rPr>
                <w:color w:val="000000"/>
                <w:sz w:val="22"/>
              </w:rPr>
              <w:t>39,18</w:t>
            </w:r>
          </w:p>
        </w:tc>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Вывод из эксплуатации</w:t>
            </w:r>
          </w:p>
        </w:tc>
      </w:tr>
      <w:tr w:rsidR="00007DE1" w:rsidRPr="00CC175A"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007DE1" w:rsidRPr="00CC175A" w:rsidRDefault="00007DE1" w:rsidP="00044CB5">
            <w:pPr>
              <w:ind w:left="-57" w:right="-57"/>
              <w:jc w:val="center"/>
              <w:rPr>
                <w:color w:val="000000"/>
                <w:sz w:val="22"/>
              </w:rPr>
            </w:pPr>
            <w:r w:rsidRPr="00CC175A">
              <w:rPr>
                <w:color w:val="000000"/>
                <w:sz w:val="22"/>
              </w:rPr>
              <w:t>Котельная «ДЕ 3 мкр.»</w:t>
            </w:r>
          </w:p>
        </w:tc>
        <w:tc>
          <w:tcPr>
            <w:tcW w:w="957" w:type="pct"/>
            <w:tcBorders>
              <w:top w:val="single" w:sz="4" w:space="0" w:color="auto"/>
              <w:bottom w:val="single" w:sz="4" w:space="0" w:color="auto"/>
              <w:right w:val="single" w:sz="6" w:space="0" w:color="auto"/>
            </w:tcBorders>
            <w:vAlign w:val="center"/>
          </w:tcPr>
          <w:p w:rsidR="00007DE1" w:rsidRPr="00CC175A" w:rsidRDefault="00007DE1" w:rsidP="00044CB5">
            <w:pPr>
              <w:jc w:val="center"/>
              <w:rPr>
                <w:bCs/>
                <w:color w:val="000000"/>
                <w:sz w:val="22"/>
              </w:rPr>
            </w:pPr>
            <w:r w:rsidRPr="00CC175A">
              <w:rPr>
                <w:bCs/>
                <w:color w:val="000000"/>
                <w:sz w:val="22"/>
              </w:rPr>
              <w:t>36,36</w:t>
            </w:r>
          </w:p>
        </w:tc>
        <w:tc>
          <w:tcPr>
            <w:tcW w:w="957" w:type="pct"/>
            <w:tcBorders>
              <w:top w:val="single" w:sz="4" w:space="0" w:color="auto"/>
              <w:left w:val="single" w:sz="6" w:space="0" w:color="auto"/>
              <w:bottom w:val="single" w:sz="4" w:space="0" w:color="auto"/>
            </w:tcBorders>
            <w:shd w:val="clear" w:color="auto" w:fill="auto"/>
            <w:vAlign w:val="center"/>
          </w:tcPr>
          <w:p w:rsidR="00007DE1" w:rsidRPr="00CC175A" w:rsidRDefault="00007DE1" w:rsidP="00044CB5">
            <w:pPr>
              <w:jc w:val="center"/>
              <w:rPr>
                <w:color w:val="000000"/>
                <w:sz w:val="22"/>
              </w:rPr>
            </w:pPr>
            <w:r w:rsidRPr="00CC175A">
              <w:rPr>
                <w:color w:val="000000"/>
                <w:sz w:val="22"/>
              </w:rPr>
              <w:t>32,12</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60</w:t>
            </w:r>
          </w:p>
        </w:tc>
        <w:tc>
          <w:tcPr>
            <w:tcW w:w="945" w:type="pct"/>
            <w:tcBorders>
              <w:top w:val="single" w:sz="4" w:space="0" w:color="auto"/>
              <w:left w:val="nil"/>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60</w:t>
            </w:r>
          </w:p>
        </w:tc>
      </w:tr>
      <w:tr w:rsidR="00007DE1"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007DE1" w:rsidRPr="00CC175A" w:rsidRDefault="00007DE1" w:rsidP="00044CB5">
            <w:pPr>
              <w:ind w:left="-57" w:right="-57"/>
              <w:jc w:val="center"/>
              <w:rPr>
                <w:color w:val="000000"/>
                <w:sz w:val="22"/>
              </w:rPr>
            </w:pPr>
            <w:r w:rsidRPr="00CC175A">
              <w:rPr>
                <w:color w:val="000000"/>
                <w:sz w:val="22"/>
              </w:rPr>
              <w:t>Котельная «Вертолетка»</w:t>
            </w:r>
          </w:p>
        </w:tc>
        <w:tc>
          <w:tcPr>
            <w:tcW w:w="957" w:type="pct"/>
            <w:tcBorders>
              <w:top w:val="single" w:sz="4" w:space="0" w:color="auto"/>
              <w:bottom w:val="single" w:sz="6" w:space="0" w:color="auto"/>
              <w:right w:val="single" w:sz="6" w:space="0" w:color="auto"/>
            </w:tcBorders>
            <w:vAlign w:val="center"/>
          </w:tcPr>
          <w:p w:rsidR="00007DE1" w:rsidRPr="00CC175A" w:rsidRDefault="00007DE1" w:rsidP="00044CB5">
            <w:pPr>
              <w:jc w:val="center"/>
              <w:rPr>
                <w:bCs/>
                <w:color w:val="000000"/>
                <w:sz w:val="22"/>
              </w:rPr>
            </w:pPr>
            <w:r w:rsidRPr="00CC175A">
              <w:rPr>
                <w:bCs/>
                <w:color w:val="000000"/>
                <w:sz w:val="22"/>
              </w:rPr>
              <w:t>24</w:t>
            </w:r>
          </w:p>
        </w:tc>
        <w:tc>
          <w:tcPr>
            <w:tcW w:w="957" w:type="pct"/>
            <w:tcBorders>
              <w:top w:val="single" w:sz="4" w:space="0" w:color="auto"/>
              <w:left w:val="single" w:sz="6" w:space="0" w:color="auto"/>
              <w:bottom w:val="single" w:sz="4" w:space="0" w:color="auto"/>
            </w:tcBorders>
            <w:shd w:val="clear" w:color="auto" w:fill="auto"/>
            <w:vAlign w:val="center"/>
          </w:tcPr>
          <w:p w:rsidR="00007DE1" w:rsidRPr="00CC175A" w:rsidRDefault="00007DE1" w:rsidP="00044CB5">
            <w:pPr>
              <w:jc w:val="center"/>
              <w:rPr>
                <w:color w:val="000000"/>
                <w:sz w:val="22"/>
              </w:rPr>
            </w:pPr>
            <w:r w:rsidRPr="00CC175A">
              <w:rPr>
                <w:color w:val="000000"/>
                <w:sz w:val="22"/>
              </w:rPr>
              <w:t>21,23</w:t>
            </w:r>
          </w:p>
        </w:tc>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Вывод из эксплуатации</w:t>
            </w:r>
          </w:p>
        </w:tc>
      </w:tr>
      <w:tr w:rsidR="00007DE1"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007DE1" w:rsidRPr="00CC175A" w:rsidRDefault="00007DE1" w:rsidP="00044CB5">
            <w:pPr>
              <w:ind w:left="-57" w:right="-57"/>
              <w:jc w:val="center"/>
              <w:rPr>
                <w:color w:val="000000"/>
                <w:sz w:val="22"/>
              </w:rPr>
            </w:pPr>
            <w:r w:rsidRPr="00CC175A">
              <w:rPr>
                <w:color w:val="000000"/>
                <w:sz w:val="22"/>
              </w:rPr>
              <w:t>Котельная «Мамонтовская»</w:t>
            </w:r>
          </w:p>
        </w:tc>
        <w:tc>
          <w:tcPr>
            <w:tcW w:w="957" w:type="pct"/>
            <w:tcBorders>
              <w:top w:val="single" w:sz="4" w:space="0" w:color="auto"/>
              <w:bottom w:val="single" w:sz="6" w:space="0" w:color="auto"/>
              <w:right w:val="single" w:sz="6" w:space="0" w:color="auto"/>
            </w:tcBorders>
            <w:vAlign w:val="center"/>
          </w:tcPr>
          <w:p w:rsidR="00007DE1" w:rsidRPr="00CC175A" w:rsidRDefault="00007DE1" w:rsidP="00044CB5">
            <w:pPr>
              <w:jc w:val="center"/>
              <w:rPr>
                <w:bCs/>
                <w:color w:val="000000"/>
                <w:sz w:val="22"/>
              </w:rPr>
            </w:pPr>
            <w:r w:rsidRPr="00CC175A">
              <w:rPr>
                <w:bCs/>
                <w:color w:val="000000"/>
                <w:sz w:val="22"/>
              </w:rPr>
              <w:t>94,2</w:t>
            </w:r>
          </w:p>
        </w:tc>
        <w:tc>
          <w:tcPr>
            <w:tcW w:w="957" w:type="pct"/>
            <w:tcBorders>
              <w:top w:val="single" w:sz="4" w:space="0" w:color="auto"/>
              <w:left w:val="single" w:sz="6" w:space="0" w:color="auto"/>
              <w:bottom w:val="single" w:sz="4" w:space="0" w:color="auto"/>
            </w:tcBorders>
            <w:shd w:val="clear" w:color="auto" w:fill="auto"/>
            <w:vAlign w:val="center"/>
          </w:tcPr>
          <w:p w:rsidR="00007DE1" w:rsidRPr="00CC175A" w:rsidRDefault="00007DE1" w:rsidP="00044CB5">
            <w:pPr>
              <w:jc w:val="center"/>
              <w:rPr>
                <w:color w:val="000000"/>
                <w:sz w:val="22"/>
              </w:rPr>
            </w:pPr>
            <w:r w:rsidRPr="00CC175A">
              <w:rPr>
                <w:color w:val="000000"/>
                <w:sz w:val="22"/>
              </w:rPr>
              <w:t>73,7</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94,2</w:t>
            </w:r>
          </w:p>
        </w:tc>
        <w:tc>
          <w:tcPr>
            <w:tcW w:w="945" w:type="pct"/>
            <w:tcBorders>
              <w:top w:val="single" w:sz="4" w:space="0" w:color="auto"/>
              <w:left w:val="nil"/>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94,2</w:t>
            </w:r>
          </w:p>
        </w:tc>
      </w:tr>
      <w:tr w:rsidR="00007DE1"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007DE1" w:rsidRPr="00CC175A" w:rsidRDefault="00007DE1" w:rsidP="00044CB5">
            <w:pPr>
              <w:ind w:left="-57" w:right="-57"/>
              <w:jc w:val="center"/>
              <w:rPr>
                <w:color w:val="000000"/>
                <w:sz w:val="22"/>
              </w:rPr>
            </w:pPr>
            <w:r w:rsidRPr="00CC175A">
              <w:rPr>
                <w:color w:val="000000"/>
                <w:sz w:val="22"/>
              </w:rPr>
              <w:t>Котельная 2а мкр.</w:t>
            </w:r>
          </w:p>
        </w:tc>
        <w:tc>
          <w:tcPr>
            <w:tcW w:w="957" w:type="pct"/>
            <w:tcBorders>
              <w:top w:val="single" w:sz="4" w:space="0" w:color="auto"/>
              <w:bottom w:val="single" w:sz="6" w:space="0" w:color="auto"/>
              <w:right w:val="single" w:sz="6" w:space="0" w:color="auto"/>
            </w:tcBorders>
            <w:vAlign w:val="center"/>
          </w:tcPr>
          <w:p w:rsidR="00007DE1" w:rsidRPr="00CC175A" w:rsidRDefault="00007DE1" w:rsidP="00044CB5">
            <w:pPr>
              <w:jc w:val="center"/>
              <w:rPr>
                <w:bCs/>
                <w:color w:val="000000"/>
                <w:sz w:val="22"/>
              </w:rPr>
            </w:pPr>
            <w:r w:rsidRPr="00CC175A">
              <w:rPr>
                <w:bCs/>
                <w:color w:val="000000"/>
                <w:sz w:val="22"/>
              </w:rPr>
              <w:t>22,14</w:t>
            </w:r>
          </w:p>
        </w:tc>
        <w:tc>
          <w:tcPr>
            <w:tcW w:w="957" w:type="pct"/>
            <w:tcBorders>
              <w:top w:val="single" w:sz="4" w:space="0" w:color="auto"/>
              <w:left w:val="single" w:sz="6" w:space="0" w:color="auto"/>
              <w:bottom w:val="single" w:sz="4" w:space="0" w:color="auto"/>
            </w:tcBorders>
            <w:shd w:val="clear" w:color="auto" w:fill="auto"/>
            <w:vAlign w:val="center"/>
          </w:tcPr>
          <w:p w:rsidR="00007DE1" w:rsidRPr="00CC175A" w:rsidRDefault="00007DE1" w:rsidP="00044CB5">
            <w:pPr>
              <w:jc w:val="center"/>
              <w:rPr>
                <w:color w:val="000000"/>
                <w:sz w:val="22"/>
              </w:rPr>
            </w:pPr>
            <w:r w:rsidRPr="00CC175A">
              <w:rPr>
                <w:color w:val="000000"/>
                <w:sz w:val="22"/>
              </w:rPr>
              <w:t>19,25</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40</w:t>
            </w:r>
          </w:p>
        </w:tc>
        <w:tc>
          <w:tcPr>
            <w:tcW w:w="945" w:type="pct"/>
            <w:tcBorders>
              <w:top w:val="single" w:sz="4" w:space="0" w:color="auto"/>
              <w:left w:val="nil"/>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40</w:t>
            </w:r>
          </w:p>
        </w:tc>
      </w:tr>
      <w:tr w:rsidR="00007DE1"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007DE1" w:rsidRPr="00CC175A" w:rsidRDefault="00007DE1" w:rsidP="00044CB5">
            <w:pPr>
              <w:ind w:left="-57" w:right="-57"/>
              <w:jc w:val="center"/>
              <w:rPr>
                <w:color w:val="000000"/>
                <w:sz w:val="22"/>
              </w:rPr>
            </w:pPr>
            <w:r w:rsidRPr="00CC175A">
              <w:rPr>
                <w:color w:val="000000"/>
                <w:sz w:val="22"/>
              </w:rPr>
              <w:t>Котельная «Таёжная»</w:t>
            </w:r>
          </w:p>
        </w:tc>
        <w:tc>
          <w:tcPr>
            <w:tcW w:w="957" w:type="pct"/>
            <w:tcBorders>
              <w:top w:val="single" w:sz="4" w:space="0" w:color="auto"/>
              <w:bottom w:val="single" w:sz="6" w:space="0" w:color="auto"/>
              <w:right w:val="single" w:sz="6" w:space="0" w:color="auto"/>
            </w:tcBorders>
            <w:vAlign w:val="center"/>
          </w:tcPr>
          <w:p w:rsidR="00007DE1" w:rsidRPr="00CC175A" w:rsidRDefault="00007DE1" w:rsidP="00044CB5">
            <w:pPr>
              <w:jc w:val="center"/>
              <w:rPr>
                <w:bCs/>
                <w:color w:val="000000"/>
                <w:sz w:val="22"/>
              </w:rPr>
            </w:pPr>
            <w:r w:rsidRPr="00CC175A">
              <w:rPr>
                <w:bCs/>
                <w:color w:val="000000"/>
                <w:sz w:val="22"/>
              </w:rPr>
              <w:t>71</w:t>
            </w:r>
          </w:p>
        </w:tc>
        <w:tc>
          <w:tcPr>
            <w:tcW w:w="957" w:type="pct"/>
            <w:tcBorders>
              <w:top w:val="single" w:sz="4" w:space="0" w:color="auto"/>
              <w:left w:val="single" w:sz="6" w:space="0" w:color="auto"/>
              <w:bottom w:val="single" w:sz="4" w:space="0" w:color="auto"/>
            </w:tcBorders>
            <w:shd w:val="clear" w:color="auto" w:fill="auto"/>
            <w:vAlign w:val="center"/>
          </w:tcPr>
          <w:p w:rsidR="00007DE1" w:rsidRPr="00CC175A" w:rsidRDefault="00007DE1" w:rsidP="00044CB5">
            <w:pPr>
              <w:jc w:val="center"/>
              <w:rPr>
                <w:color w:val="000000"/>
                <w:sz w:val="22"/>
              </w:rPr>
            </w:pPr>
            <w:r w:rsidRPr="00CC175A">
              <w:rPr>
                <w:color w:val="000000"/>
                <w:sz w:val="22"/>
              </w:rPr>
              <w:t>64,3</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94,3</w:t>
            </w:r>
          </w:p>
        </w:tc>
        <w:tc>
          <w:tcPr>
            <w:tcW w:w="945" w:type="pct"/>
            <w:tcBorders>
              <w:top w:val="single" w:sz="4" w:space="0" w:color="auto"/>
              <w:left w:val="nil"/>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94,3</w:t>
            </w:r>
          </w:p>
        </w:tc>
      </w:tr>
      <w:tr w:rsidR="00007DE1"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007DE1" w:rsidRPr="00CC175A" w:rsidRDefault="00007DE1" w:rsidP="00044CB5">
            <w:pPr>
              <w:ind w:left="-57" w:right="-57"/>
              <w:jc w:val="center"/>
              <w:rPr>
                <w:color w:val="000000"/>
                <w:sz w:val="22"/>
              </w:rPr>
            </w:pPr>
            <w:r w:rsidRPr="00CC175A">
              <w:rPr>
                <w:color w:val="000000"/>
                <w:sz w:val="22"/>
              </w:rPr>
              <w:t>Парокотельная установка Южно-Балыкский ГПЗ</w:t>
            </w:r>
          </w:p>
        </w:tc>
        <w:tc>
          <w:tcPr>
            <w:tcW w:w="957" w:type="pct"/>
            <w:tcBorders>
              <w:top w:val="single" w:sz="4" w:space="0" w:color="auto"/>
              <w:bottom w:val="single" w:sz="6" w:space="0" w:color="auto"/>
              <w:right w:val="single" w:sz="6" w:space="0" w:color="auto"/>
            </w:tcBorders>
            <w:vAlign w:val="center"/>
          </w:tcPr>
          <w:p w:rsidR="00007DE1" w:rsidRPr="00CC175A" w:rsidRDefault="00007DE1" w:rsidP="00044CB5">
            <w:pPr>
              <w:ind w:left="-57" w:right="-57"/>
              <w:jc w:val="center"/>
              <w:rPr>
                <w:color w:val="000000"/>
                <w:sz w:val="22"/>
              </w:rPr>
            </w:pPr>
            <w:r w:rsidRPr="00CC175A">
              <w:rPr>
                <w:color w:val="000000"/>
                <w:sz w:val="22"/>
              </w:rPr>
              <w:t>40,1</w:t>
            </w:r>
          </w:p>
        </w:tc>
        <w:tc>
          <w:tcPr>
            <w:tcW w:w="957" w:type="pct"/>
            <w:tcBorders>
              <w:top w:val="single" w:sz="4" w:space="0" w:color="auto"/>
              <w:left w:val="single" w:sz="6" w:space="0" w:color="auto"/>
              <w:bottom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40,1</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40,1</w:t>
            </w:r>
          </w:p>
        </w:tc>
        <w:tc>
          <w:tcPr>
            <w:tcW w:w="945" w:type="pct"/>
            <w:tcBorders>
              <w:top w:val="single" w:sz="4" w:space="0" w:color="auto"/>
              <w:left w:val="nil"/>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40,1</w:t>
            </w:r>
          </w:p>
        </w:tc>
      </w:tr>
      <w:tr w:rsidR="00007DE1" w:rsidRPr="00CC175A"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007DE1" w:rsidRPr="00CC175A" w:rsidRDefault="00007DE1" w:rsidP="00044CB5">
            <w:pPr>
              <w:ind w:left="-57" w:right="-57"/>
              <w:jc w:val="center"/>
              <w:rPr>
                <w:sz w:val="22"/>
              </w:rPr>
            </w:pPr>
            <w:r w:rsidRPr="00CC175A">
              <w:rPr>
                <w:sz w:val="22"/>
              </w:rPr>
              <w:t>Новая блочно-модульная котельная в мкр. №1 «Центральный»</w:t>
            </w:r>
          </w:p>
        </w:tc>
        <w:tc>
          <w:tcPr>
            <w:tcW w:w="957" w:type="pct"/>
            <w:tcBorders>
              <w:top w:val="single" w:sz="4" w:space="0" w:color="auto"/>
              <w:bottom w:val="single" w:sz="4" w:space="0" w:color="auto"/>
              <w:right w:val="single" w:sz="6" w:space="0" w:color="auto"/>
            </w:tcBorders>
            <w:vAlign w:val="center"/>
          </w:tcPr>
          <w:p w:rsidR="00007DE1" w:rsidRPr="00CC175A" w:rsidRDefault="00007DE1" w:rsidP="00044CB5">
            <w:pPr>
              <w:ind w:left="-57" w:right="-57"/>
              <w:jc w:val="center"/>
              <w:rPr>
                <w:color w:val="000000"/>
                <w:sz w:val="22"/>
              </w:rPr>
            </w:pPr>
            <w:r w:rsidRPr="00CC175A">
              <w:rPr>
                <w:color w:val="000000"/>
                <w:sz w:val="22"/>
              </w:rPr>
              <w:t>-</w:t>
            </w:r>
          </w:p>
        </w:tc>
        <w:tc>
          <w:tcPr>
            <w:tcW w:w="957" w:type="pct"/>
            <w:tcBorders>
              <w:top w:val="single" w:sz="4" w:space="0" w:color="auto"/>
              <w:left w:val="single" w:sz="6" w:space="0" w:color="auto"/>
              <w:bottom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7</w:t>
            </w:r>
          </w:p>
        </w:tc>
        <w:tc>
          <w:tcPr>
            <w:tcW w:w="945" w:type="pct"/>
            <w:tcBorders>
              <w:top w:val="single" w:sz="4" w:space="0" w:color="auto"/>
              <w:left w:val="nil"/>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7</w:t>
            </w:r>
          </w:p>
        </w:tc>
      </w:tr>
      <w:tr w:rsidR="00007DE1"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007DE1" w:rsidRPr="00CC175A" w:rsidRDefault="00007DE1" w:rsidP="00044CB5">
            <w:pPr>
              <w:ind w:left="-57" w:right="-57"/>
              <w:jc w:val="center"/>
              <w:rPr>
                <w:sz w:val="22"/>
              </w:rPr>
            </w:pPr>
            <w:r w:rsidRPr="00CC175A">
              <w:rPr>
                <w:sz w:val="22"/>
              </w:rPr>
              <w:t>Котельная «БЭО» промзона «Южная»</w:t>
            </w:r>
          </w:p>
        </w:tc>
        <w:tc>
          <w:tcPr>
            <w:tcW w:w="957" w:type="pct"/>
            <w:tcBorders>
              <w:top w:val="single" w:sz="4" w:space="0" w:color="auto"/>
              <w:bottom w:val="single" w:sz="6" w:space="0" w:color="auto"/>
              <w:right w:val="single" w:sz="6" w:space="0" w:color="auto"/>
            </w:tcBorders>
            <w:vAlign w:val="center"/>
          </w:tcPr>
          <w:p w:rsidR="00007DE1" w:rsidRPr="00CC175A" w:rsidRDefault="00007DE1" w:rsidP="00044CB5">
            <w:pPr>
              <w:ind w:left="-57" w:right="-57"/>
              <w:jc w:val="center"/>
              <w:rPr>
                <w:color w:val="000000"/>
                <w:sz w:val="22"/>
              </w:rPr>
            </w:pPr>
            <w:r w:rsidRPr="00CC175A">
              <w:rPr>
                <w:color w:val="000000"/>
                <w:sz w:val="22"/>
              </w:rPr>
              <w:t>-</w:t>
            </w:r>
          </w:p>
        </w:tc>
        <w:tc>
          <w:tcPr>
            <w:tcW w:w="957" w:type="pct"/>
            <w:tcBorders>
              <w:top w:val="single" w:sz="4" w:space="0" w:color="auto"/>
              <w:left w:val="single" w:sz="6" w:space="0" w:color="auto"/>
              <w:bottom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6,45</w:t>
            </w:r>
          </w:p>
        </w:tc>
        <w:tc>
          <w:tcPr>
            <w:tcW w:w="945" w:type="pct"/>
            <w:tcBorders>
              <w:top w:val="single" w:sz="4" w:space="0" w:color="auto"/>
              <w:left w:val="nil"/>
              <w:bottom w:val="single" w:sz="4" w:space="0" w:color="auto"/>
              <w:right w:val="single" w:sz="4" w:space="0" w:color="auto"/>
            </w:tcBorders>
            <w:shd w:val="clear" w:color="auto" w:fill="auto"/>
            <w:vAlign w:val="center"/>
          </w:tcPr>
          <w:p w:rsidR="00007DE1" w:rsidRPr="00CC175A" w:rsidRDefault="00007DE1" w:rsidP="00044CB5">
            <w:pPr>
              <w:ind w:left="-57" w:right="-57"/>
              <w:jc w:val="center"/>
              <w:rPr>
                <w:color w:val="000000"/>
                <w:sz w:val="22"/>
              </w:rPr>
            </w:pPr>
            <w:r w:rsidRPr="00CC175A">
              <w:rPr>
                <w:color w:val="000000"/>
                <w:sz w:val="22"/>
              </w:rPr>
              <w:t>6,45</w:t>
            </w:r>
          </w:p>
        </w:tc>
      </w:tr>
      <w:bookmarkEnd w:id="62"/>
    </w:tbl>
    <w:p w:rsidR="00007DE1" w:rsidRDefault="00007DE1" w:rsidP="00007DE1"/>
    <w:p w:rsidR="00007DE1" w:rsidRPr="00007DE1" w:rsidRDefault="00007DE1" w:rsidP="00007DE1">
      <w:pPr>
        <w:pStyle w:val="20"/>
        <w:spacing w:before="0" w:line="360" w:lineRule="auto"/>
        <w:ind w:firstLine="709"/>
        <w:jc w:val="both"/>
        <w:rPr>
          <w:rFonts w:ascii="Times New Roman" w:hAnsi="Times New Roman" w:cs="Times New Roman"/>
          <w:b w:val="0"/>
          <w:color w:val="000000" w:themeColor="text1"/>
          <w:sz w:val="28"/>
          <w:szCs w:val="28"/>
        </w:rPr>
      </w:pPr>
      <w:bookmarkStart w:id="63" w:name="_Toc524944240"/>
      <w:bookmarkStart w:id="64" w:name="_Toc524944816"/>
      <w:bookmarkStart w:id="65" w:name="_Toc528166495"/>
      <w:bookmarkStart w:id="66" w:name="_Toc530077487"/>
      <w:r>
        <w:rPr>
          <w:rFonts w:ascii="Times New Roman" w:hAnsi="Times New Roman" w:cs="Times New Roman"/>
          <w:b w:val="0"/>
          <w:color w:val="000000" w:themeColor="text1"/>
          <w:sz w:val="28"/>
          <w:szCs w:val="28"/>
        </w:rPr>
        <w:t xml:space="preserve">2.7. </w:t>
      </w:r>
      <w:r w:rsidRPr="00007DE1">
        <w:rPr>
          <w:rFonts w:ascii="Times New Roman" w:hAnsi="Times New Roman" w:cs="Times New Roman"/>
          <w:b w:val="0"/>
          <w:color w:val="000000" w:themeColor="text1"/>
          <w:sz w:val="28"/>
          <w:szCs w:val="2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63"/>
      <w:bookmarkEnd w:id="64"/>
      <w:bookmarkEnd w:id="65"/>
      <w:bookmarkEnd w:id="66"/>
    </w:p>
    <w:p w:rsidR="00007DE1" w:rsidRPr="00007DE1" w:rsidRDefault="00007DE1" w:rsidP="00007DE1">
      <w:pPr>
        <w:spacing w:line="360" w:lineRule="auto"/>
        <w:ind w:firstLine="709"/>
        <w:jc w:val="both"/>
        <w:rPr>
          <w:color w:val="000000" w:themeColor="text1"/>
          <w:sz w:val="28"/>
          <w:szCs w:val="28"/>
        </w:rPr>
      </w:pPr>
      <w:r w:rsidRPr="00007DE1">
        <w:rPr>
          <w:color w:val="000000" w:themeColor="text1"/>
          <w:sz w:val="28"/>
          <w:szCs w:val="28"/>
        </w:rPr>
        <w:t>Установленная тепловая мощность (УТМ) источников тепловой энергии составляет 389,11 Гкал/ч, располагаемая тепловая мощность составляет 345,26 Гкал/ч. Ограничение существующей тепловой мощности источников тепловой энергии 43,85 Гкал/ч. В перспективе технические ограничения тепловой мощности будут отсутствовать.</w:t>
      </w:r>
    </w:p>
    <w:p w:rsidR="00007DE1" w:rsidRPr="00007DE1" w:rsidRDefault="00007DE1" w:rsidP="00007DE1">
      <w:pPr>
        <w:pStyle w:val="20"/>
        <w:spacing w:before="0" w:line="360" w:lineRule="auto"/>
        <w:ind w:firstLine="709"/>
        <w:jc w:val="both"/>
        <w:rPr>
          <w:rFonts w:ascii="Times New Roman" w:hAnsi="Times New Roman" w:cs="Times New Roman"/>
          <w:b w:val="0"/>
          <w:color w:val="000000" w:themeColor="text1"/>
          <w:sz w:val="28"/>
          <w:szCs w:val="28"/>
        </w:rPr>
      </w:pPr>
      <w:bookmarkStart w:id="67" w:name="_Toc524944241"/>
      <w:bookmarkStart w:id="68" w:name="_Toc524944817"/>
      <w:bookmarkStart w:id="69" w:name="_Toc528166496"/>
      <w:bookmarkStart w:id="70" w:name="_Toc530077488"/>
      <w:r>
        <w:rPr>
          <w:rFonts w:ascii="Times New Roman" w:hAnsi="Times New Roman" w:cs="Times New Roman"/>
          <w:b w:val="0"/>
          <w:color w:val="000000" w:themeColor="text1"/>
          <w:sz w:val="28"/>
          <w:szCs w:val="28"/>
        </w:rPr>
        <w:lastRenderedPageBreak/>
        <w:t xml:space="preserve">2.8. </w:t>
      </w:r>
      <w:r w:rsidRPr="00007DE1">
        <w:rPr>
          <w:rFonts w:ascii="Times New Roman" w:hAnsi="Times New Roman" w:cs="Times New Roman"/>
          <w:b w:val="0"/>
          <w:color w:val="000000" w:themeColor="text1"/>
          <w:sz w:val="28"/>
          <w:szCs w:val="28"/>
        </w:rPr>
        <w:t>Существующие и перспективные затраты тепловой мощности на собственные и хозяйственные нужды источников тепловой энергии</w:t>
      </w:r>
      <w:bookmarkEnd w:id="67"/>
      <w:bookmarkEnd w:id="68"/>
      <w:bookmarkEnd w:id="69"/>
      <w:bookmarkEnd w:id="70"/>
    </w:p>
    <w:p w:rsidR="00007DE1" w:rsidRPr="00007DE1" w:rsidRDefault="00007DE1" w:rsidP="00007DE1">
      <w:pPr>
        <w:spacing w:line="360" w:lineRule="auto"/>
        <w:ind w:firstLine="709"/>
        <w:jc w:val="both"/>
        <w:rPr>
          <w:color w:val="000000" w:themeColor="text1"/>
          <w:sz w:val="28"/>
          <w:szCs w:val="28"/>
        </w:rPr>
      </w:pPr>
      <w:r w:rsidRPr="00007DE1">
        <w:rPr>
          <w:color w:val="000000" w:themeColor="text1"/>
          <w:sz w:val="28"/>
          <w:szCs w:val="28"/>
        </w:rPr>
        <w:t>Затраты тепловой мощности на собственные и хозяйственные нужды представлены в таблице 20.</w:t>
      </w:r>
    </w:p>
    <w:p w:rsidR="00007DE1" w:rsidRPr="004A569F" w:rsidRDefault="00007DE1" w:rsidP="00007DE1">
      <w:pPr>
        <w:pStyle w:val="afb"/>
        <w:keepNext/>
        <w:spacing w:before="0"/>
        <w:ind w:firstLine="709"/>
        <w:rPr>
          <w:szCs w:val="28"/>
        </w:rPr>
      </w:pPr>
      <w:r w:rsidRPr="00007DE1">
        <w:rPr>
          <w:rFonts w:cs="Times New Roman"/>
          <w:b w:val="0"/>
          <w:color w:val="000000" w:themeColor="text1"/>
          <w:szCs w:val="28"/>
        </w:rPr>
        <w:t xml:space="preserve">Таблица </w:t>
      </w:r>
      <w:r w:rsidRPr="00007DE1">
        <w:rPr>
          <w:rFonts w:cs="Times New Roman"/>
          <w:b w:val="0"/>
          <w:color w:val="000000" w:themeColor="text1"/>
          <w:szCs w:val="28"/>
        </w:rPr>
        <w:fldChar w:fldCharType="begin"/>
      </w:r>
      <w:r w:rsidRPr="00007DE1">
        <w:rPr>
          <w:rFonts w:cs="Times New Roman"/>
          <w:b w:val="0"/>
          <w:color w:val="000000" w:themeColor="text1"/>
          <w:szCs w:val="28"/>
        </w:rPr>
        <w:instrText xml:space="preserve"> SEQ Таблица \* ARABIC </w:instrText>
      </w:r>
      <w:r w:rsidRPr="00007DE1">
        <w:rPr>
          <w:rFonts w:cs="Times New Roman"/>
          <w:b w:val="0"/>
          <w:color w:val="000000" w:themeColor="text1"/>
          <w:szCs w:val="28"/>
        </w:rPr>
        <w:fldChar w:fldCharType="separate"/>
      </w:r>
      <w:r w:rsidR="005B529D">
        <w:rPr>
          <w:rFonts w:cs="Times New Roman"/>
          <w:b w:val="0"/>
          <w:noProof/>
          <w:color w:val="000000" w:themeColor="text1"/>
          <w:szCs w:val="28"/>
        </w:rPr>
        <w:t>21</w:t>
      </w:r>
      <w:r w:rsidRPr="00007DE1">
        <w:rPr>
          <w:rFonts w:cs="Times New Roman"/>
          <w:b w:val="0"/>
          <w:color w:val="000000" w:themeColor="text1"/>
          <w:szCs w:val="28"/>
        </w:rPr>
        <w:fldChar w:fldCharType="end"/>
      </w:r>
      <w:r w:rsidRPr="00007DE1">
        <w:rPr>
          <w:rFonts w:cs="Times New Roman"/>
          <w:b w:val="0"/>
          <w:color w:val="000000" w:themeColor="text1"/>
          <w:szCs w:val="28"/>
        </w:rPr>
        <w:t>. Затраты тепловой мощности на собственные и хозяйственные нужды</w:t>
      </w:r>
    </w:p>
    <w:tbl>
      <w:tblPr>
        <w:tblW w:w="4976" w:type="pct"/>
        <w:jc w:val="center"/>
        <w:tblLook w:val="04A0" w:firstRow="1" w:lastRow="0" w:firstColumn="1" w:lastColumn="0" w:noHBand="0" w:noVBand="1"/>
      </w:tblPr>
      <w:tblGrid>
        <w:gridCol w:w="2338"/>
        <w:gridCol w:w="1871"/>
        <w:gridCol w:w="1871"/>
        <w:gridCol w:w="1851"/>
        <w:gridCol w:w="1875"/>
      </w:tblGrid>
      <w:tr w:rsidR="00007DE1" w:rsidRPr="004A569F" w:rsidTr="00044CB5">
        <w:trPr>
          <w:trHeight w:val="20"/>
          <w:tblHeader/>
          <w:jc w:val="center"/>
        </w:trPr>
        <w:tc>
          <w:tcPr>
            <w:tcW w:w="119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07DE1" w:rsidRPr="004A569F" w:rsidRDefault="00007DE1" w:rsidP="00044CB5">
            <w:pPr>
              <w:ind w:left="-57" w:right="-57"/>
              <w:jc w:val="center"/>
              <w:rPr>
                <w:b/>
                <w:bCs/>
                <w:sz w:val="22"/>
              </w:rPr>
            </w:pPr>
            <w:r w:rsidRPr="004A569F">
              <w:rPr>
                <w:b/>
                <w:bCs/>
                <w:sz w:val="22"/>
              </w:rPr>
              <w:t>Источник тепловой энергии</w:t>
            </w:r>
          </w:p>
        </w:tc>
        <w:tc>
          <w:tcPr>
            <w:tcW w:w="954" w:type="pct"/>
            <w:tcBorders>
              <w:top w:val="single" w:sz="4" w:space="0" w:color="auto"/>
              <w:left w:val="nil"/>
              <w:bottom w:val="single" w:sz="4" w:space="0" w:color="auto"/>
              <w:right w:val="single" w:sz="4" w:space="0" w:color="auto"/>
            </w:tcBorders>
            <w:shd w:val="clear" w:color="auto" w:fill="D9D9D9"/>
            <w:vAlign w:val="center"/>
          </w:tcPr>
          <w:p w:rsidR="00007DE1" w:rsidRPr="004A569F" w:rsidRDefault="00007DE1" w:rsidP="00044CB5">
            <w:pPr>
              <w:ind w:left="-57" w:right="-57"/>
              <w:jc w:val="center"/>
              <w:rPr>
                <w:b/>
                <w:bCs/>
                <w:sz w:val="22"/>
              </w:rPr>
            </w:pPr>
            <w:r w:rsidRPr="004A569F">
              <w:rPr>
                <w:b/>
                <w:bCs/>
                <w:sz w:val="22"/>
              </w:rPr>
              <w:t>Существующая установ.</w:t>
            </w:r>
          </w:p>
          <w:p w:rsidR="00007DE1" w:rsidRPr="004A569F" w:rsidRDefault="00007DE1" w:rsidP="00044CB5">
            <w:pPr>
              <w:ind w:left="-57" w:right="-57"/>
              <w:jc w:val="center"/>
              <w:rPr>
                <w:b/>
                <w:bCs/>
                <w:sz w:val="22"/>
              </w:rPr>
            </w:pPr>
            <w:r w:rsidRPr="004A569F">
              <w:rPr>
                <w:b/>
                <w:bCs/>
                <w:sz w:val="22"/>
              </w:rPr>
              <w:t>мощность котельной</w:t>
            </w:r>
          </w:p>
          <w:p w:rsidR="00007DE1" w:rsidRPr="004A569F" w:rsidRDefault="00007DE1" w:rsidP="00044CB5">
            <w:pPr>
              <w:ind w:left="-57" w:right="-57"/>
              <w:jc w:val="center"/>
              <w:rPr>
                <w:b/>
                <w:bCs/>
                <w:sz w:val="22"/>
              </w:rPr>
            </w:pPr>
            <w:r w:rsidRPr="004A569F">
              <w:rPr>
                <w:b/>
                <w:bCs/>
                <w:sz w:val="22"/>
              </w:rPr>
              <w:t>Гкал/ч</w:t>
            </w:r>
          </w:p>
        </w:tc>
        <w:tc>
          <w:tcPr>
            <w:tcW w:w="954" w:type="pct"/>
            <w:tcBorders>
              <w:top w:val="single" w:sz="4" w:space="0" w:color="auto"/>
              <w:left w:val="single" w:sz="4" w:space="0" w:color="auto"/>
              <w:bottom w:val="single" w:sz="4" w:space="0" w:color="auto"/>
              <w:right w:val="single" w:sz="4" w:space="0" w:color="auto"/>
            </w:tcBorders>
            <w:shd w:val="clear" w:color="auto" w:fill="D9D9D9"/>
            <w:vAlign w:val="center"/>
          </w:tcPr>
          <w:p w:rsidR="00007DE1" w:rsidRPr="004A569F" w:rsidRDefault="00007DE1" w:rsidP="00044CB5">
            <w:pPr>
              <w:ind w:left="-57" w:right="-57"/>
              <w:jc w:val="center"/>
              <w:rPr>
                <w:b/>
                <w:bCs/>
                <w:sz w:val="22"/>
              </w:rPr>
            </w:pPr>
            <w:r w:rsidRPr="004A569F">
              <w:rPr>
                <w:b/>
                <w:bCs/>
                <w:sz w:val="22"/>
              </w:rPr>
              <w:t>Существующий расход т/энергии на с/н и хоз. нужды</w:t>
            </w:r>
          </w:p>
          <w:p w:rsidR="00007DE1" w:rsidRPr="004A569F" w:rsidRDefault="00007DE1" w:rsidP="00044CB5">
            <w:pPr>
              <w:ind w:left="-57" w:right="-57"/>
              <w:jc w:val="center"/>
              <w:rPr>
                <w:b/>
                <w:bCs/>
                <w:sz w:val="22"/>
              </w:rPr>
            </w:pPr>
            <w:r w:rsidRPr="004A569F">
              <w:rPr>
                <w:b/>
                <w:bCs/>
                <w:sz w:val="22"/>
              </w:rPr>
              <w:t>Гкал/ч</w:t>
            </w:r>
          </w:p>
        </w:tc>
        <w:tc>
          <w:tcPr>
            <w:tcW w:w="94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07DE1" w:rsidRPr="004A569F" w:rsidRDefault="00007DE1" w:rsidP="00044CB5">
            <w:pPr>
              <w:ind w:left="-57" w:right="-57"/>
              <w:jc w:val="center"/>
              <w:rPr>
                <w:b/>
                <w:bCs/>
                <w:sz w:val="22"/>
              </w:rPr>
            </w:pPr>
            <w:r w:rsidRPr="004A569F">
              <w:rPr>
                <w:b/>
                <w:bCs/>
                <w:sz w:val="22"/>
              </w:rPr>
              <w:t>Перспективная установ. мощность котельной</w:t>
            </w:r>
          </w:p>
          <w:p w:rsidR="00007DE1" w:rsidRPr="004A569F" w:rsidRDefault="00007DE1" w:rsidP="00044CB5">
            <w:pPr>
              <w:ind w:left="-57" w:right="-57"/>
              <w:jc w:val="center"/>
              <w:rPr>
                <w:b/>
                <w:bCs/>
                <w:sz w:val="22"/>
              </w:rPr>
            </w:pPr>
            <w:r w:rsidRPr="004A569F">
              <w:rPr>
                <w:b/>
                <w:bCs/>
                <w:sz w:val="22"/>
              </w:rPr>
              <w:t>Гкал/ч</w:t>
            </w:r>
          </w:p>
        </w:tc>
        <w:tc>
          <w:tcPr>
            <w:tcW w:w="956" w:type="pct"/>
            <w:tcBorders>
              <w:top w:val="single" w:sz="4" w:space="0" w:color="auto"/>
              <w:left w:val="nil"/>
              <w:bottom w:val="single" w:sz="4" w:space="0" w:color="auto"/>
              <w:right w:val="single" w:sz="4" w:space="0" w:color="auto"/>
            </w:tcBorders>
            <w:shd w:val="clear" w:color="auto" w:fill="D9D9D9"/>
            <w:vAlign w:val="center"/>
            <w:hideMark/>
          </w:tcPr>
          <w:p w:rsidR="00007DE1" w:rsidRPr="004A569F" w:rsidRDefault="00007DE1" w:rsidP="00044CB5">
            <w:pPr>
              <w:ind w:left="-57" w:right="-57"/>
              <w:jc w:val="center"/>
              <w:rPr>
                <w:b/>
                <w:bCs/>
                <w:sz w:val="22"/>
              </w:rPr>
            </w:pPr>
            <w:r w:rsidRPr="004A569F">
              <w:rPr>
                <w:b/>
                <w:bCs/>
                <w:sz w:val="22"/>
              </w:rPr>
              <w:t>Перспективный расход т/энергии на с/н и хоз. нужды</w:t>
            </w:r>
          </w:p>
          <w:p w:rsidR="00007DE1" w:rsidRPr="004A569F" w:rsidRDefault="00007DE1" w:rsidP="00044CB5">
            <w:pPr>
              <w:ind w:left="-57" w:right="-57"/>
              <w:jc w:val="center"/>
              <w:rPr>
                <w:b/>
                <w:bCs/>
                <w:sz w:val="22"/>
              </w:rPr>
            </w:pPr>
            <w:r w:rsidRPr="004A569F">
              <w:rPr>
                <w:b/>
                <w:bCs/>
                <w:sz w:val="22"/>
              </w:rPr>
              <w:t>Гкал/ч</w:t>
            </w:r>
          </w:p>
        </w:tc>
      </w:tr>
      <w:tr w:rsidR="00007DE1" w:rsidRPr="004A569F" w:rsidTr="00044CB5">
        <w:trPr>
          <w:trHeight w:val="20"/>
          <w:jc w:val="center"/>
        </w:trPr>
        <w:tc>
          <w:tcPr>
            <w:tcW w:w="1192" w:type="pct"/>
            <w:tcBorders>
              <w:top w:val="single" w:sz="4" w:space="0" w:color="auto"/>
              <w:left w:val="single" w:sz="6" w:space="0" w:color="auto"/>
              <w:bottom w:val="single" w:sz="4" w:space="0" w:color="auto"/>
              <w:right w:val="single" w:sz="6" w:space="0" w:color="auto"/>
            </w:tcBorders>
            <w:vAlign w:val="center"/>
          </w:tcPr>
          <w:p w:rsidR="00007DE1" w:rsidRPr="004A569F" w:rsidRDefault="00007DE1" w:rsidP="00044CB5">
            <w:pPr>
              <w:ind w:left="-57" w:right="-57"/>
              <w:jc w:val="center"/>
              <w:rPr>
                <w:color w:val="000000"/>
                <w:sz w:val="22"/>
              </w:rPr>
            </w:pPr>
            <w:r w:rsidRPr="004A569F">
              <w:rPr>
                <w:color w:val="000000"/>
                <w:sz w:val="22"/>
              </w:rPr>
              <w:t>Котельная «Центральная»</w:t>
            </w:r>
          </w:p>
        </w:tc>
        <w:tc>
          <w:tcPr>
            <w:tcW w:w="954" w:type="pct"/>
            <w:tcBorders>
              <w:top w:val="single" w:sz="4" w:space="0" w:color="auto"/>
              <w:bottom w:val="single" w:sz="4" w:space="0" w:color="auto"/>
              <w:right w:val="single" w:sz="6" w:space="0" w:color="auto"/>
            </w:tcBorders>
            <w:vAlign w:val="center"/>
          </w:tcPr>
          <w:p w:rsidR="00007DE1" w:rsidRPr="004A569F" w:rsidRDefault="00007DE1" w:rsidP="00044CB5">
            <w:pPr>
              <w:jc w:val="center"/>
              <w:rPr>
                <w:bCs/>
                <w:color w:val="000000"/>
                <w:sz w:val="22"/>
              </w:rPr>
            </w:pPr>
            <w:r w:rsidRPr="004A569F">
              <w:rPr>
                <w:bCs/>
                <w:color w:val="000000"/>
                <w:sz w:val="22"/>
              </w:rPr>
              <w:t>57</w:t>
            </w:r>
          </w:p>
        </w:tc>
        <w:tc>
          <w:tcPr>
            <w:tcW w:w="954" w:type="pct"/>
            <w:tcBorders>
              <w:top w:val="single" w:sz="4" w:space="0" w:color="auto"/>
              <w:left w:val="single" w:sz="6" w:space="0" w:color="auto"/>
              <w:bottom w:val="single" w:sz="4" w:space="0" w:color="auto"/>
            </w:tcBorders>
            <w:shd w:val="clear" w:color="auto" w:fill="auto"/>
            <w:vAlign w:val="center"/>
          </w:tcPr>
          <w:p w:rsidR="00007DE1" w:rsidRPr="004A569F" w:rsidRDefault="00007DE1" w:rsidP="00044CB5">
            <w:pPr>
              <w:ind w:left="-57" w:right="-57"/>
              <w:jc w:val="center"/>
              <w:rPr>
                <w:color w:val="000000"/>
                <w:sz w:val="22"/>
              </w:rPr>
            </w:pPr>
          </w:p>
        </w:tc>
        <w:tc>
          <w:tcPr>
            <w:tcW w:w="18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Вывод из эксплуатации</w:t>
            </w:r>
          </w:p>
        </w:tc>
      </w:tr>
      <w:tr w:rsidR="00007DE1" w:rsidRPr="004A569F" w:rsidTr="00044CB5">
        <w:trPr>
          <w:trHeight w:val="20"/>
          <w:jc w:val="center"/>
        </w:trPr>
        <w:tc>
          <w:tcPr>
            <w:tcW w:w="1192" w:type="pct"/>
            <w:tcBorders>
              <w:top w:val="single" w:sz="4" w:space="0" w:color="auto"/>
              <w:left w:val="single" w:sz="6" w:space="0" w:color="auto"/>
              <w:bottom w:val="single" w:sz="4" w:space="0" w:color="auto"/>
              <w:right w:val="single" w:sz="6" w:space="0" w:color="auto"/>
            </w:tcBorders>
            <w:vAlign w:val="center"/>
          </w:tcPr>
          <w:p w:rsidR="00007DE1" w:rsidRPr="004A569F" w:rsidRDefault="00007DE1" w:rsidP="00044CB5">
            <w:pPr>
              <w:ind w:left="-57" w:right="-57"/>
              <w:jc w:val="center"/>
              <w:rPr>
                <w:color w:val="000000"/>
                <w:sz w:val="22"/>
              </w:rPr>
            </w:pPr>
            <w:r w:rsidRPr="004A569F">
              <w:rPr>
                <w:color w:val="000000"/>
                <w:sz w:val="22"/>
              </w:rPr>
              <w:t>Котельная «Пыть-Ях»</w:t>
            </w:r>
          </w:p>
        </w:tc>
        <w:tc>
          <w:tcPr>
            <w:tcW w:w="954" w:type="pct"/>
            <w:tcBorders>
              <w:top w:val="single" w:sz="4" w:space="0" w:color="auto"/>
              <w:bottom w:val="single" w:sz="4" w:space="0" w:color="auto"/>
              <w:right w:val="single" w:sz="6" w:space="0" w:color="auto"/>
            </w:tcBorders>
            <w:vAlign w:val="center"/>
          </w:tcPr>
          <w:p w:rsidR="00007DE1" w:rsidRPr="004A569F" w:rsidRDefault="00007DE1" w:rsidP="00044CB5">
            <w:pPr>
              <w:jc w:val="center"/>
              <w:rPr>
                <w:bCs/>
                <w:color w:val="000000"/>
                <w:sz w:val="22"/>
              </w:rPr>
            </w:pPr>
            <w:r w:rsidRPr="004A569F">
              <w:rPr>
                <w:bCs/>
                <w:color w:val="000000"/>
                <w:sz w:val="22"/>
              </w:rPr>
              <w:t>44,31</w:t>
            </w:r>
          </w:p>
        </w:tc>
        <w:tc>
          <w:tcPr>
            <w:tcW w:w="954" w:type="pct"/>
            <w:tcBorders>
              <w:top w:val="single" w:sz="4" w:space="0" w:color="auto"/>
              <w:left w:val="single" w:sz="6" w:space="0" w:color="auto"/>
              <w:bottom w:val="single" w:sz="4" w:space="0" w:color="auto"/>
            </w:tcBorders>
            <w:shd w:val="clear" w:color="auto" w:fill="auto"/>
            <w:vAlign w:val="center"/>
          </w:tcPr>
          <w:p w:rsidR="00007DE1" w:rsidRPr="004A569F" w:rsidRDefault="00007DE1" w:rsidP="00044CB5">
            <w:pPr>
              <w:ind w:left="-57" w:right="-57"/>
              <w:jc w:val="center"/>
              <w:rPr>
                <w:sz w:val="22"/>
              </w:rPr>
            </w:pPr>
            <w:r w:rsidRPr="004A569F">
              <w:rPr>
                <w:sz w:val="22"/>
              </w:rPr>
              <w:t>1,79</w:t>
            </w:r>
          </w:p>
        </w:tc>
        <w:tc>
          <w:tcPr>
            <w:tcW w:w="18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Вывод из эксплуатации</w:t>
            </w:r>
          </w:p>
        </w:tc>
      </w:tr>
      <w:tr w:rsidR="00007DE1"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007DE1" w:rsidRPr="004A569F" w:rsidRDefault="00007DE1" w:rsidP="00044CB5">
            <w:pPr>
              <w:ind w:left="-57" w:right="-57"/>
              <w:jc w:val="center"/>
              <w:rPr>
                <w:color w:val="000000"/>
                <w:sz w:val="22"/>
              </w:rPr>
            </w:pPr>
            <w:r w:rsidRPr="004A569F">
              <w:rPr>
                <w:color w:val="000000"/>
                <w:sz w:val="22"/>
              </w:rPr>
              <w:t>Котельная «ДЕ 3 мкр.»</w:t>
            </w:r>
          </w:p>
        </w:tc>
        <w:tc>
          <w:tcPr>
            <w:tcW w:w="954" w:type="pct"/>
            <w:tcBorders>
              <w:top w:val="single" w:sz="4" w:space="0" w:color="auto"/>
              <w:bottom w:val="single" w:sz="6" w:space="0" w:color="auto"/>
              <w:right w:val="single" w:sz="6" w:space="0" w:color="auto"/>
            </w:tcBorders>
            <w:vAlign w:val="center"/>
          </w:tcPr>
          <w:p w:rsidR="00007DE1" w:rsidRPr="004A569F" w:rsidRDefault="00007DE1" w:rsidP="00044CB5">
            <w:pPr>
              <w:jc w:val="center"/>
              <w:rPr>
                <w:bCs/>
                <w:color w:val="000000"/>
                <w:sz w:val="22"/>
              </w:rPr>
            </w:pPr>
            <w:r w:rsidRPr="004A569F">
              <w:rPr>
                <w:bCs/>
                <w:color w:val="000000"/>
                <w:sz w:val="22"/>
              </w:rPr>
              <w:t>36,36</w:t>
            </w:r>
          </w:p>
        </w:tc>
        <w:tc>
          <w:tcPr>
            <w:tcW w:w="954" w:type="pct"/>
            <w:tcBorders>
              <w:top w:val="single" w:sz="4" w:space="0" w:color="auto"/>
              <w:left w:val="single" w:sz="6" w:space="0" w:color="auto"/>
              <w:bottom w:val="single" w:sz="4" w:space="0" w:color="auto"/>
            </w:tcBorders>
            <w:shd w:val="clear" w:color="auto" w:fill="auto"/>
            <w:vAlign w:val="center"/>
          </w:tcPr>
          <w:p w:rsidR="00007DE1" w:rsidRPr="004A569F" w:rsidRDefault="00007DE1" w:rsidP="00044CB5">
            <w:pPr>
              <w:ind w:left="-57" w:right="-57"/>
              <w:jc w:val="center"/>
              <w:rPr>
                <w:sz w:val="22"/>
              </w:rPr>
            </w:pPr>
            <w:r w:rsidRPr="004A569F">
              <w:rPr>
                <w:sz w:val="22"/>
              </w:rPr>
              <w:t>1,21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60</w:t>
            </w:r>
          </w:p>
        </w:tc>
        <w:tc>
          <w:tcPr>
            <w:tcW w:w="956" w:type="pct"/>
            <w:tcBorders>
              <w:top w:val="single" w:sz="4" w:space="0" w:color="auto"/>
              <w:left w:val="nil"/>
              <w:bottom w:val="single" w:sz="4" w:space="0" w:color="auto"/>
              <w:right w:val="single" w:sz="4" w:space="0" w:color="auto"/>
            </w:tcBorders>
            <w:shd w:val="clear" w:color="auto" w:fill="auto"/>
            <w:vAlign w:val="center"/>
          </w:tcPr>
          <w:p w:rsidR="00007DE1" w:rsidRPr="004A569F" w:rsidRDefault="00007DE1" w:rsidP="00044CB5">
            <w:pPr>
              <w:ind w:left="-57" w:right="-57"/>
              <w:jc w:val="center"/>
              <w:rPr>
                <w:sz w:val="22"/>
              </w:rPr>
            </w:pPr>
            <w:r w:rsidRPr="004A569F">
              <w:rPr>
                <w:sz w:val="22"/>
              </w:rPr>
              <w:t>1,8</w:t>
            </w:r>
          </w:p>
        </w:tc>
      </w:tr>
      <w:tr w:rsidR="00007DE1"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007DE1" w:rsidRPr="004A569F" w:rsidRDefault="00007DE1" w:rsidP="00044CB5">
            <w:pPr>
              <w:ind w:left="-57" w:right="-57"/>
              <w:jc w:val="center"/>
              <w:rPr>
                <w:color w:val="000000"/>
                <w:sz w:val="22"/>
              </w:rPr>
            </w:pPr>
            <w:r w:rsidRPr="004A569F">
              <w:rPr>
                <w:color w:val="000000"/>
                <w:sz w:val="22"/>
              </w:rPr>
              <w:t>Котельная «Вертолетка»</w:t>
            </w:r>
          </w:p>
        </w:tc>
        <w:tc>
          <w:tcPr>
            <w:tcW w:w="954" w:type="pct"/>
            <w:tcBorders>
              <w:top w:val="single" w:sz="4" w:space="0" w:color="auto"/>
              <w:bottom w:val="single" w:sz="6" w:space="0" w:color="auto"/>
              <w:right w:val="single" w:sz="6" w:space="0" w:color="auto"/>
            </w:tcBorders>
            <w:vAlign w:val="center"/>
          </w:tcPr>
          <w:p w:rsidR="00007DE1" w:rsidRPr="004A569F" w:rsidRDefault="00007DE1" w:rsidP="00044CB5">
            <w:pPr>
              <w:jc w:val="center"/>
              <w:rPr>
                <w:bCs/>
                <w:color w:val="000000"/>
                <w:sz w:val="22"/>
              </w:rPr>
            </w:pPr>
            <w:r w:rsidRPr="004A569F">
              <w:rPr>
                <w:bCs/>
                <w:color w:val="000000"/>
                <w:sz w:val="22"/>
              </w:rPr>
              <w:t>24</w:t>
            </w:r>
          </w:p>
        </w:tc>
        <w:tc>
          <w:tcPr>
            <w:tcW w:w="954" w:type="pct"/>
            <w:tcBorders>
              <w:top w:val="single" w:sz="4" w:space="0" w:color="auto"/>
              <w:left w:val="single" w:sz="6" w:space="0" w:color="auto"/>
              <w:bottom w:val="single" w:sz="4" w:space="0" w:color="auto"/>
            </w:tcBorders>
            <w:shd w:val="clear" w:color="auto" w:fill="auto"/>
            <w:vAlign w:val="center"/>
          </w:tcPr>
          <w:p w:rsidR="00007DE1" w:rsidRPr="004A569F" w:rsidRDefault="00007DE1" w:rsidP="00044CB5">
            <w:pPr>
              <w:ind w:left="-57" w:right="-57"/>
              <w:jc w:val="center"/>
              <w:rPr>
                <w:sz w:val="22"/>
              </w:rPr>
            </w:pPr>
            <w:r w:rsidRPr="004A569F">
              <w:rPr>
                <w:sz w:val="22"/>
              </w:rPr>
              <w:t>0,070</w:t>
            </w:r>
          </w:p>
        </w:tc>
        <w:tc>
          <w:tcPr>
            <w:tcW w:w="18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569F" w:rsidRDefault="00007DE1" w:rsidP="00044CB5">
            <w:pPr>
              <w:ind w:left="-57" w:right="-57"/>
              <w:jc w:val="center"/>
              <w:rPr>
                <w:sz w:val="22"/>
              </w:rPr>
            </w:pPr>
            <w:r w:rsidRPr="004A569F">
              <w:rPr>
                <w:color w:val="000000"/>
                <w:sz w:val="22"/>
              </w:rPr>
              <w:t>Вывод из эксплуатации</w:t>
            </w:r>
          </w:p>
        </w:tc>
      </w:tr>
      <w:tr w:rsidR="00007DE1"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007DE1" w:rsidRPr="004A569F" w:rsidRDefault="00007DE1" w:rsidP="00044CB5">
            <w:pPr>
              <w:ind w:left="-57" w:right="-57"/>
              <w:jc w:val="center"/>
              <w:rPr>
                <w:color w:val="000000"/>
                <w:sz w:val="22"/>
              </w:rPr>
            </w:pPr>
            <w:r w:rsidRPr="004A569F">
              <w:rPr>
                <w:color w:val="000000"/>
                <w:sz w:val="22"/>
              </w:rPr>
              <w:t>Котельная «Мамонтовская»</w:t>
            </w:r>
          </w:p>
        </w:tc>
        <w:tc>
          <w:tcPr>
            <w:tcW w:w="954" w:type="pct"/>
            <w:tcBorders>
              <w:top w:val="single" w:sz="4" w:space="0" w:color="auto"/>
              <w:bottom w:val="single" w:sz="6" w:space="0" w:color="auto"/>
              <w:right w:val="single" w:sz="6" w:space="0" w:color="auto"/>
            </w:tcBorders>
            <w:vAlign w:val="center"/>
          </w:tcPr>
          <w:p w:rsidR="00007DE1" w:rsidRPr="004A569F" w:rsidRDefault="00007DE1" w:rsidP="00044CB5">
            <w:pPr>
              <w:jc w:val="center"/>
              <w:rPr>
                <w:bCs/>
                <w:color w:val="000000"/>
                <w:sz w:val="22"/>
              </w:rPr>
            </w:pPr>
            <w:r w:rsidRPr="004A569F">
              <w:rPr>
                <w:bCs/>
                <w:color w:val="000000"/>
                <w:sz w:val="22"/>
              </w:rPr>
              <w:t>94,2</w:t>
            </w:r>
          </w:p>
        </w:tc>
        <w:tc>
          <w:tcPr>
            <w:tcW w:w="954" w:type="pct"/>
            <w:tcBorders>
              <w:top w:val="single" w:sz="4" w:space="0" w:color="auto"/>
              <w:left w:val="single" w:sz="6" w:space="0" w:color="auto"/>
              <w:bottom w:val="single" w:sz="4" w:space="0" w:color="auto"/>
            </w:tcBorders>
            <w:shd w:val="clear" w:color="auto" w:fill="auto"/>
            <w:vAlign w:val="center"/>
          </w:tcPr>
          <w:p w:rsidR="00007DE1" w:rsidRPr="004A569F" w:rsidRDefault="00007DE1" w:rsidP="00044CB5">
            <w:pPr>
              <w:ind w:left="-57" w:right="-57"/>
              <w:jc w:val="center"/>
              <w:rPr>
                <w:sz w:val="22"/>
              </w:rPr>
            </w:pPr>
            <w:r w:rsidRPr="004A569F">
              <w:rPr>
                <w:sz w:val="22"/>
              </w:rPr>
              <w:t>2,68</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94,2</w:t>
            </w:r>
          </w:p>
        </w:tc>
        <w:tc>
          <w:tcPr>
            <w:tcW w:w="956" w:type="pct"/>
            <w:tcBorders>
              <w:top w:val="single" w:sz="4" w:space="0" w:color="auto"/>
              <w:left w:val="nil"/>
              <w:bottom w:val="single" w:sz="4" w:space="0" w:color="auto"/>
              <w:right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0,7</w:t>
            </w:r>
          </w:p>
        </w:tc>
      </w:tr>
      <w:tr w:rsidR="00007DE1"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007DE1" w:rsidRPr="004A569F" w:rsidRDefault="00007DE1" w:rsidP="00044CB5">
            <w:pPr>
              <w:ind w:left="-57" w:right="-57"/>
              <w:jc w:val="center"/>
              <w:rPr>
                <w:color w:val="000000"/>
                <w:sz w:val="22"/>
              </w:rPr>
            </w:pPr>
            <w:r w:rsidRPr="004A569F">
              <w:rPr>
                <w:color w:val="000000"/>
                <w:sz w:val="22"/>
              </w:rPr>
              <w:t>Котельная 2а мкр.</w:t>
            </w:r>
          </w:p>
        </w:tc>
        <w:tc>
          <w:tcPr>
            <w:tcW w:w="954" w:type="pct"/>
            <w:tcBorders>
              <w:top w:val="single" w:sz="4" w:space="0" w:color="auto"/>
              <w:bottom w:val="single" w:sz="6" w:space="0" w:color="auto"/>
              <w:right w:val="single" w:sz="6" w:space="0" w:color="auto"/>
            </w:tcBorders>
            <w:vAlign w:val="center"/>
          </w:tcPr>
          <w:p w:rsidR="00007DE1" w:rsidRPr="004A569F" w:rsidRDefault="00007DE1" w:rsidP="00044CB5">
            <w:pPr>
              <w:jc w:val="center"/>
              <w:rPr>
                <w:bCs/>
                <w:color w:val="000000"/>
                <w:sz w:val="22"/>
              </w:rPr>
            </w:pPr>
            <w:r w:rsidRPr="004A569F">
              <w:rPr>
                <w:bCs/>
                <w:color w:val="000000"/>
                <w:sz w:val="22"/>
              </w:rPr>
              <w:t>22,14</w:t>
            </w:r>
          </w:p>
        </w:tc>
        <w:tc>
          <w:tcPr>
            <w:tcW w:w="954" w:type="pct"/>
            <w:tcBorders>
              <w:top w:val="single" w:sz="4" w:space="0" w:color="auto"/>
              <w:left w:val="single" w:sz="6" w:space="0" w:color="auto"/>
              <w:bottom w:val="single" w:sz="4" w:space="0" w:color="auto"/>
            </w:tcBorders>
            <w:shd w:val="clear" w:color="auto" w:fill="auto"/>
            <w:vAlign w:val="center"/>
          </w:tcPr>
          <w:p w:rsidR="00007DE1" w:rsidRPr="004A569F" w:rsidRDefault="00007DE1" w:rsidP="00044CB5">
            <w:pPr>
              <w:ind w:left="-57" w:right="-57"/>
              <w:jc w:val="center"/>
              <w:rPr>
                <w:sz w:val="22"/>
              </w:rPr>
            </w:pPr>
            <w:r w:rsidRPr="004A569F">
              <w:rPr>
                <w:sz w:val="22"/>
              </w:rPr>
              <w:t>0,43</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40</w:t>
            </w:r>
          </w:p>
        </w:tc>
        <w:tc>
          <w:tcPr>
            <w:tcW w:w="956" w:type="pct"/>
            <w:tcBorders>
              <w:top w:val="single" w:sz="4" w:space="0" w:color="auto"/>
              <w:left w:val="nil"/>
              <w:bottom w:val="single" w:sz="4" w:space="0" w:color="auto"/>
              <w:right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0,8</w:t>
            </w:r>
          </w:p>
        </w:tc>
      </w:tr>
      <w:tr w:rsidR="00007DE1"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007DE1" w:rsidRPr="004A569F" w:rsidRDefault="00007DE1" w:rsidP="00044CB5">
            <w:pPr>
              <w:ind w:left="-57" w:right="-57"/>
              <w:jc w:val="center"/>
              <w:rPr>
                <w:color w:val="000000"/>
                <w:sz w:val="22"/>
              </w:rPr>
            </w:pPr>
            <w:r w:rsidRPr="004A569F">
              <w:rPr>
                <w:color w:val="000000"/>
                <w:sz w:val="22"/>
              </w:rPr>
              <w:t>Котельная «Таёжная»</w:t>
            </w:r>
          </w:p>
        </w:tc>
        <w:tc>
          <w:tcPr>
            <w:tcW w:w="954" w:type="pct"/>
            <w:tcBorders>
              <w:top w:val="single" w:sz="4" w:space="0" w:color="auto"/>
              <w:bottom w:val="single" w:sz="6" w:space="0" w:color="auto"/>
              <w:right w:val="single" w:sz="6" w:space="0" w:color="auto"/>
            </w:tcBorders>
            <w:vAlign w:val="center"/>
          </w:tcPr>
          <w:p w:rsidR="00007DE1" w:rsidRPr="004A569F" w:rsidRDefault="00007DE1" w:rsidP="00044CB5">
            <w:pPr>
              <w:jc w:val="center"/>
              <w:rPr>
                <w:bCs/>
                <w:color w:val="000000"/>
                <w:sz w:val="22"/>
              </w:rPr>
            </w:pPr>
            <w:r w:rsidRPr="004A569F">
              <w:rPr>
                <w:bCs/>
                <w:color w:val="000000"/>
                <w:sz w:val="22"/>
              </w:rPr>
              <w:t>71</w:t>
            </w:r>
          </w:p>
        </w:tc>
        <w:tc>
          <w:tcPr>
            <w:tcW w:w="954" w:type="pct"/>
            <w:tcBorders>
              <w:top w:val="single" w:sz="4" w:space="0" w:color="auto"/>
              <w:left w:val="single" w:sz="6" w:space="0" w:color="auto"/>
              <w:bottom w:val="single" w:sz="4" w:space="0" w:color="auto"/>
            </w:tcBorders>
            <w:shd w:val="clear" w:color="auto" w:fill="auto"/>
            <w:vAlign w:val="center"/>
          </w:tcPr>
          <w:p w:rsidR="00007DE1" w:rsidRPr="004A569F" w:rsidRDefault="00007DE1" w:rsidP="00044CB5">
            <w:pPr>
              <w:ind w:left="-57" w:right="-57"/>
              <w:jc w:val="center"/>
              <w:rPr>
                <w:sz w:val="22"/>
              </w:rPr>
            </w:pPr>
            <w:r w:rsidRPr="004A569F">
              <w:rPr>
                <w:sz w:val="22"/>
              </w:rPr>
              <w:t>0,38</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94,3</w:t>
            </w:r>
          </w:p>
        </w:tc>
        <w:tc>
          <w:tcPr>
            <w:tcW w:w="956" w:type="pct"/>
            <w:tcBorders>
              <w:top w:val="single" w:sz="4" w:space="0" w:color="auto"/>
              <w:left w:val="nil"/>
              <w:bottom w:val="single" w:sz="4" w:space="0" w:color="auto"/>
              <w:right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1,704</w:t>
            </w:r>
          </w:p>
        </w:tc>
      </w:tr>
      <w:tr w:rsidR="00007DE1"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007DE1" w:rsidRPr="004A569F" w:rsidRDefault="00007DE1" w:rsidP="00044CB5">
            <w:pPr>
              <w:ind w:left="-57" w:right="-57"/>
              <w:jc w:val="center"/>
              <w:rPr>
                <w:color w:val="000000"/>
                <w:sz w:val="22"/>
              </w:rPr>
            </w:pPr>
            <w:r w:rsidRPr="004A569F">
              <w:rPr>
                <w:color w:val="000000"/>
                <w:sz w:val="22"/>
              </w:rPr>
              <w:t>Парокотельная установка Южно-Балыкский ГПЗ</w:t>
            </w:r>
          </w:p>
        </w:tc>
        <w:tc>
          <w:tcPr>
            <w:tcW w:w="954" w:type="pct"/>
            <w:tcBorders>
              <w:top w:val="single" w:sz="4" w:space="0" w:color="auto"/>
              <w:bottom w:val="single" w:sz="6" w:space="0" w:color="auto"/>
              <w:right w:val="single" w:sz="6" w:space="0" w:color="auto"/>
            </w:tcBorders>
            <w:vAlign w:val="center"/>
          </w:tcPr>
          <w:p w:rsidR="00007DE1" w:rsidRPr="004A569F" w:rsidRDefault="00007DE1" w:rsidP="00044CB5">
            <w:pPr>
              <w:ind w:left="-57" w:right="-57"/>
              <w:jc w:val="center"/>
              <w:rPr>
                <w:color w:val="000000"/>
                <w:sz w:val="22"/>
              </w:rPr>
            </w:pPr>
            <w:r w:rsidRPr="004A569F">
              <w:rPr>
                <w:color w:val="000000"/>
                <w:sz w:val="22"/>
              </w:rPr>
              <w:t>40,1</w:t>
            </w:r>
          </w:p>
        </w:tc>
        <w:tc>
          <w:tcPr>
            <w:tcW w:w="954" w:type="pct"/>
            <w:tcBorders>
              <w:top w:val="single" w:sz="4" w:space="0" w:color="auto"/>
              <w:left w:val="single" w:sz="6" w:space="0" w:color="auto"/>
              <w:bottom w:val="single" w:sz="4" w:space="0" w:color="auto"/>
            </w:tcBorders>
            <w:shd w:val="clear" w:color="auto" w:fill="auto"/>
            <w:vAlign w:val="center"/>
          </w:tcPr>
          <w:p w:rsidR="00007DE1" w:rsidRPr="004A569F" w:rsidRDefault="00007DE1" w:rsidP="00044CB5">
            <w:pPr>
              <w:ind w:left="-57" w:right="-57"/>
              <w:jc w:val="center"/>
              <w:rPr>
                <w:sz w:val="22"/>
              </w:rPr>
            </w:pPr>
            <w:r w:rsidRPr="004A569F">
              <w:rPr>
                <w:sz w:val="22"/>
              </w:rPr>
              <w:t>0,494</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40,1</w:t>
            </w:r>
          </w:p>
        </w:tc>
        <w:tc>
          <w:tcPr>
            <w:tcW w:w="956" w:type="pct"/>
            <w:tcBorders>
              <w:top w:val="single" w:sz="4" w:space="0" w:color="auto"/>
              <w:left w:val="nil"/>
              <w:bottom w:val="single" w:sz="4" w:space="0" w:color="auto"/>
              <w:right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0,494</w:t>
            </w:r>
          </w:p>
        </w:tc>
      </w:tr>
      <w:tr w:rsidR="00007DE1" w:rsidRPr="004A569F" w:rsidTr="00044CB5">
        <w:trPr>
          <w:trHeight w:val="20"/>
          <w:jc w:val="center"/>
        </w:trPr>
        <w:tc>
          <w:tcPr>
            <w:tcW w:w="1192" w:type="pct"/>
            <w:tcBorders>
              <w:top w:val="single" w:sz="4" w:space="0" w:color="auto"/>
              <w:left w:val="single" w:sz="6" w:space="0" w:color="auto"/>
              <w:bottom w:val="single" w:sz="4" w:space="0" w:color="auto"/>
              <w:right w:val="single" w:sz="6" w:space="0" w:color="auto"/>
            </w:tcBorders>
            <w:vAlign w:val="center"/>
          </w:tcPr>
          <w:p w:rsidR="00007DE1" w:rsidRPr="004A569F" w:rsidRDefault="00007DE1" w:rsidP="00044CB5">
            <w:pPr>
              <w:ind w:left="-57" w:right="-57"/>
              <w:jc w:val="center"/>
              <w:rPr>
                <w:sz w:val="22"/>
              </w:rPr>
            </w:pPr>
            <w:r w:rsidRPr="004A569F">
              <w:rPr>
                <w:sz w:val="22"/>
              </w:rPr>
              <w:t>Новая блочно-модульная котельная в мкр. №1 «Центральный»</w:t>
            </w:r>
          </w:p>
        </w:tc>
        <w:tc>
          <w:tcPr>
            <w:tcW w:w="954" w:type="pct"/>
            <w:tcBorders>
              <w:top w:val="single" w:sz="4" w:space="0" w:color="auto"/>
              <w:bottom w:val="single" w:sz="4" w:space="0" w:color="auto"/>
              <w:right w:val="single" w:sz="6" w:space="0" w:color="auto"/>
            </w:tcBorders>
            <w:vAlign w:val="center"/>
          </w:tcPr>
          <w:p w:rsidR="00007DE1" w:rsidRPr="004A569F" w:rsidRDefault="00007DE1" w:rsidP="00044CB5">
            <w:pPr>
              <w:ind w:left="-57" w:right="-57"/>
              <w:jc w:val="center"/>
              <w:rPr>
                <w:color w:val="000000"/>
                <w:sz w:val="22"/>
              </w:rPr>
            </w:pPr>
            <w:r w:rsidRPr="004A569F">
              <w:rPr>
                <w:color w:val="000000"/>
                <w:sz w:val="22"/>
              </w:rPr>
              <w:t>-</w:t>
            </w:r>
          </w:p>
        </w:tc>
        <w:tc>
          <w:tcPr>
            <w:tcW w:w="954" w:type="pct"/>
            <w:tcBorders>
              <w:top w:val="single" w:sz="4" w:space="0" w:color="auto"/>
              <w:left w:val="single" w:sz="6" w:space="0" w:color="auto"/>
              <w:bottom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7</w:t>
            </w:r>
          </w:p>
        </w:tc>
        <w:tc>
          <w:tcPr>
            <w:tcW w:w="956" w:type="pct"/>
            <w:tcBorders>
              <w:top w:val="single" w:sz="4" w:space="0" w:color="auto"/>
              <w:left w:val="nil"/>
              <w:bottom w:val="single" w:sz="4" w:space="0" w:color="auto"/>
              <w:right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0,14</w:t>
            </w:r>
          </w:p>
        </w:tc>
      </w:tr>
      <w:tr w:rsidR="00007DE1"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007DE1" w:rsidRPr="004A569F" w:rsidRDefault="00007DE1" w:rsidP="00044CB5">
            <w:pPr>
              <w:ind w:left="-57" w:right="-57"/>
              <w:jc w:val="center"/>
              <w:rPr>
                <w:sz w:val="22"/>
              </w:rPr>
            </w:pPr>
            <w:r w:rsidRPr="004A569F">
              <w:rPr>
                <w:sz w:val="22"/>
              </w:rPr>
              <w:t>Котельная «БЭО» промзона «Южная»</w:t>
            </w:r>
          </w:p>
        </w:tc>
        <w:tc>
          <w:tcPr>
            <w:tcW w:w="954" w:type="pct"/>
            <w:tcBorders>
              <w:top w:val="single" w:sz="4" w:space="0" w:color="auto"/>
              <w:bottom w:val="single" w:sz="6" w:space="0" w:color="auto"/>
              <w:right w:val="single" w:sz="6" w:space="0" w:color="auto"/>
            </w:tcBorders>
            <w:vAlign w:val="center"/>
          </w:tcPr>
          <w:p w:rsidR="00007DE1" w:rsidRPr="004A569F" w:rsidRDefault="00007DE1" w:rsidP="00044CB5">
            <w:pPr>
              <w:ind w:left="-57" w:right="-57"/>
              <w:jc w:val="center"/>
              <w:rPr>
                <w:color w:val="000000"/>
                <w:sz w:val="22"/>
              </w:rPr>
            </w:pPr>
            <w:r w:rsidRPr="004A569F">
              <w:rPr>
                <w:color w:val="000000"/>
                <w:sz w:val="22"/>
              </w:rPr>
              <w:t>-</w:t>
            </w:r>
          </w:p>
        </w:tc>
        <w:tc>
          <w:tcPr>
            <w:tcW w:w="954" w:type="pct"/>
            <w:tcBorders>
              <w:top w:val="single" w:sz="4" w:space="0" w:color="auto"/>
              <w:left w:val="single" w:sz="6" w:space="0" w:color="auto"/>
              <w:bottom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6,45</w:t>
            </w:r>
          </w:p>
        </w:tc>
        <w:tc>
          <w:tcPr>
            <w:tcW w:w="956" w:type="pct"/>
            <w:tcBorders>
              <w:top w:val="single" w:sz="4" w:space="0" w:color="auto"/>
              <w:left w:val="nil"/>
              <w:bottom w:val="single" w:sz="4" w:space="0" w:color="auto"/>
              <w:right w:val="single" w:sz="4" w:space="0" w:color="auto"/>
            </w:tcBorders>
            <w:shd w:val="clear" w:color="auto" w:fill="auto"/>
            <w:vAlign w:val="center"/>
          </w:tcPr>
          <w:p w:rsidR="00007DE1" w:rsidRPr="004A569F" w:rsidRDefault="00007DE1" w:rsidP="00044CB5">
            <w:pPr>
              <w:ind w:left="-57" w:right="-57"/>
              <w:jc w:val="center"/>
              <w:rPr>
                <w:color w:val="000000"/>
                <w:sz w:val="22"/>
              </w:rPr>
            </w:pPr>
            <w:r w:rsidRPr="004A569F">
              <w:rPr>
                <w:color w:val="000000"/>
                <w:sz w:val="22"/>
              </w:rPr>
              <w:t>0,2026</w:t>
            </w:r>
          </w:p>
        </w:tc>
      </w:tr>
    </w:tbl>
    <w:p w:rsidR="00007DE1" w:rsidRDefault="00007DE1" w:rsidP="00007DE1"/>
    <w:p w:rsidR="00007DE1" w:rsidRPr="00007DE1" w:rsidRDefault="00007DE1" w:rsidP="00007DE1">
      <w:pPr>
        <w:pStyle w:val="20"/>
        <w:spacing w:before="0" w:line="360" w:lineRule="auto"/>
        <w:ind w:firstLine="709"/>
        <w:rPr>
          <w:rFonts w:ascii="Times New Roman" w:hAnsi="Times New Roman" w:cs="Times New Roman"/>
          <w:b w:val="0"/>
          <w:color w:val="000000" w:themeColor="text1"/>
          <w:sz w:val="28"/>
          <w:szCs w:val="28"/>
        </w:rPr>
      </w:pPr>
      <w:bookmarkStart w:id="71" w:name="_Toc524944242"/>
      <w:bookmarkStart w:id="72" w:name="_Toc524944818"/>
      <w:bookmarkStart w:id="73" w:name="_Toc528166497"/>
      <w:bookmarkStart w:id="74" w:name="_Toc530077489"/>
      <w:r>
        <w:rPr>
          <w:rFonts w:ascii="Times New Roman" w:hAnsi="Times New Roman" w:cs="Times New Roman"/>
          <w:b w:val="0"/>
          <w:color w:val="000000" w:themeColor="text1"/>
          <w:sz w:val="28"/>
          <w:szCs w:val="28"/>
        </w:rPr>
        <w:t xml:space="preserve">2.9. </w:t>
      </w:r>
      <w:r w:rsidRPr="00007DE1">
        <w:rPr>
          <w:rFonts w:ascii="Times New Roman" w:hAnsi="Times New Roman" w:cs="Times New Roman"/>
          <w:b w:val="0"/>
          <w:color w:val="000000" w:themeColor="text1"/>
          <w:sz w:val="28"/>
          <w:szCs w:val="28"/>
        </w:rPr>
        <w:t>Существующие и перспективные значения тепловой мощности нетто источников тепловой энергии</w:t>
      </w:r>
      <w:bookmarkEnd w:id="71"/>
      <w:bookmarkEnd w:id="72"/>
      <w:bookmarkEnd w:id="73"/>
      <w:bookmarkEnd w:id="74"/>
    </w:p>
    <w:p w:rsidR="00007DE1" w:rsidRPr="00007DE1" w:rsidRDefault="00007DE1" w:rsidP="00007DE1">
      <w:pPr>
        <w:spacing w:line="360" w:lineRule="auto"/>
        <w:ind w:firstLine="709"/>
        <w:jc w:val="both"/>
        <w:rPr>
          <w:color w:val="000000" w:themeColor="text1"/>
          <w:sz w:val="28"/>
          <w:szCs w:val="28"/>
        </w:rPr>
      </w:pPr>
      <w:r w:rsidRPr="00007DE1">
        <w:rPr>
          <w:color w:val="000000" w:themeColor="text1"/>
          <w:sz w:val="28"/>
          <w:szCs w:val="28"/>
        </w:rPr>
        <w:t>Значения существующей и перспективной мощности тепловой энергии нетто представлены таблице 21.</w:t>
      </w:r>
    </w:p>
    <w:p w:rsidR="00007DE1" w:rsidRPr="00007DE1" w:rsidRDefault="00007DE1" w:rsidP="00007DE1">
      <w:pPr>
        <w:pStyle w:val="afb"/>
        <w:keepNext/>
        <w:spacing w:before="0"/>
        <w:ind w:firstLine="709"/>
        <w:rPr>
          <w:rFonts w:cs="Times New Roman"/>
          <w:b w:val="0"/>
          <w:color w:val="000000" w:themeColor="text1"/>
          <w:szCs w:val="28"/>
        </w:rPr>
      </w:pPr>
      <w:r w:rsidRPr="00007DE1">
        <w:rPr>
          <w:rFonts w:cs="Times New Roman"/>
          <w:b w:val="0"/>
          <w:color w:val="000000" w:themeColor="text1"/>
          <w:szCs w:val="28"/>
        </w:rPr>
        <w:t xml:space="preserve">Таблица </w:t>
      </w:r>
      <w:r w:rsidRPr="00007DE1">
        <w:rPr>
          <w:rFonts w:cs="Times New Roman"/>
          <w:b w:val="0"/>
          <w:color w:val="000000" w:themeColor="text1"/>
          <w:szCs w:val="28"/>
        </w:rPr>
        <w:fldChar w:fldCharType="begin"/>
      </w:r>
      <w:r w:rsidRPr="00007DE1">
        <w:rPr>
          <w:rFonts w:cs="Times New Roman"/>
          <w:b w:val="0"/>
          <w:color w:val="000000" w:themeColor="text1"/>
          <w:szCs w:val="28"/>
        </w:rPr>
        <w:instrText xml:space="preserve"> SEQ Таблица \* ARABIC </w:instrText>
      </w:r>
      <w:r w:rsidRPr="00007DE1">
        <w:rPr>
          <w:rFonts w:cs="Times New Roman"/>
          <w:b w:val="0"/>
          <w:color w:val="000000" w:themeColor="text1"/>
          <w:szCs w:val="28"/>
        </w:rPr>
        <w:fldChar w:fldCharType="separate"/>
      </w:r>
      <w:r w:rsidR="005B529D">
        <w:rPr>
          <w:rFonts w:cs="Times New Roman"/>
          <w:b w:val="0"/>
          <w:noProof/>
          <w:color w:val="000000" w:themeColor="text1"/>
          <w:szCs w:val="28"/>
        </w:rPr>
        <w:t>22</w:t>
      </w:r>
      <w:r w:rsidRPr="00007DE1">
        <w:rPr>
          <w:rFonts w:cs="Times New Roman"/>
          <w:b w:val="0"/>
          <w:color w:val="000000" w:themeColor="text1"/>
          <w:szCs w:val="28"/>
        </w:rPr>
        <w:fldChar w:fldCharType="end"/>
      </w:r>
      <w:r w:rsidRPr="00007DE1">
        <w:rPr>
          <w:rFonts w:cs="Times New Roman"/>
          <w:b w:val="0"/>
          <w:color w:val="000000" w:themeColor="text1"/>
          <w:szCs w:val="28"/>
        </w:rPr>
        <w:t>. Значения существующей и перспективной мощности тепловой энергии нетто</w:t>
      </w:r>
    </w:p>
    <w:tbl>
      <w:tblPr>
        <w:tblW w:w="4976" w:type="pct"/>
        <w:jc w:val="center"/>
        <w:tblLook w:val="04A0" w:firstRow="1" w:lastRow="0" w:firstColumn="1" w:lastColumn="0" w:noHBand="0" w:noVBand="1"/>
      </w:tblPr>
      <w:tblGrid>
        <w:gridCol w:w="2344"/>
        <w:gridCol w:w="1877"/>
        <w:gridCol w:w="1877"/>
        <w:gridCol w:w="1855"/>
        <w:gridCol w:w="1853"/>
      </w:tblGrid>
      <w:tr w:rsidR="00007DE1" w:rsidRPr="004A0E96" w:rsidTr="00044CB5">
        <w:trPr>
          <w:trHeight w:val="20"/>
          <w:tblHeader/>
          <w:jc w:val="center"/>
        </w:trPr>
        <w:tc>
          <w:tcPr>
            <w:tcW w:w="119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07DE1" w:rsidRPr="004A0E96" w:rsidRDefault="00007DE1" w:rsidP="00044CB5">
            <w:pPr>
              <w:ind w:left="-57" w:right="-57"/>
              <w:jc w:val="center"/>
              <w:rPr>
                <w:b/>
                <w:bCs/>
                <w:sz w:val="22"/>
              </w:rPr>
            </w:pPr>
            <w:r w:rsidRPr="004A0E96">
              <w:rPr>
                <w:b/>
                <w:bCs/>
                <w:sz w:val="22"/>
              </w:rPr>
              <w:t>Источник тепловой энергии</w:t>
            </w:r>
          </w:p>
        </w:tc>
        <w:tc>
          <w:tcPr>
            <w:tcW w:w="957" w:type="pct"/>
            <w:tcBorders>
              <w:top w:val="single" w:sz="4" w:space="0" w:color="auto"/>
              <w:left w:val="nil"/>
              <w:bottom w:val="single" w:sz="4" w:space="0" w:color="auto"/>
              <w:right w:val="single" w:sz="4" w:space="0" w:color="auto"/>
            </w:tcBorders>
            <w:shd w:val="clear" w:color="auto" w:fill="D9D9D9"/>
            <w:vAlign w:val="center"/>
          </w:tcPr>
          <w:p w:rsidR="00007DE1" w:rsidRPr="004A0E96" w:rsidRDefault="00007DE1" w:rsidP="00044CB5">
            <w:pPr>
              <w:ind w:left="-57" w:right="-57"/>
              <w:jc w:val="center"/>
              <w:rPr>
                <w:b/>
                <w:bCs/>
                <w:sz w:val="22"/>
              </w:rPr>
            </w:pPr>
            <w:r w:rsidRPr="004A0E96">
              <w:rPr>
                <w:b/>
                <w:bCs/>
                <w:sz w:val="22"/>
              </w:rPr>
              <w:t>Существующая располагаемая мощность котельной</w:t>
            </w:r>
          </w:p>
          <w:p w:rsidR="00007DE1" w:rsidRPr="004A0E96" w:rsidRDefault="00007DE1" w:rsidP="00044CB5">
            <w:pPr>
              <w:ind w:left="-57" w:right="-57"/>
              <w:jc w:val="center"/>
              <w:rPr>
                <w:b/>
                <w:bCs/>
                <w:sz w:val="22"/>
              </w:rPr>
            </w:pPr>
            <w:r w:rsidRPr="004A0E96">
              <w:rPr>
                <w:b/>
                <w:bCs/>
                <w:sz w:val="22"/>
              </w:rPr>
              <w:t>Гкал/ч</w:t>
            </w:r>
          </w:p>
        </w:tc>
        <w:tc>
          <w:tcPr>
            <w:tcW w:w="957" w:type="pct"/>
            <w:tcBorders>
              <w:top w:val="single" w:sz="4" w:space="0" w:color="auto"/>
              <w:left w:val="single" w:sz="4" w:space="0" w:color="auto"/>
              <w:bottom w:val="single" w:sz="4" w:space="0" w:color="auto"/>
              <w:right w:val="single" w:sz="4" w:space="0" w:color="auto"/>
            </w:tcBorders>
            <w:shd w:val="clear" w:color="auto" w:fill="D9D9D9"/>
            <w:vAlign w:val="center"/>
          </w:tcPr>
          <w:p w:rsidR="00007DE1" w:rsidRPr="004A0E96" w:rsidRDefault="00007DE1" w:rsidP="00044CB5">
            <w:pPr>
              <w:ind w:left="-57" w:right="-57"/>
              <w:jc w:val="center"/>
              <w:rPr>
                <w:b/>
                <w:bCs/>
                <w:sz w:val="22"/>
              </w:rPr>
            </w:pPr>
            <w:r w:rsidRPr="004A0E96">
              <w:rPr>
                <w:b/>
                <w:bCs/>
                <w:sz w:val="22"/>
              </w:rPr>
              <w:t>Существующая мощность тепловой энергии «нетто»</w:t>
            </w:r>
          </w:p>
          <w:p w:rsidR="00007DE1" w:rsidRPr="004A0E96" w:rsidRDefault="00007DE1" w:rsidP="00044CB5">
            <w:pPr>
              <w:ind w:left="-57" w:right="-57"/>
              <w:jc w:val="center"/>
              <w:rPr>
                <w:b/>
                <w:bCs/>
                <w:sz w:val="22"/>
              </w:rPr>
            </w:pPr>
            <w:r w:rsidRPr="004A0E96">
              <w:rPr>
                <w:b/>
                <w:bCs/>
                <w:sz w:val="22"/>
              </w:rPr>
              <w:t>Гкал/ч</w:t>
            </w:r>
          </w:p>
        </w:tc>
        <w:tc>
          <w:tcPr>
            <w:tcW w:w="94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07DE1" w:rsidRPr="004A0E96" w:rsidRDefault="00007DE1" w:rsidP="00044CB5">
            <w:pPr>
              <w:ind w:left="-57" w:right="-57"/>
              <w:jc w:val="center"/>
              <w:rPr>
                <w:b/>
                <w:bCs/>
                <w:sz w:val="22"/>
              </w:rPr>
            </w:pPr>
            <w:r w:rsidRPr="004A0E96">
              <w:rPr>
                <w:b/>
                <w:bCs/>
                <w:sz w:val="22"/>
              </w:rPr>
              <w:t>Перспективная располагаемая мощность котельной</w:t>
            </w:r>
          </w:p>
          <w:p w:rsidR="00007DE1" w:rsidRPr="004A0E96" w:rsidRDefault="00007DE1" w:rsidP="00044CB5">
            <w:pPr>
              <w:ind w:left="-57" w:right="-57"/>
              <w:jc w:val="center"/>
              <w:rPr>
                <w:b/>
                <w:bCs/>
                <w:sz w:val="22"/>
              </w:rPr>
            </w:pPr>
            <w:r w:rsidRPr="004A0E96">
              <w:rPr>
                <w:b/>
                <w:bCs/>
                <w:sz w:val="22"/>
              </w:rPr>
              <w:t>Гкал/ч</w:t>
            </w:r>
          </w:p>
        </w:tc>
        <w:tc>
          <w:tcPr>
            <w:tcW w:w="945" w:type="pct"/>
            <w:tcBorders>
              <w:top w:val="single" w:sz="4" w:space="0" w:color="auto"/>
              <w:left w:val="nil"/>
              <w:bottom w:val="single" w:sz="4" w:space="0" w:color="auto"/>
              <w:right w:val="single" w:sz="4" w:space="0" w:color="auto"/>
            </w:tcBorders>
            <w:shd w:val="clear" w:color="auto" w:fill="D9D9D9"/>
            <w:vAlign w:val="center"/>
            <w:hideMark/>
          </w:tcPr>
          <w:p w:rsidR="00007DE1" w:rsidRPr="004A0E96" w:rsidRDefault="00007DE1" w:rsidP="00044CB5">
            <w:pPr>
              <w:ind w:left="-57" w:right="-57"/>
              <w:jc w:val="center"/>
              <w:rPr>
                <w:b/>
                <w:bCs/>
                <w:sz w:val="22"/>
              </w:rPr>
            </w:pPr>
            <w:r w:rsidRPr="004A0E96">
              <w:rPr>
                <w:b/>
                <w:bCs/>
                <w:sz w:val="22"/>
              </w:rPr>
              <w:t>Перспективная мощность тепловой энергии «нетто»</w:t>
            </w:r>
          </w:p>
          <w:p w:rsidR="00007DE1" w:rsidRPr="004A0E96" w:rsidRDefault="00007DE1" w:rsidP="00044CB5">
            <w:pPr>
              <w:ind w:left="-57" w:right="-57"/>
              <w:jc w:val="center"/>
              <w:rPr>
                <w:b/>
                <w:bCs/>
                <w:sz w:val="22"/>
              </w:rPr>
            </w:pPr>
            <w:r w:rsidRPr="004A0E96">
              <w:rPr>
                <w:b/>
                <w:bCs/>
                <w:sz w:val="22"/>
              </w:rPr>
              <w:t>Гкал/ч</w:t>
            </w:r>
          </w:p>
        </w:tc>
      </w:tr>
      <w:tr w:rsidR="00007DE1" w:rsidRPr="004A0E96"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007DE1" w:rsidRPr="004A0E96" w:rsidRDefault="00007DE1" w:rsidP="00044CB5">
            <w:pPr>
              <w:ind w:left="-57" w:right="-57"/>
              <w:jc w:val="center"/>
              <w:rPr>
                <w:color w:val="000000"/>
                <w:sz w:val="22"/>
              </w:rPr>
            </w:pPr>
            <w:r w:rsidRPr="004A0E96">
              <w:rPr>
                <w:color w:val="000000"/>
                <w:sz w:val="22"/>
              </w:rPr>
              <w:t>Котельная «Центральная»</w:t>
            </w:r>
          </w:p>
        </w:tc>
        <w:tc>
          <w:tcPr>
            <w:tcW w:w="957" w:type="pct"/>
            <w:tcBorders>
              <w:top w:val="single" w:sz="4" w:space="0" w:color="auto"/>
              <w:bottom w:val="single" w:sz="4" w:space="0" w:color="auto"/>
              <w:right w:val="single" w:sz="6" w:space="0" w:color="auto"/>
            </w:tcBorders>
            <w:vAlign w:val="center"/>
          </w:tcPr>
          <w:p w:rsidR="00007DE1" w:rsidRPr="004A0E96" w:rsidRDefault="00007DE1" w:rsidP="00044CB5">
            <w:pPr>
              <w:jc w:val="center"/>
              <w:rPr>
                <w:color w:val="000000"/>
                <w:sz w:val="22"/>
              </w:rPr>
            </w:pPr>
            <w:r w:rsidRPr="004A0E96">
              <w:rPr>
                <w:color w:val="000000"/>
                <w:sz w:val="22"/>
              </w:rPr>
              <w:t>55,38</w:t>
            </w:r>
          </w:p>
        </w:tc>
        <w:tc>
          <w:tcPr>
            <w:tcW w:w="957" w:type="pct"/>
            <w:tcBorders>
              <w:top w:val="single" w:sz="4" w:space="0" w:color="auto"/>
              <w:left w:val="single" w:sz="6" w:space="0" w:color="auto"/>
              <w:bottom w:val="single" w:sz="4" w:space="0" w:color="auto"/>
            </w:tcBorders>
            <w:shd w:val="clear" w:color="auto" w:fill="auto"/>
            <w:vAlign w:val="center"/>
          </w:tcPr>
          <w:p w:rsidR="00007DE1" w:rsidRPr="004A0E96" w:rsidRDefault="00007DE1" w:rsidP="00044CB5">
            <w:pPr>
              <w:jc w:val="center"/>
              <w:rPr>
                <w:sz w:val="22"/>
              </w:rPr>
            </w:pPr>
            <w:r w:rsidRPr="004A0E96">
              <w:rPr>
                <w:sz w:val="22"/>
              </w:rPr>
              <w:t>55,38</w:t>
            </w:r>
          </w:p>
        </w:tc>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0E96" w:rsidRDefault="00007DE1" w:rsidP="00044CB5">
            <w:pPr>
              <w:ind w:left="-57" w:right="-57"/>
              <w:jc w:val="center"/>
              <w:rPr>
                <w:color w:val="000000"/>
                <w:sz w:val="22"/>
              </w:rPr>
            </w:pPr>
            <w:r w:rsidRPr="004A0E96">
              <w:rPr>
                <w:color w:val="000000"/>
                <w:sz w:val="22"/>
              </w:rPr>
              <w:t>Вывод из эксплуатации</w:t>
            </w:r>
          </w:p>
        </w:tc>
      </w:tr>
      <w:tr w:rsidR="00007DE1" w:rsidRPr="004A0E96"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007DE1" w:rsidRPr="004A0E96" w:rsidRDefault="00007DE1" w:rsidP="00044CB5">
            <w:pPr>
              <w:ind w:left="-57" w:right="-57"/>
              <w:jc w:val="center"/>
              <w:rPr>
                <w:color w:val="000000"/>
                <w:sz w:val="22"/>
              </w:rPr>
            </w:pPr>
            <w:r w:rsidRPr="004A0E96">
              <w:rPr>
                <w:color w:val="000000"/>
                <w:sz w:val="22"/>
              </w:rPr>
              <w:lastRenderedPageBreak/>
              <w:t>Котельная «Пыть-Ях»</w:t>
            </w:r>
          </w:p>
        </w:tc>
        <w:tc>
          <w:tcPr>
            <w:tcW w:w="957" w:type="pct"/>
            <w:tcBorders>
              <w:top w:val="single" w:sz="4" w:space="0" w:color="auto"/>
              <w:bottom w:val="single" w:sz="4" w:space="0" w:color="auto"/>
              <w:right w:val="single" w:sz="6" w:space="0" w:color="auto"/>
            </w:tcBorders>
            <w:vAlign w:val="center"/>
          </w:tcPr>
          <w:p w:rsidR="00007DE1" w:rsidRPr="004A0E96" w:rsidRDefault="00007DE1" w:rsidP="00044CB5">
            <w:pPr>
              <w:jc w:val="center"/>
              <w:rPr>
                <w:color w:val="000000"/>
                <w:sz w:val="22"/>
              </w:rPr>
            </w:pPr>
            <w:r w:rsidRPr="004A0E96">
              <w:rPr>
                <w:color w:val="000000"/>
                <w:sz w:val="22"/>
              </w:rPr>
              <w:t>39,18</w:t>
            </w:r>
          </w:p>
        </w:tc>
        <w:tc>
          <w:tcPr>
            <w:tcW w:w="957" w:type="pct"/>
            <w:tcBorders>
              <w:top w:val="single" w:sz="4" w:space="0" w:color="auto"/>
              <w:left w:val="single" w:sz="6" w:space="0" w:color="auto"/>
              <w:bottom w:val="single" w:sz="4" w:space="0" w:color="auto"/>
            </w:tcBorders>
            <w:shd w:val="clear" w:color="auto" w:fill="auto"/>
            <w:vAlign w:val="center"/>
          </w:tcPr>
          <w:p w:rsidR="00007DE1" w:rsidRPr="004A0E96" w:rsidRDefault="00007DE1" w:rsidP="00044CB5">
            <w:pPr>
              <w:jc w:val="center"/>
              <w:rPr>
                <w:sz w:val="22"/>
              </w:rPr>
            </w:pPr>
            <w:r w:rsidRPr="004A0E96">
              <w:rPr>
                <w:sz w:val="22"/>
              </w:rPr>
              <w:t>37,39</w:t>
            </w:r>
          </w:p>
        </w:tc>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0E96" w:rsidRDefault="00007DE1" w:rsidP="00044CB5">
            <w:pPr>
              <w:ind w:left="-57" w:right="-57"/>
              <w:jc w:val="center"/>
              <w:rPr>
                <w:color w:val="000000"/>
                <w:sz w:val="22"/>
              </w:rPr>
            </w:pPr>
            <w:r w:rsidRPr="004A0E96">
              <w:rPr>
                <w:color w:val="000000"/>
                <w:sz w:val="22"/>
              </w:rPr>
              <w:t>Вывод из эксплуатации</w:t>
            </w:r>
          </w:p>
        </w:tc>
      </w:tr>
      <w:tr w:rsidR="00007DE1"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007DE1" w:rsidRPr="004A0E96" w:rsidRDefault="00007DE1" w:rsidP="00044CB5">
            <w:pPr>
              <w:ind w:left="-57" w:right="-57"/>
              <w:jc w:val="center"/>
              <w:rPr>
                <w:color w:val="000000"/>
                <w:sz w:val="22"/>
              </w:rPr>
            </w:pPr>
            <w:r w:rsidRPr="004A0E96">
              <w:rPr>
                <w:color w:val="000000"/>
                <w:sz w:val="22"/>
              </w:rPr>
              <w:t>Котельная «ДЕ 3 мкр.»</w:t>
            </w:r>
          </w:p>
        </w:tc>
        <w:tc>
          <w:tcPr>
            <w:tcW w:w="957" w:type="pct"/>
            <w:tcBorders>
              <w:top w:val="single" w:sz="4" w:space="0" w:color="auto"/>
              <w:bottom w:val="single" w:sz="6" w:space="0" w:color="auto"/>
              <w:right w:val="single" w:sz="6" w:space="0" w:color="auto"/>
            </w:tcBorders>
            <w:vAlign w:val="center"/>
          </w:tcPr>
          <w:p w:rsidR="00007DE1" w:rsidRPr="004A0E96" w:rsidRDefault="00007DE1" w:rsidP="00044CB5">
            <w:pPr>
              <w:jc w:val="center"/>
              <w:rPr>
                <w:color w:val="000000"/>
                <w:sz w:val="22"/>
              </w:rPr>
            </w:pPr>
            <w:r w:rsidRPr="004A0E96">
              <w:rPr>
                <w:color w:val="000000"/>
                <w:sz w:val="22"/>
              </w:rPr>
              <w:t>32,12</w:t>
            </w:r>
          </w:p>
        </w:tc>
        <w:tc>
          <w:tcPr>
            <w:tcW w:w="957" w:type="pct"/>
            <w:tcBorders>
              <w:top w:val="single" w:sz="4" w:space="0" w:color="auto"/>
              <w:left w:val="single" w:sz="6" w:space="0" w:color="auto"/>
              <w:bottom w:val="single" w:sz="4" w:space="0" w:color="auto"/>
            </w:tcBorders>
            <w:shd w:val="clear" w:color="auto" w:fill="auto"/>
            <w:vAlign w:val="center"/>
          </w:tcPr>
          <w:p w:rsidR="00007DE1" w:rsidRPr="004A0E96" w:rsidRDefault="00007DE1" w:rsidP="00044CB5">
            <w:pPr>
              <w:jc w:val="center"/>
              <w:rPr>
                <w:sz w:val="22"/>
              </w:rPr>
            </w:pPr>
            <w:r w:rsidRPr="004A0E96">
              <w:rPr>
                <w:sz w:val="22"/>
              </w:rPr>
              <w:t>30,91</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0E96" w:rsidRDefault="00007DE1" w:rsidP="00044CB5">
            <w:pPr>
              <w:ind w:left="-57" w:right="-57"/>
              <w:jc w:val="center"/>
              <w:rPr>
                <w:color w:val="000000"/>
                <w:sz w:val="22"/>
              </w:rPr>
            </w:pPr>
            <w:r w:rsidRPr="004A0E96">
              <w:rPr>
                <w:color w:val="000000"/>
                <w:sz w:val="22"/>
              </w:rPr>
              <w:t>60</w:t>
            </w:r>
          </w:p>
        </w:tc>
        <w:tc>
          <w:tcPr>
            <w:tcW w:w="945" w:type="pct"/>
            <w:tcBorders>
              <w:top w:val="single" w:sz="4" w:space="0" w:color="auto"/>
              <w:left w:val="nil"/>
              <w:bottom w:val="single" w:sz="4" w:space="0" w:color="auto"/>
              <w:right w:val="single" w:sz="4" w:space="0" w:color="auto"/>
            </w:tcBorders>
            <w:shd w:val="clear" w:color="auto" w:fill="auto"/>
            <w:vAlign w:val="center"/>
          </w:tcPr>
          <w:p w:rsidR="00007DE1" w:rsidRPr="004A0E96" w:rsidRDefault="00007DE1" w:rsidP="00044CB5">
            <w:pPr>
              <w:ind w:left="-57" w:right="-57"/>
              <w:jc w:val="center"/>
              <w:rPr>
                <w:color w:val="000000"/>
                <w:sz w:val="22"/>
              </w:rPr>
            </w:pPr>
            <w:r w:rsidRPr="004A0E96">
              <w:rPr>
                <w:color w:val="000000"/>
                <w:sz w:val="22"/>
              </w:rPr>
              <w:t>58,2</w:t>
            </w:r>
          </w:p>
        </w:tc>
      </w:tr>
      <w:tr w:rsidR="00007DE1"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007DE1" w:rsidRPr="004A0E96" w:rsidRDefault="00007DE1" w:rsidP="00044CB5">
            <w:pPr>
              <w:ind w:left="-57" w:right="-57"/>
              <w:jc w:val="center"/>
              <w:rPr>
                <w:color w:val="000000"/>
                <w:sz w:val="22"/>
              </w:rPr>
            </w:pPr>
            <w:r w:rsidRPr="004A0E96">
              <w:rPr>
                <w:color w:val="000000"/>
                <w:sz w:val="22"/>
              </w:rPr>
              <w:t>Котельная «Вертолетка»</w:t>
            </w:r>
          </w:p>
        </w:tc>
        <w:tc>
          <w:tcPr>
            <w:tcW w:w="957" w:type="pct"/>
            <w:tcBorders>
              <w:top w:val="single" w:sz="4" w:space="0" w:color="auto"/>
              <w:bottom w:val="single" w:sz="6" w:space="0" w:color="auto"/>
              <w:right w:val="single" w:sz="6" w:space="0" w:color="auto"/>
            </w:tcBorders>
            <w:vAlign w:val="center"/>
          </w:tcPr>
          <w:p w:rsidR="00007DE1" w:rsidRPr="004A0E96" w:rsidRDefault="00007DE1" w:rsidP="00044CB5">
            <w:pPr>
              <w:jc w:val="center"/>
              <w:rPr>
                <w:color w:val="000000"/>
                <w:sz w:val="22"/>
              </w:rPr>
            </w:pPr>
            <w:r w:rsidRPr="004A0E96">
              <w:rPr>
                <w:color w:val="000000"/>
                <w:sz w:val="22"/>
              </w:rPr>
              <w:t>21,23</w:t>
            </w:r>
          </w:p>
        </w:tc>
        <w:tc>
          <w:tcPr>
            <w:tcW w:w="957" w:type="pct"/>
            <w:tcBorders>
              <w:top w:val="single" w:sz="4" w:space="0" w:color="auto"/>
              <w:left w:val="single" w:sz="6" w:space="0" w:color="auto"/>
              <w:bottom w:val="single" w:sz="4" w:space="0" w:color="auto"/>
            </w:tcBorders>
            <w:shd w:val="clear" w:color="auto" w:fill="auto"/>
            <w:vAlign w:val="center"/>
          </w:tcPr>
          <w:p w:rsidR="00007DE1" w:rsidRPr="004A0E96" w:rsidRDefault="00007DE1" w:rsidP="00044CB5">
            <w:pPr>
              <w:jc w:val="center"/>
              <w:rPr>
                <w:sz w:val="22"/>
              </w:rPr>
            </w:pPr>
            <w:r w:rsidRPr="004A0E96">
              <w:rPr>
                <w:sz w:val="22"/>
              </w:rPr>
              <w:t>21,16</w:t>
            </w:r>
          </w:p>
        </w:tc>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0E96" w:rsidRDefault="00007DE1" w:rsidP="00044CB5">
            <w:pPr>
              <w:ind w:left="-57" w:right="-57"/>
              <w:jc w:val="center"/>
              <w:rPr>
                <w:color w:val="000000"/>
                <w:sz w:val="22"/>
              </w:rPr>
            </w:pPr>
            <w:r w:rsidRPr="004A0E96">
              <w:rPr>
                <w:color w:val="000000"/>
                <w:sz w:val="22"/>
              </w:rPr>
              <w:t>Вывод из эксплуатации</w:t>
            </w:r>
          </w:p>
        </w:tc>
      </w:tr>
      <w:tr w:rsidR="00007DE1"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007DE1" w:rsidRPr="004A0E96" w:rsidRDefault="00007DE1" w:rsidP="00044CB5">
            <w:pPr>
              <w:ind w:left="-57" w:right="-57"/>
              <w:jc w:val="center"/>
              <w:rPr>
                <w:color w:val="000000"/>
                <w:sz w:val="22"/>
              </w:rPr>
            </w:pPr>
            <w:r w:rsidRPr="004A0E96">
              <w:rPr>
                <w:color w:val="000000"/>
                <w:sz w:val="22"/>
              </w:rPr>
              <w:t>Котельная «Мамонтовская»</w:t>
            </w:r>
          </w:p>
        </w:tc>
        <w:tc>
          <w:tcPr>
            <w:tcW w:w="957" w:type="pct"/>
            <w:tcBorders>
              <w:top w:val="single" w:sz="4" w:space="0" w:color="auto"/>
              <w:bottom w:val="single" w:sz="6" w:space="0" w:color="auto"/>
              <w:right w:val="single" w:sz="6" w:space="0" w:color="auto"/>
            </w:tcBorders>
            <w:vAlign w:val="center"/>
          </w:tcPr>
          <w:p w:rsidR="00007DE1" w:rsidRPr="004A0E96" w:rsidRDefault="00007DE1" w:rsidP="00044CB5">
            <w:pPr>
              <w:jc w:val="center"/>
              <w:rPr>
                <w:color w:val="000000"/>
                <w:sz w:val="22"/>
              </w:rPr>
            </w:pPr>
            <w:r w:rsidRPr="004A0E96">
              <w:rPr>
                <w:color w:val="000000"/>
                <w:sz w:val="22"/>
              </w:rPr>
              <w:t>73,7</w:t>
            </w:r>
          </w:p>
        </w:tc>
        <w:tc>
          <w:tcPr>
            <w:tcW w:w="957" w:type="pct"/>
            <w:tcBorders>
              <w:top w:val="single" w:sz="4" w:space="0" w:color="auto"/>
              <w:left w:val="single" w:sz="6" w:space="0" w:color="auto"/>
              <w:bottom w:val="single" w:sz="4" w:space="0" w:color="auto"/>
            </w:tcBorders>
            <w:shd w:val="clear" w:color="auto" w:fill="auto"/>
            <w:vAlign w:val="center"/>
          </w:tcPr>
          <w:p w:rsidR="00007DE1" w:rsidRPr="004A0E96" w:rsidRDefault="00007DE1" w:rsidP="00044CB5">
            <w:pPr>
              <w:jc w:val="center"/>
              <w:rPr>
                <w:sz w:val="22"/>
              </w:rPr>
            </w:pPr>
            <w:r w:rsidRPr="004A0E96">
              <w:rPr>
                <w:sz w:val="22"/>
              </w:rPr>
              <w:t>71,02</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0E96" w:rsidRDefault="00007DE1" w:rsidP="00044CB5">
            <w:pPr>
              <w:ind w:left="-57" w:right="-57"/>
              <w:jc w:val="center"/>
              <w:rPr>
                <w:color w:val="000000"/>
                <w:sz w:val="22"/>
              </w:rPr>
            </w:pPr>
            <w:r w:rsidRPr="004A0E96">
              <w:rPr>
                <w:color w:val="000000"/>
                <w:sz w:val="22"/>
              </w:rPr>
              <w:t>94,2</w:t>
            </w:r>
          </w:p>
        </w:tc>
        <w:tc>
          <w:tcPr>
            <w:tcW w:w="945" w:type="pct"/>
            <w:tcBorders>
              <w:top w:val="single" w:sz="4" w:space="0" w:color="auto"/>
              <w:left w:val="nil"/>
              <w:bottom w:val="single" w:sz="4" w:space="0" w:color="auto"/>
              <w:right w:val="single" w:sz="4" w:space="0" w:color="auto"/>
            </w:tcBorders>
            <w:shd w:val="clear" w:color="auto" w:fill="auto"/>
            <w:vAlign w:val="center"/>
          </w:tcPr>
          <w:p w:rsidR="00007DE1" w:rsidRPr="004A0E96" w:rsidRDefault="00007DE1" w:rsidP="00044CB5">
            <w:pPr>
              <w:ind w:left="-57" w:right="-57"/>
              <w:jc w:val="center"/>
              <w:rPr>
                <w:color w:val="000000"/>
                <w:sz w:val="22"/>
              </w:rPr>
            </w:pPr>
            <w:r w:rsidRPr="004A0E96">
              <w:rPr>
                <w:color w:val="000000"/>
                <w:sz w:val="22"/>
              </w:rPr>
              <w:t>93,5</w:t>
            </w:r>
          </w:p>
        </w:tc>
      </w:tr>
      <w:tr w:rsidR="00007DE1"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007DE1" w:rsidRPr="004A0E96" w:rsidRDefault="00007DE1" w:rsidP="00044CB5">
            <w:pPr>
              <w:ind w:left="-57" w:right="-57"/>
              <w:jc w:val="center"/>
              <w:rPr>
                <w:color w:val="000000"/>
                <w:sz w:val="22"/>
              </w:rPr>
            </w:pPr>
            <w:r w:rsidRPr="004A0E96">
              <w:rPr>
                <w:color w:val="000000"/>
                <w:sz w:val="22"/>
              </w:rPr>
              <w:t>Котельная 2а мкр.</w:t>
            </w:r>
          </w:p>
        </w:tc>
        <w:tc>
          <w:tcPr>
            <w:tcW w:w="957" w:type="pct"/>
            <w:tcBorders>
              <w:top w:val="single" w:sz="4" w:space="0" w:color="auto"/>
              <w:bottom w:val="single" w:sz="6" w:space="0" w:color="auto"/>
              <w:right w:val="single" w:sz="6" w:space="0" w:color="auto"/>
            </w:tcBorders>
            <w:vAlign w:val="center"/>
          </w:tcPr>
          <w:p w:rsidR="00007DE1" w:rsidRPr="004A0E96" w:rsidRDefault="00007DE1" w:rsidP="00044CB5">
            <w:pPr>
              <w:jc w:val="center"/>
              <w:rPr>
                <w:color w:val="000000"/>
                <w:sz w:val="22"/>
              </w:rPr>
            </w:pPr>
            <w:r w:rsidRPr="004A0E96">
              <w:rPr>
                <w:color w:val="000000"/>
                <w:sz w:val="22"/>
              </w:rPr>
              <w:t>19,25</w:t>
            </w:r>
          </w:p>
        </w:tc>
        <w:tc>
          <w:tcPr>
            <w:tcW w:w="957" w:type="pct"/>
            <w:tcBorders>
              <w:top w:val="single" w:sz="4" w:space="0" w:color="auto"/>
              <w:left w:val="single" w:sz="6" w:space="0" w:color="auto"/>
              <w:bottom w:val="single" w:sz="4" w:space="0" w:color="auto"/>
            </w:tcBorders>
            <w:shd w:val="clear" w:color="auto" w:fill="auto"/>
            <w:vAlign w:val="center"/>
          </w:tcPr>
          <w:p w:rsidR="00007DE1" w:rsidRPr="004A0E96" w:rsidRDefault="00007DE1" w:rsidP="00044CB5">
            <w:pPr>
              <w:jc w:val="center"/>
              <w:rPr>
                <w:sz w:val="22"/>
              </w:rPr>
            </w:pPr>
            <w:r w:rsidRPr="004A0E96">
              <w:rPr>
                <w:sz w:val="22"/>
              </w:rPr>
              <w:t>18,82</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0E96" w:rsidRDefault="00007DE1" w:rsidP="00044CB5">
            <w:pPr>
              <w:ind w:left="-57" w:right="-57"/>
              <w:jc w:val="center"/>
              <w:rPr>
                <w:color w:val="000000"/>
                <w:sz w:val="22"/>
              </w:rPr>
            </w:pPr>
            <w:r w:rsidRPr="004A0E96">
              <w:rPr>
                <w:color w:val="000000"/>
                <w:sz w:val="22"/>
              </w:rPr>
              <w:t>40</w:t>
            </w:r>
          </w:p>
        </w:tc>
        <w:tc>
          <w:tcPr>
            <w:tcW w:w="945" w:type="pct"/>
            <w:tcBorders>
              <w:top w:val="single" w:sz="4" w:space="0" w:color="auto"/>
              <w:left w:val="nil"/>
              <w:bottom w:val="single" w:sz="4" w:space="0" w:color="auto"/>
              <w:right w:val="single" w:sz="4" w:space="0" w:color="auto"/>
            </w:tcBorders>
            <w:shd w:val="clear" w:color="auto" w:fill="auto"/>
            <w:vAlign w:val="center"/>
          </w:tcPr>
          <w:p w:rsidR="00007DE1" w:rsidRPr="004A0E96" w:rsidRDefault="00007DE1" w:rsidP="00044CB5">
            <w:pPr>
              <w:ind w:left="-57" w:right="-57"/>
              <w:jc w:val="center"/>
              <w:rPr>
                <w:color w:val="000000"/>
                <w:sz w:val="22"/>
              </w:rPr>
            </w:pPr>
            <w:r w:rsidRPr="004A0E96">
              <w:rPr>
                <w:color w:val="000000"/>
                <w:sz w:val="22"/>
              </w:rPr>
              <w:t>39,2</w:t>
            </w:r>
          </w:p>
        </w:tc>
      </w:tr>
      <w:tr w:rsidR="00007DE1"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007DE1" w:rsidRPr="004A0E96" w:rsidRDefault="00007DE1" w:rsidP="00044CB5">
            <w:pPr>
              <w:ind w:left="-57" w:right="-57"/>
              <w:jc w:val="center"/>
              <w:rPr>
                <w:color w:val="000000"/>
                <w:sz w:val="22"/>
              </w:rPr>
            </w:pPr>
            <w:r w:rsidRPr="004A0E96">
              <w:rPr>
                <w:color w:val="000000"/>
                <w:sz w:val="22"/>
              </w:rPr>
              <w:t>Котельная «Таёжная»</w:t>
            </w:r>
          </w:p>
        </w:tc>
        <w:tc>
          <w:tcPr>
            <w:tcW w:w="957" w:type="pct"/>
            <w:tcBorders>
              <w:top w:val="single" w:sz="4" w:space="0" w:color="auto"/>
              <w:bottom w:val="single" w:sz="6" w:space="0" w:color="auto"/>
              <w:right w:val="single" w:sz="6" w:space="0" w:color="auto"/>
            </w:tcBorders>
            <w:vAlign w:val="center"/>
          </w:tcPr>
          <w:p w:rsidR="00007DE1" w:rsidRPr="004A0E96" w:rsidRDefault="00007DE1" w:rsidP="00044CB5">
            <w:pPr>
              <w:jc w:val="center"/>
              <w:rPr>
                <w:color w:val="000000"/>
                <w:sz w:val="22"/>
              </w:rPr>
            </w:pPr>
            <w:r w:rsidRPr="004A0E96">
              <w:rPr>
                <w:color w:val="000000"/>
                <w:sz w:val="22"/>
              </w:rPr>
              <w:t>64,3</w:t>
            </w:r>
          </w:p>
        </w:tc>
        <w:tc>
          <w:tcPr>
            <w:tcW w:w="957" w:type="pct"/>
            <w:tcBorders>
              <w:top w:val="single" w:sz="4" w:space="0" w:color="auto"/>
              <w:left w:val="single" w:sz="6" w:space="0" w:color="auto"/>
              <w:bottom w:val="single" w:sz="4" w:space="0" w:color="auto"/>
            </w:tcBorders>
            <w:shd w:val="clear" w:color="auto" w:fill="auto"/>
            <w:vAlign w:val="center"/>
          </w:tcPr>
          <w:p w:rsidR="00007DE1" w:rsidRPr="004A0E96" w:rsidRDefault="00007DE1" w:rsidP="00044CB5">
            <w:pPr>
              <w:jc w:val="center"/>
              <w:rPr>
                <w:sz w:val="22"/>
              </w:rPr>
            </w:pPr>
            <w:r w:rsidRPr="004A0E96">
              <w:rPr>
                <w:sz w:val="22"/>
              </w:rPr>
              <w:t>63,92</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0E96" w:rsidRDefault="00007DE1" w:rsidP="00044CB5">
            <w:pPr>
              <w:ind w:left="-57" w:right="-57"/>
              <w:jc w:val="center"/>
              <w:rPr>
                <w:color w:val="000000"/>
                <w:sz w:val="22"/>
              </w:rPr>
            </w:pPr>
            <w:r w:rsidRPr="004A0E96">
              <w:rPr>
                <w:color w:val="000000"/>
                <w:sz w:val="22"/>
              </w:rPr>
              <w:t>94,3</w:t>
            </w:r>
          </w:p>
        </w:tc>
        <w:tc>
          <w:tcPr>
            <w:tcW w:w="945" w:type="pct"/>
            <w:tcBorders>
              <w:top w:val="single" w:sz="4" w:space="0" w:color="auto"/>
              <w:left w:val="nil"/>
              <w:bottom w:val="single" w:sz="4" w:space="0" w:color="auto"/>
              <w:right w:val="single" w:sz="4" w:space="0" w:color="auto"/>
            </w:tcBorders>
            <w:shd w:val="clear" w:color="auto" w:fill="auto"/>
            <w:vAlign w:val="center"/>
          </w:tcPr>
          <w:p w:rsidR="00007DE1" w:rsidRPr="004A0E96" w:rsidRDefault="00007DE1" w:rsidP="00044CB5">
            <w:pPr>
              <w:ind w:left="-57" w:right="-57"/>
              <w:jc w:val="center"/>
              <w:rPr>
                <w:color w:val="000000"/>
                <w:sz w:val="22"/>
              </w:rPr>
            </w:pPr>
            <w:r w:rsidRPr="004A0E96">
              <w:rPr>
                <w:color w:val="000000"/>
                <w:sz w:val="22"/>
              </w:rPr>
              <w:t>92,596</w:t>
            </w:r>
          </w:p>
        </w:tc>
      </w:tr>
      <w:tr w:rsidR="00007DE1"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007DE1" w:rsidRPr="004A0E96" w:rsidRDefault="00007DE1" w:rsidP="00044CB5">
            <w:pPr>
              <w:ind w:left="-57" w:right="-57"/>
              <w:jc w:val="center"/>
              <w:rPr>
                <w:color w:val="000000"/>
                <w:sz w:val="22"/>
              </w:rPr>
            </w:pPr>
            <w:r w:rsidRPr="004A0E96">
              <w:rPr>
                <w:color w:val="000000"/>
                <w:sz w:val="22"/>
              </w:rPr>
              <w:t>Парокотельная установка Южно-Балыкский ГПЗ</w:t>
            </w:r>
          </w:p>
        </w:tc>
        <w:tc>
          <w:tcPr>
            <w:tcW w:w="957" w:type="pct"/>
            <w:tcBorders>
              <w:top w:val="single" w:sz="4" w:space="0" w:color="auto"/>
              <w:bottom w:val="single" w:sz="6" w:space="0" w:color="auto"/>
              <w:right w:val="single" w:sz="6" w:space="0" w:color="auto"/>
            </w:tcBorders>
            <w:vAlign w:val="center"/>
          </w:tcPr>
          <w:p w:rsidR="00007DE1" w:rsidRPr="004A0E96" w:rsidRDefault="00007DE1" w:rsidP="00044CB5">
            <w:pPr>
              <w:ind w:left="-57" w:right="-57"/>
              <w:jc w:val="center"/>
              <w:rPr>
                <w:color w:val="000000"/>
                <w:sz w:val="22"/>
              </w:rPr>
            </w:pPr>
            <w:r w:rsidRPr="004A0E96">
              <w:rPr>
                <w:color w:val="000000"/>
                <w:sz w:val="22"/>
              </w:rPr>
              <w:t>40,1</w:t>
            </w:r>
          </w:p>
        </w:tc>
        <w:tc>
          <w:tcPr>
            <w:tcW w:w="957" w:type="pct"/>
            <w:tcBorders>
              <w:top w:val="single" w:sz="4" w:space="0" w:color="auto"/>
              <w:left w:val="single" w:sz="6" w:space="0" w:color="auto"/>
              <w:bottom w:val="single" w:sz="4" w:space="0" w:color="auto"/>
            </w:tcBorders>
            <w:shd w:val="clear" w:color="auto" w:fill="auto"/>
            <w:vAlign w:val="center"/>
          </w:tcPr>
          <w:p w:rsidR="00007DE1" w:rsidRPr="004A0E96" w:rsidRDefault="00007DE1" w:rsidP="00044CB5">
            <w:pPr>
              <w:ind w:left="-57" w:right="-57"/>
              <w:jc w:val="center"/>
              <w:rPr>
                <w:sz w:val="22"/>
              </w:rPr>
            </w:pPr>
            <w:r w:rsidRPr="004A0E96">
              <w:rPr>
                <w:sz w:val="22"/>
              </w:rPr>
              <w:t>39,606</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0E96" w:rsidRDefault="00007DE1" w:rsidP="00044CB5">
            <w:pPr>
              <w:ind w:left="-57" w:right="-57"/>
              <w:jc w:val="center"/>
              <w:rPr>
                <w:color w:val="000000"/>
                <w:sz w:val="22"/>
              </w:rPr>
            </w:pPr>
            <w:r w:rsidRPr="004A0E96">
              <w:rPr>
                <w:color w:val="000000"/>
                <w:sz w:val="22"/>
              </w:rPr>
              <w:t>40,1</w:t>
            </w:r>
          </w:p>
        </w:tc>
        <w:tc>
          <w:tcPr>
            <w:tcW w:w="945" w:type="pct"/>
            <w:tcBorders>
              <w:top w:val="single" w:sz="4" w:space="0" w:color="auto"/>
              <w:left w:val="nil"/>
              <w:bottom w:val="single" w:sz="4" w:space="0" w:color="auto"/>
              <w:right w:val="single" w:sz="4" w:space="0" w:color="auto"/>
            </w:tcBorders>
            <w:shd w:val="clear" w:color="auto" w:fill="auto"/>
            <w:vAlign w:val="center"/>
          </w:tcPr>
          <w:p w:rsidR="00007DE1" w:rsidRPr="004A0E96" w:rsidRDefault="00007DE1" w:rsidP="00044CB5">
            <w:pPr>
              <w:ind w:left="-57" w:right="-57"/>
              <w:jc w:val="center"/>
              <w:rPr>
                <w:color w:val="000000"/>
                <w:sz w:val="22"/>
              </w:rPr>
            </w:pPr>
            <w:r w:rsidRPr="004A0E96">
              <w:rPr>
                <w:color w:val="000000"/>
                <w:sz w:val="22"/>
              </w:rPr>
              <w:t>39,606</w:t>
            </w:r>
          </w:p>
        </w:tc>
      </w:tr>
      <w:tr w:rsidR="00007DE1" w:rsidRPr="004A0E96"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007DE1" w:rsidRPr="004A0E96" w:rsidRDefault="00007DE1" w:rsidP="00044CB5">
            <w:pPr>
              <w:ind w:left="-57" w:right="-57"/>
              <w:jc w:val="center"/>
              <w:rPr>
                <w:sz w:val="22"/>
              </w:rPr>
            </w:pPr>
            <w:r w:rsidRPr="004A0E96">
              <w:rPr>
                <w:sz w:val="22"/>
              </w:rPr>
              <w:t>Новая блочно-модульная котельная в мкр. №1 «Центральный»</w:t>
            </w:r>
          </w:p>
        </w:tc>
        <w:tc>
          <w:tcPr>
            <w:tcW w:w="957" w:type="pct"/>
            <w:tcBorders>
              <w:top w:val="single" w:sz="4" w:space="0" w:color="auto"/>
              <w:bottom w:val="single" w:sz="4" w:space="0" w:color="auto"/>
              <w:right w:val="single" w:sz="6" w:space="0" w:color="auto"/>
            </w:tcBorders>
            <w:vAlign w:val="center"/>
          </w:tcPr>
          <w:p w:rsidR="00007DE1" w:rsidRPr="004A0E96" w:rsidRDefault="00007DE1" w:rsidP="00044CB5">
            <w:pPr>
              <w:ind w:left="-57" w:right="-57"/>
              <w:jc w:val="center"/>
              <w:rPr>
                <w:color w:val="000000"/>
                <w:sz w:val="22"/>
              </w:rPr>
            </w:pPr>
            <w:r w:rsidRPr="004A0E96">
              <w:rPr>
                <w:color w:val="000000"/>
                <w:sz w:val="22"/>
              </w:rPr>
              <w:t>-</w:t>
            </w:r>
          </w:p>
        </w:tc>
        <w:tc>
          <w:tcPr>
            <w:tcW w:w="957" w:type="pct"/>
            <w:tcBorders>
              <w:top w:val="single" w:sz="4" w:space="0" w:color="auto"/>
              <w:left w:val="single" w:sz="6" w:space="0" w:color="auto"/>
              <w:bottom w:val="single" w:sz="4" w:space="0" w:color="auto"/>
            </w:tcBorders>
            <w:shd w:val="clear" w:color="auto" w:fill="auto"/>
            <w:vAlign w:val="center"/>
          </w:tcPr>
          <w:p w:rsidR="00007DE1" w:rsidRPr="004A0E96" w:rsidRDefault="00007DE1" w:rsidP="00044CB5">
            <w:pPr>
              <w:ind w:left="-57" w:right="-57"/>
              <w:jc w:val="center"/>
              <w:rPr>
                <w:sz w:val="22"/>
              </w:rPr>
            </w:pPr>
            <w:r w:rsidRPr="004A0E96">
              <w:rPr>
                <w:sz w:val="22"/>
              </w:rPr>
              <w:t>-</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0E96" w:rsidRDefault="00007DE1" w:rsidP="00044CB5">
            <w:pPr>
              <w:ind w:left="-57" w:right="-57"/>
              <w:jc w:val="center"/>
              <w:rPr>
                <w:color w:val="000000"/>
                <w:sz w:val="22"/>
              </w:rPr>
            </w:pPr>
            <w:r w:rsidRPr="004A0E96">
              <w:rPr>
                <w:color w:val="000000"/>
                <w:sz w:val="22"/>
              </w:rPr>
              <w:t>7</w:t>
            </w:r>
          </w:p>
        </w:tc>
        <w:tc>
          <w:tcPr>
            <w:tcW w:w="945" w:type="pct"/>
            <w:tcBorders>
              <w:top w:val="single" w:sz="4" w:space="0" w:color="auto"/>
              <w:left w:val="nil"/>
              <w:bottom w:val="single" w:sz="4" w:space="0" w:color="auto"/>
              <w:right w:val="single" w:sz="4" w:space="0" w:color="auto"/>
            </w:tcBorders>
            <w:shd w:val="clear" w:color="auto" w:fill="auto"/>
            <w:vAlign w:val="center"/>
          </w:tcPr>
          <w:p w:rsidR="00007DE1" w:rsidRPr="004A0E96" w:rsidRDefault="00007DE1" w:rsidP="00044CB5">
            <w:pPr>
              <w:ind w:left="-57" w:right="-57"/>
              <w:jc w:val="center"/>
              <w:rPr>
                <w:sz w:val="22"/>
              </w:rPr>
            </w:pPr>
            <w:r w:rsidRPr="004A0E96">
              <w:rPr>
                <w:sz w:val="22"/>
              </w:rPr>
              <w:t>6,860</w:t>
            </w:r>
          </w:p>
        </w:tc>
      </w:tr>
      <w:tr w:rsidR="00007DE1"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007DE1" w:rsidRPr="004A0E96" w:rsidRDefault="00007DE1" w:rsidP="00044CB5">
            <w:pPr>
              <w:ind w:left="-57" w:right="-57"/>
              <w:jc w:val="center"/>
              <w:rPr>
                <w:sz w:val="22"/>
              </w:rPr>
            </w:pPr>
            <w:r w:rsidRPr="004A0E96">
              <w:rPr>
                <w:sz w:val="22"/>
              </w:rPr>
              <w:t>Котельная «БЭО» промзона «Южная»</w:t>
            </w:r>
          </w:p>
        </w:tc>
        <w:tc>
          <w:tcPr>
            <w:tcW w:w="957" w:type="pct"/>
            <w:tcBorders>
              <w:top w:val="single" w:sz="4" w:space="0" w:color="auto"/>
              <w:bottom w:val="single" w:sz="6" w:space="0" w:color="auto"/>
              <w:right w:val="single" w:sz="6" w:space="0" w:color="auto"/>
            </w:tcBorders>
            <w:vAlign w:val="center"/>
          </w:tcPr>
          <w:p w:rsidR="00007DE1" w:rsidRPr="004A0E96" w:rsidRDefault="00007DE1" w:rsidP="00044CB5">
            <w:pPr>
              <w:ind w:left="-57" w:right="-57"/>
              <w:jc w:val="center"/>
              <w:rPr>
                <w:color w:val="000000"/>
                <w:sz w:val="22"/>
              </w:rPr>
            </w:pPr>
            <w:r w:rsidRPr="004A0E96">
              <w:rPr>
                <w:color w:val="000000"/>
                <w:sz w:val="22"/>
              </w:rPr>
              <w:t>-</w:t>
            </w:r>
          </w:p>
        </w:tc>
        <w:tc>
          <w:tcPr>
            <w:tcW w:w="957" w:type="pct"/>
            <w:tcBorders>
              <w:top w:val="single" w:sz="4" w:space="0" w:color="auto"/>
              <w:left w:val="single" w:sz="6" w:space="0" w:color="auto"/>
              <w:bottom w:val="single" w:sz="4" w:space="0" w:color="auto"/>
            </w:tcBorders>
            <w:shd w:val="clear" w:color="auto" w:fill="auto"/>
            <w:vAlign w:val="center"/>
          </w:tcPr>
          <w:p w:rsidR="00007DE1" w:rsidRPr="004A0E96" w:rsidRDefault="00007DE1" w:rsidP="00044CB5">
            <w:pPr>
              <w:ind w:left="-57" w:right="-57"/>
              <w:jc w:val="center"/>
              <w:rPr>
                <w:sz w:val="22"/>
              </w:rPr>
            </w:pPr>
            <w:r w:rsidRPr="004A0E96">
              <w:rPr>
                <w:sz w:val="22"/>
              </w:rPr>
              <w:t>-</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4A0E96" w:rsidRDefault="00007DE1" w:rsidP="00044CB5">
            <w:pPr>
              <w:ind w:left="-57" w:right="-57"/>
              <w:jc w:val="center"/>
              <w:rPr>
                <w:color w:val="000000"/>
                <w:sz w:val="22"/>
              </w:rPr>
            </w:pPr>
            <w:r w:rsidRPr="004A0E96">
              <w:rPr>
                <w:color w:val="000000"/>
                <w:sz w:val="22"/>
              </w:rPr>
              <w:t>6,45</w:t>
            </w:r>
          </w:p>
        </w:tc>
        <w:tc>
          <w:tcPr>
            <w:tcW w:w="945" w:type="pct"/>
            <w:tcBorders>
              <w:top w:val="single" w:sz="4" w:space="0" w:color="auto"/>
              <w:left w:val="nil"/>
              <w:bottom w:val="single" w:sz="4" w:space="0" w:color="auto"/>
              <w:right w:val="single" w:sz="4" w:space="0" w:color="auto"/>
            </w:tcBorders>
            <w:shd w:val="clear" w:color="auto" w:fill="auto"/>
            <w:vAlign w:val="center"/>
          </w:tcPr>
          <w:p w:rsidR="00007DE1" w:rsidRPr="004A0E96" w:rsidRDefault="00007DE1" w:rsidP="00044CB5">
            <w:pPr>
              <w:ind w:left="-57" w:right="-57"/>
              <w:jc w:val="center"/>
              <w:rPr>
                <w:sz w:val="22"/>
              </w:rPr>
            </w:pPr>
            <w:r w:rsidRPr="004A0E96">
              <w:rPr>
                <w:sz w:val="22"/>
              </w:rPr>
              <w:t>6,2474</w:t>
            </w:r>
          </w:p>
        </w:tc>
      </w:tr>
    </w:tbl>
    <w:p w:rsidR="00007DE1" w:rsidRDefault="00007DE1" w:rsidP="00007DE1"/>
    <w:p w:rsidR="00007DE1" w:rsidRPr="00007DE1" w:rsidRDefault="00007DE1" w:rsidP="00007DE1">
      <w:pPr>
        <w:pStyle w:val="20"/>
        <w:spacing w:before="0" w:line="360" w:lineRule="auto"/>
        <w:ind w:firstLine="709"/>
        <w:jc w:val="both"/>
        <w:rPr>
          <w:rFonts w:ascii="Times New Roman" w:hAnsi="Times New Roman" w:cs="Times New Roman"/>
          <w:b w:val="0"/>
          <w:color w:val="000000" w:themeColor="text1"/>
          <w:sz w:val="28"/>
          <w:szCs w:val="28"/>
        </w:rPr>
      </w:pPr>
      <w:bookmarkStart w:id="75" w:name="_Toc524944243"/>
      <w:bookmarkStart w:id="76" w:name="_Toc524944819"/>
      <w:bookmarkStart w:id="77" w:name="_Toc528166498"/>
      <w:bookmarkStart w:id="78" w:name="_Toc530077490"/>
      <w:r>
        <w:rPr>
          <w:rFonts w:ascii="Times New Roman" w:hAnsi="Times New Roman" w:cs="Times New Roman"/>
          <w:b w:val="0"/>
          <w:color w:val="000000" w:themeColor="text1"/>
          <w:sz w:val="28"/>
          <w:szCs w:val="28"/>
        </w:rPr>
        <w:t xml:space="preserve">2.10. </w:t>
      </w:r>
      <w:r w:rsidRPr="00007DE1">
        <w:rPr>
          <w:rFonts w:ascii="Times New Roman" w:hAnsi="Times New Roman" w:cs="Times New Roman"/>
          <w:b w:val="0"/>
          <w:color w:val="000000" w:themeColor="text1"/>
          <w:sz w:val="28"/>
          <w:szCs w:val="28"/>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75"/>
      <w:bookmarkEnd w:id="76"/>
      <w:bookmarkEnd w:id="77"/>
      <w:bookmarkEnd w:id="78"/>
    </w:p>
    <w:p w:rsidR="00007DE1" w:rsidRPr="00007DE1" w:rsidRDefault="00007DE1" w:rsidP="00007DE1">
      <w:pPr>
        <w:spacing w:line="360" w:lineRule="auto"/>
        <w:ind w:firstLine="709"/>
        <w:jc w:val="both"/>
        <w:rPr>
          <w:color w:val="000000" w:themeColor="text1"/>
          <w:sz w:val="28"/>
          <w:szCs w:val="28"/>
        </w:rPr>
      </w:pPr>
      <w:r w:rsidRPr="00007DE1">
        <w:rPr>
          <w:color w:val="000000" w:themeColor="text1"/>
          <w:sz w:val="28"/>
          <w:szCs w:val="28"/>
        </w:rPr>
        <w:t>Значения существующих и перспективных потерь тепловой энергии при передаче ее тепловым сетям представлены в таблице 22.</w:t>
      </w:r>
    </w:p>
    <w:p w:rsidR="00007DE1" w:rsidRPr="00007DE1" w:rsidRDefault="00007DE1" w:rsidP="00007DE1">
      <w:pPr>
        <w:pStyle w:val="afb"/>
        <w:keepNext/>
        <w:spacing w:before="0"/>
        <w:ind w:firstLine="709"/>
        <w:rPr>
          <w:rFonts w:cs="Times New Roman"/>
          <w:b w:val="0"/>
          <w:color w:val="000000" w:themeColor="text1"/>
          <w:szCs w:val="28"/>
        </w:rPr>
      </w:pPr>
      <w:r w:rsidRPr="00007DE1">
        <w:rPr>
          <w:rFonts w:cs="Times New Roman"/>
          <w:b w:val="0"/>
          <w:color w:val="000000" w:themeColor="text1"/>
          <w:szCs w:val="28"/>
        </w:rPr>
        <w:t xml:space="preserve">Таблица </w:t>
      </w:r>
      <w:r w:rsidRPr="00007DE1">
        <w:rPr>
          <w:rFonts w:cs="Times New Roman"/>
          <w:b w:val="0"/>
          <w:color w:val="000000" w:themeColor="text1"/>
          <w:szCs w:val="28"/>
        </w:rPr>
        <w:fldChar w:fldCharType="begin"/>
      </w:r>
      <w:r w:rsidRPr="00007DE1">
        <w:rPr>
          <w:rFonts w:cs="Times New Roman"/>
          <w:b w:val="0"/>
          <w:color w:val="000000" w:themeColor="text1"/>
          <w:szCs w:val="28"/>
        </w:rPr>
        <w:instrText xml:space="preserve"> SEQ Таблица \* ARABIC </w:instrText>
      </w:r>
      <w:r w:rsidRPr="00007DE1">
        <w:rPr>
          <w:rFonts w:cs="Times New Roman"/>
          <w:b w:val="0"/>
          <w:color w:val="000000" w:themeColor="text1"/>
          <w:szCs w:val="28"/>
        </w:rPr>
        <w:fldChar w:fldCharType="separate"/>
      </w:r>
      <w:r w:rsidR="005B529D">
        <w:rPr>
          <w:rFonts w:cs="Times New Roman"/>
          <w:b w:val="0"/>
          <w:noProof/>
          <w:color w:val="000000" w:themeColor="text1"/>
          <w:szCs w:val="28"/>
        </w:rPr>
        <w:t>23</w:t>
      </w:r>
      <w:r w:rsidRPr="00007DE1">
        <w:rPr>
          <w:rFonts w:cs="Times New Roman"/>
          <w:b w:val="0"/>
          <w:color w:val="000000" w:themeColor="text1"/>
          <w:szCs w:val="28"/>
        </w:rPr>
        <w:fldChar w:fldCharType="end"/>
      </w:r>
      <w:r w:rsidRPr="00007DE1">
        <w:rPr>
          <w:rFonts w:cs="Times New Roman"/>
          <w:b w:val="0"/>
          <w:color w:val="000000" w:themeColor="text1"/>
          <w:szCs w:val="28"/>
        </w:rPr>
        <w:t>. Значения существующих и перспективных потерь тепловой энергии при ее передаче по тепловым сетям городского округа город Пыть-Ях</w:t>
      </w:r>
    </w:p>
    <w:tbl>
      <w:tblPr>
        <w:tblW w:w="5000" w:type="pct"/>
        <w:jc w:val="center"/>
        <w:tblLook w:val="04A0" w:firstRow="1" w:lastRow="0" w:firstColumn="1" w:lastColumn="0" w:noHBand="0" w:noVBand="1"/>
      </w:tblPr>
      <w:tblGrid>
        <w:gridCol w:w="2341"/>
        <w:gridCol w:w="1878"/>
        <w:gridCol w:w="1874"/>
        <w:gridCol w:w="1856"/>
        <w:gridCol w:w="1904"/>
      </w:tblGrid>
      <w:tr w:rsidR="00007DE1" w:rsidRPr="00697BD9" w:rsidTr="00044CB5">
        <w:trPr>
          <w:trHeight w:val="20"/>
          <w:tblHeader/>
          <w:jc w:val="center"/>
        </w:trPr>
        <w:tc>
          <w:tcPr>
            <w:tcW w:w="118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07DE1" w:rsidRPr="00697BD9" w:rsidRDefault="00007DE1" w:rsidP="00044CB5">
            <w:pPr>
              <w:ind w:left="-57" w:right="-57"/>
              <w:jc w:val="center"/>
              <w:rPr>
                <w:b/>
                <w:bCs/>
                <w:sz w:val="22"/>
              </w:rPr>
            </w:pPr>
            <w:r w:rsidRPr="00697BD9">
              <w:rPr>
                <w:b/>
                <w:sz w:val="22"/>
              </w:rPr>
              <w:t>Источник тепловой энергии</w:t>
            </w:r>
          </w:p>
        </w:tc>
        <w:tc>
          <w:tcPr>
            <w:tcW w:w="953" w:type="pct"/>
            <w:tcBorders>
              <w:top w:val="single" w:sz="4" w:space="0" w:color="auto"/>
              <w:left w:val="nil"/>
              <w:bottom w:val="single" w:sz="4" w:space="0" w:color="auto"/>
              <w:right w:val="single" w:sz="4" w:space="0" w:color="auto"/>
            </w:tcBorders>
            <w:shd w:val="clear" w:color="auto" w:fill="D9D9D9"/>
            <w:vAlign w:val="center"/>
          </w:tcPr>
          <w:p w:rsidR="00007DE1" w:rsidRPr="00697BD9" w:rsidRDefault="00007DE1" w:rsidP="00044CB5">
            <w:pPr>
              <w:ind w:left="-57" w:right="-57"/>
              <w:jc w:val="center"/>
              <w:rPr>
                <w:b/>
                <w:bCs/>
                <w:sz w:val="22"/>
              </w:rPr>
            </w:pPr>
            <w:r w:rsidRPr="00697BD9">
              <w:rPr>
                <w:b/>
                <w:bCs/>
                <w:sz w:val="22"/>
              </w:rPr>
              <w:t>Существующая располагаемая мощность котельной</w:t>
            </w:r>
          </w:p>
          <w:p w:rsidR="00007DE1" w:rsidRPr="00697BD9" w:rsidRDefault="00007DE1" w:rsidP="00044CB5">
            <w:pPr>
              <w:ind w:left="-57" w:right="-57"/>
              <w:jc w:val="center"/>
              <w:rPr>
                <w:b/>
                <w:bCs/>
                <w:sz w:val="22"/>
              </w:rPr>
            </w:pPr>
            <w:r w:rsidRPr="00697BD9">
              <w:rPr>
                <w:b/>
                <w:bCs/>
                <w:sz w:val="22"/>
              </w:rPr>
              <w:t>Гкал/ч</w:t>
            </w:r>
          </w:p>
        </w:tc>
        <w:tc>
          <w:tcPr>
            <w:tcW w:w="951" w:type="pct"/>
            <w:tcBorders>
              <w:top w:val="single" w:sz="4" w:space="0" w:color="auto"/>
              <w:left w:val="single" w:sz="4" w:space="0" w:color="auto"/>
              <w:bottom w:val="single" w:sz="4" w:space="0" w:color="auto"/>
              <w:right w:val="single" w:sz="4" w:space="0" w:color="auto"/>
            </w:tcBorders>
            <w:shd w:val="clear" w:color="auto" w:fill="D9D9D9"/>
            <w:vAlign w:val="center"/>
          </w:tcPr>
          <w:p w:rsidR="00007DE1" w:rsidRPr="00697BD9" w:rsidRDefault="00007DE1" w:rsidP="00044CB5">
            <w:pPr>
              <w:ind w:left="-57" w:right="-57"/>
              <w:jc w:val="center"/>
              <w:rPr>
                <w:b/>
                <w:bCs/>
                <w:sz w:val="22"/>
              </w:rPr>
            </w:pPr>
            <w:r w:rsidRPr="00697BD9">
              <w:rPr>
                <w:b/>
                <w:bCs/>
                <w:sz w:val="22"/>
              </w:rPr>
              <w:t xml:space="preserve">Существующие потери в тепловых сетях </w:t>
            </w:r>
          </w:p>
          <w:p w:rsidR="00007DE1" w:rsidRPr="00697BD9" w:rsidRDefault="00007DE1" w:rsidP="00044CB5">
            <w:pPr>
              <w:ind w:left="-57" w:right="-57"/>
              <w:jc w:val="center"/>
              <w:rPr>
                <w:b/>
                <w:bCs/>
                <w:sz w:val="22"/>
              </w:rPr>
            </w:pPr>
            <w:r w:rsidRPr="00697BD9">
              <w:rPr>
                <w:b/>
                <w:bCs/>
                <w:sz w:val="22"/>
              </w:rPr>
              <w:t>Гкал/ч</w:t>
            </w:r>
          </w:p>
        </w:tc>
        <w:tc>
          <w:tcPr>
            <w:tcW w:w="94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07DE1" w:rsidRPr="00697BD9" w:rsidRDefault="00007DE1" w:rsidP="00044CB5">
            <w:pPr>
              <w:ind w:left="-57" w:right="-57"/>
              <w:jc w:val="center"/>
              <w:rPr>
                <w:b/>
                <w:bCs/>
                <w:sz w:val="22"/>
              </w:rPr>
            </w:pPr>
            <w:r w:rsidRPr="00697BD9">
              <w:rPr>
                <w:b/>
                <w:bCs/>
                <w:sz w:val="22"/>
              </w:rPr>
              <w:t>Перспективная располагаемая мощность котельной</w:t>
            </w:r>
          </w:p>
          <w:p w:rsidR="00007DE1" w:rsidRPr="00697BD9" w:rsidRDefault="00007DE1" w:rsidP="00044CB5">
            <w:pPr>
              <w:ind w:left="-57" w:right="-57"/>
              <w:jc w:val="center"/>
              <w:rPr>
                <w:b/>
                <w:bCs/>
                <w:sz w:val="22"/>
              </w:rPr>
            </w:pPr>
            <w:r w:rsidRPr="00697BD9">
              <w:rPr>
                <w:b/>
                <w:bCs/>
                <w:sz w:val="22"/>
              </w:rPr>
              <w:t>Гкал/ч</w:t>
            </w:r>
          </w:p>
        </w:tc>
        <w:tc>
          <w:tcPr>
            <w:tcW w:w="966" w:type="pct"/>
            <w:tcBorders>
              <w:top w:val="single" w:sz="4" w:space="0" w:color="auto"/>
              <w:left w:val="nil"/>
              <w:bottom w:val="single" w:sz="4" w:space="0" w:color="auto"/>
              <w:right w:val="single" w:sz="4" w:space="0" w:color="auto"/>
            </w:tcBorders>
            <w:shd w:val="clear" w:color="auto" w:fill="D9D9D9"/>
            <w:vAlign w:val="center"/>
            <w:hideMark/>
          </w:tcPr>
          <w:p w:rsidR="00007DE1" w:rsidRPr="00697BD9" w:rsidRDefault="00007DE1" w:rsidP="00044CB5">
            <w:pPr>
              <w:ind w:left="-57" w:right="-57"/>
              <w:jc w:val="center"/>
              <w:rPr>
                <w:b/>
                <w:bCs/>
                <w:sz w:val="22"/>
              </w:rPr>
            </w:pPr>
            <w:r w:rsidRPr="00697BD9">
              <w:rPr>
                <w:b/>
                <w:bCs/>
                <w:sz w:val="22"/>
              </w:rPr>
              <w:t>Перспективные потери в тепловых сетях</w:t>
            </w:r>
          </w:p>
          <w:p w:rsidR="00007DE1" w:rsidRPr="00697BD9" w:rsidRDefault="00007DE1" w:rsidP="00044CB5">
            <w:pPr>
              <w:ind w:left="-57" w:right="-57"/>
              <w:jc w:val="center"/>
              <w:rPr>
                <w:b/>
                <w:bCs/>
                <w:sz w:val="22"/>
              </w:rPr>
            </w:pPr>
            <w:r w:rsidRPr="00697BD9">
              <w:rPr>
                <w:b/>
                <w:bCs/>
                <w:sz w:val="22"/>
              </w:rPr>
              <w:t>Гкал/ч</w:t>
            </w:r>
          </w:p>
        </w:tc>
      </w:tr>
      <w:tr w:rsidR="00007DE1" w:rsidRPr="00697BD9" w:rsidTr="00044CB5">
        <w:trPr>
          <w:trHeight w:val="20"/>
          <w:jc w:val="center"/>
        </w:trPr>
        <w:tc>
          <w:tcPr>
            <w:tcW w:w="1188" w:type="pct"/>
            <w:tcBorders>
              <w:top w:val="single" w:sz="4" w:space="0" w:color="auto"/>
              <w:left w:val="single" w:sz="6" w:space="0" w:color="auto"/>
              <w:bottom w:val="single" w:sz="4" w:space="0" w:color="auto"/>
              <w:right w:val="single" w:sz="6" w:space="0" w:color="auto"/>
            </w:tcBorders>
            <w:vAlign w:val="center"/>
          </w:tcPr>
          <w:p w:rsidR="00007DE1" w:rsidRPr="00697BD9" w:rsidRDefault="00007DE1" w:rsidP="00044CB5">
            <w:pPr>
              <w:ind w:left="-57" w:right="-57"/>
              <w:jc w:val="center"/>
              <w:rPr>
                <w:color w:val="000000"/>
                <w:sz w:val="22"/>
              </w:rPr>
            </w:pPr>
            <w:r w:rsidRPr="00697BD9">
              <w:rPr>
                <w:color w:val="000000"/>
                <w:sz w:val="22"/>
              </w:rPr>
              <w:t>Котельная «Центральная»</w:t>
            </w:r>
          </w:p>
        </w:tc>
        <w:tc>
          <w:tcPr>
            <w:tcW w:w="953" w:type="pct"/>
            <w:tcBorders>
              <w:top w:val="single" w:sz="4" w:space="0" w:color="auto"/>
              <w:bottom w:val="single" w:sz="4" w:space="0" w:color="auto"/>
              <w:right w:val="single" w:sz="6" w:space="0" w:color="auto"/>
            </w:tcBorders>
            <w:vAlign w:val="center"/>
          </w:tcPr>
          <w:p w:rsidR="00007DE1" w:rsidRPr="00697BD9" w:rsidRDefault="00007DE1" w:rsidP="00044CB5">
            <w:pPr>
              <w:jc w:val="center"/>
              <w:rPr>
                <w:color w:val="000000"/>
                <w:sz w:val="22"/>
              </w:rPr>
            </w:pPr>
            <w:r w:rsidRPr="00697BD9">
              <w:rPr>
                <w:color w:val="000000"/>
                <w:sz w:val="22"/>
              </w:rPr>
              <w:t>55,38</w:t>
            </w:r>
          </w:p>
        </w:tc>
        <w:tc>
          <w:tcPr>
            <w:tcW w:w="951" w:type="pct"/>
            <w:tcBorders>
              <w:top w:val="single" w:sz="4" w:space="0" w:color="auto"/>
              <w:left w:val="single" w:sz="6" w:space="0" w:color="auto"/>
              <w:bottom w:val="single" w:sz="4" w:space="0" w:color="auto"/>
            </w:tcBorders>
            <w:shd w:val="clear" w:color="auto" w:fill="auto"/>
            <w:vAlign w:val="center"/>
          </w:tcPr>
          <w:p w:rsidR="00007DE1" w:rsidRPr="00697BD9" w:rsidRDefault="00007DE1" w:rsidP="00044CB5">
            <w:pPr>
              <w:jc w:val="center"/>
              <w:rPr>
                <w:bCs/>
                <w:color w:val="000000"/>
                <w:sz w:val="22"/>
              </w:rPr>
            </w:pPr>
            <w:r w:rsidRPr="00697BD9">
              <w:rPr>
                <w:bCs/>
                <w:color w:val="000000"/>
                <w:sz w:val="22"/>
              </w:rPr>
              <w:t>0,008</w:t>
            </w:r>
          </w:p>
        </w:tc>
        <w:tc>
          <w:tcPr>
            <w:tcW w:w="19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Вывод из эксплуатации</w:t>
            </w:r>
          </w:p>
        </w:tc>
      </w:tr>
      <w:tr w:rsidR="00007DE1"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007DE1" w:rsidRPr="00697BD9" w:rsidRDefault="00007DE1" w:rsidP="00044CB5">
            <w:pPr>
              <w:ind w:left="-57" w:right="-57"/>
              <w:jc w:val="center"/>
              <w:rPr>
                <w:color w:val="000000"/>
                <w:sz w:val="22"/>
              </w:rPr>
            </w:pPr>
            <w:r w:rsidRPr="00697BD9">
              <w:rPr>
                <w:color w:val="000000"/>
                <w:sz w:val="22"/>
              </w:rPr>
              <w:t>Котельная «Пыть-Ях»</w:t>
            </w:r>
          </w:p>
        </w:tc>
        <w:tc>
          <w:tcPr>
            <w:tcW w:w="953" w:type="pct"/>
            <w:tcBorders>
              <w:top w:val="single" w:sz="4" w:space="0" w:color="auto"/>
              <w:bottom w:val="single" w:sz="6" w:space="0" w:color="auto"/>
              <w:right w:val="single" w:sz="6" w:space="0" w:color="auto"/>
            </w:tcBorders>
            <w:vAlign w:val="center"/>
          </w:tcPr>
          <w:p w:rsidR="00007DE1" w:rsidRPr="00697BD9" w:rsidRDefault="00007DE1" w:rsidP="00044CB5">
            <w:pPr>
              <w:jc w:val="center"/>
              <w:rPr>
                <w:color w:val="000000"/>
                <w:sz w:val="22"/>
              </w:rPr>
            </w:pPr>
            <w:r w:rsidRPr="00697BD9">
              <w:rPr>
                <w:color w:val="000000"/>
                <w:sz w:val="22"/>
              </w:rPr>
              <w:t>39,18</w:t>
            </w:r>
          </w:p>
        </w:tc>
        <w:tc>
          <w:tcPr>
            <w:tcW w:w="951" w:type="pct"/>
            <w:tcBorders>
              <w:top w:val="single" w:sz="4" w:space="0" w:color="auto"/>
              <w:left w:val="single" w:sz="6" w:space="0" w:color="auto"/>
              <w:bottom w:val="single" w:sz="4" w:space="0" w:color="auto"/>
            </w:tcBorders>
            <w:shd w:val="clear" w:color="auto" w:fill="auto"/>
            <w:vAlign w:val="center"/>
          </w:tcPr>
          <w:p w:rsidR="00007DE1" w:rsidRPr="00697BD9" w:rsidRDefault="00007DE1" w:rsidP="00044CB5">
            <w:pPr>
              <w:jc w:val="center"/>
              <w:rPr>
                <w:bCs/>
                <w:color w:val="000000"/>
                <w:sz w:val="22"/>
              </w:rPr>
            </w:pPr>
            <w:r w:rsidRPr="00697BD9">
              <w:rPr>
                <w:bCs/>
                <w:color w:val="000000"/>
                <w:sz w:val="22"/>
              </w:rPr>
              <w:t>3,034</w:t>
            </w:r>
          </w:p>
        </w:tc>
        <w:tc>
          <w:tcPr>
            <w:tcW w:w="19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Вывод из эксплуатации</w:t>
            </w:r>
          </w:p>
        </w:tc>
      </w:tr>
      <w:tr w:rsidR="00007DE1"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007DE1" w:rsidRPr="00697BD9" w:rsidRDefault="00007DE1" w:rsidP="00044CB5">
            <w:pPr>
              <w:ind w:left="-57" w:right="-57"/>
              <w:jc w:val="center"/>
              <w:rPr>
                <w:color w:val="000000"/>
                <w:sz w:val="22"/>
              </w:rPr>
            </w:pPr>
            <w:r w:rsidRPr="00697BD9">
              <w:rPr>
                <w:color w:val="000000"/>
                <w:sz w:val="22"/>
              </w:rPr>
              <w:t>Котельная «ДЕ 3 мкр.»</w:t>
            </w:r>
          </w:p>
        </w:tc>
        <w:tc>
          <w:tcPr>
            <w:tcW w:w="953" w:type="pct"/>
            <w:tcBorders>
              <w:top w:val="single" w:sz="4" w:space="0" w:color="auto"/>
              <w:bottom w:val="single" w:sz="6" w:space="0" w:color="auto"/>
              <w:right w:val="single" w:sz="6" w:space="0" w:color="auto"/>
            </w:tcBorders>
            <w:vAlign w:val="center"/>
          </w:tcPr>
          <w:p w:rsidR="00007DE1" w:rsidRPr="00697BD9" w:rsidRDefault="00007DE1" w:rsidP="00044CB5">
            <w:pPr>
              <w:jc w:val="center"/>
              <w:rPr>
                <w:color w:val="000000"/>
                <w:sz w:val="22"/>
              </w:rPr>
            </w:pPr>
            <w:r w:rsidRPr="00697BD9">
              <w:rPr>
                <w:color w:val="000000"/>
                <w:sz w:val="22"/>
              </w:rPr>
              <w:t>32,12</w:t>
            </w:r>
          </w:p>
        </w:tc>
        <w:tc>
          <w:tcPr>
            <w:tcW w:w="951" w:type="pct"/>
            <w:tcBorders>
              <w:top w:val="single" w:sz="4" w:space="0" w:color="auto"/>
              <w:left w:val="single" w:sz="6" w:space="0" w:color="auto"/>
              <w:bottom w:val="single" w:sz="4" w:space="0" w:color="auto"/>
            </w:tcBorders>
            <w:shd w:val="clear" w:color="auto" w:fill="auto"/>
            <w:vAlign w:val="center"/>
          </w:tcPr>
          <w:p w:rsidR="00007DE1" w:rsidRPr="00697BD9" w:rsidRDefault="00007DE1" w:rsidP="00044CB5">
            <w:pPr>
              <w:jc w:val="center"/>
              <w:rPr>
                <w:bCs/>
                <w:color w:val="000000"/>
                <w:sz w:val="22"/>
              </w:rPr>
            </w:pPr>
            <w:r w:rsidRPr="00697BD9">
              <w:rPr>
                <w:bCs/>
                <w:color w:val="000000"/>
                <w:sz w:val="22"/>
              </w:rPr>
              <w:t>3,254</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60</w:t>
            </w:r>
          </w:p>
        </w:tc>
        <w:tc>
          <w:tcPr>
            <w:tcW w:w="966" w:type="pct"/>
            <w:tcBorders>
              <w:top w:val="single" w:sz="4" w:space="0" w:color="auto"/>
              <w:left w:val="nil"/>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2,256</w:t>
            </w:r>
          </w:p>
        </w:tc>
      </w:tr>
      <w:tr w:rsidR="00007DE1"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007DE1" w:rsidRPr="00697BD9" w:rsidRDefault="00007DE1" w:rsidP="00044CB5">
            <w:pPr>
              <w:ind w:left="-57" w:right="-57"/>
              <w:jc w:val="center"/>
              <w:rPr>
                <w:color w:val="000000"/>
                <w:sz w:val="22"/>
              </w:rPr>
            </w:pPr>
            <w:r w:rsidRPr="00697BD9">
              <w:rPr>
                <w:color w:val="000000"/>
                <w:sz w:val="22"/>
              </w:rPr>
              <w:t>Котельная «Вертолетка»</w:t>
            </w:r>
          </w:p>
        </w:tc>
        <w:tc>
          <w:tcPr>
            <w:tcW w:w="953" w:type="pct"/>
            <w:tcBorders>
              <w:top w:val="single" w:sz="4" w:space="0" w:color="auto"/>
              <w:bottom w:val="single" w:sz="6" w:space="0" w:color="auto"/>
              <w:right w:val="single" w:sz="6" w:space="0" w:color="auto"/>
            </w:tcBorders>
            <w:vAlign w:val="center"/>
          </w:tcPr>
          <w:p w:rsidR="00007DE1" w:rsidRPr="00697BD9" w:rsidRDefault="00007DE1" w:rsidP="00044CB5">
            <w:pPr>
              <w:jc w:val="center"/>
              <w:rPr>
                <w:color w:val="000000"/>
                <w:sz w:val="22"/>
              </w:rPr>
            </w:pPr>
            <w:r w:rsidRPr="00697BD9">
              <w:rPr>
                <w:color w:val="000000"/>
                <w:sz w:val="22"/>
              </w:rPr>
              <w:t>21,23</w:t>
            </w:r>
          </w:p>
        </w:tc>
        <w:tc>
          <w:tcPr>
            <w:tcW w:w="951" w:type="pct"/>
            <w:tcBorders>
              <w:top w:val="single" w:sz="4" w:space="0" w:color="auto"/>
              <w:left w:val="single" w:sz="6" w:space="0" w:color="auto"/>
              <w:bottom w:val="single" w:sz="4" w:space="0" w:color="auto"/>
            </w:tcBorders>
            <w:shd w:val="clear" w:color="auto" w:fill="auto"/>
            <w:vAlign w:val="center"/>
          </w:tcPr>
          <w:p w:rsidR="00007DE1" w:rsidRPr="00697BD9" w:rsidRDefault="00007DE1" w:rsidP="00044CB5">
            <w:pPr>
              <w:jc w:val="center"/>
              <w:rPr>
                <w:bCs/>
                <w:color w:val="000000"/>
                <w:sz w:val="22"/>
              </w:rPr>
            </w:pPr>
            <w:r w:rsidRPr="00697BD9">
              <w:rPr>
                <w:bCs/>
                <w:color w:val="000000"/>
                <w:sz w:val="22"/>
              </w:rPr>
              <w:t>2,085</w:t>
            </w:r>
          </w:p>
        </w:tc>
        <w:tc>
          <w:tcPr>
            <w:tcW w:w="19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Вывод из эксплуатации</w:t>
            </w:r>
          </w:p>
        </w:tc>
      </w:tr>
      <w:tr w:rsidR="00007DE1"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007DE1" w:rsidRPr="00697BD9" w:rsidRDefault="00007DE1" w:rsidP="00044CB5">
            <w:pPr>
              <w:ind w:left="-57" w:right="-57"/>
              <w:jc w:val="center"/>
              <w:rPr>
                <w:color w:val="000000"/>
                <w:sz w:val="22"/>
              </w:rPr>
            </w:pPr>
            <w:r w:rsidRPr="00697BD9">
              <w:rPr>
                <w:color w:val="000000"/>
                <w:sz w:val="22"/>
              </w:rPr>
              <w:t>Котельная «Мамонтовская»</w:t>
            </w:r>
          </w:p>
        </w:tc>
        <w:tc>
          <w:tcPr>
            <w:tcW w:w="953" w:type="pct"/>
            <w:tcBorders>
              <w:top w:val="single" w:sz="4" w:space="0" w:color="auto"/>
              <w:bottom w:val="single" w:sz="6" w:space="0" w:color="auto"/>
              <w:right w:val="single" w:sz="6" w:space="0" w:color="auto"/>
            </w:tcBorders>
            <w:vAlign w:val="center"/>
          </w:tcPr>
          <w:p w:rsidR="00007DE1" w:rsidRPr="00697BD9" w:rsidRDefault="00007DE1" w:rsidP="00044CB5">
            <w:pPr>
              <w:jc w:val="center"/>
              <w:rPr>
                <w:color w:val="000000"/>
                <w:sz w:val="22"/>
              </w:rPr>
            </w:pPr>
            <w:r w:rsidRPr="00697BD9">
              <w:rPr>
                <w:color w:val="000000"/>
                <w:sz w:val="22"/>
              </w:rPr>
              <w:t>73,7</w:t>
            </w:r>
          </w:p>
        </w:tc>
        <w:tc>
          <w:tcPr>
            <w:tcW w:w="951" w:type="pct"/>
            <w:tcBorders>
              <w:top w:val="single" w:sz="4" w:space="0" w:color="auto"/>
              <w:left w:val="single" w:sz="6" w:space="0" w:color="auto"/>
              <w:bottom w:val="single" w:sz="4" w:space="0" w:color="auto"/>
            </w:tcBorders>
            <w:shd w:val="clear" w:color="auto" w:fill="auto"/>
            <w:vAlign w:val="center"/>
          </w:tcPr>
          <w:p w:rsidR="00007DE1" w:rsidRPr="00697BD9" w:rsidRDefault="00007DE1" w:rsidP="00044CB5">
            <w:pPr>
              <w:jc w:val="center"/>
              <w:rPr>
                <w:bCs/>
                <w:color w:val="000000"/>
                <w:sz w:val="22"/>
              </w:rPr>
            </w:pPr>
            <w:r w:rsidRPr="00697BD9">
              <w:rPr>
                <w:bCs/>
                <w:color w:val="000000"/>
                <w:sz w:val="22"/>
              </w:rPr>
              <w:t>4,638</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94,2</w:t>
            </w:r>
          </w:p>
        </w:tc>
        <w:tc>
          <w:tcPr>
            <w:tcW w:w="966" w:type="pct"/>
            <w:tcBorders>
              <w:top w:val="single" w:sz="4" w:space="0" w:color="auto"/>
              <w:left w:val="nil"/>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5,753</w:t>
            </w:r>
          </w:p>
        </w:tc>
      </w:tr>
      <w:tr w:rsidR="00007DE1"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007DE1" w:rsidRPr="00697BD9" w:rsidRDefault="00007DE1" w:rsidP="00044CB5">
            <w:pPr>
              <w:ind w:left="-57" w:right="-57"/>
              <w:jc w:val="center"/>
              <w:rPr>
                <w:color w:val="000000"/>
                <w:sz w:val="22"/>
              </w:rPr>
            </w:pPr>
            <w:r w:rsidRPr="00697BD9">
              <w:rPr>
                <w:color w:val="000000"/>
                <w:sz w:val="22"/>
              </w:rPr>
              <w:t>Котельная 2а мкр.</w:t>
            </w:r>
          </w:p>
        </w:tc>
        <w:tc>
          <w:tcPr>
            <w:tcW w:w="953" w:type="pct"/>
            <w:tcBorders>
              <w:top w:val="single" w:sz="4" w:space="0" w:color="auto"/>
              <w:bottom w:val="single" w:sz="6" w:space="0" w:color="auto"/>
              <w:right w:val="single" w:sz="6" w:space="0" w:color="auto"/>
            </w:tcBorders>
            <w:vAlign w:val="center"/>
          </w:tcPr>
          <w:p w:rsidR="00007DE1" w:rsidRPr="00697BD9" w:rsidRDefault="00007DE1" w:rsidP="00044CB5">
            <w:pPr>
              <w:jc w:val="center"/>
              <w:rPr>
                <w:color w:val="000000"/>
                <w:sz w:val="22"/>
              </w:rPr>
            </w:pPr>
            <w:r w:rsidRPr="00697BD9">
              <w:rPr>
                <w:color w:val="000000"/>
                <w:sz w:val="22"/>
              </w:rPr>
              <w:t>19,25</w:t>
            </w:r>
          </w:p>
        </w:tc>
        <w:tc>
          <w:tcPr>
            <w:tcW w:w="951" w:type="pct"/>
            <w:tcBorders>
              <w:top w:val="single" w:sz="4" w:space="0" w:color="auto"/>
              <w:left w:val="single" w:sz="6" w:space="0" w:color="auto"/>
              <w:bottom w:val="single" w:sz="4" w:space="0" w:color="auto"/>
            </w:tcBorders>
            <w:shd w:val="clear" w:color="auto" w:fill="auto"/>
            <w:vAlign w:val="center"/>
          </w:tcPr>
          <w:p w:rsidR="00007DE1" w:rsidRPr="00697BD9" w:rsidRDefault="00007DE1" w:rsidP="00044CB5">
            <w:pPr>
              <w:jc w:val="center"/>
              <w:rPr>
                <w:bCs/>
                <w:color w:val="000000"/>
                <w:sz w:val="22"/>
              </w:rPr>
            </w:pPr>
            <w:r w:rsidRPr="00697BD9">
              <w:rPr>
                <w:bCs/>
                <w:color w:val="000000"/>
                <w:sz w:val="22"/>
              </w:rPr>
              <w:t>2,098</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40</w:t>
            </w:r>
          </w:p>
        </w:tc>
        <w:tc>
          <w:tcPr>
            <w:tcW w:w="966" w:type="pct"/>
            <w:tcBorders>
              <w:top w:val="single" w:sz="4" w:space="0" w:color="auto"/>
              <w:left w:val="nil"/>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2,1</w:t>
            </w:r>
          </w:p>
        </w:tc>
      </w:tr>
      <w:tr w:rsidR="00007DE1"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007DE1" w:rsidRPr="00697BD9" w:rsidRDefault="00007DE1" w:rsidP="00044CB5">
            <w:pPr>
              <w:ind w:left="-57" w:right="-57"/>
              <w:jc w:val="center"/>
              <w:rPr>
                <w:color w:val="000000"/>
                <w:sz w:val="22"/>
              </w:rPr>
            </w:pPr>
            <w:r w:rsidRPr="00697BD9">
              <w:rPr>
                <w:color w:val="000000"/>
                <w:sz w:val="22"/>
              </w:rPr>
              <w:t>Котельная «Таёжная»</w:t>
            </w:r>
          </w:p>
        </w:tc>
        <w:tc>
          <w:tcPr>
            <w:tcW w:w="953" w:type="pct"/>
            <w:tcBorders>
              <w:top w:val="single" w:sz="4" w:space="0" w:color="auto"/>
              <w:bottom w:val="single" w:sz="6" w:space="0" w:color="auto"/>
              <w:right w:val="single" w:sz="6" w:space="0" w:color="auto"/>
            </w:tcBorders>
            <w:vAlign w:val="center"/>
          </w:tcPr>
          <w:p w:rsidR="00007DE1" w:rsidRPr="00697BD9" w:rsidRDefault="00007DE1" w:rsidP="00044CB5">
            <w:pPr>
              <w:jc w:val="center"/>
              <w:rPr>
                <w:color w:val="000000"/>
                <w:sz w:val="22"/>
              </w:rPr>
            </w:pPr>
            <w:r w:rsidRPr="00697BD9">
              <w:rPr>
                <w:color w:val="000000"/>
                <w:sz w:val="22"/>
              </w:rPr>
              <w:t>64,3</w:t>
            </w:r>
          </w:p>
        </w:tc>
        <w:tc>
          <w:tcPr>
            <w:tcW w:w="951" w:type="pct"/>
            <w:tcBorders>
              <w:top w:val="single" w:sz="4" w:space="0" w:color="auto"/>
              <w:left w:val="single" w:sz="6" w:space="0" w:color="auto"/>
              <w:bottom w:val="single" w:sz="4" w:space="0" w:color="auto"/>
            </w:tcBorders>
            <w:shd w:val="clear" w:color="auto" w:fill="auto"/>
            <w:vAlign w:val="center"/>
          </w:tcPr>
          <w:p w:rsidR="00007DE1" w:rsidRPr="00697BD9" w:rsidRDefault="00007DE1" w:rsidP="00044CB5">
            <w:pPr>
              <w:jc w:val="center"/>
              <w:rPr>
                <w:bCs/>
                <w:color w:val="000000"/>
                <w:sz w:val="22"/>
              </w:rPr>
            </w:pPr>
            <w:r w:rsidRPr="00697BD9">
              <w:rPr>
                <w:bCs/>
                <w:color w:val="000000"/>
                <w:sz w:val="22"/>
              </w:rPr>
              <w:t>1,916</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94,3</w:t>
            </w:r>
          </w:p>
        </w:tc>
        <w:tc>
          <w:tcPr>
            <w:tcW w:w="966" w:type="pct"/>
            <w:tcBorders>
              <w:top w:val="single" w:sz="4" w:space="0" w:color="auto"/>
              <w:left w:val="nil"/>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2,2</w:t>
            </w:r>
          </w:p>
        </w:tc>
      </w:tr>
      <w:tr w:rsidR="00007DE1"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007DE1" w:rsidRPr="00697BD9" w:rsidRDefault="00007DE1" w:rsidP="00044CB5">
            <w:pPr>
              <w:ind w:left="-57" w:right="-57"/>
              <w:jc w:val="center"/>
              <w:rPr>
                <w:color w:val="000000"/>
                <w:sz w:val="22"/>
              </w:rPr>
            </w:pPr>
            <w:r w:rsidRPr="00697BD9">
              <w:rPr>
                <w:color w:val="000000"/>
                <w:sz w:val="22"/>
              </w:rPr>
              <w:lastRenderedPageBreak/>
              <w:t>Парокотельная установка Южно-Балыкский ГПЗ</w:t>
            </w:r>
          </w:p>
        </w:tc>
        <w:tc>
          <w:tcPr>
            <w:tcW w:w="953" w:type="pct"/>
            <w:tcBorders>
              <w:top w:val="single" w:sz="4" w:space="0" w:color="auto"/>
              <w:bottom w:val="single" w:sz="6" w:space="0" w:color="auto"/>
              <w:right w:val="single" w:sz="6" w:space="0" w:color="auto"/>
            </w:tcBorders>
            <w:vAlign w:val="center"/>
          </w:tcPr>
          <w:p w:rsidR="00007DE1" w:rsidRPr="00697BD9" w:rsidRDefault="00007DE1" w:rsidP="00044CB5">
            <w:pPr>
              <w:ind w:left="-57" w:right="-57"/>
              <w:jc w:val="center"/>
              <w:rPr>
                <w:color w:val="000000"/>
                <w:sz w:val="22"/>
              </w:rPr>
            </w:pPr>
            <w:r w:rsidRPr="00697BD9">
              <w:rPr>
                <w:color w:val="000000"/>
                <w:sz w:val="22"/>
              </w:rPr>
              <w:t>40,1</w:t>
            </w:r>
          </w:p>
        </w:tc>
        <w:tc>
          <w:tcPr>
            <w:tcW w:w="951" w:type="pct"/>
            <w:tcBorders>
              <w:top w:val="single" w:sz="4" w:space="0" w:color="auto"/>
              <w:left w:val="single" w:sz="6" w:space="0" w:color="auto"/>
              <w:bottom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0,434</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40,1</w:t>
            </w:r>
          </w:p>
        </w:tc>
        <w:tc>
          <w:tcPr>
            <w:tcW w:w="966" w:type="pct"/>
            <w:tcBorders>
              <w:top w:val="single" w:sz="4" w:space="0" w:color="auto"/>
              <w:left w:val="nil"/>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0,434</w:t>
            </w:r>
          </w:p>
        </w:tc>
      </w:tr>
      <w:tr w:rsidR="00007DE1" w:rsidRPr="00697BD9" w:rsidTr="00044CB5">
        <w:trPr>
          <w:trHeight w:val="20"/>
          <w:jc w:val="center"/>
        </w:trPr>
        <w:tc>
          <w:tcPr>
            <w:tcW w:w="1188" w:type="pct"/>
            <w:tcBorders>
              <w:top w:val="single" w:sz="4" w:space="0" w:color="auto"/>
              <w:left w:val="single" w:sz="6" w:space="0" w:color="auto"/>
              <w:bottom w:val="single" w:sz="4" w:space="0" w:color="auto"/>
              <w:right w:val="single" w:sz="6" w:space="0" w:color="auto"/>
            </w:tcBorders>
            <w:vAlign w:val="center"/>
          </w:tcPr>
          <w:p w:rsidR="00007DE1" w:rsidRPr="00697BD9" w:rsidRDefault="00007DE1" w:rsidP="00044CB5">
            <w:pPr>
              <w:ind w:left="-57" w:right="-57"/>
              <w:jc w:val="center"/>
              <w:rPr>
                <w:sz w:val="22"/>
              </w:rPr>
            </w:pPr>
            <w:r w:rsidRPr="00697BD9">
              <w:rPr>
                <w:sz w:val="22"/>
              </w:rPr>
              <w:t>Новая блочно-модульная котельная в мкр. №1 «Центральный»</w:t>
            </w:r>
          </w:p>
        </w:tc>
        <w:tc>
          <w:tcPr>
            <w:tcW w:w="953" w:type="pct"/>
            <w:tcBorders>
              <w:top w:val="single" w:sz="4" w:space="0" w:color="auto"/>
              <w:bottom w:val="single" w:sz="4" w:space="0" w:color="auto"/>
              <w:right w:val="single" w:sz="6" w:space="0" w:color="auto"/>
            </w:tcBorders>
            <w:vAlign w:val="center"/>
          </w:tcPr>
          <w:p w:rsidR="00007DE1" w:rsidRPr="00697BD9" w:rsidRDefault="00007DE1" w:rsidP="00044CB5">
            <w:pPr>
              <w:ind w:left="-57" w:right="-57"/>
              <w:jc w:val="center"/>
              <w:rPr>
                <w:color w:val="000000"/>
                <w:sz w:val="22"/>
              </w:rPr>
            </w:pPr>
            <w:r w:rsidRPr="00697BD9">
              <w:rPr>
                <w:color w:val="000000"/>
                <w:sz w:val="22"/>
              </w:rPr>
              <w:t>-</w:t>
            </w:r>
          </w:p>
        </w:tc>
        <w:tc>
          <w:tcPr>
            <w:tcW w:w="951" w:type="pct"/>
            <w:tcBorders>
              <w:top w:val="single" w:sz="4" w:space="0" w:color="auto"/>
              <w:left w:val="single" w:sz="6" w:space="0" w:color="auto"/>
              <w:bottom w:val="single" w:sz="4" w:space="0" w:color="auto"/>
            </w:tcBorders>
            <w:shd w:val="clear" w:color="auto" w:fill="auto"/>
            <w:vAlign w:val="center"/>
          </w:tcPr>
          <w:p w:rsidR="00007DE1" w:rsidRPr="00697BD9" w:rsidRDefault="00007DE1" w:rsidP="00044CB5">
            <w:pPr>
              <w:ind w:left="-57" w:right="-57"/>
              <w:jc w:val="center"/>
              <w:rPr>
                <w:sz w:val="22"/>
              </w:rPr>
            </w:pPr>
            <w:r w:rsidRPr="00697BD9">
              <w:rPr>
                <w:sz w:val="22"/>
              </w:rPr>
              <w:t>-</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7</w:t>
            </w:r>
          </w:p>
        </w:tc>
        <w:tc>
          <w:tcPr>
            <w:tcW w:w="966" w:type="pct"/>
            <w:tcBorders>
              <w:top w:val="single" w:sz="4" w:space="0" w:color="auto"/>
              <w:left w:val="nil"/>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0,28</w:t>
            </w:r>
          </w:p>
        </w:tc>
      </w:tr>
      <w:tr w:rsidR="00007DE1"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007DE1" w:rsidRPr="00697BD9" w:rsidRDefault="00007DE1" w:rsidP="00044CB5">
            <w:pPr>
              <w:ind w:left="-57" w:right="-57"/>
              <w:jc w:val="center"/>
              <w:rPr>
                <w:sz w:val="22"/>
              </w:rPr>
            </w:pPr>
            <w:r w:rsidRPr="00697BD9">
              <w:rPr>
                <w:sz w:val="22"/>
              </w:rPr>
              <w:t>Котельная «БЭО» промзона «Южная»</w:t>
            </w:r>
          </w:p>
        </w:tc>
        <w:tc>
          <w:tcPr>
            <w:tcW w:w="953" w:type="pct"/>
            <w:tcBorders>
              <w:top w:val="single" w:sz="4" w:space="0" w:color="auto"/>
              <w:bottom w:val="single" w:sz="6" w:space="0" w:color="auto"/>
              <w:right w:val="single" w:sz="6" w:space="0" w:color="auto"/>
            </w:tcBorders>
            <w:vAlign w:val="center"/>
          </w:tcPr>
          <w:p w:rsidR="00007DE1" w:rsidRPr="00697BD9" w:rsidRDefault="00007DE1" w:rsidP="00044CB5">
            <w:pPr>
              <w:ind w:left="-57" w:right="-57"/>
              <w:jc w:val="center"/>
              <w:rPr>
                <w:color w:val="000000"/>
                <w:sz w:val="22"/>
              </w:rPr>
            </w:pPr>
            <w:r w:rsidRPr="00697BD9">
              <w:rPr>
                <w:color w:val="000000"/>
                <w:sz w:val="22"/>
              </w:rPr>
              <w:t>-</w:t>
            </w:r>
          </w:p>
        </w:tc>
        <w:tc>
          <w:tcPr>
            <w:tcW w:w="951" w:type="pct"/>
            <w:tcBorders>
              <w:top w:val="single" w:sz="4" w:space="0" w:color="auto"/>
              <w:left w:val="single" w:sz="6" w:space="0" w:color="auto"/>
              <w:bottom w:val="single" w:sz="4" w:space="0" w:color="auto"/>
            </w:tcBorders>
            <w:shd w:val="clear" w:color="auto" w:fill="auto"/>
            <w:vAlign w:val="center"/>
          </w:tcPr>
          <w:p w:rsidR="00007DE1" w:rsidRPr="00697BD9" w:rsidRDefault="00007DE1" w:rsidP="00044CB5">
            <w:pPr>
              <w:ind w:left="-57" w:right="-57"/>
              <w:jc w:val="center"/>
              <w:rPr>
                <w:sz w:val="22"/>
              </w:rPr>
            </w:pPr>
            <w:r w:rsidRPr="00697BD9">
              <w:rPr>
                <w:sz w:val="22"/>
              </w:rPr>
              <w:t>-</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6,45</w:t>
            </w:r>
          </w:p>
        </w:tc>
        <w:tc>
          <w:tcPr>
            <w:tcW w:w="966" w:type="pct"/>
            <w:tcBorders>
              <w:top w:val="single" w:sz="4" w:space="0" w:color="auto"/>
              <w:left w:val="nil"/>
              <w:bottom w:val="single" w:sz="4" w:space="0" w:color="auto"/>
              <w:right w:val="single" w:sz="4" w:space="0" w:color="auto"/>
            </w:tcBorders>
            <w:shd w:val="clear" w:color="auto" w:fill="auto"/>
            <w:vAlign w:val="center"/>
          </w:tcPr>
          <w:p w:rsidR="00007DE1" w:rsidRPr="00697BD9" w:rsidRDefault="00007DE1" w:rsidP="00044CB5">
            <w:pPr>
              <w:ind w:left="-57" w:right="-57"/>
              <w:jc w:val="center"/>
              <w:rPr>
                <w:color w:val="000000"/>
                <w:sz w:val="22"/>
              </w:rPr>
            </w:pPr>
            <w:r w:rsidRPr="00697BD9">
              <w:rPr>
                <w:color w:val="000000"/>
                <w:sz w:val="22"/>
              </w:rPr>
              <w:t>0,0024</w:t>
            </w:r>
          </w:p>
        </w:tc>
      </w:tr>
    </w:tbl>
    <w:p w:rsidR="00007DE1" w:rsidRDefault="00007DE1" w:rsidP="00007DE1"/>
    <w:p w:rsidR="00007DE1" w:rsidRPr="00007DE1" w:rsidRDefault="00007DE1" w:rsidP="00007DE1">
      <w:pPr>
        <w:pStyle w:val="20"/>
        <w:spacing w:before="0" w:line="360" w:lineRule="auto"/>
        <w:ind w:firstLine="709"/>
        <w:jc w:val="both"/>
        <w:rPr>
          <w:rFonts w:ascii="Times New Roman" w:hAnsi="Times New Roman" w:cs="Times New Roman"/>
          <w:b w:val="0"/>
          <w:color w:val="000000" w:themeColor="text1"/>
          <w:sz w:val="28"/>
          <w:szCs w:val="28"/>
        </w:rPr>
      </w:pPr>
      <w:bookmarkStart w:id="79" w:name="_Toc524944244"/>
      <w:bookmarkStart w:id="80" w:name="_Toc524944820"/>
      <w:bookmarkStart w:id="81" w:name="_Toc528166499"/>
      <w:bookmarkStart w:id="82" w:name="_Toc530077491"/>
      <w:r>
        <w:rPr>
          <w:rFonts w:ascii="Times New Roman" w:hAnsi="Times New Roman" w:cs="Times New Roman"/>
          <w:b w:val="0"/>
          <w:color w:val="000000" w:themeColor="text1"/>
          <w:sz w:val="28"/>
          <w:szCs w:val="28"/>
        </w:rPr>
        <w:t xml:space="preserve">2.11. </w:t>
      </w:r>
      <w:r w:rsidRPr="00007DE1">
        <w:rPr>
          <w:rFonts w:ascii="Times New Roman" w:hAnsi="Times New Roman" w:cs="Times New Roman"/>
          <w:b w:val="0"/>
          <w:color w:val="000000" w:themeColor="text1"/>
          <w:sz w:val="28"/>
          <w:szCs w:val="28"/>
        </w:rPr>
        <w:t>Затраты существующей и перспективной тепловой мощности на хозяйственные нужды тепловых сетей</w:t>
      </w:r>
      <w:bookmarkEnd w:id="79"/>
      <w:bookmarkEnd w:id="80"/>
      <w:bookmarkEnd w:id="81"/>
      <w:bookmarkEnd w:id="82"/>
    </w:p>
    <w:p w:rsidR="00007DE1" w:rsidRPr="00007DE1" w:rsidRDefault="00007DE1" w:rsidP="00007DE1">
      <w:pPr>
        <w:spacing w:line="360" w:lineRule="auto"/>
        <w:ind w:firstLine="709"/>
        <w:jc w:val="both"/>
        <w:rPr>
          <w:color w:val="000000" w:themeColor="text1"/>
          <w:sz w:val="28"/>
          <w:szCs w:val="28"/>
        </w:rPr>
      </w:pPr>
      <w:r w:rsidRPr="00007DE1">
        <w:rPr>
          <w:color w:val="000000" w:themeColor="text1"/>
          <w:sz w:val="28"/>
          <w:szCs w:val="28"/>
        </w:rPr>
        <w:t>Затраты существующей и перспективной тепловой мощности на хозяйственные нужды тепловых сетей отсутствуют.</w:t>
      </w:r>
    </w:p>
    <w:p w:rsidR="00007DE1" w:rsidRPr="00007DE1" w:rsidRDefault="00007DE1" w:rsidP="00007DE1">
      <w:pPr>
        <w:pStyle w:val="20"/>
        <w:spacing w:before="0" w:line="360" w:lineRule="auto"/>
        <w:ind w:firstLine="709"/>
        <w:jc w:val="both"/>
        <w:rPr>
          <w:rFonts w:ascii="Times New Roman" w:hAnsi="Times New Roman" w:cs="Times New Roman"/>
          <w:b w:val="0"/>
          <w:color w:val="000000" w:themeColor="text1"/>
          <w:sz w:val="28"/>
          <w:szCs w:val="28"/>
        </w:rPr>
      </w:pPr>
      <w:bookmarkStart w:id="83" w:name="_Toc524944245"/>
      <w:bookmarkStart w:id="84" w:name="_Toc524944821"/>
      <w:bookmarkStart w:id="85" w:name="_Toc528166500"/>
      <w:bookmarkStart w:id="86" w:name="_Toc530077492"/>
      <w:r>
        <w:rPr>
          <w:rFonts w:ascii="Times New Roman" w:hAnsi="Times New Roman" w:cs="Times New Roman"/>
          <w:b w:val="0"/>
          <w:color w:val="000000" w:themeColor="text1"/>
          <w:sz w:val="28"/>
          <w:szCs w:val="28"/>
        </w:rPr>
        <w:t xml:space="preserve">2.12. </w:t>
      </w:r>
      <w:r w:rsidRPr="00007DE1">
        <w:rPr>
          <w:rFonts w:ascii="Times New Roman" w:hAnsi="Times New Roman" w:cs="Times New Roman"/>
          <w:b w:val="0"/>
          <w:color w:val="000000" w:themeColor="text1"/>
          <w:sz w:val="28"/>
          <w:szCs w:val="28"/>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83"/>
      <w:bookmarkEnd w:id="84"/>
      <w:bookmarkEnd w:id="85"/>
      <w:bookmarkEnd w:id="86"/>
    </w:p>
    <w:p w:rsidR="00007DE1" w:rsidRPr="00007DE1" w:rsidRDefault="00007DE1" w:rsidP="00007DE1">
      <w:pPr>
        <w:spacing w:line="360" w:lineRule="auto"/>
        <w:ind w:firstLine="709"/>
        <w:jc w:val="both"/>
        <w:rPr>
          <w:color w:val="000000" w:themeColor="text1"/>
          <w:sz w:val="28"/>
          <w:szCs w:val="28"/>
        </w:rPr>
      </w:pPr>
      <w:r w:rsidRPr="00007DE1">
        <w:rPr>
          <w:color w:val="000000" w:themeColor="text1"/>
          <w:sz w:val="28"/>
          <w:szCs w:val="28"/>
        </w:rPr>
        <w:t>В связи с тем, что между теплоснабжающими организациями и потребителями тепловой энергии в городском округе город Пыть-Ях отсутствуют договоры на поддержание резервной тепловой мощности, аварийный резерв и резерв по договорам на поддержание резервной тепловой мощности не выделяются.</w:t>
      </w:r>
    </w:p>
    <w:p w:rsidR="00007DE1" w:rsidRPr="00007DE1" w:rsidRDefault="00007DE1" w:rsidP="00007DE1">
      <w:pPr>
        <w:spacing w:line="360" w:lineRule="auto"/>
        <w:ind w:firstLine="709"/>
        <w:jc w:val="both"/>
        <w:rPr>
          <w:color w:val="000000" w:themeColor="text1"/>
          <w:sz w:val="28"/>
          <w:szCs w:val="28"/>
        </w:rPr>
      </w:pPr>
      <w:r w:rsidRPr="00007DE1">
        <w:rPr>
          <w:color w:val="000000" w:themeColor="text1"/>
          <w:sz w:val="28"/>
          <w:szCs w:val="28"/>
        </w:rPr>
        <w:t>Значения существующей и перспективной резервной мощности источников тепловой энергии представлены в таблице 23.</w:t>
      </w:r>
    </w:p>
    <w:p w:rsidR="00007DE1" w:rsidRPr="00007DE1" w:rsidRDefault="00007DE1" w:rsidP="00007DE1">
      <w:pPr>
        <w:pStyle w:val="afb"/>
        <w:keepNext/>
        <w:spacing w:before="0"/>
        <w:ind w:firstLine="709"/>
        <w:rPr>
          <w:rFonts w:cs="Times New Roman"/>
          <w:b w:val="0"/>
          <w:color w:val="000000" w:themeColor="text1"/>
          <w:szCs w:val="28"/>
        </w:rPr>
      </w:pPr>
      <w:r w:rsidRPr="00007DE1">
        <w:rPr>
          <w:rFonts w:cs="Times New Roman"/>
          <w:b w:val="0"/>
          <w:color w:val="000000" w:themeColor="text1"/>
          <w:szCs w:val="28"/>
        </w:rPr>
        <w:t xml:space="preserve">Таблица </w:t>
      </w:r>
      <w:r w:rsidRPr="00007DE1">
        <w:rPr>
          <w:rFonts w:cs="Times New Roman"/>
          <w:b w:val="0"/>
          <w:color w:val="000000" w:themeColor="text1"/>
          <w:szCs w:val="28"/>
        </w:rPr>
        <w:fldChar w:fldCharType="begin"/>
      </w:r>
      <w:r w:rsidRPr="00007DE1">
        <w:rPr>
          <w:rFonts w:cs="Times New Roman"/>
          <w:b w:val="0"/>
          <w:color w:val="000000" w:themeColor="text1"/>
          <w:szCs w:val="28"/>
        </w:rPr>
        <w:instrText xml:space="preserve"> SEQ Таблица \* ARABIC </w:instrText>
      </w:r>
      <w:r w:rsidRPr="00007DE1">
        <w:rPr>
          <w:rFonts w:cs="Times New Roman"/>
          <w:b w:val="0"/>
          <w:color w:val="000000" w:themeColor="text1"/>
          <w:szCs w:val="28"/>
        </w:rPr>
        <w:fldChar w:fldCharType="separate"/>
      </w:r>
      <w:r w:rsidR="005B529D">
        <w:rPr>
          <w:rFonts w:cs="Times New Roman"/>
          <w:b w:val="0"/>
          <w:noProof/>
          <w:color w:val="000000" w:themeColor="text1"/>
          <w:szCs w:val="28"/>
        </w:rPr>
        <w:t>24</w:t>
      </w:r>
      <w:r w:rsidRPr="00007DE1">
        <w:rPr>
          <w:rFonts w:cs="Times New Roman"/>
          <w:b w:val="0"/>
          <w:color w:val="000000" w:themeColor="text1"/>
          <w:szCs w:val="28"/>
        </w:rPr>
        <w:fldChar w:fldCharType="end"/>
      </w:r>
      <w:r w:rsidRPr="00007DE1">
        <w:rPr>
          <w:rFonts w:cs="Times New Roman"/>
          <w:b w:val="0"/>
          <w:color w:val="000000" w:themeColor="text1"/>
          <w:szCs w:val="28"/>
        </w:rPr>
        <w:t>. Значения существующей и резервной тепловой мощности источника теплоснабжения</w:t>
      </w:r>
    </w:p>
    <w:tbl>
      <w:tblPr>
        <w:tblW w:w="5000" w:type="pct"/>
        <w:jc w:val="center"/>
        <w:tblLook w:val="04A0" w:firstRow="1" w:lastRow="0" w:firstColumn="1" w:lastColumn="0" w:noHBand="0" w:noVBand="1"/>
      </w:tblPr>
      <w:tblGrid>
        <w:gridCol w:w="2337"/>
        <w:gridCol w:w="1890"/>
        <w:gridCol w:w="1888"/>
        <w:gridCol w:w="1864"/>
        <w:gridCol w:w="1874"/>
      </w:tblGrid>
      <w:tr w:rsidR="00007DE1" w:rsidRPr="000A63B1" w:rsidTr="00044CB5">
        <w:trPr>
          <w:trHeight w:val="20"/>
          <w:tblHeader/>
          <w:jc w:val="center"/>
        </w:trPr>
        <w:tc>
          <w:tcPr>
            <w:tcW w:w="11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07DE1" w:rsidRPr="000A63B1" w:rsidRDefault="00007DE1" w:rsidP="00044CB5">
            <w:pPr>
              <w:ind w:left="-57" w:right="-57"/>
              <w:jc w:val="center"/>
              <w:rPr>
                <w:b/>
                <w:bCs/>
                <w:sz w:val="22"/>
              </w:rPr>
            </w:pPr>
            <w:r w:rsidRPr="000A63B1">
              <w:rPr>
                <w:b/>
                <w:sz w:val="22"/>
              </w:rPr>
              <w:t>Источник тепловой энергии</w:t>
            </w:r>
          </w:p>
        </w:tc>
        <w:tc>
          <w:tcPr>
            <w:tcW w:w="959" w:type="pct"/>
            <w:tcBorders>
              <w:top w:val="single" w:sz="4" w:space="0" w:color="auto"/>
              <w:left w:val="nil"/>
              <w:bottom w:val="single" w:sz="4" w:space="0" w:color="auto"/>
              <w:right w:val="single" w:sz="4" w:space="0" w:color="auto"/>
            </w:tcBorders>
            <w:shd w:val="clear" w:color="auto" w:fill="D9D9D9"/>
            <w:vAlign w:val="center"/>
          </w:tcPr>
          <w:p w:rsidR="00007DE1" w:rsidRPr="000A63B1" w:rsidRDefault="00007DE1" w:rsidP="00044CB5">
            <w:pPr>
              <w:ind w:left="-57" w:right="-57"/>
              <w:jc w:val="center"/>
              <w:rPr>
                <w:b/>
                <w:bCs/>
                <w:sz w:val="22"/>
              </w:rPr>
            </w:pPr>
            <w:r w:rsidRPr="000A63B1">
              <w:rPr>
                <w:b/>
                <w:bCs/>
                <w:sz w:val="22"/>
              </w:rPr>
              <w:t>Существующая располагаемая мощность нетто котельной</w:t>
            </w:r>
          </w:p>
          <w:p w:rsidR="00007DE1" w:rsidRPr="000A63B1" w:rsidRDefault="00007DE1" w:rsidP="00044CB5">
            <w:pPr>
              <w:ind w:left="-57" w:right="-57"/>
              <w:jc w:val="center"/>
              <w:rPr>
                <w:b/>
                <w:bCs/>
                <w:sz w:val="22"/>
              </w:rPr>
            </w:pPr>
            <w:r w:rsidRPr="000A63B1">
              <w:rPr>
                <w:b/>
                <w:bCs/>
                <w:sz w:val="22"/>
              </w:rPr>
              <w:t>Гкал/ч</w:t>
            </w:r>
          </w:p>
        </w:tc>
        <w:tc>
          <w:tcPr>
            <w:tcW w:w="958" w:type="pct"/>
            <w:tcBorders>
              <w:top w:val="single" w:sz="4" w:space="0" w:color="auto"/>
              <w:left w:val="single" w:sz="4" w:space="0" w:color="auto"/>
              <w:bottom w:val="single" w:sz="4" w:space="0" w:color="auto"/>
              <w:right w:val="single" w:sz="4" w:space="0" w:color="auto"/>
            </w:tcBorders>
            <w:shd w:val="clear" w:color="auto" w:fill="D9D9D9"/>
            <w:vAlign w:val="center"/>
          </w:tcPr>
          <w:p w:rsidR="00007DE1" w:rsidRPr="000A63B1" w:rsidRDefault="00007DE1" w:rsidP="00044CB5">
            <w:pPr>
              <w:ind w:left="-57" w:right="-57"/>
              <w:jc w:val="center"/>
              <w:rPr>
                <w:b/>
                <w:bCs/>
                <w:sz w:val="22"/>
              </w:rPr>
            </w:pPr>
            <w:r w:rsidRPr="000A63B1">
              <w:rPr>
                <w:b/>
                <w:bCs/>
                <w:sz w:val="22"/>
              </w:rPr>
              <w:t xml:space="preserve">Существующий </w:t>
            </w:r>
            <w:r w:rsidRPr="000A63B1">
              <w:rPr>
                <w:b/>
                <w:sz w:val="22"/>
              </w:rPr>
              <w:t>резерв (+)/ дефицит (-), Гкал/ч</w:t>
            </w:r>
          </w:p>
        </w:tc>
        <w:tc>
          <w:tcPr>
            <w:tcW w:w="94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07DE1" w:rsidRPr="000A63B1" w:rsidRDefault="00007DE1" w:rsidP="00044CB5">
            <w:pPr>
              <w:ind w:left="-57" w:right="-57"/>
              <w:jc w:val="center"/>
              <w:rPr>
                <w:b/>
                <w:bCs/>
                <w:sz w:val="22"/>
              </w:rPr>
            </w:pPr>
            <w:r w:rsidRPr="000A63B1">
              <w:rPr>
                <w:b/>
                <w:bCs/>
                <w:sz w:val="22"/>
              </w:rPr>
              <w:t>Перспективная располагаемая мощность нетто котельной</w:t>
            </w:r>
          </w:p>
          <w:p w:rsidR="00007DE1" w:rsidRPr="000A63B1" w:rsidRDefault="00007DE1" w:rsidP="00044CB5">
            <w:pPr>
              <w:ind w:left="-57" w:right="-57"/>
              <w:jc w:val="center"/>
              <w:rPr>
                <w:b/>
                <w:bCs/>
                <w:sz w:val="22"/>
              </w:rPr>
            </w:pPr>
            <w:r w:rsidRPr="000A63B1">
              <w:rPr>
                <w:b/>
                <w:bCs/>
                <w:sz w:val="22"/>
              </w:rPr>
              <w:t>Гкал/ч</w:t>
            </w:r>
          </w:p>
        </w:tc>
        <w:tc>
          <w:tcPr>
            <w:tcW w:w="951" w:type="pct"/>
            <w:tcBorders>
              <w:top w:val="single" w:sz="4" w:space="0" w:color="auto"/>
              <w:left w:val="nil"/>
              <w:bottom w:val="single" w:sz="4" w:space="0" w:color="auto"/>
              <w:right w:val="single" w:sz="4" w:space="0" w:color="auto"/>
            </w:tcBorders>
            <w:shd w:val="clear" w:color="auto" w:fill="D9D9D9"/>
            <w:vAlign w:val="center"/>
            <w:hideMark/>
          </w:tcPr>
          <w:p w:rsidR="00007DE1" w:rsidRPr="000A63B1" w:rsidRDefault="00007DE1" w:rsidP="00044CB5">
            <w:pPr>
              <w:ind w:left="-57" w:right="-57"/>
              <w:jc w:val="center"/>
              <w:rPr>
                <w:b/>
                <w:bCs/>
                <w:sz w:val="22"/>
              </w:rPr>
            </w:pPr>
            <w:r w:rsidRPr="000A63B1">
              <w:rPr>
                <w:b/>
                <w:bCs/>
                <w:sz w:val="22"/>
              </w:rPr>
              <w:t xml:space="preserve">Перспективный </w:t>
            </w:r>
            <w:r w:rsidRPr="000A63B1">
              <w:rPr>
                <w:b/>
                <w:sz w:val="22"/>
              </w:rPr>
              <w:t>резерв (+)/ дефицит (-), Гкал/ч</w:t>
            </w:r>
          </w:p>
        </w:tc>
      </w:tr>
      <w:tr w:rsidR="00007DE1" w:rsidRPr="000A63B1" w:rsidTr="00044CB5">
        <w:trPr>
          <w:trHeight w:val="20"/>
          <w:jc w:val="center"/>
        </w:trPr>
        <w:tc>
          <w:tcPr>
            <w:tcW w:w="1186" w:type="pct"/>
            <w:tcBorders>
              <w:top w:val="single" w:sz="4" w:space="0" w:color="auto"/>
              <w:left w:val="single" w:sz="6" w:space="0" w:color="auto"/>
              <w:bottom w:val="single" w:sz="4" w:space="0" w:color="auto"/>
              <w:right w:val="single" w:sz="6" w:space="0" w:color="auto"/>
            </w:tcBorders>
            <w:vAlign w:val="center"/>
          </w:tcPr>
          <w:p w:rsidR="00007DE1" w:rsidRPr="000A63B1" w:rsidRDefault="00007DE1" w:rsidP="00044CB5">
            <w:pPr>
              <w:ind w:left="-57" w:right="-57"/>
              <w:jc w:val="center"/>
              <w:rPr>
                <w:color w:val="000000"/>
                <w:sz w:val="22"/>
              </w:rPr>
            </w:pPr>
            <w:r w:rsidRPr="000A63B1">
              <w:rPr>
                <w:color w:val="000000"/>
                <w:sz w:val="22"/>
              </w:rPr>
              <w:t>Котельная «Центральная»</w:t>
            </w:r>
          </w:p>
        </w:tc>
        <w:tc>
          <w:tcPr>
            <w:tcW w:w="959" w:type="pct"/>
            <w:tcBorders>
              <w:top w:val="single" w:sz="4" w:space="0" w:color="auto"/>
              <w:bottom w:val="single" w:sz="4" w:space="0" w:color="auto"/>
              <w:right w:val="single" w:sz="6" w:space="0" w:color="auto"/>
            </w:tcBorders>
            <w:vAlign w:val="center"/>
          </w:tcPr>
          <w:p w:rsidR="00007DE1" w:rsidRPr="000A63B1" w:rsidRDefault="00007DE1" w:rsidP="00044CB5">
            <w:pPr>
              <w:jc w:val="center"/>
              <w:rPr>
                <w:sz w:val="22"/>
              </w:rPr>
            </w:pPr>
            <w:r w:rsidRPr="000A63B1">
              <w:rPr>
                <w:sz w:val="22"/>
              </w:rPr>
              <w:t>55,38</w:t>
            </w:r>
          </w:p>
        </w:tc>
        <w:tc>
          <w:tcPr>
            <w:tcW w:w="958" w:type="pct"/>
            <w:tcBorders>
              <w:top w:val="single" w:sz="4" w:space="0" w:color="auto"/>
              <w:left w:val="single" w:sz="6" w:space="0" w:color="auto"/>
              <w:bottom w:val="single" w:sz="4" w:space="0" w:color="auto"/>
            </w:tcBorders>
            <w:shd w:val="clear" w:color="auto" w:fill="auto"/>
            <w:vAlign w:val="center"/>
          </w:tcPr>
          <w:p w:rsidR="00007DE1" w:rsidRPr="000A63B1" w:rsidRDefault="00007DE1" w:rsidP="00044CB5">
            <w:pPr>
              <w:ind w:left="-57" w:right="-57"/>
              <w:jc w:val="center"/>
              <w:rPr>
                <w:color w:val="000000"/>
                <w:sz w:val="22"/>
              </w:rPr>
            </w:pPr>
            <w:r>
              <w:rPr>
                <w:color w:val="000000"/>
                <w:sz w:val="22"/>
              </w:rPr>
              <w:t>-</w:t>
            </w:r>
          </w:p>
        </w:tc>
        <w:tc>
          <w:tcPr>
            <w:tcW w:w="18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Вывод из эксплуатации</w:t>
            </w:r>
          </w:p>
        </w:tc>
      </w:tr>
      <w:tr w:rsidR="00007DE1" w:rsidRPr="000A63B1" w:rsidTr="00044CB5">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007DE1" w:rsidRPr="000A63B1" w:rsidRDefault="00007DE1" w:rsidP="00044CB5">
            <w:pPr>
              <w:ind w:left="-57" w:right="-57"/>
              <w:jc w:val="center"/>
              <w:rPr>
                <w:color w:val="000000"/>
                <w:sz w:val="22"/>
              </w:rPr>
            </w:pPr>
            <w:r w:rsidRPr="000A63B1">
              <w:rPr>
                <w:color w:val="000000"/>
                <w:sz w:val="22"/>
              </w:rPr>
              <w:lastRenderedPageBreak/>
              <w:t>Котельная «Пыть-Ях»</w:t>
            </w:r>
          </w:p>
        </w:tc>
        <w:tc>
          <w:tcPr>
            <w:tcW w:w="959" w:type="pct"/>
            <w:tcBorders>
              <w:top w:val="single" w:sz="4" w:space="0" w:color="auto"/>
              <w:bottom w:val="single" w:sz="6" w:space="0" w:color="auto"/>
              <w:right w:val="single" w:sz="6" w:space="0" w:color="auto"/>
            </w:tcBorders>
            <w:vAlign w:val="center"/>
          </w:tcPr>
          <w:p w:rsidR="00007DE1" w:rsidRPr="000A63B1" w:rsidRDefault="00007DE1" w:rsidP="00044CB5">
            <w:pPr>
              <w:jc w:val="center"/>
              <w:rPr>
                <w:sz w:val="22"/>
              </w:rPr>
            </w:pPr>
            <w:r w:rsidRPr="000A63B1">
              <w:rPr>
                <w:sz w:val="22"/>
              </w:rPr>
              <w:t>37,39</w:t>
            </w:r>
          </w:p>
        </w:tc>
        <w:tc>
          <w:tcPr>
            <w:tcW w:w="958" w:type="pct"/>
            <w:tcBorders>
              <w:top w:val="single" w:sz="4" w:space="0" w:color="auto"/>
              <w:left w:val="single" w:sz="6" w:space="0" w:color="auto"/>
              <w:bottom w:val="single" w:sz="4" w:space="0" w:color="auto"/>
            </w:tcBorders>
            <w:shd w:val="clear" w:color="auto" w:fill="auto"/>
            <w:vAlign w:val="center"/>
          </w:tcPr>
          <w:p w:rsidR="00007DE1" w:rsidRPr="000A63B1" w:rsidRDefault="00007DE1" w:rsidP="00044CB5">
            <w:pPr>
              <w:jc w:val="center"/>
              <w:rPr>
                <w:color w:val="000000"/>
                <w:sz w:val="22"/>
              </w:rPr>
            </w:pPr>
            <w:r w:rsidRPr="000A63B1">
              <w:rPr>
                <w:color w:val="000000"/>
                <w:sz w:val="22"/>
              </w:rPr>
              <w:t>-2,244</w:t>
            </w:r>
          </w:p>
        </w:tc>
        <w:tc>
          <w:tcPr>
            <w:tcW w:w="18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Вывод из эксплуатации</w:t>
            </w:r>
          </w:p>
        </w:tc>
      </w:tr>
      <w:tr w:rsidR="00007DE1" w:rsidRPr="000A63B1" w:rsidTr="00044CB5">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007DE1" w:rsidRPr="000A63B1" w:rsidRDefault="00007DE1" w:rsidP="00044CB5">
            <w:pPr>
              <w:ind w:left="-57" w:right="-57"/>
              <w:jc w:val="center"/>
              <w:rPr>
                <w:color w:val="000000"/>
                <w:sz w:val="22"/>
              </w:rPr>
            </w:pPr>
            <w:r w:rsidRPr="000A63B1">
              <w:rPr>
                <w:color w:val="000000"/>
                <w:sz w:val="22"/>
              </w:rPr>
              <w:t>Котельная «ДЕ 3 мкр.»</w:t>
            </w:r>
          </w:p>
        </w:tc>
        <w:tc>
          <w:tcPr>
            <w:tcW w:w="959" w:type="pct"/>
            <w:tcBorders>
              <w:top w:val="single" w:sz="4" w:space="0" w:color="auto"/>
              <w:bottom w:val="single" w:sz="6" w:space="0" w:color="auto"/>
              <w:right w:val="single" w:sz="6" w:space="0" w:color="auto"/>
            </w:tcBorders>
            <w:vAlign w:val="center"/>
          </w:tcPr>
          <w:p w:rsidR="00007DE1" w:rsidRPr="000A63B1" w:rsidRDefault="00007DE1" w:rsidP="00044CB5">
            <w:pPr>
              <w:jc w:val="center"/>
              <w:rPr>
                <w:sz w:val="22"/>
              </w:rPr>
            </w:pPr>
            <w:r w:rsidRPr="000A63B1">
              <w:rPr>
                <w:sz w:val="22"/>
              </w:rPr>
              <w:t>30,91</w:t>
            </w:r>
          </w:p>
        </w:tc>
        <w:tc>
          <w:tcPr>
            <w:tcW w:w="958" w:type="pct"/>
            <w:tcBorders>
              <w:top w:val="single" w:sz="4" w:space="0" w:color="auto"/>
              <w:left w:val="single" w:sz="6" w:space="0" w:color="auto"/>
              <w:bottom w:val="single" w:sz="4" w:space="0" w:color="auto"/>
            </w:tcBorders>
            <w:shd w:val="clear" w:color="auto" w:fill="auto"/>
            <w:vAlign w:val="center"/>
          </w:tcPr>
          <w:p w:rsidR="00007DE1" w:rsidRPr="000A63B1" w:rsidRDefault="00007DE1" w:rsidP="00044CB5">
            <w:pPr>
              <w:jc w:val="center"/>
              <w:rPr>
                <w:color w:val="000000"/>
                <w:sz w:val="22"/>
              </w:rPr>
            </w:pPr>
            <w:r w:rsidRPr="000A63B1">
              <w:rPr>
                <w:color w:val="000000"/>
                <w:sz w:val="22"/>
              </w:rPr>
              <w:t>-2,344</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58,2</w:t>
            </w:r>
          </w:p>
        </w:tc>
        <w:tc>
          <w:tcPr>
            <w:tcW w:w="951" w:type="pct"/>
            <w:tcBorders>
              <w:top w:val="single" w:sz="4" w:space="0" w:color="auto"/>
              <w:left w:val="nil"/>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+0,58</w:t>
            </w:r>
          </w:p>
        </w:tc>
      </w:tr>
      <w:tr w:rsidR="00007DE1" w:rsidRPr="000A63B1" w:rsidTr="00044CB5">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007DE1" w:rsidRPr="000A63B1" w:rsidRDefault="00007DE1" w:rsidP="00044CB5">
            <w:pPr>
              <w:ind w:left="-57" w:right="-57"/>
              <w:jc w:val="center"/>
              <w:rPr>
                <w:color w:val="000000"/>
                <w:sz w:val="22"/>
              </w:rPr>
            </w:pPr>
            <w:r w:rsidRPr="000A63B1">
              <w:rPr>
                <w:color w:val="000000"/>
                <w:sz w:val="22"/>
              </w:rPr>
              <w:t>Котельная «Вертолетка»</w:t>
            </w:r>
          </w:p>
        </w:tc>
        <w:tc>
          <w:tcPr>
            <w:tcW w:w="959" w:type="pct"/>
            <w:tcBorders>
              <w:top w:val="single" w:sz="4" w:space="0" w:color="auto"/>
              <w:bottom w:val="single" w:sz="6" w:space="0" w:color="auto"/>
              <w:right w:val="single" w:sz="6" w:space="0" w:color="auto"/>
            </w:tcBorders>
            <w:vAlign w:val="center"/>
          </w:tcPr>
          <w:p w:rsidR="00007DE1" w:rsidRPr="000A63B1" w:rsidRDefault="00007DE1" w:rsidP="00044CB5">
            <w:pPr>
              <w:jc w:val="center"/>
              <w:rPr>
                <w:sz w:val="22"/>
              </w:rPr>
            </w:pPr>
            <w:r w:rsidRPr="000A63B1">
              <w:rPr>
                <w:sz w:val="22"/>
              </w:rPr>
              <w:t>21,16</w:t>
            </w:r>
          </w:p>
        </w:tc>
        <w:tc>
          <w:tcPr>
            <w:tcW w:w="958" w:type="pct"/>
            <w:tcBorders>
              <w:top w:val="single" w:sz="4" w:space="0" w:color="auto"/>
              <w:left w:val="single" w:sz="6" w:space="0" w:color="auto"/>
              <w:bottom w:val="single" w:sz="4" w:space="0" w:color="auto"/>
            </w:tcBorders>
            <w:shd w:val="clear" w:color="auto" w:fill="auto"/>
            <w:vAlign w:val="center"/>
          </w:tcPr>
          <w:p w:rsidR="00007DE1" w:rsidRPr="000A63B1" w:rsidRDefault="00007DE1" w:rsidP="00044CB5">
            <w:pPr>
              <w:jc w:val="center"/>
              <w:rPr>
                <w:color w:val="000000"/>
                <w:sz w:val="22"/>
              </w:rPr>
            </w:pPr>
            <w:r>
              <w:rPr>
                <w:color w:val="000000"/>
                <w:sz w:val="22"/>
              </w:rPr>
              <w:t>+</w:t>
            </w:r>
            <w:r w:rsidRPr="000A63B1">
              <w:rPr>
                <w:color w:val="000000"/>
                <w:sz w:val="22"/>
              </w:rPr>
              <w:t>16,375</w:t>
            </w:r>
          </w:p>
        </w:tc>
        <w:tc>
          <w:tcPr>
            <w:tcW w:w="18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Вывод из эксплуатации</w:t>
            </w:r>
          </w:p>
        </w:tc>
      </w:tr>
      <w:tr w:rsidR="00007DE1" w:rsidRPr="000A63B1" w:rsidTr="00044CB5">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007DE1" w:rsidRPr="000A63B1" w:rsidRDefault="00007DE1" w:rsidP="00044CB5">
            <w:pPr>
              <w:ind w:left="-57" w:right="-57"/>
              <w:jc w:val="center"/>
              <w:rPr>
                <w:color w:val="000000"/>
                <w:sz w:val="22"/>
              </w:rPr>
            </w:pPr>
            <w:r w:rsidRPr="000A63B1">
              <w:rPr>
                <w:color w:val="000000"/>
                <w:sz w:val="22"/>
              </w:rPr>
              <w:t>Котельная «Мамонтовская»</w:t>
            </w:r>
          </w:p>
        </w:tc>
        <w:tc>
          <w:tcPr>
            <w:tcW w:w="959" w:type="pct"/>
            <w:tcBorders>
              <w:top w:val="single" w:sz="4" w:space="0" w:color="auto"/>
              <w:bottom w:val="single" w:sz="6" w:space="0" w:color="auto"/>
              <w:right w:val="single" w:sz="6" w:space="0" w:color="auto"/>
            </w:tcBorders>
            <w:vAlign w:val="center"/>
          </w:tcPr>
          <w:p w:rsidR="00007DE1" w:rsidRPr="000A63B1" w:rsidRDefault="00007DE1" w:rsidP="00044CB5">
            <w:pPr>
              <w:jc w:val="center"/>
              <w:rPr>
                <w:sz w:val="22"/>
              </w:rPr>
            </w:pPr>
            <w:r w:rsidRPr="000A63B1">
              <w:rPr>
                <w:sz w:val="22"/>
              </w:rPr>
              <w:t>71,02</w:t>
            </w:r>
          </w:p>
        </w:tc>
        <w:tc>
          <w:tcPr>
            <w:tcW w:w="958" w:type="pct"/>
            <w:tcBorders>
              <w:top w:val="single" w:sz="4" w:space="0" w:color="auto"/>
              <w:left w:val="single" w:sz="6" w:space="0" w:color="auto"/>
              <w:bottom w:val="single" w:sz="4" w:space="0" w:color="auto"/>
            </w:tcBorders>
            <w:shd w:val="clear" w:color="auto" w:fill="auto"/>
            <w:vAlign w:val="center"/>
          </w:tcPr>
          <w:p w:rsidR="00007DE1" w:rsidRPr="000A63B1" w:rsidRDefault="00007DE1" w:rsidP="00044CB5">
            <w:pPr>
              <w:jc w:val="center"/>
              <w:rPr>
                <w:color w:val="000000"/>
                <w:sz w:val="22"/>
              </w:rPr>
            </w:pPr>
            <w:r>
              <w:rPr>
                <w:color w:val="000000"/>
                <w:sz w:val="22"/>
              </w:rPr>
              <w:t>+</w:t>
            </w:r>
            <w:r w:rsidRPr="000A63B1">
              <w:rPr>
                <w:color w:val="000000"/>
                <w:sz w:val="22"/>
              </w:rPr>
              <w:t>7,682</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93,5</w:t>
            </w:r>
          </w:p>
        </w:tc>
        <w:tc>
          <w:tcPr>
            <w:tcW w:w="951" w:type="pct"/>
            <w:tcBorders>
              <w:top w:val="single" w:sz="4" w:space="0" w:color="auto"/>
              <w:left w:val="nil"/>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+20,73</w:t>
            </w:r>
          </w:p>
        </w:tc>
      </w:tr>
      <w:tr w:rsidR="00007DE1" w:rsidRPr="000A63B1" w:rsidTr="00044CB5">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007DE1" w:rsidRPr="000A63B1" w:rsidRDefault="00007DE1" w:rsidP="00044CB5">
            <w:pPr>
              <w:ind w:left="-57" w:right="-57"/>
              <w:jc w:val="center"/>
              <w:rPr>
                <w:color w:val="000000"/>
                <w:sz w:val="22"/>
              </w:rPr>
            </w:pPr>
            <w:r w:rsidRPr="000A63B1">
              <w:rPr>
                <w:color w:val="000000"/>
                <w:sz w:val="22"/>
              </w:rPr>
              <w:t>Котельная 2а мкр.</w:t>
            </w:r>
          </w:p>
        </w:tc>
        <w:tc>
          <w:tcPr>
            <w:tcW w:w="959" w:type="pct"/>
            <w:tcBorders>
              <w:top w:val="single" w:sz="4" w:space="0" w:color="auto"/>
              <w:bottom w:val="single" w:sz="6" w:space="0" w:color="auto"/>
              <w:right w:val="single" w:sz="6" w:space="0" w:color="auto"/>
            </w:tcBorders>
            <w:vAlign w:val="center"/>
          </w:tcPr>
          <w:p w:rsidR="00007DE1" w:rsidRPr="000A63B1" w:rsidRDefault="00007DE1" w:rsidP="00044CB5">
            <w:pPr>
              <w:jc w:val="center"/>
              <w:rPr>
                <w:sz w:val="22"/>
              </w:rPr>
            </w:pPr>
            <w:r w:rsidRPr="000A63B1">
              <w:rPr>
                <w:sz w:val="22"/>
              </w:rPr>
              <w:t>18,82</w:t>
            </w:r>
          </w:p>
        </w:tc>
        <w:tc>
          <w:tcPr>
            <w:tcW w:w="958" w:type="pct"/>
            <w:tcBorders>
              <w:top w:val="single" w:sz="4" w:space="0" w:color="auto"/>
              <w:left w:val="single" w:sz="6" w:space="0" w:color="auto"/>
              <w:bottom w:val="single" w:sz="4" w:space="0" w:color="auto"/>
            </w:tcBorders>
            <w:shd w:val="clear" w:color="auto" w:fill="auto"/>
            <w:vAlign w:val="center"/>
          </w:tcPr>
          <w:p w:rsidR="00007DE1" w:rsidRPr="000A63B1" w:rsidRDefault="00007DE1" w:rsidP="00044CB5">
            <w:pPr>
              <w:jc w:val="center"/>
              <w:rPr>
                <w:color w:val="000000"/>
                <w:sz w:val="22"/>
              </w:rPr>
            </w:pPr>
            <w:r>
              <w:rPr>
                <w:color w:val="000000"/>
                <w:sz w:val="22"/>
              </w:rPr>
              <w:t>+</w:t>
            </w:r>
            <w:r w:rsidRPr="000A63B1">
              <w:rPr>
                <w:color w:val="000000"/>
                <w:sz w:val="22"/>
              </w:rPr>
              <w:t>0,422</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39,2</w:t>
            </w:r>
          </w:p>
        </w:tc>
        <w:tc>
          <w:tcPr>
            <w:tcW w:w="951" w:type="pct"/>
            <w:tcBorders>
              <w:top w:val="single" w:sz="4" w:space="0" w:color="auto"/>
              <w:left w:val="nil"/>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+0,72</w:t>
            </w:r>
          </w:p>
        </w:tc>
      </w:tr>
      <w:tr w:rsidR="00007DE1" w:rsidRPr="000A63B1" w:rsidTr="00044CB5">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007DE1" w:rsidRPr="000A63B1" w:rsidRDefault="00007DE1" w:rsidP="00044CB5">
            <w:pPr>
              <w:ind w:left="-57" w:right="-57"/>
              <w:jc w:val="center"/>
              <w:rPr>
                <w:color w:val="000000"/>
                <w:sz w:val="22"/>
              </w:rPr>
            </w:pPr>
            <w:r w:rsidRPr="000A63B1">
              <w:rPr>
                <w:color w:val="000000"/>
                <w:sz w:val="22"/>
              </w:rPr>
              <w:t>Котельная «Таёжная»</w:t>
            </w:r>
          </w:p>
        </w:tc>
        <w:tc>
          <w:tcPr>
            <w:tcW w:w="959" w:type="pct"/>
            <w:tcBorders>
              <w:top w:val="single" w:sz="4" w:space="0" w:color="auto"/>
              <w:bottom w:val="single" w:sz="6" w:space="0" w:color="auto"/>
              <w:right w:val="single" w:sz="6" w:space="0" w:color="auto"/>
            </w:tcBorders>
            <w:vAlign w:val="center"/>
          </w:tcPr>
          <w:p w:rsidR="00007DE1" w:rsidRPr="000A63B1" w:rsidRDefault="00007DE1" w:rsidP="00044CB5">
            <w:pPr>
              <w:jc w:val="center"/>
              <w:rPr>
                <w:sz w:val="22"/>
              </w:rPr>
            </w:pPr>
            <w:r w:rsidRPr="000A63B1">
              <w:rPr>
                <w:sz w:val="22"/>
              </w:rPr>
              <w:t>63,92</w:t>
            </w:r>
          </w:p>
        </w:tc>
        <w:tc>
          <w:tcPr>
            <w:tcW w:w="958" w:type="pct"/>
            <w:tcBorders>
              <w:top w:val="single" w:sz="4" w:space="0" w:color="auto"/>
              <w:left w:val="single" w:sz="6" w:space="0" w:color="auto"/>
              <w:bottom w:val="single" w:sz="4" w:space="0" w:color="auto"/>
            </w:tcBorders>
            <w:shd w:val="clear" w:color="auto" w:fill="auto"/>
            <w:vAlign w:val="center"/>
          </w:tcPr>
          <w:p w:rsidR="00007DE1" w:rsidRPr="000A63B1" w:rsidRDefault="00007DE1" w:rsidP="00044CB5">
            <w:pPr>
              <w:jc w:val="center"/>
              <w:rPr>
                <w:color w:val="000000"/>
                <w:sz w:val="22"/>
              </w:rPr>
            </w:pPr>
            <w:r>
              <w:rPr>
                <w:color w:val="000000"/>
                <w:sz w:val="22"/>
              </w:rPr>
              <w:t>+</w:t>
            </w:r>
            <w:r w:rsidRPr="000A63B1">
              <w:rPr>
                <w:color w:val="000000"/>
                <w:sz w:val="22"/>
              </w:rPr>
              <w:t>24,404</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92,596</w:t>
            </w:r>
          </w:p>
        </w:tc>
        <w:tc>
          <w:tcPr>
            <w:tcW w:w="951" w:type="pct"/>
            <w:tcBorders>
              <w:top w:val="single" w:sz="4" w:space="0" w:color="auto"/>
              <w:left w:val="nil"/>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+6,49</w:t>
            </w:r>
          </w:p>
        </w:tc>
      </w:tr>
      <w:tr w:rsidR="00007DE1" w:rsidRPr="000A63B1" w:rsidTr="00044CB5">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007DE1" w:rsidRPr="000A63B1" w:rsidRDefault="00007DE1" w:rsidP="00044CB5">
            <w:pPr>
              <w:ind w:left="-57" w:right="-57"/>
              <w:jc w:val="center"/>
              <w:rPr>
                <w:color w:val="000000"/>
                <w:sz w:val="22"/>
              </w:rPr>
            </w:pPr>
            <w:r w:rsidRPr="000A63B1">
              <w:rPr>
                <w:color w:val="000000"/>
                <w:sz w:val="22"/>
              </w:rPr>
              <w:t>Парокотельная установка Южно-Балыкский ГПЗ</w:t>
            </w:r>
          </w:p>
        </w:tc>
        <w:tc>
          <w:tcPr>
            <w:tcW w:w="959" w:type="pct"/>
            <w:tcBorders>
              <w:top w:val="single" w:sz="4" w:space="0" w:color="auto"/>
              <w:bottom w:val="single" w:sz="6" w:space="0" w:color="auto"/>
              <w:right w:val="single" w:sz="6" w:space="0" w:color="auto"/>
            </w:tcBorders>
            <w:vAlign w:val="center"/>
          </w:tcPr>
          <w:p w:rsidR="00007DE1" w:rsidRPr="000A63B1" w:rsidRDefault="00007DE1" w:rsidP="00044CB5">
            <w:pPr>
              <w:ind w:left="-57" w:right="-57"/>
              <w:jc w:val="center"/>
              <w:rPr>
                <w:sz w:val="22"/>
              </w:rPr>
            </w:pPr>
            <w:r w:rsidRPr="000A63B1">
              <w:rPr>
                <w:sz w:val="22"/>
              </w:rPr>
              <w:t>39,606</w:t>
            </w:r>
          </w:p>
        </w:tc>
        <w:tc>
          <w:tcPr>
            <w:tcW w:w="958" w:type="pct"/>
            <w:tcBorders>
              <w:top w:val="single" w:sz="4" w:space="0" w:color="auto"/>
              <w:left w:val="single" w:sz="6" w:space="0" w:color="auto"/>
              <w:bottom w:val="single" w:sz="4" w:space="0" w:color="auto"/>
            </w:tcBorders>
            <w:shd w:val="clear" w:color="auto" w:fill="auto"/>
            <w:vAlign w:val="center"/>
          </w:tcPr>
          <w:p w:rsidR="00007DE1" w:rsidRPr="000A63B1" w:rsidRDefault="00007DE1" w:rsidP="00044CB5">
            <w:pPr>
              <w:ind w:left="-57" w:right="-57"/>
              <w:jc w:val="center"/>
              <w:rPr>
                <w:color w:val="000000"/>
                <w:sz w:val="22"/>
              </w:rPr>
            </w:pPr>
            <w:r>
              <w:rPr>
                <w:color w:val="000000"/>
                <w:sz w:val="22"/>
              </w:rPr>
              <w:t>+</w:t>
            </w:r>
            <w:r w:rsidRPr="000A63B1">
              <w:rPr>
                <w:color w:val="000000"/>
                <w:sz w:val="22"/>
              </w:rPr>
              <w:t>1</w:t>
            </w:r>
            <w:r>
              <w:rPr>
                <w:color w:val="000000"/>
                <w:sz w:val="22"/>
              </w:rPr>
              <w:t>5,762</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40,1</w:t>
            </w:r>
          </w:p>
        </w:tc>
        <w:tc>
          <w:tcPr>
            <w:tcW w:w="951" w:type="pct"/>
            <w:tcBorders>
              <w:top w:val="single" w:sz="4" w:space="0" w:color="auto"/>
              <w:left w:val="nil"/>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+1</w:t>
            </w:r>
            <w:r>
              <w:rPr>
                <w:color w:val="000000"/>
                <w:sz w:val="22"/>
              </w:rPr>
              <w:t>5,762</w:t>
            </w:r>
          </w:p>
        </w:tc>
      </w:tr>
      <w:tr w:rsidR="00007DE1" w:rsidRPr="000A63B1" w:rsidTr="00044CB5">
        <w:trPr>
          <w:trHeight w:val="20"/>
          <w:jc w:val="center"/>
        </w:trPr>
        <w:tc>
          <w:tcPr>
            <w:tcW w:w="1186" w:type="pct"/>
            <w:tcBorders>
              <w:top w:val="single" w:sz="4" w:space="0" w:color="auto"/>
              <w:left w:val="single" w:sz="6" w:space="0" w:color="auto"/>
              <w:bottom w:val="single" w:sz="4" w:space="0" w:color="auto"/>
              <w:right w:val="single" w:sz="6" w:space="0" w:color="auto"/>
            </w:tcBorders>
            <w:vAlign w:val="center"/>
          </w:tcPr>
          <w:p w:rsidR="00007DE1" w:rsidRPr="000A63B1" w:rsidRDefault="00007DE1" w:rsidP="00044CB5">
            <w:pPr>
              <w:ind w:left="-57" w:right="-57"/>
              <w:jc w:val="center"/>
              <w:rPr>
                <w:sz w:val="22"/>
              </w:rPr>
            </w:pPr>
            <w:r w:rsidRPr="000A63B1">
              <w:rPr>
                <w:sz w:val="22"/>
              </w:rPr>
              <w:t>Новая блочно-модульная котельная в мкр. №1 «Центральный»</w:t>
            </w:r>
          </w:p>
        </w:tc>
        <w:tc>
          <w:tcPr>
            <w:tcW w:w="959" w:type="pct"/>
            <w:tcBorders>
              <w:top w:val="single" w:sz="4" w:space="0" w:color="auto"/>
              <w:bottom w:val="single" w:sz="4" w:space="0" w:color="auto"/>
              <w:right w:val="single" w:sz="6" w:space="0" w:color="auto"/>
            </w:tcBorders>
            <w:vAlign w:val="center"/>
          </w:tcPr>
          <w:p w:rsidR="00007DE1" w:rsidRPr="000A63B1" w:rsidRDefault="00007DE1" w:rsidP="00044CB5">
            <w:pPr>
              <w:ind w:left="-57" w:right="-57"/>
              <w:jc w:val="center"/>
              <w:rPr>
                <w:sz w:val="22"/>
              </w:rPr>
            </w:pPr>
            <w:r w:rsidRPr="000A63B1">
              <w:rPr>
                <w:sz w:val="22"/>
              </w:rPr>
              <w:t>-</w:t>
            </w:r>
          </w:p>
        </w:tc>
        <w:tc>
          <w:tcPr>
            <w:tcW w:w="958" w:type="pct"/>
            <w:tcBorders>
              <w:top w:val="single" w:sz="4" w:space="0" w:color="auto"/>
              <w:left w:val="single" w:sz="6" w:space="0" w:color="auto"/>
              <w:bottom w:val="single" w:sz="4" w:space="0" w:color="auto"/>
            </w:tcBorders>
            <w:shd w:val="clear" w:color="auto" w:fill="auto"/>
            <w:vAlign w:val="center"/>
          </w:tcPr>
          <w:p w:rsidR="00007DE1" w:rsidRPr="000A63B1" w:rsidRDefault="00007DE1" w:rsidP="00044CB5">
            <w:pPr>
              <w:ind w:left="-57" w:right="-57"/>
              <w:jc w:val="center"/>
              <w:rPr>
                <w:sz w:val="22"/>
              </w:rPr>
            </w:pPr>
            <w:r w:rsidRPr="000A63B1">
              <w:rPr>
                <w:sz w:val="22"/>
              </w:rPr>
              <w:t>-</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7</w:t>
            </w:r>
          </w:p>
        </w:tc>
        <w:tc>
          <w:tcPr>
            <w:tcW w:w="951" w:type="pct"/>
            <w:tcBorders>
              <w:top w:val="single" w:sz="4" w:space="0" w:color="auto"/>
              <w:left w:val="nil"/>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+0,67</w:t>
            </w:r>
          </w:p>
        </w:tc>
      </w:tr>
      <w:tr w:rsidR="00007DE1" w:rsidRPr="000A63B1" w:rsidTr="00044CB5">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007DE1" w:rsidRPr="000A63B1" w:rsidRDefault="00007DE1" w:rsidP="00044CB5">
            <w:pPr>
              <w:ind w:left="-57" w:right="-57"/>
              <w:jc w:val="center"/>
              <w:rPr>
                <w:sz w:val="22"/>
              </w:rPr>
            </w:pPr>
            <w:r w:rsidRPr="000A63B1">
              <w:rPr>
                <w:sz w:val="22"/>
              </w:rPr>
              <w:t>Котельная «БЭО» промзона «Южная»</w:t>
            </w:r>
          </w:p>
        </w:tc>
        <w:tc>
          <w:tcPr>
            <w:tcW w:w="959" w:type="pct"/>
            <w:tcBorders>
              <w:top w:val="single" w:sz="4" w:space="0" w:color="auto"/>
              <w:bottom w:val="single" w:sz="6" w:space="0" w:color="auto"/>
              <w:right w:val="single" w:sz="6" w:space="0" w:color="auto"/>
            </w:tcBorders>
            <w:vAlign w:val="center"/>
          </w:tcPr>
          <w:p w:rsidR="00007DE1" w:rsidRPr="000A63B1" w:rsidRDefault="00007DE1" w:rsidP="00044CB5">
            <w:pPr>
              <w:ind w:left="-57" w:right="-57"/>
              <w:jc w:val="center"/>
              <w:rPr>
                <w:sz w:val="22"/>
              </w:rPr>
            </w:pPr>
            <w:r w:rsidRPr="000A63B1">
              <w:rPr>
                <w:sz w:val="22"/>
              </w:rPr>
              <w:t>-</w:t>
            </w:r>
          </w:p>
        </w:tc>
        <w:tc>
          <w:tcPr>
            <w:tcW w:w="958" w:type="pct"/>
            <w:tcBorders>
              <w:top w:val="single" w:sz="4" w:space="0" w:color="auto"/>
              <w:left w:val="single" w:sz="6" w:space="0" w:color="auto"/>
              <w:bottom w:val="single" w:sz="4" w:space="0" w:color="auto"/>
            </w:tcBorders>
            <w:shd w:val="clear" w:color="auto" w:fill="auto"/>
            <w:vAlign w:val="center"/>
          </w:tcPr>
          <w:p w:rsidR="00007DE1" w:rsidRPr="000A63B1" w:rsidRDefault="00007DE1" w:rsidP="00044CB5">
            <w:pPr>
              <w:ind w:left="-57" w:right="-57"/>
              <w:jc w:val="center"/>
              <w:rPr>
                <w:sz w:val="22"/>
              </w:rPr>
            </w:pPr>
            <w:r w:rsidRPr="000A63B1">
              <w:rPr>
                <w:sz w:val="22"/>
              </w:rPr>
              <w:t>-</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+6,2474</w:t>
            </w:r>
          </w:p>
        </w:tc>
        <w:tc>
          <w:tcPr>
            <w:tcW w:w="951" w:type="pct"/>
            <w:tcBorders>
              <w:top w:val="single" w:sz="4" w:space="0" w:color="auto"/>
              <w:left w:val="nil"/>
              <w:bottom w:val="single" w:sz="4" w:space="0" w:color="auto"/>
              <w:right w:val="single" w:sz="4" w:space="0" w:color="auto"/>
            </w:tcBorders>
            <w:shd w:val="clear" w:color="auto" w:fill="auto"/>
            <w:vAlign w:val="center"/>
          </w:tcPr>
          <w:p w:rsidR="00007DE1" w:rsidRPr="000A63B1" w:rsidRDefault="00007DE1" w:rsidP="00044CB5">
            <w:pPr>
              <w:ind w:left="-57" w:right="-57"/>
              <w:jc w:val="center"/>
              <w:rPr>
                <w:color w:val="000000"/>
                <w:sz w:val="22"/>
              </w:rPr>
            </w:pPr>
            <w:r w:rsidRPr="000A63B1">
              <w:rPr>
                <w:color w:val="000000"/>
                <w:sz w:val="22"/>
              </w:rPr>
              <w:t>+2,175</w:t>
            </w:r>
          </w:p>
        </w:tc>
      </w:tr>
    </w:tbl>
    <w:p w:rsidR="00007DE1" w:rsidRDefault="00007DE1" w:rsidP="00007DE1"/>
    <w:p w:rsidR="00007DE1" w:rsidRPr="00007DE1" w:rsidRDefault="00007DE1" w:rsidP="00007DE1">
      <w:pPr>
        <w:pStyle w:val="20"/>
        <w:spacing w:before="0" w:line="360" w:lineRule="auto"/>
        <w:ind w:firstLine="709"/>
        <w:jc w:val="both"/>
        <w:rPr>
          <w:rFonts w:ascii="Times New Roman" w:hAnsi="Times New Roman" w:cs="Times New Roman"/>
          <w:b w:val="0"/>
          <w:color w:val="000000" w:themeColor="text1"/>
          <w:sz w:val="28"/>
          <w:szCs w:val="28"/>
        </w:rPr>
      </w:pPr>
      <w:bookmarkStart w:id="87" w:name="_Toc524944246"/>
      <w:bookmarkStart w:id="88" w:name="_Toc524944822"/>
      <w:bookmarkStart w:id="89" w:name="_Toc528166501"/>
      <w:bookmarkStart w:id="90" w:name="_Toc530077493"/>
      <w:r>
        <w:rPr>
          <w:rFonts w:ascii="Times New Roman" w:hAnsi="Times New Roman" w:cs="Times New Roman"/>
          <w:b w:val="0"/>
          <w:color w:val="000000" w:themeColor="text1"/>
          <w:sz w:val="28"/>
          <w:szCs w:val="28"/>
        </w:rPr>
        <w:t xml:space="preserve">2.13. </w:t>
      </w:r>
      <w:r w:rsidRPr="00007DE1">
        <w:rPr>
          <w:rFonts w:ascii="Times New Roman" w:hAnsi="Times New Roman" w:cs="Times New Roman"/>
          <w:b w:val="0"/>
          <w:color w:val="000000" w:themeColor="text1"/>
          <w:sz w:val="28"/>
          <w:szCs w:val="28"/>
        </w:rPr>
        <w:t>Значения существующей и перспективной тепловой нагрузки потребителей, устанавливаемые с учетом расчетной тепловой нагрузки</w:t>
      </w:r>
      <w:bookmarkEnd w:id="87"/>
      <w:bookmarkEnd w:id="88"/>
      <w:bookmarkEnd w:id="89"/>
      <w:bookmarkEnd w:id="90"/>
    </w:p>
    <w:p w:rsidR="00007DE1" w:rsidRDefault="00007DE1" w:rsidP="00007DE1">
      <w:pPr>
        <w:spacing w:line="360" w:lineRule="auto"/>
        <w:ind w:firstLine="709"/>
        <w:jc w:val="both"/>
        <w:rPr>
          <w:color w:val="000000" w:themeColor="text1"/>
          <w:sz w:val="28"/>
          <w:szCs w:val="28"/>
        </w:rPr>
      </w:pPr>
      <w:r w:rsidRPr="00007DE1">
        <w:rPr>
          <w:color w:val="000000" w:themeColor="text1"/>
          <w:sz w:val="28"/>
          <w:szCs w:val="28"/>
        </w:rPr>
        <w:t>Существующая тепловая нагрузка потребителей городского округа город Пыть-Ях составляет 205,31 Гкал/ч. Перспективная тепловая нагрузка потребителей Городской округ город Пыть-Ях на расчетный срок (до 2033 г.) составит 276,26 Гкал/ч.</w:t>
      </w:r>
    </w:p>
    <w:p w:rsidR="00007DE1" w:rsidRPr="00007DE1" w:rsidRDefault="00007DE1" w:rsidP="00007DE1">
      <w:pPr>
        <w:spacing w:line="360" w:lineRule="auto"/>
        <w:ind w:firstLine="709"/>
        <w:jc w:val="both"/>
        <w:rPr>
          <w:color w:val="000000" w:themeColor="text1"/>
          <w:sz w:val="28"/>
          <w:szCs w:val="28"/>
        </w:rPr>
      </w:pPr>
    </w:p>
    <w:p w:rsidR="00007DE1" w:rsidRDefault="00007DE1" w:rsidP="00007DE1">
      <w:pPr>
        <w:pStyle w:val="14"/>
        <w:keepNext w:val="0"/>
        <w:keepLines/>
        <w:spacing w:line="360" w:lineRule="auto"/>
        <w:ind w:left="432" w:firstLine="709"/>
        <w:jc w:val="both"/>
        <w:rPr>
          <w:rFonts w:ascii="Times New Roman" w:hAnsi="Times New Roman"/>
          <w:b w:val="0"/>
          <w:color w:val="000000" w:themeColor="text1"/>
          <w:sz w:val="28"/>
          <w:szCs w:val="28"/>
          <w:lang w:val="ru-RU"/>
        </w:rPr>
      </w:pPr>
      <w:bookmarkStart w:id="91" w:name="_Toc524944248"/>
      <w:bookmarkStart w:id="92" w:name="_Toc524944824"/>
      <w:bookmarkStart w:id="93" w:name="_Toc528166503"/>
      <w:bookmarkStart w:id="94" w:name="_Toc530077494"/>
      <w:r w:rsidRPr="00007DE1">
        <w:rPr>
          <w:rFonts w:ascii="Times New Roman" w:hAnsi="Times New Roman"/>
          <w:b w:val="0"/>
          <w:color w:val="000000" w:themeColor="text1"/>
          <w:sz w:val="28"/>
          <w:szCs w:val="28"/>
        </w:rPr>
        <w:t>РАЗДЕЛ 3. СУЩЕСТВУЮЩИЕ И ПЕРСПЕКТИВНЫЕ БАЛАНСЫ ТЕПЛОНОСИТЕЛЯ</w:t>
      </w:r>
      <w:bookmarkEnd w:id="91"/>
      <w:bookmarkEnd w:id="92"/>
      <w:bookmarkEnd w:id="93"/>
      <w:bookmarkEnd w:id="94"/>
    </w:p>
    <w:p w:rsidR="00007DE1" w:rsidRPr="00007DE1" w:rsidRDefault="00007DE1" w:rsidP="00007DE1"/>
    <w:p w:rsidR="00007DE1" w:rsidRPr="00007DE1" w:rsidRDefault="00007DE1" w:rsidP="00007DE1">
      <w:pPr>
        <w:pStyle w:val="20"/>
        <w:keepNext w:val="0"/>
        <w:numPr>
          <w:ilvl w:val="1"/>
          <w:numId w:val="0"/>
        </w:numPr>
        <w:spacing w:before="40" w:line="360" w:lineRule="auto"/>
        <w:ind w:firstLine="709"/>
        <w:jc w:val="both"/>
        <w:rPr>
          <w:rFonts w:ascii="Times New Roman" w:hAnsi="Times New Roman" w:cs="Times New Roman"/>
          <w:b w:val="0"/>
          <w:color w:val="000000" w:themeColor="text1"/>
          <w:sz w:val="28"/>
          <w:szCs w:val="28"/>
        </w:rPr>
      </w:pPr>
      <w:bookmarkStart w:id="95" w:name="_Toc524944249"/>
      <w:bookmarkStart w:id="96" w:name="_Toc524944825"/>
      <w:bookmarkStart w:id="97" w:name="_Toc528166504"/>
      <w:bookmarkStart w:id="98" w:name="_Toc530077495"/>
      <w:r>
        <w:rPr>
          <w:rFonts w:ascii="Times New Roman" w:hAnsi="Times New Roman" w:cs="Times New Roman"/>
          <w:b w:val="0"/>
          <w:color w:val="000000" w:themeColor="text1"/>
          <w:sz w:val="28"/>
          <w:szCs w:val="28"/>
        </w:rPr>
        <w:t xml:space="preserve">3.1. </w:t>
      </w:r>
      <w:r w:rsidRPr="00007DE1">
        <w:rPr>
          <w:rFonts w:ascii="Times New Roman" w:hAnsi="Times New Roman" w:cs="Times New Roman"/>
          <w:b w:val="0"/>
          <w:color w:val="000000" w:themeColor="text1"/>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95"/>
      <w:bookmarkEnd w:id="96"/>
      <w:bookmarkEnd w:id="97"/>
      <w:bookmarkEnd w:id="98"/>
    </w:p>
    <w:p w:rsidR="00007DE1" w:rsidRPr="00007DE1" w:rsidRDefault="00007DE1" w:rsidP="00007DE1">
      <w:pPr>
        <w:spacing w:line="360" w:lineRule="auto"/>
        <w:ind w:firstLine="709"/>
        <w:jc w:val="both"/>
        <w:rPr>
          <w:color w:val="000000" w:themeColor="text1"/>
          <w:sz w:val="28"/>
          <w:szCs w:val="28"/>
        </w:rPr>
      </w:pPr>
      <w:r w:rsidRPr="00007DE1">
        <w:rPr>
          <w:color w:val="000000" w:themeColor="text1"/>
          <w:sz w:val="28"/>
          <w:szCs w:val="28"/>
        </w:rPr>
        <w:t>В период с 2021 по 2022 год планируется строительство новых газовых котельных в мкр. №1 «Центральный» и 2а мкр., водоподготовка будет подобрана в соответствии с потребностями тепловой сети на подпитку и качеством исходной воды.</w:t>
      </w:r>
    </w:p>
    <w:p w:rsidR="00007DE1" w:rsidRPr="00007DE1" w:rsidRDefault="00007DE1" w:rsidP="00007DE1">
      <w:pPr>
        <w:spacing w:line="360" w:lineRule="auto"/>
        <w:ind w:firstLine="709"/>
        <w:jc w:val="both"/>
        <w:rPr>
          <w:color w:val="000000" w:themeColor="text1"/>
          <w:sz w:val="28"/>
          <w:szCs w:val="28"/>
        </w:rPr>
      </w:pPr>
      <w:r w:rsidRPr="00007DE1">
        <w:rPr>
          <w:color w:val="000000" w:themeColor="text1"/>
          <w:sz w:val="28"/>
          <w:szCs w:val="28"/>
        </w:rPr>
        <w:lastRenderedPageBreak/>
        <w:t>Результаты расчетов максимального потребления теплоносителя в теплопотребляющих установках потребителей представлены в таблице 24.</w:t>
      </w:r>
    </w:p>
    <w:p w:rsidR="00007DE1" w:rsidRPr="00007DE1" w:rsidRDefault="00007DE1" w:rsidP="00007DE1">
      <w:pPr>
        <w:pStyle w:val="afb"/>
        <w:keepNext/>
        <w:spacing w:before="0"/>
        <w:ind w:firstLine="709"/>
        <w:rPr>
          <w:rFonts w:cs="Times New Roman"/>
          <w:b w:val="0"/>
          <w:color w:val="000000" w:themeColor="text1"/>
          <w:szCs w:val="28"/>
        </w:rPr>
      </w:pPr>
      <w:r w:rsidRPr="00007DE1">
        <w:rPr>
          <w:rFonts w:cs="Times New Roman"/>
          <w:b w:val="0"/>
          <w:color w:val="000000" w:themeColor="text1"/>
          <w:szCs w:val="28"/>
        </w:rPr>
        <w:t xml:space="preserve">Таблица </w:t>
      </w:r>
      <w:r w:rsidRPr="00007DE1">
        <w:rPr>
          <w:rFonts w:cs="Times New Roman"/>
          <w:b w:val="0"/>
          <w:color w:val="000000" w:themeColor="text1"/>
          <w:szCs w:val="28"/>
        </w:rPr>
        <w:fldChar w:fldCharType="begin"/>
      </w:r>
      <w:r w:rsidRPr="00007DE1">
        <w:rPr>
          <w:rFonts w:cs="Times New Roman"/>
          <w:b w:val="0"/>
          <w:color w:val="000000" w:themeColor="text1"/>
          <w:szCs w:val="28"/>
        </w:rPr>
        <w:instrText xml:space="preserve"> SEQ Таблица \* ARABIC </w:instrText>
      </w:r>
      <w:r w:rsidRPr="00007DE1">
        <w:rPr>
          <w:rFonts w:cs="Times New Roman"/>
          <w:b w:val="0"/>
          <w:color w:val="000000" w:themeColor="text1"/>
          <w:szCs w:val="28"/>
        </w:rPr>
        <w:fldChar w:fldCharType="separate"/>
      </w:r>
      <w:r w:rsidR="005B529D">
        <w:rPr>
          <w:rFonts w:cs="Times New Roman"/>
          <w:b w:val="0"/>
          <w:noProof/>
          <w:color w:val="000000" w:themeColor="text1"/>
          <w:szCs w:val="28"/>
        </w:rPr>
        <w:t>25</w:t>
      </w:r>
      <w:r w:rsidRPr="00007DE1">
        <w:rPr>
          <w:rFonts w:cs="Times New Roman"/>
          <w:b w:val="0"/>
          <w:color w:val="000000" w:themeColor="text1"/>
          <w:szCs w:val="28"/>
        </w:rPr>
        <w:fldChar w:fldCharType="end"/>
      </w:r>
      <w:r w:rsidRPr="00007DE1">
        <w:rPr>
          <w:rFonts w:cs="Times New Roman"/>
          <w:b w:val="0"/>
          <w:color w:val="000000" w:themeColor="text1"/>
          <w:szCs w:val="28"/>
        </w:rPr>
        <w:t>. Расчетная производительность водоподготовительных установок для подпитки систем теплоснабжения</w:t>
      </w:r>
    </w:p>
    <w:tbl>
      <w:tblPr>
        <w:tblW w:w="5000" w:type="pct"/>
        <w:jc w:val="center"/>
        <w:tblLook w:val="04A0" w:firstRow="1" w:lastRow="0" w:firstColumn="1" w:lastColumn="0" w:noHBand="0" w:noVBand="1"/>
      </w:tblPr>
      <w:tblGrid>
        <w:gridCol w:w="4202"/>
        <w:gridCol w:w="2392"/>
        <w:gridCol w:w="3259"/>
      </w:tblGrid>
      <w:tr w:rsidR="00007DE1" w:rsidRPr="007075B0" w:rsidTr="00044CB5">
        <w:trPr>
          <w:trHeight w:val="20"/>
          <w:tblHeader/>
          <w:jc w:val="center"/>
        </w:trPr>
        <w:tc>
          <w:tcPr>
            <w:tcW w:w="2132"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007DE1" w:rsidRPr="007075B0" w:rsidRDefault="00007DE1" w:rsidP="00044CB5">
            <w:pPr>
              <w:ind w:left="-57" w:right="-57"/>
              <w:jc w:val="center"/>
              <w:rPr>
                <w:b/>
                <w:color w:val="000000"/>
              </w:rPr>
            </w:pPr>
            <w:r w:rsidRPr="007075B0">
              <w:rPr>
                <w:b/>
                <w:bCs/>
                <w:color w:val="000000"/>
              </w:rPr>
              <w:t>Источник тепловой энергии</w:t>
            </w:r>
          </w:p>
        </w:tc>
        <w:tc>
          <w:tcPr>
            <w:tcW w:w="1214" w:type="pct"/>
            <w:tcBorders>
              <w:top w:val="single" w:sz="4" w:space="0" w:color="auto"/>
              <w:left w:val="nil"/>
              <w:bottom w:val="single" w:sz="4" w:space="0" w:color="auto"/>
              <w:right w:val="single" w:sz="4" w:space="0" w:color="auto"/>
            </w:tcBorders>
            <w:shd w:val="clear" w:color="auto" w:fill="BFBFBF"/>
            <w:vAlign w:val="center"/>
            <w:hideMark/>
          </w:tcPr>
          <w:p w:rsidR="00007DE1" w:rsidRPr="007075B0" w:rsidRDefault="00007DE1" w:rsidP="00044CB5">
            <w:pPr>
              <w:ind w:left="-57" w:right="-57"/>
              <w:jc w:val="center"/>
              <w:rPr>
                <w:b/>
                <w:color w:val="000000"/>
              </w:rPr>
            </w:pPr>
            <w:r w:rsidRPr="007075B0">
              <w:rPr>
                <w:b/>
                <w:color w:val="000000"/>
              </w:rPr>
              <w:t>Единицы измерения</w:t>
            </w:r>
          </w:p>
        </w:tc>
        <w:tc>
          <w:tcPr>
            <w:tcW w:w="1654" w:type="pct"/>
            <w:tcBorders>
              <w:top w:val="single" w:sz="4" w:space="0" w:color="auto"/>
              <w:left w:val="nil"/>
              <w:bottom w:val="single" w:sz="4" w:space="0" w:color="auto"/>
              <w:right w:val="single" w:sz="4" w:space="0" w:color="auto"/>
            </w:tcBorders>
            <w:shd w:val="clear" w:color="auto" w:fill="BFBFBF"/>
            <w:vAlign w:val="center"/>
            <w:hideMark/>
          </w:tcPr>
          <w:p w:rsidR="00007DE1" w:rsidRPr="007075B0" w:rsidRDefault="00007DE1" w:rsidP="00044CB5">
            <w:pPr>
              <w:ind w:left="-57" w:right="-57"/>
              <w:jc w:val="center"/>
              <w:rPr>
                <w:b/>
                <w:color w:val="000000"/>
              </w:rPr>
            </w:pPr>
            <w:r w:rsidRPr="007075B0">
              <w:rPr>
                <w:b/>
                <w:color w:val="000000"/>
              </w:rPr>
              <w:t>Перспективные значения</w:t>
            </w:r>
          </w:p>
        </w:tc>
      </w:tr>
      <w:tr w:rsidR="00007DE1" w:rsidRPr="007075B0" w:rsidTr="00044CB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bCs/>
                <w:color w:val="000000"/>
              </w:rPr>
              <w:t>Котельная «Центральная»</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Расчетная производительность ВПУ</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Годовые потери сетевой воды</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Тыс. м</w:t>
            </w:r>
            <w:r w:rsidRPr="007075B0">
              <w:rPr>
                <w:color w:val="000000"/>
                <w:vertAlign w:val="superscript"/>
              </w:rPr>
              <w:t>3</w:t>
            </w:r>
            <w:r w:rsidRPr="007075B0">
              <w:rPr>
                <w:color w:val="000000"/>
              </w:rPr>
              <w:t>/год</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w:t>
            </w:r>
          </w:p>
        </w:tc>
      </w:tr>
      <w:tr w:rsidR="00007DE1" w:rsidRPr="007075B0" w:rsidTr="00044CB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bCs/>
                <w:color w:val="000000"/>
              </w:rPr>
              <w:t>Котельная «Таежная»</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Расчетная производительность ВПУ</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19,08</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0,007</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50,87</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Годовые потери сетевой воды</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Тыс. м</w:t>
            </w:r>
            <w:r w:rsidRPr="007075B0">
              <w:rPr>
                <w:color w:val="000000"/>
                <w:vertAlign w:val="superscript"/>
              </w:rPr>
              <w:t>3</w:t>
            </w:r>
            <w:r w:rsidRPr="007075B0">
              <w:rPr>
                <w:color w:val="000000"/>
              </w:rPr>
              <w:t>/год</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58,5</w:t>
            </w:r>
          </w:p>
        </w:tc>
      </w:tr>
      <w:tr w:rsidR="00007DE1" w:rsidRPr="007075B0" w:rsidTr="00044CB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bCs/>
                <w:color w:val="000000"/>
              </w:rPr>
              <w:t>Котельная «Пыть-Ях»</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Расчетная производительность ВПУ</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tcPr>
          <w:p w:rsidR="00007DE1" w:rsidRPr="007075B0" w:rsidRDefault="00007DE1" w:rsidP="00044CB5">
            <w:pPr>
              <w:ind w:left="-57" w:right="-57"/>
              <w:jc w:val="center"/>
              <w:rPr>
                <w:color w:val="000000"/>
              </w:rPr>
            </w:pPr>
            <w:r w:rsidRPr="007075B0">
              <w:rPr>
                <w:color w:val="000000"/>
              </w:rPr>
              <w:t>*</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tcPr>
          <w:p w:rsidR="00007DE1" w:rsidRPr="007075B0" w:rsidRDefault="00007DE1" w:rsidP="00044CB5">
            <w:pPr>
              <w:ind w:left="-57" w:right="-57"/>
              <w:jc w:val="center"/>
              <w:rPr>
                <w:color w:val="000000"/>
              </w:rPr>
            </w:pPr>
            <w:r w:rsidRPr="007075B0">
              <w:rPr>
                <w:color w:val="000000"/>
              </w:rPr>
              <w:t>*</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tcPr>
          <w:p w:rsidR="00007DE1" w:rsidRPr="007075B0" w:rsidRDefault="00007DE1" w:rsidP="00044CB5">
            <w:pPr>
              <w:ind w:left="-57" w:right="-57"/>
              <w:jc w:val="center"/>
              <w:rPr>
                <w:color w:val="000000"/>
              </w:rPr>
            </w:pPr>
            <w:r w:rsidRPr="007075B0">
              <w:rPr>
                <w:color w:val="000000"/>
              </w:rPr>
              <w:t>*</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Годовые потери сетевой воды</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Тыс. м</w:t>
            </w:r>
            <w:r w:rsidRPr="007075B0">
              <w:rPr>
                <w:color w:val="000000"/>
                <w:vertAlign w:val="superscript"/>
              </w:rPr>
              <w:t>3</w:t>
            </w:r>
            <w:r w:rsidRPr="007075B0">
              <w:rPr>
                <w:color w:val="000000"/>
              </w:rPr>
              <w:t>/год</w:t>
            </w:r>
          </w:p>
        </w:tc>
        <w:tc>
          <w:tcPr>
            <w:tcW w:w="1654" w:type="pct"/>
            <w:tcBorders>
              <w:top w:val="nil"/>
              <w:left w:val="nil"/>
              <w:bottom w:val="single" w:sz="4" w:space="0" w:color="auto"/>
              <w:right w:val="single" w:sz="4" w:space="0" w:color="auto"/>
            </w:tcBorders>
            <w:shd w:val="clear" w:color="auto" w:fill="auto"/>
            <w:vAlign w:val="center"/>
          </w:tcPr>
          <w:p w:rsidR="00007DE1" w:rsidRPr="007075B0" w:rsidRDefault="00007DE1" w:rsidP="00044CB5">
            <w:pPr>
              <w:ind w:left="-57" w:right="-57"/>
              <w:jc w:val="center"/>
              <w:rPr>
                <w:color w:val="000000"/>
              </w:rPr>
            </w:pPr>
            <w:r w:rsidRPr="007075B0">
              <w:rPr>
                <w:color w:val="000000"/>
              </w:rPr>
              <w:t>*</w:t>
            </w:r>
          </w:p>
        </w:tc>
      </w:tr>
      <w:tr w:rsidR="00007DE1" w:rsidRPr="007075B0" w:rsidTr="00044CB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bCs/>
                <w:color w:val="000000"/>
              </w:rPr>
              <w:t>Котельная «Мамонтовская»</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Расчетная производительность ВПУ</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19,97</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0,01</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53,26</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Годовые потери сетевой воды</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Тыс.м</w:t>
            </w:r>
            <w:r w:rsidRPr="007075B0">
              <w:rPr>
                <w:color w:val="000000"/>
                <w:vertAlign w:val="superscript"/>
              </w:rPr>
              <w:t>3</w:t>
            </w:r>
            <w:r w:rsidRPr="007075B0">
              <w:rPr>
                <w:color w:val="000000"/>
              </w:rPr>
              <w:t>/год</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61,25</w:t>
            </w:r>
          </w:p>
        </w:tc>
      </w:tr>
      <w:tr w:rsidR="00007DE1" w:rsidRPr="007075B0" w:rsidTr="00044CB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bCs/>
                <w:color w:val="000000"/>
              </w:rPr>
              <w:t>Котельная «ДЕ 3 мкр»</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Расчетная производительность ВПУ</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19,97</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0,004</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26,65</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Годовые потери сетевой воды</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Тыс.м</w:t>
            </w:r>
            <w:r w:rsidRPr="007075B0">
              <w:rPr>
                <w:color w:val="000000"/>
                <w:vertAlign w:val="superscript"/>
              </w:rPr>
              <w:t>3</w:t>
            </w:r>
            <w:r w:rsidRPr="007075B0">
              <w:rPr>
                <w:color w:val="000000"/>
              </w:rPr>
              <w:t>/год</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30,65</w:t>
            </w:r>
          </w:p>
        </w:tc>
      </w:tr>
      <w:tr w:rsidR="00007DE1" w:rsidRPr="007075B0" w:rsidTr="00044CB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bCs/>
                <w:color w:val="000000"/>
              </w:rPr>
              <w:t>Котельная «Вертолетка»</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Расчетная производительность ВПУ</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tcPr>
          <w:p w:rsidR="00007DE1" w:rsidRPr="007075B0" w:rsidRDefault="00007DE1" w:rsidP="00044CB5">
            <w:pPr>
              <w:ind w:left="-57" w:right="-57"/>
              <w:jc w:val="center"/>
              <w:rPr>
                <w:color w:val="000000"/>
              </w:rPr>
            </w:pPr>
            <w:r w:rsidRPr="007075B0">
              <w:rPr>
                <w:color w:val="000000"/>
              </w:rPr>
              <w:t>*</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tcPr>
          <w:p w:rsidR="00007DE1" w:rsidRPr="007075B0" w:rsidRDefault="00007DE1" w:rsidP="00044CB5">
            <w:pPr>
              <w:ind w:left="-57" w:right="-57"/>
              <w:jc w:val="center"/>
              <w:rPr>
                <w:color w:val="000000"/>
              </w:rPr>
            </w:pPr>
            <w:r w:rsidRPr="007075B0">
              <w:rPr>
                <w:color w:val="000000"/>
              </w:rPr>
              <w:t>*</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tcPr>
          <w:p w:rsidR="00007DE1" w:rsidRPr="007075B0" w:rsidRDefault="00007DE1" w:rsidP="00044CB5">
            <w:pPr>
              <w:ind w:left="-57" w:right="-57"/>
              <w:jc w:val="center"/>
              <w:rPr>
                <w:color w:val="000000"/>
              </w:rPr>
            </w:pPr>
            <w:r w:rsidRPr="007075B0">
              <w:rPr>
                <w:color w:val="000000"/>
              </w:rPr>
              <w:t>*</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Годовые потери сетевой воды</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Тыс. м</w:t>
            </w:r>
            <w:r w:rsidRPr="007075B0">
              <w:rPr>
                <w:color w:val="000000"/>
                <w:vertAlign w:val="superscript"/>
              </w:rPr>
              <w:t>3</w:t>
            </w:r>
            <w:r w:rsidRPr="007075B0">
              <w:rPr>
                <w:color w:val="000000"/>
              </w:rPr>
              <w:t>/год</w:t>
            </w:r>
          </w:p>
        </w:tc>
        <w:tc>
          <w:tcPr>
            <w:tcW w:w="1654" w:type="pct"/>
            <w:tcBorders>
              <w:top w:val="nil"/>
              <w:left w:val="nil"/>
              <w:bottom w:val="single" w:sz="4" w:space="0" w:color="auto"/>
              <w:right w:val="single" w:sz="4" w:space="0" w:color="auto"/>
            </w:tcBorders>
            <w:shd w:val="clear" w:color="auto" w:fill="auto"/>
            <w:vAlign w:val="center"/>
          </w:tcPr>
          <w:p w:rsidR="00007DE1" w:rsidRPr="007075B0" w:rsidRDefault="00007DE1" w:rsidP="00044CB5">
            <w:pPr>
              <w:ind w:left="-57" w:right="-57"/>
              <w:jc w:val="center"/>
              <w:rPr>
                <w:color w:val="000000"/>
              </w:rPr>
            </w:pPr>
            <w:r w:rsidRPr="007075B0">
              <w:rPr>
                <w:color w:val="000000"/>
              </w:rPr>
              <w:t>*</w:t>
            </w:r>
          </w:p>
        </w:tc>
      </w:tr>
      <w:tr w:rsidR="00007DE1" w:rsidRPr="007075B0" w:rsidTr="00044CB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bCs/>
                <w:color w:val="000000"/>
              </w:rPr>
              <w:t>Котельная «2А»</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lastRenderedPageBreak/>
              <w:t>Расчетная производительность ВПУ</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6,07</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0,002</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м</w:t>
            </w:r>
            <w:r w:rsidRPr="007075B0">
              <w:rPr>
                <w:color w:val="000000"/>
                <w:vertAlign w:val="superscript"/>
              </w:rPr>
              <w:t>3</w:t>
            </w:r>
            <w:r w:rsidRPr="007075B0">
              <w:rPr>
                <w:color w:val="000000"/>
              </w:rPr>
              <w:t>/ч</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16,2</w:t>
            </w:r>
          </w:p>
        </w:tc>
      </w:tr>
      <w:tr w:rsidR="00007DE1" w:rsidRPr="007075B0" w:rsidTr="00044CB5">
        <w:trPr>
          <w:trHeight w:val="20"/>
          <w:jc w:val="center"/>
        </w:trPr>
        <w:tc>
          <w:tcPr>
            <w:tcW w:w="2132" w:type="pct"/>
            <w:tcBorders>
              <w:top w:val="nil"/>
              <w:left w:val="single" w:sz="4" w:space="0" w:color="auto"/>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Годовые потери сетевой воды</w:t>
            </w:r>
          </w:p>
        </w:tc>
        <w:tc>
          <w:tcPr>
            <w:tcW w:w="121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Тыс. м</w:t>
            </w:r>
            <w:r w:rsidRPr="007075B0">
              <w:rPr>
                <w:color w:val="000000"/>
                <w:vertAlign w:val="superscript"/>
              </w:rPr>
              <w:t>3</w:t>
            </w:r>
            <w:r w:rsidRPr="007075B0">
              <w:rPr>
                <w:color w:val="000000"/>
              </w:rPr>
              <w:t>/год</w:t>
            </w:r>
          </w:p>
        </w:tc>
        <w:tc>
          <w:tcPr>
            <w:tcW w:w="1654" w:type="pct"/>
            <w:tcBorders>
              <w:top w:val="nil"/>
              <w:left w:val="nil"/>
              <w:bottom w:val="single" w:sz="4" w:space="0" w:color="auto"/>
              <w:right w:val="single" w:sz="4" w:space="0" w:color="auto"/>
            </w:tcBorders>
            <w:shd w:val="clear" w:color="auto" w:fill="auto"/>
            <w:vAlign w:val="center"/>
            <w:hideMark/>
          </w:tcPr>
          <w:p w:rsidR="00007DE1" w:rsidRPr="007075B0" w:rsidRDefault="00007DE1" w:rsidP="00044CB5">
            <w:pPr>
              <w:ind w:left="-57" w:right="-57"/>
              <w:jc w:val="center"/>
              <w:rPr>
                <w:color w:val="000000"/>
              </w:rPr>
            </w:pPr>
            <w:r w:rsidRPr="007075B0">
              <w:rPr>
                <w:color w:val="000000"/>
              </w:rPr>
              <w:t>18,63</w:t>
            </w:r>
          </w:p>
        </w:tc>
      </w:tr>
    </w:tbl>
    <w:p w:rsidR="00007DE1" w:rsidRDefault="00007DE1" w:rsidP="00007DE1"/>
    <w:p w:rsidR="00A26151" w:rsidRDefault="00A26151" w:rsidP="00A26151">
      <w:pPr>
        <w:pStyle w:val="20"/>
        <w:keepNext w:val="0"/>
        <w:numPr>
          <w:ilvl w:val="1"/>
          <w:numId w:val="0"/>
        </w:numPr>
        <w:tabs>
          <w:tab w:val="left" w:pos="0"/>
        </w:tabs>
        <w:spacing w:before="0" w:line="360" w:lineRule="auto"/>
        <w:ind w:firstLine="709"/>
        <w:jc w:val="both"/>
        <w:rPr>
          <w:rFonts w:ascii="Times New Roman" w:hAnsi="Times New Roman" w:cs="Times New Roman"/>
          <w:b w:val="0"/>
          <w:color w:val="000000" w:themeColor="text1"/>
          <w:sz w:val="28"/>
          <w:szCs w:val="28"/>
        </w:rPr>
      </w:pPr>
      <w:bookmarkStart w:id="99" w:name="_Toc524944250"/>
      <w:bookmarkStart w:id="100" w:name="_Toc524944826"/>
      <w:bookmarkStart w:id="101" w:name="_Toc528166505"/>
      <w:bookmarkStart w:id="102" w:name="_Toc530077496"/>
      <w:r>
        <w:rPr>
          <w:rFonts w:ascii="Times New Roman" w:hAnsi="Times New Roman" w:cs="Times New Roman"/>
          <w:b w:val="0"/>
          <w:color w:val="000000" w:themeColor="text1"/>
          <w:sz w:val="28"/>
          <w:szCs w:val="28"/>
        </w:rPr>
        <w:t xml:space="preserve">3.2. </w:t>
      </w:r>
      <w:r w:rsidR="00007DE1" w:rsidRPr="00007DE1">
        <w:rPr>
          <w:rFonts w:ascii="Times New Roman" w:hAnsi="Times New Roman" w:cs="Times New Roman"/>
          <w:b w:val="0"/>
          <w:color w:val="000000" w:themeColor="text1"/>
          <w:sz w:val="28"/>
          <w:szCs w:val="28"/>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9"/>
      <w:bookmarkEnd w:id="100"/>
      <w:bookmarkEnd w:id="101"/>
      <w:bookmarkEnd w:id="102"/>
    </w:p>
    <w:p w:rsidR="00A26151" w:rsidRDefault="00007DE1" w:rsidP="00A26151">
      <w:pPr>
        <w:pStyle w:val="20"/>
        <w:keepNext w:val="0"/>
        <w:numPr>
          <w:ilvl w:val="1"/>
          <w:numId w:val="0"/>
        </w:numPr>
        <w:tabs>
          <w:tab w:val="left" w:pos="0"/>
        </w:tabs>
        <w:spacing w:before="0" w:line="360" w:lineRule="auto"/>
        <w:ind w:firstLine="709"/>
        <w:jc w:val="both"/>
        <w:rPr>
          <w:rFonts w:ascii="Times New Roman" w:hAnsi="Times New Roman" w:cs="Times New Roman"/>
          <w:b w:val="0"/>
          <w:color w:val="000000" w:themeColor="text1"/>
          <w:sz w:val="28"/>
          <w:szCs w:val="28"/>
        </w:rPr>
      </w:pPr>
      <w:r w:rsidRPr="00007DE1">
        <w:rPr>
          <w:rFonts w:ascii="Times New Roman" w:hAnsi="Times New Roman" w:cs="Times New Roman"/>
          <w:b w:val="0"/>
          <w:color w:val="000000" w:themeColor="text1"/>
          <w:sz w:val="28"/>
          <w:szCs w:val="28"/>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rsidR="00A26151" w:rsidRDefault="00007DE1" w:rsidP="00A26151">
      <w:pPr>
        <w:pStyle w:val="20"/>
        <w:keepNext w:val="0"/>
        <w:numPr>
          <w:ilvl w:val="1"/>
          <w:numId w:val="0"/>
        </w:numPr>
        <w:tabs>
          <w:tab w:val="left" w:pos="0"/>
        </w:tabs>
        <w:spacing w:before="0" w:line="360" w:lineRule="auto"/>
        <w:ind w:firstLine="709"/>
        <w:jc w:val="both"/>
        <w:rPr>
          <w:rFonts w:ascii="Times New Roman" w:hAnsi="Times New Roman" w:cs="Times New Roman"/>
          <w:b w:val="0"/>
          <w:color w:val="000000" w:themeColor="text1"/>
          <w:sz w:val="28"/>
          <w:szCs w:val="28"/>
        </w:rPr>
      </w:pPr>
      <w:r w:rsidRPr="00007DE1">
        <w:rPr>
          <w:rFonts w:ascii="Times New Roman" w:hAnsi="Times New Roman" w:cs="Times New Roman"/>
          <w:b w:val="0"/>
          <w:color w:val="000000" w:themeColor="text1"/>
          <w:sz w:val="28"/>
          <w:szCs w:val="28"/>
        </w:rPr>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A26151" w:rsidRDefault="00007DE1" w:rsidP="00A26151">
      <w:pPr>
        <w:pStyle w:val="20"/>
        <w:keepNext w:val="0"/>
        <w:numPr>
          <w:ilvl w:val="1"/>
          <w:numId w:val="0"/>
        </w:numPr>
        <w:tabs>
          <w:tab w:val="left" w:pos="0"/>
        </w:tabs>
        <w:spacing w:before="0" w:line="360" w:lineRule="auto"/>
        <w:ind w:firstLine="709"/>
        <w:jc w:val="both"/>
        <w:rPr>
          <w:rFonts w:ascii="Times New Roman" w:hAnsi="Times New Roman" w:cs="Times New Roman"/>
          <w:b w:val="0"/>
          <w:color w:val="000000" w:themeColor="text1"/>
          <w:sz w:val="28"/>
          <w:szCs w:val="28"/>
        </w:rPr>
      </w:pPr>
      <w:r w:rsidRPr="00007DE1">
        <w:rPr>
          <w:rFonts w:ascii="Times New Roman" w:hAnsi="Times New Roman" w:cs="Times New Roman"/>
          <w:b w:val="0"/>
          <w:color w:val="000000" w:themeColor="text1"/>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rsidR="00A26151" w:rsidRDefault="00007DE1" w:rsidP="00A26151">
      <w:pPr>
        <w:pStyle w:val="20"/>
        <w:keepNext w:val="0"/>
        <w:numPr>
          <w:ilvl w:val="1"/>
          <w:numId w:val="0"/>
        </w:numPr>
        <w:tabs>
          <w:tab w:val="left" w:pos="0"/>
        </w:tabs>
        <w:spacing w:before="0" w:line="360" w:lineRule="auto"/>
        <w:ind w:firstLine="709"/>
        <w:jc w:val="both"/>
        <w:rPr>
          <w:rFonts w:ascii="Times New Roman" w:hAnsi="Times New Roman" w:cs="Times New Roman"/>
          <w:b w:val="0"/>
          <w:color w:val="000000" w:themeColor="text1"/>
          <w:sz w:val="28"/>
          <w:szCs w:val="28"/>
        </w:rPr>
      </w:pPr>
      <w:r w:rsidRPr="00007DE1">
        <w:rPr>
          <w:rFonts w:ascii="Times New Roman" w:hAnsi="Times New Roman" w:cs="Times New Roman"/>
          <w:b w:val="0"/>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007DE1" w:rsidRPr="00007DE1" w:rsidRDefault="00007DE1" w:rsidP="00A26151">
      <w:pPr>
        <w:pStyle w:val="20"/>
        <w:keepNext w:val="0"/>
        <w:numPr>
          <w:ilvl w:val="1"/>
          <w:numId w:val="0"/>
        </w:numPr>
        <w:tabs>
          <w:tab w:val="left" w:pos="0"/>
        </w:tabs>
        <w:spacing w:before="0" w:line="360" w:lineRule="auto"/>
        <w:ind w:firstLine="709"/>
        <w:jc w:val="both"/>
        <w:rPr>
          <w:rFonts w:ascii="Times New Roman" w:hAnsi="Times New Roman" w:cs="Times New Roman"/>
          <w:b w:val="0"/>
          <w:color w:val="000000" w:themeColor="text1"/>
          <w:sz w:val="28"/>
          <w:szCs w:val="28"/>
        </w:rPr>
      </w:pPr>
      <w:r w:rsidRPr="00007DE1">
        <w:rPr>
          <w:rFonts w:ascii="Times New Roman" w:hAnsi="Times New Roman" w:cs="Times New Roman"/>
          <w:b w:val="0"/>
          <w:color w:val="000000" w:themeColor="text1"/>
          <w:sz w:val="28"/>
          <w:szCs w:val="28"/>
        </w:rPr>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007DE1" w:rsidRPr="00007DE1" w:rsidRDefault="00007DE1" w:rsidP="00A26151">
      <w:pPr>
        <w:autoSpaceDE w:val="0"/>
        <w:autoSpaceDN w:val="0"/>
        <w:adjustRightInd w:val="0"/>
        <w:spacing w:line="360" w:lineRule="auto"/>
        <w:ind w:firstLine="851"/>
        <w:jc w:val="both"/>
        <w:rPr>
          <w:color w:val="000000" w:themeColor="text1"/>
          <w:sz w:val="28"/>
          <w:szCs w:val="28"/>
        </w:rPr>
      </w:pPr>
      <w:r w:rsidRPr="00007DE1">
        <w:rPr>
          <w:color w:val="000000" w:themeColor="text1"/>
          <w:sz w:val="28"/>
          <w:szCs w:val="28"/>
        </w:rPr>
        <w:lastRenderedPageBreak/>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p>
    <w:p w:rsidR="00007DE1" w:rsidRPr="00007DE1" w:rsidRDefault="00007DE1" w:rsidP="00A26151">
      <w:pPr>
        <w:autoSpaceDE w:val="0"/>
        <w:autoSpaceDN w:val="0"/>
        <w:adjustRightInd w:val="0"/>
        <w:spacing w:line="360" w:lineRule="auto"/>
        <w:ind w:firstLine="851"/>
        <w:jc w:val="both"/>
        <w:rPr>
          <w:color w:val="000000" w:themeColor="text1"/>
          <w:sz w:val="28"/>
          <w:szCs w:val="28"/>
        </w:rPr>
      </w:pPr>
      <w:r w:rsidRPr="00007DE1">
        <w:rPr>
          <w:color w:val="000000" w:themeColor="text1"/>
          <w:sz w:val="28"/>
          <w:szCs w:val="28"/>
        </w:rPr>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p>
    <w:p w:rsidR="00007DE1" w:rsidRPr="00007DE1" w:rsidRDefault="00007DE1" w:rsidP="00A26151">
      <w:pPr>
        <w:autoSpaceDE w:val="0"/>
        <w:autoSpaceDN w:val="0"/>
        <w:adjustRightInd w:val="0"/>
        <w:spacing w:line="360" w:lineRule="auto"/>
        <w:ind w:firstLine="851"/>
        <w:jc w:val="both"/>
        <w:rPr>
          <w:color w:val="000000" w:themeColor="text1"/>
          <w:sz w:val="28"/>
          <w:szCs w:val="28"/>
        </w:rPr>
      </w:pPr>
      <w:r w:rsidRPr="00007DE1">
        <w:rPr>
          <w:color w:val="000000" w:themeColor="text1"/>
          <w:sz w:val="28"/>
          <w:szCs w:val="28"/>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007DE1" w:rsidRPr="00007DE1" w:rsidRDefault="00007DE1" w:rsidP="00A26151">
      <w:pPr>
        <w:pStyle w:val="af5"/>
        <w:ind w:firstLine="851"/>
        <w:rPr>
          <w:rFonts w:eastAsia="Times New Roman" w:cs="Times New Roman"/>
          <w:iCs w:val="0"/>
          <w:color w:val="000000" w:themeColor="text1"/>
          <w:sz w:val="28"/>
          <w:szCs w:val="28"/>
          <w:lang w:eastAsia="ru-RU"/>
        </w:rPr>
      </w:pPr>
      <w:r w:rsidRPr="00007DE1">
        <w:rPr>
          <w:rFonts w:eastAsia="Times New Roman" w:cs="Times New Roman"/>
          <w:iCs w:val="0"/>
          <w:color w:val="000000" w:themeColor="text1"/>
          <w:sz w:val="28"/>
          <w:szCs w:val="28"/>
          <w:lang w:eastAsia="ru-RU"/>
        </w:rPr>
        <w:t xml:space="preserve">По котельным водоподготовка будет подобрана в соответствии с потребностями тепловой сети на подпитку и качеством исходной воды. </w:t>
      </w:r>
      <w:bookmarkStart w:id="103" w:name="_Hlk521692578"/>
      <w:r w:rsidRPr="00007DE1">
        <w:rPr>
          <w:rFonts w:cs="Times New Roman"/>
          <w:color w:val="000000" w:themeColor="text1"/>
          <w:sz w:val="28"/>
          <w:szCs w:val="28"/>
        </w:rPr>
        <w:t>Перспективные балансы производительности существующих водоподготовительных установок и максимального потребления теплоносителя представлены в таблице</w:t>
      </w:r>
      <w:bookmarkEnd w:id="103"/>
      <w:r w:rsidRPr="00007DE1">
        <w:rPr>
          <w:rFonts w:cs="Times New Roman"/>
          <w:color w:val="000000" w:themeColor="text1"/>
          <w:sz w:val="28"/>
          <w:szCs w:val="28"/>
        </w:rPr>
        <w:t xml:space="preserve"> 25.</w:t>
      </w:r>
    </w:p>
    <w:p w:rsidR="00007DE1" w:rsidRDefault="00007DE1" w:rsidP="00007DE1">
      <w:pPr>
        <w:overflowPunct w:val="0"/>
        <w:autoSpaceDE w:val="0"/>
        <w:autoSpaceDN w:val="0"/>
        <w:adjustRightInd w:val="0"/>
        <w:jc w:val="center"/>
        <w:rPr>
          <w:b/>
          <w:bCs/>
          <w:color w:val="000000"/>
          <w:sz w:val="20"/>
          <w:szCs w:val="20"/>
        </w:rPr>
        <w:sectPr w:rsidR="00007DE1" w:rsidSect="00044CB5">
          <w:pgSz w:w="11906" w:h="16838"/>
          <w:pgMar w:top="1134" w:right="851" w:bottom="1134" w:left="1418" w:header="426" w:footer="709" w:gutter="0"/>
          <w:cols w:space="708"/>
          <w:docGrid w:linePitch="360"/>
        </w:sectPr>
      </w:pPr>
    </w:p>
    <w:p w:rsidR="00007DE1" w:rsidRPr="00A26151" w:rsidRDefault="00007DE1" w:rsidP="00A26151">
      <w:pPr>
        <w:pStyle w:val="afb"/>
        <w:keepNext/>
        <w:spacing w:before="0" w:after="0"/>
        <w:rPr>
          <w:b w:val="0"/>
          <w:szCs w:val="28"/>
        </w:rPr>
      </w:pPr>
      <w:r w:rsidRPr="00A26151">
        <w:rPr>
          <w:b w:val="0"/>
          <w:szCs w:val="28"/>
        </w:rPr>
        <w:lastRenderedPageBreak/>
        <w:t xml:space="preserve">Таблица </w:t>
      </w:r>
      <w:r w:rsidRPr="00A26151">
        <w:rPr>
          <w:b w:val="0"/>
          <w:szCs w:val="28"/>
        </w:rPr>
        <w:fldChar w:fldCharType="begin"/>
      </w:r>
      <w:r w:rsidRPr="00A26151">
        <w:rPr>
          <w:b w:val="0"/>
          <w:szCs w:val="28"/>
        </w:rPr>
        <w:instrText xml:space="preserve"> SEQ Таблица \* ARABIC </w:instrText>
      </w:r>
      <w:r w:rsidRPr="00A26151">
        <w:rPr>
          <w:b w:val="0"/>
          <w:szCs w:val="28"/>
        </w:rPr>
        <w:fldChar w:fldCharType="separate"/>
      </w:r>
      <w:r w:rsidR="005B529D">
        <w:rPr>
          <w:b w:val="0"/>
          <w:noProof/>
          <w:szCs w:val="28"/>
        </w:rPr>
        <w:t>26</w:t>
      </w:r>
      <w:r w:rsidRPr="00A26151">
        <w:rPr>
          <w:b w:val="0"/>
          <w:szCs w:val="28"/>
        </w:rPr>
        <w:fldChar w:fldCharType="end"/>
      </w:r>
      <w:r w:rsidRPr="00A26151">
        <w:rPr>
          <w:b w:val="0"/>
          <w:szCs w:val="28"/>
        </w:rPr>
        <w:t>. Расчетная производительность ВПУ источников тепловой энергии и аварийной подпитки теплосети</w:t>
      </w:r>
    </w:p>
    <w:tbl>
      <w:tblPr>
        <w:tblW w:w="53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7"/>
        <w:gridCol w:w="2399"/>
        <w:gridCol w:w="3401"/>
      </w:tblGrid>
      <w:tr w:rsidR="00007DE1" w:rsidRPr="00DF3DB3" w:rsidTr="00044CB5">
        <w:trPr>
          <w:trHeight w:val="20"/>
          <w:tblHeader/>
          <w:jc w:val="center"/>
        </w:trPr>
        <w:tc>
          <w:tcPr>
            <w:tcW w:w="2145" w:type="pct"/>
            <w:shd w:val="clear" w:color="auto" w:fill="BFBFBF"/>
            <w:vAlign w:val="center"/>
            <w:hideMark/>
          </w:tcPr>
          <w:p w:rsidR="00007DE1" w:rsidRPr="00DF3DB3" w:rsidRDefault="00007DE1" w:rsidP="00044CB5">
            <w:pPr>
              <w:overflowPunct w:val="0"/>
              <w:autoSpaceDE w:val="0"/>
              <w:autoSpaceDN w:val="0"/>
              <w:adjustRightInd w:val="0"/>
              <w:ind w:left="-57" w:right="-57"/>
              <w:jc w:val="center"/>
              <w:rPr>
                <w:b/>
                <w:color w:val="000000"/>
              </w:rPr>
            </w:pPr>
            <w:r w:rsidRPr="00DF3DB3">
              <w:rPr>
                <w:b/>
                <w:bCs/>
                <w:color w:val="000000"/>
              </w:rPr>
              <w:t>Показатель</w:t>
            </w:r>
          </w:p>
        </w:tc>
        <w:tc>
          <w:tcPr>
            <w:tcW w:w="1181" w:type="pct"/>
            <w:shd w:val="clear" w:color="auto" w:fill="BFBFBF"/>
            <w:vAlign w:val="center"/>
            <w:hideMark/>
          </w:tcPr>
          <w:p w:rsidR="00007DE1" w:rsidRPr="00DF3DB3" w:rsidRDefault="00007DE1" w:rsidP="00044CB5">
            <w:pPr>
              <w:overflowPunct w:val="0"/>
              <w:autoSpaceDE w:val="0"/>
              <w:autoSpaceDN w:val="0"/>
              <w:adjustRightInd w:val="0"/>
              <w:ind w:left="-57" w:right="-57"/>
              <w:jc w:val="center"/>
              <w:rPr>
                <w:b/>
                <w:color w:val="000000"/>
              </w:rPr>
            </w:pPr>
            <w:r w:rsidRPr="00DF3DB3">
              <w:rPr>
                <w:b/>
                <w:bCs/>
                <w:color w:val="000000"/>
              </w:rPr>
              <w:t>Единицы измерения</w:t>
            </w:r>
          </w:p>
        </w:tc>
        <w:tc>
          <w:tcPr>
            <w:tcW w:w="1674" w:type="pct"/>
            <w:shd w:val="clear" w:color="auto" w:fill="BFBFBF"/>
            <w:vAlign w:val="center"/>
            <w:hideMark/>
          </w:tcPr>
          <w:p w:rsidR="00007DE1" w:rsidRPr="00DF3DB3" w:rsidRDefault="00007DE1" w:rsidP="00044CB5">
            <w:pPr>
              <w:overflowPunct w:val="0"/>
              <w:autoSpaceDE w:val="0"/>
              <w:autoSpaceDN w:val="0"/>
              <w:adjustRightInd w:val="0"/>
              <w:ind w:left="-57" w:right="-57"/>
              <w:jc w:val="center"/>
              <w:rPr>
                <w:b/>
                <w:color w:val="000000"/>
              </w:rPr>
            </w:pPr>
            <w:r w:rsidRPr="00DF3DB3">
              <w:rPr>
                <w:b/>
                <w:color w:val="000000"/>
              </w:rPr>
              <w:t>Перспективные значения</w:t>
            </w:r>
          </w:p>
        </w:tc>
      </w:tr>
      <w:tr w:rsidR="00007DE1" w:rsidRPr="00DF3DB3" w:rsidTr="00044CB5">
        <w:trPr>
          <w:trHeight w:val="20"/>
          <w:jc w:val="center"/>
        </w:trPr>
        <w:tc>
          <w:tcPr>
            <w:tcW w:w="5000" w:type="pct"/>
            <w:gridSpan w:val="3"/>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bCs/>
                <w:color w:val="000000"/>
              </w:rPr>
              <w:t>МУП «УГХ»</w:t>
            </w:r>
          </w:p>
        </w:tc>
      </w:tr>
      <w:tr w:rsidR="00007DE1" w:rsidRPr="00DF3DB3" w:rsidTr="00044CB5">
        <w:trPr>
          <w:trHeight w:val="20"/>
          <w:jc w:val="center"/>
        </w:trPr>
        <w:tc>
          <w:tcPr>
            <w:tcW w:w="5000" w:type="pct"/>
            <w:gridSpan w:val="3"/>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bCs/>
                <w:color w:val="000000"/>
              </w:rPr>
              <w:t>Зона действия котельной «Центральная»</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Производительность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Расчетная производительность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2145" w:type="pct"/>
            <w:vMerge w:val="restar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Максимальная подпитка тепловой сети в эксплуатационном режиме, в т. ч:</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тыс. м</w:t>
            </w:r>
            <w:r w:rsidRPr="00DF3DB3">
              <w:rPr>
                <w:color w:val="000000"/>
                <w:vertAlign w:val="superscript"/>
              </w:rPr>
              <w:t>3</w:t>
            </w:r>
            <w:r w:rsidRPr="00DF3DB3">
              <w:rPr>
                <w:color w:val="000000"/>
              </w:rPr>
              <w:t>/год</w:t>
            </w:r>
          </w:p>
        </w:tc>
        <w:tc>
          <w:tcPr>
            <w:tcW w:w="1674" w:type="pct"/>
            <w:shd w:val="clear" w:color="auto" w:fill="auto"/>
            <w:vAlign w:val="center"/>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2145" w:type="pct"/>
            <w:vMerge/>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Резерв (+) / дефицит (-)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Доля резерва</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c>
          <w:tcPr>
            <w:tcW w:w="1674" w:type="pct"/>
            <w:shd w:val="clear" w:color="auto" w:fill="auto"/>
            <w:vAlign w:val="center"/>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5000" w:type="pct"/>
            <w:gridSpan w:val="3"/>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bCs/>
                <w:color w:val="000000"/>
              </w:rPr>
              <w:t>Зона действия котельной «Таежная»</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Производительность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92</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Расчетная производительность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19,08</w:t>
            </w:r>
          </w:p>
        </w:tc>
      </w:tr>
      <w:tr w:rsidR="00007DE1" w:rsidRPr="00DF3DB3" w:rsidTr="00044CB5">
        <w:trPr>
          <w:trHeight w:val="20"/>
          <w:jc w:val="center"/>
        </w:trPr>
        <w:tc>
          <w:tcPr>
            <w:tcW w:w="2145" w:type="pct"/>
            <w:vMerge w:val="restar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Максимальная подпитка тепловой сети в эксплуатационном режиме, в т. ч:</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тыс. м</w:t>
            </w:r>
            <w:r w:rsidRPr="00DF3DB3">
              <w:rPr>
                <w:color w:val="000000"/>
                <w:vertAlign w:val="superscript"/>
              </w:rPr>
              <w:t>3</w:t>
            </w:r>
            <w:r w:rsidRPr="00DF3DB3">
              <w:rPr>
                <w:color w:val="000000"/>
              </w:rPr>
              <w:t>/год</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58,5</w:t>
            </w:r>
          </w:p>
        </w:tc>
      </w:tr>
      <w:tr w:rsidR="00007DE1" w:rsidRPr="00DF3DB3" w:rsidTr="00044CB5">
        <w:trPr>
          <w:trHeight w:val="20"/>
          <w:jc w:val="center"/>
        </w:trPr>
        <w:tc>
          <w:tcPr>
            <w:tcW w:w="2145" w:type="pct"/>
            <w:vMerge/>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0,007</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Резерв (+) / дефицит (-)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91,99</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Доля резерва</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99,99</w:t>
            </w:r>
          </w:p>
        </w:tc>
      </w:tr>
      <w:tr w:rsidR="00007DE1" w:rsidRPr="00DF3DB3" w:rsidTr="00044CB5">
        <w:trPr>
          <w:trHeight w:val="20"/>
          <w:jc w:val="center"/>
        </w:trPr>
        <w:tc>
          <w:tcPr>
            <w:tcW w:w="5000" w:type="pct"/>
            <w:gridSpan w:val="3"/>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bCs/>
                <w:color w:val="000000"/>
              </w:rPr>
              <w:t>Зона действия котельной «Пыть-Ях»</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Производительность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Расчетная производительность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2145" w:type="pct"/>
            <w:vMerge w:val="restar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Максимальная подпитка тепловой сети в эксплуатационном режиме, в т. ч:</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тыс. м</w:t>
            </w:r>
            <w:r w:rsidRPr="00DF3DB3">
              <w:rPr>
                <w:color w:val="000000"/>
                <w:vertAlign w:val="superscript"/>
              </w:rPr>
              <w:t>3</w:t>
            </w:r>
            <w:r w:rsidRPr="00DF3DB3">
              <w:rPr>
                <w:color w:val="000000"/>
              </w:rPr>
              <w:t>/год</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2145" w:type="pct"/>
            <w:vMerge/>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Резерв (+) / дефицит (-)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Доля резерва</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5000" w:type="pct"/>
            <w:gridSpan w:val="3"/>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bCs/>
                <w:color w:val="000000"/>
              </w:rPr>
              <w:t>Зона действия котельной «Мамонтовская»</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Производительность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92</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Расчетная производительность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19,97</w:t>
            </w:r>
          </w:p>
        </w:tc>
      </w:tr>
      <w:tr w:rsidR="00007DE1" w:rsidRPr="00DF3DB3" w:rsidTr="00044CB5">
        <w:trPr>
          <w:trHeight w:val="20"/>
          <w:jc w:val="center"/>
        </w:trPr>
        <w:tc>
          <w:tcPr>
            <w:tcW w:w="2145" w:type="pct"/>
            <w:vMerge w:val="restar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Максимальная подпитка тепловой сети в эксплуатационном режиме, в т. ч:</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тыс. м</w:t>
            </w:r>
            <w:r w:rsidRPr="00DF3DB3">
              <w:rPr>
                <w:color w:val="000000"/>
                <w:vertAlign w:val="superscript"/>
              </w:rPr>
              <w:t>3</w:t>
            </w:r>
            <w:r w:rsidRPr="00DF3DB3">
              <w:rPr>
                <w:color w:val="000000"/>
              </w:rPr>
              <w:t>/год</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61,25</w:t>
            </w:r>
          </w:p>
        </w:tc>
      </w:tr>
      <w:tr w:rsidR="00007DE1" w:rsidRPr="00DF3DB3" w:rsidTr="00044CB5">
        <w:trPr>
          <w:trHeight w:val="20"/>
          <w:jc w:val="center"/>
        </w:trPr>
        <w:tc>
          <w:tcPr>
            <w:tcW w:w="2145" w:type="pct"/>
            <w:vMerge/>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0,01</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Резерв (+) / дефицит (-)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91,99</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Доля резерва</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99,99</w:t>
            </w:r>
          </w:p>
        </w:tc>
      </w:tr>
      <w:tr w:rsidR="00007DE1" w:rsidRPr="00DF3DB3" w:rsidTr="00044CB5">
        <w:trPr>
          <w:trHeight w:val="20"/>
          <w:jc w:val="center"/>
        </w:trPr>
        <w:tc>
          <w:tcPr>
            <w:tcW w:w="5000" w:type="pct"/>
            <w:gridSpan w:val="3"/>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bCs/>
                <w:color w:val="000000"/>
              </w:rPr>
              <w:t>Зона действия котельной «ДЕ 3 мкр»</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Производительность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noWrap/>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92</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Расчетная производительность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19,97</w:t>
            </w:r>
          </w:p>
        </w:tc>
      </w:tr>
      <w:tr w:rsidR="00007DE1" w:rsidRPr="00DF3DB3" w:rsidTr="00044CB5">
        <w:trPr>
          <w:trHeight w:val="20"/>
          <w:jc w:val="center"/>
        </w:trPr>
        <w:tc>
          <w:tcPr>
            <w:tcW w:w="2145" w:type="pct"/>
            <w:vMerge w:val="restar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Максимальная подпитка тепловой сети в эксплуатационном режиме, в т. ч:</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тыс. м</w:t>
            </w:r>
            <w:r w:rsidRPr="00DF3DB3">
              <w:rPr>
                <w:color w:val="000000"/>
                <w:vertAlign w:val="superscript"/>
              </w:rPr>
              <w:t>3</w:t>
            </w:r>
            <w:r w:rsidRPr="00DF3DB3">
              <w:rPr>
                <w:color w:val="000000"/>
              </w:rPr>
              <w:t>/год</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30,65</w:t>
            </w:r>
          </w:p>
        </w:tc>
      </w:tr>
      <w:tr w:rsidR="00007DE1" w:rsidRPr="00DF3DB3" w:rsidTr="00044CB5">
        <w:trPr>
          <w:trHeight w:val="20"/>
          <w:jc w:val="center"/>
        </w:trPr>
        <w:tc>
          <w:tcPr>
            <w:tcW w:w="2145" w:type="pct"/>
            <w:vMerge/>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0,004</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Резерв (+) / дефицит (-)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91,99</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Доля резерва</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100</w:t>
            </w:r>
          </w:p>
        </w:tc>
      </w:tr>
      <w:tr w:rsidR="00007DE1" w:rsidRPr="00DF3DB3" w:rsidTr="00044CB5">
        <w:trPr>
          <w:trHeight w:val="20"/>
          <w:jc w:val="center"/>
        </w:trPr>
        <w:tc>
          <w:tcPr>
            <w:tcW w:w="5000" w:type="pct"/>
            <w:gridSpan w:val="3"/>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bCs/>
                <w:color w:val="000000"/>
              </w:rPr>
              <w:t>Зона действия котельной «Вертолетка»</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Производительность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Расчетная производительность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2145" w:type="pct"/>
            <w:vMerge w:val="restar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Максимальная подпитка тепловой сети в эксплуатационном режиме, в т. ч:</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тыс. м</w:t>
            </w:r>
            <w:r w:rsidRPr="00DF3DB3">
              <w:rPr>
                <w:color w:val="000000"/>
                <w:vertAlign w:val="superscript"/>
              </w:rPr>
              <w:t>3</w:t>
            </w:r>
            <w:r w:rsidRPr="00DF3DB3">
              <w:rPr>
                <w:color w:val="000000"/>
              </w:rPr>
              <w:t>/год</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2145" w:type="pct"/>
            <w:vMerge/>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Резерв (+) / дефицит (-)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Доля резерва</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r>
      <w:tr w:rsidR="00007DE1" w:rsidRPr="00DF3DB3" w:rsidTr="00044CB5">
        <w:trPr>
          <w:trHeight w:val="20"/>
          <w:jc w:val="center"/>
        </w:trPr>
        <w:tc>
          <w:tcPr>
            <w:tcW w:w="5000" w:type="pct"/>
            <w:gridSpan w:val="3"/>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bCs/>
                <w:color w:val="000000"/>
              </w:rPr>
              <w:t>Зона действия котельной «2А»</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Производительность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24</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Расчетная производительность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6,07</w:t>
            </w:r>
          </w:p>
        </w:tc>
      </w:tr>
      <w:tr w:rsidR="00007DE1" w:rsidRPr="00DF3DB3" w:rsidTr="00044CB5">
        <w:trPr>
          <w:trHeight w:val="20"/>
          <w:jc w:val="center"/>
        </w:trPr>
        <w:tc>
          <w:tcPr>
            <w:tcW w:w="2145" w:type="pct"/>
            <w:vMerge w:val="restar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lastRenderedPageBreak/>
              <w:t>Максимальная подпитка тепловой сети в эксплуатационном режиме, в т. ч:</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тыс. м</w:t>
            </w:r>
            <w:r w:rsidRPr="00DF3DB3">
              <w:rPr>
                <w:color w:val="000000"/>
                <w:vertAlign w:val="superscript"/>
              </w:rPr>
              <w:t>3</w:t>
            </w:r>
            <w:r w:rsidRPr="00DF3DB3">
              <w:rPr>
                <w:color w:val="000000"/>
              </w:rPr>
              <w:t>/год</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18,63</w:t>
            </w:r>
          </w:p>
        </w:tc>
      </w:tr>
      <w:tr w:rsidR="00007DE1" w:rsidRPr="00DF3DB3" w:rsidTr="00044CB5">
        <w:trPr>
          <w:trHeight w:val="20"/>
          <w:jc w:val="center"/>
        </w:trPr>
        <w:tc>
          <w:tcPr>
            <w:tcW w:w="2145" w:type="pct"/>
            <w:vMerge/>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0,002</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Резерв (+) / дефицит (-) ВПУ</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т/ч</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23,99</w:t>
            </w:r>
          </w:p>
        </w:tc>
      </w:tr>
      <w:tr w:rsidR="00007DE1" w:rsidRPr="00DF3DB3" w:rsidTr="00044CB5">
        <w:trPr>
          <w:trHeight w:val="20"/>
          <w:jc w:val="center"/>
        </w:trPr>
        <w:tc>
          <w:tcPr>
            <w:tcW w:w="2145"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Доля резерва</w:t>
            </w:r>
          </w:p>
        </w:tc>
        <w:tc>
          <w:tcPr>
            <w:tcW w:w="1181"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w:t>
            </w:r>
          </w:p>
        </w:tc>
        <w:tc>
          <w:tcPr>
            <w:tcW w:w="1674" w:type="pct"/>
            <w:shd w:val="clear" w:color="auto" w:fill="auto"/>
            <w:vAlign w:val="center"/>
            <w:hideMark/>
          </w:tcPr>
          <w:p w:rsidR="00007DE1" w:rsidRPr="00DF3DB3" w:rsidRDefault="00007DE1" w:rsidP="00044CB5">
            <w:pPr>
              <w:overflowPunct w:val="0"/>
              <w:autoSpaceDE w:val="0"/>
              <w:autoSpaceDN w:val="0"/>
              <w:adjustRightInd w:val="0"/>
              <w:ind w:left="-57" w:right="-57"/>
              <w:jc w:val="center"/>
              <w:rPr>
                <w:color w:val="000000"/>
              </w:rPr>
            </w:pPr>
            <w:r w:rsidRPr="00DF3DB3">
              <w:rPr>
                <w:color w:val="000000"/>
              </w:rPr>
              <w:t>99,99</w:t>
            </w:r>
          </w:p>
        </w:tc>
      </w:tr>
    </w:tbl>
    <w:p w:rsidR="00A26151" w:rsidRDefault="00A26151" w:rsidP="00A26151">
      <w:pPr>
        <w:pStyle w:val="14"/>
        <w:spacing w:line="360" w:lineRule="auto"/>
        <w:ind w:firstLine="709"/>
        <w:jc w:val="both"/>
        <w:rPr>
          <w:rFonts w:ascii="Times New Roman" w:hAnsi="Times New Roman"/>
          <w:b w:val="0"/>
          <w:color w:val="000000" w:themeColor="text1"/>
          <w:sz w:val="28"/>
          <w:szCs w:val="28"/>
          <w:lang w:val="ru-RU"/>
        </w:rPr>
      </w:pPr>
      <w:bookmarkStart w:id="104" w:name="_Toc524944251"/>
      <w:bookmarkStart w:id="105" w:name="_Toc524944827"/>
      <w:bookmarkStart w:id="106" w:name="_Toc528166506"/>
      <w:bookmarkStart w:id="107" w:name="_Toc530077497"/>
    </w:p>
    <w:p w:rsidR="00A26151" w:rsidRDefault="00A26151" w:rsidP="00A26151">
      <w:pPr>
        <w:pStyle w:val="14"/>
        <w:spacing w:line="360" w:lineRule="auto"/>
        <w:ind w:firstLine="709"/>
        <w:jc w:val="both"/>
        <w:rPr>
          <w:rFonts w:ascii="Times New Roman" w:hAnsi="Times New Roman"/>
          <w:b w:val="0"/>
          <w:color w:val="000000" w:themeColor="text1"/>
          <w:sz w:val="28"/>
          <w:szCs w:val="28"/>
          <w:lang w:val="ru-RU"/>
        </w:rPr>
      </w:pPr>
      <w:r w:rsidRPr="00A26151">
        <w:rPr>
          <w:rFonts w:ascii="Times New Roman" w:hAnsi="Times New Roman"/>
          <w:b w:val="0"/>
          <w:color w:val="000000" w:themeColor="text1"/>
          <w:sz w:val="28"/>
          <w:szCs w:val="28"/>
        </w:rPr>
        <w:t>РАЗДЕЛ 4. ОСНОВНЫЕ ПОЛОЖЕНИЯ МАСТЕР-ПЛАНА РАЗВИТИЯ СИСТЕМ ТЕПЛОСНАБЖЕНИЯ ГОРОДСКОГО ОКРУГА</w:t>
      </w:r>
      <w:bookmarkEnd w:id="104"/>
      <w:bookmarkEnd w:id="105"/>
      <w:bookmarkEnd w:id="106"/>
      <w:bookmarkEnd w:id="107"/>
    </w:p>
    <w:p w:rsidR="00A26151" w:rsidRPr="00A26151" w:rsidRDefault="00A26151" w:rsidP="00A26151"/>
    <w:p w:rsidR="00A26151" w:rsidRPr="00A26151" w:rsidRDefault="00A26151" w:rsidP="00A26151">
      <w:pPr>
        <w:pStyle w:val="20"/>
        <w:spacing w:before="0" w:line="360" w:lineRule="auto"/>
        <w:ind w:firstLine="709"/>
        <w:jc w:val="both"/>
        <w:rPr>
          <w:rFonts w:ascii="Times New Roman" w:hAnsi="Times New Roman" w:cs="Times New Roman"/>
          <w:b w:val="0"/>
          <w:color w:val="000000" w:themeColor="text1"/>
          <w:sz w:val="28"/>
          <w:szCs w:val="28"/>
        </w:rPr>
      </w:pPr>
      <w:bookmarkStart w:id="108" w:name="_Toc524944252"/>
      <w:bookmarkStart w:id="109" w:name="_Toc524944828"/>
      <w:bookmarkStart w:id="110" w:name="_Toc528166507"/>
      <w:bookmarkStart w:id="111" w:name="_Toc530077498"/>
      <w:r>
        <w:rPr>
          <w:rFonts w:ascii="Times New Roman" w:hAnsi="Times New Roman" w:cs="Times New Roman"/>
          <w:b w:val="0"/>
          <w:color w:val="000000" w:themeColor="text1"/>
          <w:sz w:val="28"/>
          <w:szCs w:val="28"/>
        </w:rPr>
        <w:t xml:space="preserve">4.1. </w:t>
      </w:r>
      <w:r w:rsidRPr="00A26151">
        <w:rPr>
          <w:rFonts w:ascii="Times New Roman" w:hAnsi="Times New Roman" w:cs="Times New Roman"/>
          <w:b w:val="0"/>
          <w:color w:val="000000" w:themeColor="text1"/>
          <w:sz w:val="28"/>
          <w:szCs w:val="28"/>
        </w:rPr>
        <w:t>Описание сценариев развития системы теплоснабжения поселения, городского округа</w:t>
      </w:r>
      <w:bookmarkEnd w:id="108"/>
      <w:bookmarkEnd w:id="109"/>
      <w:bookmarkEnd w:id="110"/>
      <w:bookmarkEnd w:id="111"/>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Рассмотрим несколько вариантов развития системы теплоснабжения городского округа город Пыть-Ях.</w:t>
      </w:r>
    </w:p>
    <w:p w:rsidR="00A26151" w:rsidRPr="00A26151" w:rsidRDefault="00A26151" w:rsidP="00A26151">
      <w:pPr>
        <w:spacing w:line="360" w:lineRule="auto"/>
        <w:ind w:firstLine="709"/>
        <w:jc w:val="both"/>
        <w:rPr>
          <w:i/>
          <w:color w:val="000000" w:themeColor="text1"/>
          <w:sz w:val="28"/>
          <w:szCs w:val="28"/>
        </w:rPr>
      </w:pPr>
      <w:r w:rsidRPr="00A26151">
        <w:rPr>
          <w:i/>
          <w:color w:val="000000" w:themeColor="text1"/>
          <w:sz w:val="28"/>
          <w:szCs w:val="28"/>
        </w:rPr>
        <w:t>Вариант №1.</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1.</w:t>
      </w:r>
      <w:r w:rsidRPr="00A26151">
        <w:rPr>
          <w:color w:val="000000" w:themeColor="text1"/>
          <w:sz w:val="28"/>
          <w:szCs w:val="28"/>
        </w:rPr>
        <w:tab/>
        <w:t>Перевод котельной «Вертолетка» в режим ЦТП.</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2.</w:t>
      </w:r>
      <w:r w:rsidRPr="00A26151">
        <w:rPr>
          <w:color w:val="000000" w:themeColor="text1"/>
          <w:sz w:val="28"/>
          <w:szCs w:val="28"/>
        </w:rPr>
        <w:tab/>
        <w:t>Строительство новой котельной «ДЕ 3 микрорайон», мощностью 42 Гкал/ч с присоединением потребителей от котельной «Вертолетка».</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3.</w:t>
      </w:r>
      <w:r w:rsidRPr="00A26151">
        <w:rPr>
          <w:color w:val="000000" w:themeColor="text1"/>
          <w:sz w:val="28"/>
          <w:szCs w:val="28"/>
        </w:rPr>
        <w:tab/>
        <w:t>Закрытие и демонтаж котельной «Центральная» и строительство блочно-модульной ЦТП, с установленной мощностью 30 Гкал/ч, переключение потребителей к котельной «Мамонтовская».</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4.</w:t>
      </w:r>
      <w:r w:rsidRPr="00A26151">
        <w:rPr>
          <w:color w:val="000000" w:themeColor="text1"/>
          <w:sz w:val="28"/>
          <w:szCs w:val="28"/>
        </w:rPr>
        <w:tab/>
        <w:t>Строительство новой водогрейной котельной «Пыть-Ях» мощностью 45 Гкал/ч.</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5.</w:t>
      </w:r>
      <w:r w:rsidRPr="00A26151">
        <w:rPr>
          <w:color w:val="000000" w:themeColor="text1"/>
          <w:sz w:val="28"/>
          <w:szCs w:val="28"/>
        </w:rPr>
        <w:tab/>
        <w:t>Реконструкция котельной «Мамонтовская».</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6.</w:t>
      </w:r>
      <w:r w:rsidRPr="00A26151">
        <w:rPr>
          <w:color w:val="000000" w:themeColor="text1"/>
          <w:sz w:val="28"/>
          <w:szCs w:val="28"/>
        </w:rPr>
        <w:tab/>
        <w:t>Реконструкция котельной «Таежная» для увеличения отпуска тепловой энергии и снижения тепловых нагрузок котельных «Мамонтовская», «ДЕ 3 мкр.», при этом увеличение тепловых нагрузок ЦТП-1 (котельная «Центральная»).</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7.</w:t>
      </w:r>
      <w:r w:rsidRPr="00A26151">
        <w:rPr>
          <w:color w:val="000000" w:themeColor="text1"/>
          <w:sz w:val="28"/>
          <w:szCs w:val="28"/>
        </w:rPr>
        <w:tab/>
        <w:t>Строительство новой БМК 2а мкр. с установленной мощностью 26 Гкал/ч.</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8.</w:t>
      </w:r>
      <w:r w:rsidRPr="00A26151">
        <w:rPr>
          <w:color w:val="000000" w:themeColor="text1"/>
          <w:sz w:val="28"/>
          <w:szCs w:val="28"/>
        </w:rPr>
        <w:tab/>
        <w:t>Строительство новой блочно-модульной котельной в районе микрорайона №7 с установленной мощностью 3 Гкал/час и переключение абонентов от котельной Южно-Балыкский ГПЗ к новой БМК «Газовиков».</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lastRenderedPageBreak/>
        <w:t>9.</w:t>
      </w:r>
      <w:r w:rsidRPr="00A26151">
        <w:rPr>
          <w:color w:val="000000" w:themeColor="text1"/>
          <w:sz w:val="28"/>
          <w:szCs w:val="28"/>
        </w:rPr>
        <w:tab/>
        <w:t>Строительство индивидуальной блочно-модульной котельной с установленной мощностью 0,4 Гкал/ч.</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10.</w:t>
      </w:r>
      <w:r w:rsidRPr="00A26151">
        <w:rPr>
          <w:color w:val="000000" w:themeColor="text1"/>
          <w:sz w:val="28"/>
          <w:szCs w:val="28"/>
        </w:rPr>
        <w:tab/>
        <w:t>Строительство индивидуальной блочно-модульной котельной с установленной мощностью 0,2 Гкал/ч.</w:t>
      </w:r>
    </w:p>
    <w:p w:rsidR="00A26151" w:rsidRPr="00A26151" w:rsidRDefault="00A26151" w:rsidP="00A26151">
      <w:pPr>
        <w:spacing w:line="360" w:lineRule="auto"/>
        <w:ind w:firstLine="709"/>
        <w:jc w:val="both"/>
        <w:rPr>
          <w:i/>
          <w:color w:val="000000" w:themeColor="text1"/>
          <w:sz w:val="28"/>
          <w:szCs w:val="28"/>
        </w:rPr>
      </w:pPr>
      <w:bookmarkStart w:id="112" w:name="_Hlk528173243"/>
      <w:r w:rsidRPr="00A26151">
        <w:rPr>
          <w:i/>
          <w:color w:val="000000" w:themeColor="text1"/>
          <w:sz w:val="28"/>
          <w:szCs w:val="28"/>
        </w:rPr>
        <w:t>Вариант №2.</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1.</w:t>
      </w:r>
      <w:r w:rsidRPr="00A26151">
        <w:rPr>
          <w:color w:val="000000" w:themeColor="text1"/>
          <w:sz w:val="28"/>
          <w:szCs w:val="28"/>
        </w:rPr>
        <w:tab/>
        <w:t>Реконструкция котельной «ДЕ 3мкр.» с установкой котлов большей мощности.</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2.</w:t>
      </w:r>
      <w:r w:rsidRPr="00A26151">
        <w:rPr>
          <w:color w:val="000000" w:themeColor="text1"/>
          <w:sz w:val="28"/>
          <w:szCs w:val="28"/>
        </w:rPr>
        <w:tab/>
        <w:t>Котельная «Вертолетка». В соответствии с перспективным планом развития территории временный поселок «Вертолетка» подлежит расселению и сносу. Вследствие этого котельная «Вертолетка» после расслоения временного посёлка подлежит выводу из эксплуатации. Проектируемый на территории временного посёлка индивидуальный жилищный фонд планируется снабжать коммунальным ресурсом природным газом и индивидуальными источниками теплоснабжения.</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3.</w:t>
      </w:r>
      <w:r w:rsidRPr="00A26151">
        <w:rPr>
          <w:color w:val="000000" w:themeColor="text1"/>
          <w:sz w:val="28"/>
          <w:szCs w:val="28"/>
        </w:rPr>
        <w:tab/>
        <w:t>Котельная «Таежная» - реконструкция с учетом подключения нагрузок котельной «Пыть-Ях». Строительство ЦТП в районе узла № 3. Вывод котельной «Центральная» после реконструкции котельной «Таежная» с температурным графиком 110/70 °С.</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4.</w:t>
      </w:r>
      <w:r w:rsidRPr="00A26151">
        <w:rPr>
          <w:color w:val="000000" w:themeColor="text1"/>
          <w:sz w:val="28"/>
          <w:szCs w:val="28"/>
        </w:rPr>
        <w:tab/>
        <w:t>Котельная «Пыть-Ях» - вывод из эксплуатации.</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5.</w:t>
      </w:r>
      <w:r w:rsidRPr="00A26151">
        <w:rPr>
          <w:color w:val="000000" w:themeColor="text1"/>
          <w:sz w:val="28"/>
          <w:szCs w:val="28"/>
        </w:rPr>
        <w:tab/>
        <w:t>Котельная «2А мкр.»:</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5.1. Строительство блочно-модульной котельной с применением энергоэффективных технологий, мощностью 40 Гкал/ч;</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5.2. Газификация 1-2 квартирных, одноэтажных жилых домов 2А мкр., расположенных на улицах: Советская, Волжская, Комсомольская, Таежная, Молодежная, Лесная, Кедровая, Энтузиастов, Строителей, Дорожная с целью перевода жилых домов на индивидуальные источники теплоснабжения.</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6.</w:t>
      </w:r>
      <w:r w:rsidRPr="00A26151">
        <w:rPr>
          <w:color w:val="000000" w:themeColor="text1"/>
          <w:sz w:val="28"/>
          <w:szCs w:val="28"/>
        </w:rPr>
        <w:tab/>
        <w:t xml:space="preserve">Котельная «Центральная» - работает в режиме ЦТП. 3 котла ВКГМ-4 работают в режиме пиковых нагрузок при понижении температуры наружного воздуха до – 25° С. Планируется строительство блочно-модульного ЦТП с учетом подключенной нагрузки. Закрытие котельной </w:t>
      </w:r>
      <w:r w:rsidRPr="00A26151">
        <w:rPr>
          <w:color w:val="000000" w:themeColor="text1"/>
          <w:sz w:val="28"/>
          <w:szCs w:val="28"/>
        </w:rPr>
        <w:lastRenderedPageBreak/>
        <w:t>«Центральная» позволит вывести из эксплуатации значительные отапливаемые объемы существующего здания, не участвую</w:t>
      </w:r>
      <w:r>
        <w:rPr>
          <w:color w:val="000000" w:themeColor="text1"/>
          <w:sz w:val="28"/>
          <w:szCs w:val="28"/>
        </w:rPr>
        <w:t>щие в технологическом процессе.</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7.</w:t>
      </w:r>
      <w:r w:rsidRPr="00A26151">
        <w:rPr>
          <w:color w:val="000000" w:themeColor="text1"/>
          <w:sz w:val="28"/>
          <w:szCs w:val="28"/>
        </w:rPr>
        <w:tab/>
        <w:t>Котельная «Мамонтовская»:</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7.1. Для обеспечения теплом планируемых к строительству объектов, в зоне действия котельной «Мамонтовская» и, оптимизации системы теплоснабжения от котельной «Мамонтовская», предлагается провести реконструкцию котельной, в результате которой, повысить тепловую мощность (для увеличения радиуса действия источника и подключения к нему перспективных потребителей) и эффективность работы (для улучшения качества исходной воды) котельной;</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7.2. Теплоснабжение 1-3 этажных жилых домов блокированной застройки от индивидуальных источников теплоснабжения.</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8.</w:t>
      </w:r>
      <w:r w:rsidRPr="00A26151">
        <w:rPr>
          <w:color w:val="000000" w:themeColor="text1"/>
          <w:sz w:val="28"/>
          <w:szCs w:val="28"/>
        </w:rPr>
        <w:tab/>
        <w:t>Строительство новой отопительной котельной в мкр. №1 «Центральный» мощностью 7 Гкал/ч.</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9.</w:t>
      </w:r>
      <w:r w:rsidRPr="00A26151">
        <w:rPr>
          <w:color w:val="000000" w:themeColor="text1"/>
          <w:sz w:val="28"/>
          <w:szCs w:val="28"/>
        </w:rPr>
        <w:tab/>
        <w:t>Строительство новой котельной «БЭО» в промзоне «Южная» мощностью 6,45 Гкал/ч.</w:t>
      </w:r>
      <w:bookmarkEnd w:id="112"/>
    </w:p>
    <w:p w:rsidR="00A26151" w:rsidRPr="00A26151" w:rsidRDefault="00A26151" w:rsidP="00A26151">
      <w:pPr>
        <w:pStyle w:val="20"/>
        <w:spacing w:before="0" w:line="360" w:lineRule="auto"/>
        <w:ind w:firstLine="709"/>
        <w:jc w:val="both"/>
        <w:rPr>
          <w:rFonts w:ascii="Times New Roman" w:hAnsi="Times New Roman" w:cs="Times New Roman"/>
          <w:b w:val="0"/>
          <w:color w:val="000000" w:themeColor="text1"/>
          <w:sz w:val="28"/>
          <w:szCs w:val="28"/>
        </w:rPr>
      </w:pPr>
      <w:bookmarkStart w:id="113" w:name="_Toc524944253"/>
      <w:bookmarkStart w:id="114" w:name="_Toc524944829"/>
      <w:bookmarkStart w:id="115" w:name="_Toc528166508"/>
      <w:bookmarkStart w:id="116" w:name="_Toc530077499"/>
      <w:r>
        <w:rPr>
          <w:rFonts w:ascii="Times New Roman" w:hAnsi="Times New Roman" w:cs="Times New Roman"/>
          <w:b w:val="0"/>
          <w:color w:val="000000" w:themeColor="text1"/>
          <w:sz w:val="28"/>
          <w:szCs w:val="28"/>
        </w:rPr>
        <w:t xml:space="preserve">4.2. </w:t>
      </w:r>
      <w:r w:rsidRPr="00A26151">
        <w:rPr>
          <w:rFonts w:ascii="Times New Roman" w:hAnsi="Times New Roman" w:cs="Times New Roman"/>
          <w:b w:val="0"/>
          <w:color w:val="000000" w:themeColor="text1"/>
          <w:sz w:val="28"/>
          <w:szCs w:val="28"/>
        </w:rPr>
        <w:t>Обоснование выбора приоритетного сценария развития системы теплоснабжения поселения, городского округа</w:t>
      </w:r>
      <w:bookmarkEnd w:id="113"/>
      <w:bookmarkEnd w:id="114"/>
      <w:bookmarkEnd w:id="115"/>
      <w:bookmarkEnd w:id="116"/>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Развитие системы теплоснабжения города Пыть-Яха предлагается базировать на преимущественном использовании существующих котельных находящихся в ведении теплоснабжающих организаций. При этом в схеме теплоснабжения предлагается оптимальный вариант развития системы теплоснабжения на рассматриваемый период, а именно вариант №2.</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 xml:space="preserve">В региональной программе газификации ЖКХ, промышленных и иных организаций Ханты-Мансийского автономного округа -Югры до 2022 года отсутствуют технические характеристики системы газоснабжения (сети газоснабжения и оборудования газораспределения) г. Пыть-Яха в связи с чем, невозможно произвести анализ подключения потребителей мкр. 2А, расположенных на улицах: Советская, Волжская, Комсомольская, Таежная, </w:t>
      </w:r>
      <w:r w:rsidRPr="00A26151">
        <w:rPr>
          <w:color w:val="000000" w:themeColor="text1"/>
          <w:sz w:val="28"/>
          <w:szCs w:val="28"/>
        </w:rPr>
        <w:lastRenderedPageBreak/>
        <w:t>Молодежная, Лесная, Кедровая, Энтузиастов, Строителей, Дорожная, а также 1-3 этажных жилых домов блокированной застройки (котельная «Мамонтовская») к газораспределительным сетям.</w:t>
      </w:r>
    </w:p>
    <w:p w:rsidR="00A26151" w:rsidRDefault="00A26151" w:rsidP="00A26151">
      <w:pPr>
        <w:spacing w:line="360" w:lineRule="auto"/>
        <w:ind w:firstLine="709"/>
        <w:jc w:val="both"/>
        <w:rPr>
          <w:color w:val="000000" w:themeColor="text1"/>
          <w:sz w:val="28"/>
          <w:szCs w:val="28"/>
        </w:rPr>
      </w:pPr>
    </w:p>
    <w:p w:rsid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РАЗДЕЛ 5. ПРЕДЛОЖЕНИЯ ПО СТРОИТЕЛЬСТВУ, РЕКОНСТРУКЦИИ И ТЕХНИЧЕСКОМУ ПЕРЕВООРУЖЕНИЮ ИСТОЧНИКОВ ТЕПЛОВОЙ ЭНЕРГИИ</w:t>
      </w:r>
    </w:p>
    <w:p w:rsidR="00A26151" w:rsidRPr="00A26151" w:rsidRDefault="00A26151" w:rsidP="00A26151">
      <w:pPr>
        <w:spacing w:line="360" w:lineRule="auto"/>
        <w:ind w:firstLine="709"/>
        <w:jc w:val="both"/>
        <w:rPr>
          <w:color w:val="000000" w:themeColor="text1"/>
          <w:sz w:val="28"/>
          <w:szCs w:val="28"/>
        </w:rPr>
      </w:pP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5.1</w:t>
      </w:r>
      <w:r w:rsidRPr="00A26151">
        <w:rPr>
          <w:color w:val="000000" w:themeColor="text1"/>
          <w:sz w:val="28"/>
          <w:szCs w:val="28"/>
        </w:rPr>
        <w:tab/>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На момент актуализации Схемы теплоснабжения существующие источники городского округа город Пыть-Ях поставляют тепловую энергию в виде горячей воды для нужд отопления и горячего водоснабжения.</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Для развития источников теплоснабжения городского округа город Пыть-Ях предлагается проведение следующих мероприятий:</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1.</w:t>
      </w:r>
      <w:r w:rsidRPr="00A26151">
        <w:rPr>
          <w:color w:val="000000" w:themeColor="text1"/>
          <w:sz w:val="28"/>
          <w:szCs w:val="28"/>
        </w:rPr>
        <w:tab/>
        <w:t>Строительство блочно-модульной котельной 2а мкр. с применением энергоэффективных технологий, мощностью 40 Гкал/ч (2021-2022 гг.);</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2.</w:t>
      </w:r>
      <w:r w:rsidRPr="00A26151">
        <w:rPr>
          <w:color w:val="000000" w:themeColor="text1"/>
          <w:sz w:val="28"/>
          <w:szCs w:val="28"/>
        </w:rPr>
        <w:tab/>
        <w:t>Строительство нового источника теплоснабжения в промзоне «Южная» работающего на природном газе, мощностью 6,45 Гкал/ч;</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3.</w:t>
      </w:r>
      <w:r w:rsidRPr="00A26151">
        <w:rPr>
          <w:color w:val="000000" w:themeColor="text1"/>
          <w:sz w:val="28"/>
          <w:szCs w:val="28"/>
        </w:rPr>
        <w:tab/>
        <w:t>Строительство нового источника теплоснабжения в мкр. №1 «Центральный», работающего на природном газе, мощностью 7 Гкал/ч.</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Необходимо отметить, что вводимые котельные, должны иметь комплексную водоподготовку с деаэрацией и доведением качества подпиточной воды в соответствии со СНиП.</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lastRenderedPageBreak/>
        <w:t>5.2</w:t>
      </w:r>
      <w:r w:rsidRPr="00A26151">
        <w:rPr>
          <w:color w:val="000000" w:themeColor="text1"/>
          <w:sz w:val="28"/>
          <w:szCs w:val="28"/>
        </w:rPr>
        <w:t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Для развития источников теплоснабжения городского округа город Пыть-Ях предлагается проведение следующих мероприятий:</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1.</w:t>
      </w:r>
      <w:r w:rsidRPr="00A26151">
        <w:rPr>
          <w:color w:val="000000" w:themeColor="text1"/>
          <w:sz w:val="28"/>
          <w:szCs w:val="28"/>
        </w:rPr>
        <w:tab/>
        <w:t>Котельная «Таежная» - реконструкция с учетом подключения нагрузок котельной «Пыть-Ях». Строительство ЦТП в районе узла № 3. Вывод котельной «Центральная» после реконструкции котельной «Таежная» с температурным графиком 110/70° С (2021-2022 гг.):</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1.1.</w:t>
      </w:r>
      <w:r w:rsidRPr="00A26151">
        <w:rPr>
          <w:color w:val="000000" w:themeColor="text1"/>
          <w:sz w:val="28"/>
          <w:szCs w:val="28"/>
        </w:rPr>
        <w:tab/>
        <w:t xml:space="preserve"> Капитальный ремонт котлов №№1,2,3,4,5 с полной (частичной) заменой конвективной части;</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1.2.</w:t>
      </w:r>
      <w:r w:rsidRPr="00A26151">
        <w:rPr>
          <w:color w:val="000000" w:themeColor="text1"/>
          <w:sz w:val="28"/>
          <w:szCs w:val="28"/>
        </w:rPr>
        <w:tab/>
        <w:t>Замена теплообменных аппаратов в количестве 4х штук;</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2.</w:t>
      </w:r>
      <w:r w:rsidRPr="00A26151">
        <w:rPr>
          <w:color w:val="000000" w:themeColor="text1"/>
          <w:sz w:val="28"/>
          <w:szCs w:val="28"/>
        </w:rPr>
        <w:tab/>
        <w:t>Котельная «Пыть-Ях» - вывод из эксплуатации в 2022 году;</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3.</w:t>
      </w:r>
      <w:r w:rsidRPr="00A26151">
        <w:rPr>
          <w:color w:val="000000" w:themeColor="text1"/>
          <w:sz w:val="28"/>
          <w:szCs w:val="28"/>
        </w:rPr>
        <w:tab/>
        <w:t>Реконструкция котельной «ДЕ 3мкр» в 2022 году;</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4.</w:t>
      </w:r>
      <w:r w:rsidRPr="00A26151">
        <w:rPr>
          <w:color w:val="000000" w:themeColor="text1"/>
          <w:sz w:val="28"/>
          <w:szCs w:val="28"/>
        </w:rPr>
        <w:tab/>
        <w:t>Котельная «Вертолетка». В соответствии с перспективным планом развития территории временный поселок «Вертолетка» подлежит расселению и сносу. Вследствие этого котельная «Вертолетка» после расселения временного поселка подлежит выводу из эксплуатации. Проектируемый на территории временного поселка индивидуальный жилищный фонд, планируется снабжать коммунальным ресурсом природным газом и индивидуальными источниками теплоснабжения (2022 год);</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5.</w:t>
      </w:r>
      <w:r w:rsidRPr="00A26151">
        <w:rPr>
          <w:color w:val="000000" w:themeColor="text1"/>
          <w:sz w:val="28"/>
          <w:szCs w:val="28"/>
        </w:rPr>
        <w:tab/>
        <w:t>Котельная «Центральная» - работает в режиме ЦТП. 3 котла ВКГМ-4 работают в режиме пиковых нагрузок при понижении температуры наружного воздуха до – 25° С. Планируется строительство блочно-модульного ЦТП с учетом подключенной нагрузки. Закрытие котельной «Центральная» позволит вывести из эксплуатации значительные отапливаемые объемы существующего здания, не участвующие в технологическом процессе (2022 год);</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lastRenderedPageBreak/>
        <w:t>6.</w:t>
      </w:r>
      <w:r w:rsidRPr="00A26151">
        <w:rPr>
          <w:color w:val="000000" w:themeColor="text1"/>
          <w:sz w:val="28"/>
          <w:szCs w:val="28"/>
        </w:rPr>
        <w:tab/>
        <w:t>Для обеспечения теплом планируемых к строительству объектов, в зоне действия котельной «Мамонтовская» и, оптимизации системы теплоснабжения от котельной «Мамонтовская», предлагается провести реконструкцию котельной, в результате которой, повысить тепловую мощность (для увеличения радиуса действия источника и подключения к нему перспективных потребителей) и эффективность работы (для улучшения качества исходной воды) котельной:</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6.1.</w:t>
      </w:r>
      <w:r w:rsidRPr="00A26151">
        <w:rPr>
          <w:color w:val="000000" w:themeColor="text1"/>
          <w:sz w:val="28"/>
          <w:szCs w:val="28"/>
        </w:rPr>
        <w:tab/>
        <w:t>Капитальный ремонт котлов с полной заменой конвективной части (2019-2020);</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6.2.</w:t>
      </w:r>
      <w:r w:rsidRPr="00A26151">
        <w:rPr>
          <w:color w:val="000000" w:themeColor="text1"/>
          <w:sz w:val="28"/>
          <w:szCs w:val="28"/>
        </w:rPr>
        <w:tab/>
        <w:t>Ввод в эксплуатацию парового котла с использованием тепловой нагрузки для подогрева сетевой воды второго контура (2021 год);</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6.3.</w:t>
      </w:r>
      <w:r w:rsidRPr="00A26151">
        <w:rPr>
          <w:color w:val="000000" w:themeColor="text1"/>
          <w:sz w:val="28"/>
          <w:szCs w:val="28"/>
        </w:rPr>
        <w:tab/>
        <w:t>Расширенная режимная наладка котлов (№1,2,4,5,6,7) с привлечением сторонних организаций для увеличения нагрузки водогрейных котлов и оптимизации процесса выработки тепловой энергии котельным оборудованием (2018-2022 гг.);</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6.4.</w:t>
      </w:r>
      <w:r w:rsidRPr="00A26151">
        <w:rPr>
          <w:color w:val="000000" w:themeColor="text1"/>
          <w:sz w:val="28"/>
          <w:szCs w:val="28"/>
        </w:rPr>
        <w:tab/>
        <w:t>Замена группы летних сетевых насосов на насосы с более высокой производитель</w:t>
      </w:r>
      <w:r>
        <w:rPr>
          <w:color w:val="000000" w:themeColor="text1"/>
          <w:sz w:val="28"/>
          <w:szCs w:val="28"/>
        </w:rPr>
        <w:t>ностью Q ~ 500 м³/ч (2019 год).</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5.3</w:t>
      </w:r>
      <w:r w:rsidRPr="00A26151">
        <w:rPr>
          <w:color w:val="000000" w:themeColor="text1"/>
          <w:sz w:val="28"/>
          <w:szCs w:val="28"/>
        </w:rPr>
        <w:tab/>
        <w:t>Предложения по техническому перевооружению источников тепловой энергии с целью повышения эффективности работы систем теплоснабжения</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Предложения по техническому перевооружению источников тепловой энергии с целью повышения эффективности работы систем теп</w:t>
      </w:r>
      <w:r>
        <w:rPr>
          <w:color w:val="000000" w:themeColor="text1"/>
          <w:sz w:val="28"/>
          <w:szCs w:val="28"/>
        </w:rPr>
        <w:t>лоснабжения не предусмотрены.</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5.4</w:t>
      </w:r>
      <w:r w:rsidRPr="00A26151">
        <w:rPr>
          <w:color w:val="000000" w:themeColor="text1"/>
          <w:sz w:val="28"/>
          <w:szCs w:val="28"/>
        </w:rPr>
        <w:tab/>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lastRenderedPageBreak/>
        <w:t>На перспективу развития схемы теплоснабжения до 2033 года на территории городского округа город Пыть-Ях планируется строительство новых централизованных источников тепловой энергии в мкр. №1 «Центральный» и 2а мкр.</w:t>
      </w:r>
      <w:r>
        <w:rPr>
          <w:color w:val="000000" w:themeColor="text1"/>
          <w:sz w:val="28"/>
          <w:szCs w:val="28"/>
        </w:rPr>
        <w:t>, работающих на природном газе.</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5.5</w:t>
      </w:r>
      <w:r w:rsidRPr="00A26151">
        <w:rPr>
          <w:color w:val="000000" w:themeColor="text1"/>
          <w:sz w:val="28"/>
          <w:szCs w:val="28"/>
        </w:rPr>
        <w:tab/>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В связи с моральным и физическим износом установленного оборудования и как следствие планируемый вывод из эксплуатации котельных «Центральная» и «Пыть-Ях», проектом схемы теплоснабжения предусматривается вариант при котором будет выполнено переключение всех существующих потребителей к существующим источникам тепловой энер</w:t>
      </w:r>
      <w:r>
        <w:rPr>
          <w:color w:val="000000" w:themeColor="text1"/>
          <w:sz w:val="28"/>
          <w:szCs w:val="28"/>
        </w:rPr>
        <w:t>гии «Мамонтовская» и «Таежная».</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5.6</w:t>
      </w:r>
      <w:r w:rsidRPr="00A26151">
        <w:rPr>
          <w:color w:val="000000" w:themeColor="text1"/>
          <w:sz w:val="28"/>
          <w:szCs w:val="28"/>
        </w:rPr>
        <w:tab/>
        <w:t>Меры по переоборудованию котельных в источники комбинированной выработки электрической и тепловой энергии для каждого этапа</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Переоборудование существующих котельных в источники комбинированной выработки электрической и тепловой энергии не требуется.</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5.7</w:t>
      </w:r>
      <w:r w:rsidRPr="00A26151">
        <w:rPr>
          <w:color w:val="000000" w:themeColor="text1"/>
          <w:sz w:val="28"/>
          <w:szCs w:val="28"/>
        </w:rPr>
        <w:tab/>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На территории городского округа город Пыть-Ях действующие источники тепловой энергии, функционирующие в режиме комбинированной выработки электрической и</w:t>
      </w:r>
      <w:r>
        <w:rPr>
          <w:color w:val="000000" w:themeColor="text1"/>
          <w:sz w:val="28"/>
          <w:szCs w:val="28"/>
        </w:rPr>
        <w:t xml:space="preserve"> тепловой энергии, отсутствуют.</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5.8</w:t>
      </w:r>
      <w:r w:rsidRPr="00A26151">
        <w:rPr>
          <w:color w:val="000000" w:themeColor="text1"/>
          <w:sz w:val="28"/>
          <w:szCs w:val="28"/>
        </w:rPr>
        <w:tab/>
        <w:t xml:space="preserve">Температурный график отпуска тепловой энергии для каждого источника тепловой энергии или группы источников тепловой энергии в </w:t>
      </w:r>
      <w:r w:rsidRPr="00A26151">
        <w:rPr>
          <w:color w:val="000000" w:themeColor="text1"/>
          <w:sz w:val="28"/>
          <w:szCs w:val="28"/>
        </w:rPr>
        <w:lastRenderedPageBreak/>
        <w:t>системе теплоснабжения, работающей на общую тепловую сеть, и оценку затрат при необходимости его изменения</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На источниках тепловой энергии городского округа город Пыть-Ях применяется качественный способ регулирования отпуска тепловой энергии. Отпуск тепловой энергии осуществляется по температурным графикам 95/70 ºС, 110/70ºС которые обоснованы требованиями общед</w:t>
      </w:r>
      <w:r>
        <w:rPr>
          <w:color w:val="000000" w:themeColor="text1"/>
          <w:sz w:val="28"/>
          <w:szCs w:val="28"/>
        </w:rPr>
        <w:t>омовых систем теплопотребления.</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5.9</w:t>
      </w:r>
      <w:r w:rsidRPr="00A26151">
        <w:rPr>
          <w:color w:val="000000" w:themeColor="text1"/>
          <w:sz w:val="28"/>
          <w:szCs w:val="28"/>
        </w:rPr>
        <w:tab/>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6747C3" w:rsidRDefault="00A26151" w:rsidP="00A26151">
      <w:pPr>
        <w:spacing w:line="360" w:lineRule="auto"/>
        <w:ind w:firstLine="709"/>
        <w:jc w:val="both"/>
        <w:rPr>
          <w:color w:val="000000" w:themeColor="text1"/>
          <w:sz w:val="28"/>
          <w:szCs w:val="28"/>
        </w:rPr>
      </w:pPr>
      <w:r w:rsidRPr="00A26151">
        <w:rPr>
          <w:color w:val="000000" w:themeColor="text1"/>
          <w:sz w:val="28"/>
          <w:szCs w:val="28"/>
        </w:rPr>
        <w:t>Предложения по перспективной установленной мощности каждого источника, а также ориентировочные сроки ввода в эксплуатацию объектов представлены в таблице 26.</w:t>
      </w:r>
    </w:p>
    <w:p w:rsidR="00A26151" w:rsidRPr="00A26151" w:rsidRDefault="00A26151" w:rsidP="00A26151">
      <w:pPr>
        <w:pStyle w:val="afb"/>
        <w:keepNext/>
        <w:spacing w:before="0" w:after="0"/>
        <w:rPr>
          <w:b w:val="0"/>
          <w:szCs w:val="28"/>
        </w:rPr>
      </w:pPr>
      <w:r w:rsidRPr="00A26151">
        <w:rPr>
          <w:b w:val="0"/>
          <w:szCs w:val="28"/>
        </w:rPr>
        <w:t xml:space="preserve">Таблица </w:t>
      </w:r>
      <w:r w:rsidRPr="00A26151">
        <w:rPr>
          <w:b w:val="0"/>
          <w:szCs w:val="28"/>
        </w:rPr>
        <w:fldChar w:fldCharType="begin"/>
      </w:r>
      <w:r w:rsidRPr="00A26151">
        <w:rPr>
          <w:b w:val="0"/>
          <w:szCs w:val="28"/>
        </w:rPr>
        <w:instrText xml:space="preserve"> SEQ Таблица \* ARABIC </w:instrText>
      </w:r>
      <w:r w:rsidRPr="00A26151">
        <w:rPr>
          <w:b w:val="0"/>
          <w:szCs w:val="28"/>
        </w:rPr>
        <w:fldChar w:fldCharType="separate"/>
      </w:r>
      <w:r w:rsidR="005B529D">
        <w:rPr>
          <w:b w:val="0"/>
          <w:noProof/>
          <w:szCs w:val="28"/>
        </w:rPr>
        <w:t>27</w:t>
      </w:r>
      <w:r w:rsidRPr="00A26151">
        <w:rPr>
          <w:b w:val="0"/>
          <w:szCs w:val="28"/>
        </w:rPr>
        <w:fldChar w:fldCharType="end"/>
      </w:r>
      <w:r w:rsidRPr="00A26151">
        <w:rPr>
          <w:b w:val="0"/>
          <w:szCs w:val="28"/>
        </w:rPr>
        <w:t>. Перспективная установленная тепловая мощность</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1"/>
        <w:gridCol w:w="2279"/>
        <w:gridCol w:w="1841"/>
        <w:gridCol w:w="1841"/>
      </w:tblGrid>
      <w:tr w:rsidR="00A26151" w:rsidRPr="00721909" w:rsidTr="00044CB5">
        <w:trPr>
          <w:trHeight w:val="936"/>
          <w:tblHeader/>
          <w:jc w:val="center"/>
        </w:trPr>
        <w:tc>
          <w:tcPr>
            <w:tcW w:w="341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26151" w:rsidRPr="00721909" w:rsidRDefault="00A26151" w:rsidP="00044CB5">
            <w:pPr>
              <w:jc w:val="center"/>
              <w:rPr>
                <w:rFonts w:eastAsia="Calibri"/>
                <w:b/>
                <w:lang w:eastAsia="en-US"/>
              </w:rPr>
            </w:pPr>
            <w:r w:rsidRPr="00721909">
              <w:rPr>
                <w:rFonts w:eastAsia="Calibri"/>
                <w:b/>
                <w:lang w:eastAsia="en-US"/>
              </w:rPr>
              <w:t>Наименование источника</w:t>
            </w:r>
          </w:p>
        </w:tc>
        <w:tc>
          <w:tcPr>
            <w:tcW w:w="22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26151" w:rsidRPr="00721909" w:rsidRDefault="00A26151" w:rsidP="00044CB5">
            <w:pPr>
              <w:jc w:val="center"/>
              <w:rPr>
                <w:rFonts w:eastAsia="Calibri"/>
                <w:b/>
                <w:lang w:eastAsia="en-US"/>
              </w:rPr>
            </w:pPr>
            <w:r w:rsidRPr="00721909">
              <w:rPr>
                <w:rFonts w:eastAsia="Calibri"/>
                <w:b/>
                <w:lang w:eastAsia="en-US"/>
              </w:rPr>
              <w:t>Перспективная установленная мощность, Гкал/ч</w:t>
            </w:r>
          </w:p>
        </w:tc>
        <w:tc>
          <w:tcPr>
            <w:tcW w:w="18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26151" w:rsidRPr="00721909" w:rsidRDefault="00A26151" w:rsidP="00044CB5">
            <w:pPr>
              <w:jc w:val="center"/>
              <w:rPr>
                <w:rFonts w:eastAsia="Calibri"/>
                <w:b/>
                <w:lang w:eastAsia="en-US"/>
              </w:rPr>
            </w:pPr>
            <w:r w:rsidRPr="00721909">
              <w:rPr>
                <w:rFonts w:eastAsia="Calibri"/>
                <w:b/>
                <w:lang w:eastAsia="en-US"/>
              </w:rPr>
              <w:t>Перспектив</w:t>
            </w:r>
            <w:r>
              <w:rPr>
                <w:rFonts w:eastAsia="Calibri"/>
                <w:b/>
                <w:lang w:eastAsia="en-US"/>
              </w:rPr>
              <w:t>-</w:t>
            </w:r>
            <w:r w:rsidRPr="00721909">
              <w:rPr>
                <w:rFonts w:eastAsia="Calibri"/>
                <w:b/>
                <w:lang w:eastAsia="en-US"/>
              </w:rPr>
              <w:t>ный резерв мощности</w:t>
            </w:r>
          </w:p>
        </w:tc>
        <w:tc>
          <w:tcPr>
            <w:tcW w:w="1841" w:type="dxa"/>
            <w:tcBorders>
              <w:top w:val="single" w:sz="4" w:space="0" w:color="auto"/>
              <w:left w:val="single" w:sz="4" w:space="0" w:color="auto"/>
              <w:bottom w:val="single" w:sz="4" w:space="0" w:color="auto"/>
              <w:right w:val="single" w:sz="4" w:space="0" w:color="auto"/>
            </w:tcBorders>
            <w:shd w:val="clear" w:color="auto" w:fill="D9D9D9"/>
            <w:vAlign w:val="center"/>
          </w:tcPr>
          <w:p w:rsidR="00A26151" w:rsidRPr="00721909" w:rsidRDefault="00A26151" w:rsidP="00044CB5">
            <w:pPr>
              <w:jc w:val="center"/>
              <w:rPr>
                <w:rFonts w:eastAsia="Calibri"/>
                <w:b/>
                <w:lang w:eastAsia="en-US"/>
              </w:rPr>
            </w:pPr>
            <w:r w:rsidRPr="00721909">
              <w:rPr>
                <w:rFonts w:eastAsia="Calibri"/>
                <w:b/>
                <w:lang w:eastAsia="en-US"/>
              </w:rPr>
              <w:t>Срок ввода в эксплуатацию</w:t>
            </w:r>
          </w:p>
        </w:tc>
      </w:tr>
      <w:tr w:rsidR="00A26151" w:rsidRPr="00721909" w:rsidTr="00044CB5">
        <w:trPr>
          <w:trHeight w:val="339"/>
          <w:tblHeader/>
          <w:jc w:val="center"/>
        </w:trPr>
        <w:tc>
          <w:tcPr>
            <w:tcW w:w="9372" w:type="dxa"/>
            <w:gridSpan w:val="4"/>
            <w:tcBorders>
              <w:top w:val="single" w:sz="4" w:space="0" w:color="auto"/>
              <w:left w:val="single" w:sz="4" w:space="0" w:color="auto"/>
              <w:bottom w:val="single" w:sz="4" w:space="0" w:color="auto"/>
              <w:right w:val="single" w:sz="4" w:space="0" w:color="auto"/>
            </w:tcBorders>
            <w:noWrap/>
            <w:vAlign w:val="center"/>
            <w:hideMark/>
          </w:tcPr>
          <w:p w:rsidR="00A26151" w:rsidRPr="00721909" w:rsidRDefault="00A26151" w:rsidP="00044CB5">
            <w:pPr>
              <w:jc w:val="center"/>
              <w:rPr>
                <w:b/>
                <w:bCs/>
              </w:rPr>
            </w:pPr>
            <w:r w:rsidRPr="00721909">
              <w:rPr>
                <w:b/>
                <w:bCs/>
              </w:rPr>
              <w:t>расчетный период 2033 год</w:t>
            </w:r>
          </w:p>
        </w:tc>
      </w:tr>
      <w:tr w:rsidR="00A26151" w:rsidRPr="00721909" w:rsidTr="00044CB5">
        <w:trPr>
          <w:trHeight w:val="340"/>
          <w:jc w:val="center"/>
        </w:trPr>
        <w:tc>
          <w:tcPr>
            <w:tcW w:w="341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both"/>
              <w:rPr>
                <w:rFonts w:eastAsia="Calibri"/>
                <w:lang w:eastAsia="en-US"/>
              </w:rPr>
            </w:pPr>
            <w:r w:rsidRPr="00721909">
              <w:rPr>
                <w:color w:val="000000"/>
              </w:rPr>
              <w:t>Котельная «Центральная»</w:t>
            </w:r>
          </w:p>
        </w:tc>
        <w:tc>
          <w:tcPr>
            <w:tcW w:w="5961" w:type="dxa"/>
            <w:gridSpan w:val="3"/>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pPr>
            <w:r w:rsidRPr="00721909">
              <w:rPr>
                <w:color w:val="000000"/>
              </w:rPr>
              <w:t>Вывод из эксплуатации</w:t>
            </w:r>
          </w:p>
        </w:tc>
      </w:tr>
      <w:tr w:rsidR="00A26151" w:rsidRPr="00721909" w:rsidTr="00044CB5">
        <w:trPr>
          <w:trHeight w:val="340"/>
          <w:jc w:val="center"/>
        </w:trPr>
        <w:tc>
          <w:tcPr>
            <w:tcW w:w="341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both"/>
              <w:rPr>
                <w:rFonts w:eastAsia="Calibri"/>
                <w:lang w:eastAsia="en-US"/>
              </w:rPr>
            </w:pPr>
            <w:r w:rsidRPr="00721909">
              <w:rPr>
                <w:color w:val="000000"/>
              </w:rPr>
              <w:t>Котельная «Пыть-Ях»</w:t>
            </w:r>
          </w:p>
        </w:tc>
        <w:tc>
          <w:tcPr>
            <w:tcW w:w="5961" w:type="dxa"/>
            <w:gridSpan w:val="3"/>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pPr>
            <w:r w:rsidRPr="00721909">
              <w:rPr>
                <w:color w:val="000000"/>
              </w:rPr>
              <w:t>Вывод из эксплуатации</w:t>
            </w:r>
          </w:p>
        </w:tc>
      </w:tr>
      <w:tr w:rsidR="00A26151" w:rsidRPr="00721909" w:rsidTr="00044CB5">
        <w:trPr>
          <w:trHeight w:val="340"/>
          <w:jc w:val="center"/>
        </w:trPr>
        <w:tc>
          <w:tcPr>
            <w:tcW w:w="341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r w:rsidRPr="00721909">
              <w:rPr>
                <w:color w:val="000000"/>
              </w:rPr>
              <w:t>Котельная «ДЕ 3 мкр.»</w:t>
            </w:r>
          </w:p>
        </w:tc>
        <w:tc>
          <w:tcPr>
            <w:tcW w:w="2279"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pPr>
            <w:r>
              <w:rPr>
                <w:color w:val="000000"/>
                <w:sz w:val="22"/>
              </w:rPr>
              <w:t>60</w:t>
            </w:r>
          </w:p>
        </w:tc>
        <w:tc>
          <w:tcPr>
            <w:tcW w:w="184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rPr>
                <w:color w:val="000000"/>
                <w:highlight w:val="yellow"/>
              </w:rPr>
            </w:pPr>
            <w:r w:rsidRPr="004A3163">
              <w:rPr>
                <w:color w:val="000000"/>
              </w:rPr>
              <w:t>+0,580</w:t>
            </w:r>
          </w:p>
        </w:tc>
        <w:tc>
          <w:tcPr>
            <w:tcW w:w="184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pPr>
            <w:r w:rsidRPr="00721909">
              <w:t>существующая</w:t>
            </w:r>
          </w:p>
        </w:tc>
      </w:tr>
      <w:tr w:rsidR="00A26151" w:rsidRPr="00721909" w:rsidTr="00044CB5">
        <w:trPr>
          <w:trHeight w:val="340"/>
          <w:jc w:val="center"/>
        </w:trPr>
        <w:tc>
          <w:tcPr>
            <w:tcW w:w="341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r w:rsidRPr="00721909">
              <w:rPr>
                <w:color w:val="000000"/>
              </w:rPr>
              <w:t>Котельная «Вертолетка»</w:t>
            </w:r>
          </w:p>
        </w:tc>
        <w:tc>
          <w:tcPr>
            <w:tcW w:w="5961" w:type="dxa"/>
            <w:gridSpan w:val="3"/>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pPr>
            <w:r w:rsidRPr="00721909">
              <w:rPr>
                <w:color w:val="000000"/>
              </w:rPr>
              <w:t>Вывод из эксплуатации</w:t>
            </w:r>
          </w:p>
        </w:tc>
      </w:tr>
      <w:tr w:rsidR="00A26151" w:rsidRPr="00721909" w:rsidTr="00044CB5">
        <w:trPr>
          <w:trHeight w:val="340"/>
          <w:jc w:val="center"/>
        </w:trPr>
        <w:tc>
          <w:tcPr>
            <w:tcW w:w="341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r w:rsidRPr="00721909">
              <w:rPr>
                <w:color w:val="000000"/>
              </w:rPr>
              <w:t>Котельная «Мамонтовская»</w:t>
            </w:r>
          </w:p>
        </w:tc>
        <w:tc>
          <w:tcPr>
            <w:tcW w:w="2279"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pPr>
            <w:r w:rsidRPr="000E2510">
              <w:rPr>
                <w:color w:val="000000"/>
                <w:sz w:val="22"/>
              </w:rPr>
              <w:t>94,2</w:t>
            </w:r>
          </w:p>
        </w:tc>
        <w:tc>
          <w:tcPr>
            <w:tcW w:w="184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rPr>
                <w:color w:val="000000"/>
                <w:highlight w:val="yellow"/>
              </w:rPr>
            </w:pPr>
            <w:r w:rsidRPr="004A3163">
              <w:rPr>
                <w:color w:val="000000"/>
              </w:rPr>
              <w:t>+20,73</w:t>
            </w:r>
          </w:p>
        </w:tc>
        <w:tc>
          <w:tcPr>
            <w:tcW w:w="184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pPr>
            <w:r w:rsidRPr="00721909">
              <w:t>существующая</w:t>
            </w:r>
          </w:p>
        </w:tc>
      </w:tr>
      <w:tr w:rsidR="00A26151" w:rsidRPr="00721909" w:rsidTr="00044CB5">
        <w:trPr>
          <w:trHeight w:val="340"/>
          <w:jc w:val="center"/>
        </w:trPr>
        <w:tc>
          <w:tcPr>
            <w:tcW w:w="341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r w:rsidRPr="00721909">
              <w:rPr>
                <w:color w:val="000000"/>
              </w:rPr>
              <w:t>Котельная 2а мкр.</w:t>
            </w:r>
          </w:p>
        </w:tc>
        <w:tc>
          <w:tcPr>
            <w:tcW w:w="2279"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pPr>
            <w:r>
              <w:rPr>
                <w:color w:val="000000"/>
                <w:sz w:val="22"/>
              </w:rPr>
              <w:t>40</w:t>
            </w:r>
          </w:p>
        </w:tc>
        <w:tc>
          <w:tcPr>
            <w:tcW w:w="184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rPr>
                <w:color w:val="000000"/>
                <w:highlight w:val="yellow"/>
              </w:rPr>
            </w:pPr>
            <w:r w:rsidRPr="004A3163">
              <w:rPr>
                <w:color w:val="000000"/>
              </w:rPr>
              <w:t>+0,72</w:t>
            </w:r>
          </w:p>
        </w:tc>
        <w:tc>
          <w:tcPr>
            <w:tcW w:w="184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pPr>
            <w:r>
              <w:t>2021-2022</w:t>
            </w:r>
          </w:p>
        </w:tc>
      </w:tr>
      <w:tr w:rsidR="00A26151" w:rsidRPr="00721909" w:rsidTr="00044CB5">
        <w:trPr>
          <w:trHeight w:val="340"/>
          <w:jc w:val="center"/>
        </w:trPr>
        <w:tc>
          <w:tcPr>
            <w:tcW w:w="341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r w:rsidRPr="00721909">
              <w:rPr>
                <w:color w:val="000000"/>
              </w:rPr>
              <w:t>Котельная «Таёжная»</w:t>
            </w:r>
          </w:p>
        </w:tc>
        <w:tc>
          <w:tcPr>
            <w:tcW w:w="2279"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pPr>
            <w:r>
              <w:rPr>
                <w:color w:val="000000"/>
                <w:sz w:val="22"/>
              </w:rPr>
              <w:t>94,3</w:t>
            </w:r>
          </w:p>
        </w:tc>
        <w:tc>
          <w:tcPr>
            <w:tcW w:w="184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rPr>
                <w:color w:val="000000"/>
                <w:highlight w:val="yellow"/>
              </w:rPr>
            </w:pPr>
            <w:r w:rsidRPr="004A3163">
              <w:rPr>
                <w:color w:val="000000"/>
              </w:rPr>
              <w:t>+6,49</w:t>
            </w:r>
          </w:p>
        </w:tc>
        <w:tc>
          <w:tcPr>
            <w:tcW w:w="184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pPr>
            <w:r w:rsidRPr="00721909">
              <w:t>существующая</w:t>
            </w:r>
          </w:p>
        </w:tc>
      </w:tr>
      <w:tr w:rsidR="00A26151" w:rsidRPr="00721909" w:rsidTr="00044CB5">
        <w:trPr>
          <w:trHeight w:val="340"/>
          <w:jc w:val="center"/>
        </w:trPr>
        <w:tc>
          <w:tcPr>
            <w:tcW w:w="341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r w:rsidRPr="00721909">
              <w:rPr>
                <w:color w:val="000000"/>
              </w:rPr>
              <w:t>Парокотельная установка Южно-Балыкский ГПЗ</w:t>
            </w:r>
          </w:p>
        </w:tc>
        <w:tc>
          <w:tcPr>
            <w:tcW w:w="2279"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pPr>
            <w:r w:rsidRPr="000E2510">
              <w:rPr>
                <w:color w:val="000000"/>
                <w:sz w:val="22"/>
              </w:rPr>
              <w:t>40,1</w:t>
            </w:r>
          </w:p>
        </w:tc>
        <w:tc>
          <w:tcPr>
            <w:tcW w:w="184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rPr>
                <w:color w:val="000000"/>
                <w:highlight w:val="yellow"/>
              </w:rPr>
            </w:pPr>
            <w:r w:rsidRPr="004A3163">
              <w:rPr>
                <w:color w:val="000000"/>
              </w:rPr>
              <w:t>+1</w:t>
            </w:r>
            <w:r>
              <w:rPr>
                <w:color w:val="000000"/>
              </w:rPr>
              <w:t>5,762</w:t>
            </w:r>
          </w:p>
        </w:tc>
        <w:tc>
          <w:tcPr>
            <w:tcW w:w="184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pPr>
            <w:r w:rsidRPr="00721909">
              <w:t>существующая</w:t>
            </w:r>
          </w:p>
        </w:tc>
      </w:tr>
      <w:tr w:rsidR="00A26151" w:rsidRPr="00721909" w:rsidTr="00044CB5">
        <w:trPr>
          <w:trHeight w:val="340"/>
          <w:jc w:val="center"/>
        </w:trPr>
        <w:tc>
          <w:tcPr>
            <w:tcW w:w="3411" w:type="dxa"/>
            <w:tcBorders>
              <w:top w:val="single" w:sz="4" w:space="0" w:color="auto"/>
              <w:left w:val="single" w:sz="4" w:space="0" w:color="auto"/>
              <w:bottom w:val="single" w:sz="4" w:space="0" w:color="auto"/>
              <w:right w:val="single" w:sz="4" w:space="0" w:color="auto"/>
            </w:tcBorders>
            <w:vAlign w:val="center"/>
            <w:hideMark/>
          </w:tcPr>
          <w:p w:rsidR="00A26151" w:rsidRPr="00721909" w:rsidRDefault="00A26151" w:rsidP="00044CB5">
            <w:pPr>
              <w:rPr>
                <w:b/>
              </w:rPr>
            </w:pPr>
            <w:r w:rsidRPr="00721909">
              <w:t>Новая блочно-модульная котельная в мкр. №1 «Центральный»</w:t>
            </w:r>
          </w:p>
        </w:tc>
        <w:tc>
          <w:tcPr>
            <w:tcW w:w="2279"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rPr>
                <w:b/>
              </w:rPr>
            </w:pPr>
            <w:r w:rsidRPr="000E2510">
              <w:rPr>
                <w:color w:val="000000"/>
                <w:sz w:val="22"/>
              </w:rPr>
              <w:t>7</w:t>
            </w:r>
          </w:p>
        </w:tc>
        <w:tc>
          <w:tcPr>
            <w:tcW w:w="184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rPr>
                <w:b/>
                <w:bCs/>
                <w:color w:val="000000"/>
                <w:highlight w:val="yellow"/>
              </w:rPr>
            </w:pPr>
            <w:r w:rsidRPr="004A3163">
              <w:rPr>
                <w:color w:val="000000"/>
              </w:rPr>
              <w:t>+0,67</w:t>
            </w:r>
          </w:p>
        </w:tc>
        <w:tc>
          <w:tcPr>
            <w:tcW w:w="184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pPr>
            <w:r w:rsidRPr="00D44268">
              <w:t>2022</w:t>
            </w:r>
          </w:p>
        </w:tc>
      </w:tr>
      <w:tr w:rsidR="00A26151" w:rsidRPr="00721909" w:rsidTr="00044CB5">
        <w:trPr>
          <w:trHeight w:val="340"/>
          <w:jc w:val="center"/>
        </w:trPr>
        <w:tc>
          <w:tcPr>
            <w:tcW w:w="3411"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r w:rsidRPr="00721909">
              <w:t>Котельная «БЭО» промзона «Южная»</w:t>
            </w:r>
          </w:p>
        </w:tc>
        <w:tc>
          <w:tcPr>
            <w:tcW w:w="2279" w:type="dxa"/>
            <w:tcBorders>
              <w:top w:val="single" w:sz="4" w:space="0" w:color="auto"/>
              <w:left w:val="single" w:sz="4" w:space="0" w:color="auto"/>
              <w:bottom w:val="single" w:sz="4" w:space="0" w:color="auto"/>
              <w:right w:val="single" w:sz="4" w:space="0" w:color="auto"/>
            </w:tcBorders>
            <w:vAlign w:val="center"/>
          </w:tcPr>
          <w:p w:rsidR="00A26151" w:rsidRPr="00721909" w:rsidRDefault="00A26151" w:rsidP="00044CB5">
            <w:pPr>
              <w:jc w:val="center"/>
              <w:rPr>
                <w:b/>
                <w:bCs/>
                <w:color w:val="000000"/>
              </w:rPr>
            </w:pPr>
            <w:r>
              <w:rPr>
                <w:color w:val="000000"/>
                <w:sz w:val="22"/>
              </w:rPr>
              <w:t>6,45</w:t>
            </w:r>
          </w:p>
        </w:tc>
        <w:tc>
          <w:tcPr>
            <w:tcW w:w="1841" w:type="dxa"/>
            <w:tcBorders>
              <w:top w:val="single" w:sz="4" w:space="0" w:color="auto"/>
              <w:left w:val="single" w:sz="4" w:space="0" w:color="auto"/>
              <w:bottom w:val="single" w:sz="4" w:space="0" w:color="auto"/>
              <w:right w:val="single" w:sz="4" w:space="0" w:color="auto"/>
            </w:tcBorders>
            <w:vAlign w:val="center"/>
          </w:tcPr>
          <w:p w:rsidR="00A26151" w:rsidRPr="004A3163" w:rsidRDefault="00A26151" w:rsidP="00044CB5">
            <w:pPr>
              <w:jc w:val="center"/>
              <w:rPr>
                <w:b/>
                <w:bCs/>
                <w:color w:val="000000"/>
              </w:rPr>
            </w:pPr>
            <w:r w:rsidRPr="004A3163">
              <w:rPr>
                <w:color w:val="000000"/>
              </w:rPr>
              <w:t>+2,175</w:t>
            </w:r>
          </w:p>
        </w:tc>
        <w:tc>
          <w:tcPr>
            <w:tcW w:w="1841" w:type="dxa"/>
            <w:tcBorders>
              <w:top w:val="single" w:sz="4" w:space="0" w:color="auto"/>
              <w:left w:val="single" w:sz="4" w:space="0" w:color="auto"/>
              <w:bottom w:val="single" w:sz="4" w:space="0" w:color="auto"/>
              <w:right w:val="single" w:sz="4" w:space="0" w:color="auto"/>
            </w:tcBorders>
            <w:vAlign w:val="center"/>
          </w:tcPr>
          <w:p w:rsidR="00A26151" w:rsidRPr="00D44268" w:rsidRDefault="00A26151" w:rsidP="00044CB5">
            <w:pPr>
              <w:jc w:val="center"/>
            </w:pPr>
            <w:r w:rsidRPr="00D44268">
              <w:t>2021</w:t>
            </w:r>
          </w:p>
        </w:tc>
      </w:tr>
    </w:tbl>
    <w:p w:rsidR="00A26151" w:rsidRDefault="00A26151" w:rsidP="00A26151"/>
    <w:p w:rsidR="00A26151" w:rsidRPr="00A26151" w:rsidRDefault="00A26151" w:rsidP="00A26151">
      <w:pPr>
        <w:pStyle w:val="20"/>
        <w:spacing w:before="0" w:line="360" w:lineRule="auto"/>
        <w:ind w:firstLine="709"/>
        <w:jc w:val="both"/>
        <w:rPr>
          <w:rFonts w:ascii="Times New Roman" w:hAnsi="Times New Roman" w:cs="Times New Roman"/>
          <w:b w:val="0"/>
          <w:color w:val="000000" w:themeColor="text1"/>
          <w:sz w:val="28"/>
          <w:szCs w:val="28"/>
        </w:rPr>
      </w:pPr>
      <w:bookmarkStart w:id="117" w:name="_Toc524944263"/>
      <w:bookmarkStart w:id="118" w:name="_Toc524944839"/>
      <w:bookmarkStart w:id="119" w:name="_Toc528166518"/>
      <w:bookmarkStart w:id="120" w:name="_Toc530077510"/>
      <w:r>
        <w:rPr>
          <w:rFonts w:ascii="Times New Roman" w:hAnsi="Times New Roman" w:cs="Times New Roman"/>
          <w:b w:val="0"/>
          <w:color w:val="000000" w:themeColor="text1"/>
          <w:sz w:val="28"/>
          <w:szCs w:val="28"/>
        </w:rPr>
        <w:lastRenderedPageBreak/>
        <w:t xml:space="preserve">5.10. </w:t>
      </w:r>
      <w:r w:rsidRPr="00A26151">
        <w:rPr>
          <w:rFonts w:ascii="Times New Roman" w:hAnsi="Times New Roman" w:cs="Times New Roman"/>
          <w:b w:val="0"/>
          <w:color w:val="000000" w:themeColor="text1"/>
          <w:sz w:val="28"/>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7"/>
      <w:bookmarkEnd w:id="118"/>
      <w:bookmarkEnd w:id="119"/>
      <w:bookmarkEnd w:id="120"/>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Внедрение данных мероприятий нецелесообразно ввиду высокой стоимости и больших сроков окупаемости.</w:t>
      </w:r>
    </w:p>
    <w:p w:rsidR="00A26151" w:rsidRDefault="00A26151" w:rsidP="00A26151">
      <w:pPr>
        <w:pStyle w:val="14"/>
        <w:spacing w:line="360" w:lineRule="auto"/>
        <w:ind w:firstLine="709"/>
        <w:jc w:val="both"/>
        <w:rPr>
          <w:rFonts w:ascii="Times New Roman" w:hAnsi="Times New Roman"/>
          <w:b w:val="0"/>
          <w:color w:val="000000" w:themeColor="text1"/>
          <w:sz w:val="28"/>
          <w:szCs w:val="28"/>
          <w:lang w:val="ru-RU"/>
        </w:rPr>
      </w:pPr>
      <w:bookmarkStart w:id="121" w:name="_Toc524944264"/>
      <w:bookmarkStart w:id="122" w:name="_Toc524944840"/>
      <w:bookmarkStart w:id="123" w:name="_Toc528166519"/>
      <w:bookmarkStart w:id="124" w:name="_Toc530077511"/>
    </w:p>
    <w:p w:rsidR="00A26151" w:rsidRDefault="00A26151" w:rsidP="00A26151">
      <w:pPr>
        <w:pStyle w:val="14"/>
        <w:spacing w:line="360" w:lineRule="auto"/>
        <w:ind w:firstLine="709"/>
        <w:jc w:val="both"/>
        <w:rPr>
          <w:rFonts w:ascii="Times New Roman" w:hAnsi="Times New Roman"/>
          <w:b w:val="0"/>
          <w:color w:val="000000" w:themeColor="text1"/>
          <w:sz w:val="28"/>
          <w:szCs w:val="28"/>
          <w:lang w:val="ru-RU"/>
        </w:rPr>
      </w:pPr>
      <w:r w:rsidRPr="00A26151">
        <w:rPr>
          <w:rFonts w:ascii="Times New Roman" w:hAnsi="Times New Roman"/>
          <w:b w:val="0"/>
          <w:color w:val="000000" w:themeColor="text1"/>
          <w:sz w:val="28"/>
          <w:szCs w:val="28"/>
        </w:rPr>
        <w:t>РАЗДЕЛ 6. ПРЕДЛОЖЕНИЯ ПО СТРОИТЕЛЬСТВУ И РЕКОНСТРУКЦИИ ТЕПЛОВЫХ СЕТЕЙ</w:t>
      </w:r>
      <w:bookmarkEnd w:id="121"/>
      <w:bookmarkEnd w:id="122"/>
      <w:bookmarkEnd w:id="123"/>
      <w:bookmarkEnd w:id="124"/>
    </w:p>
    <w:p w:rsidR="00A26151" w:rsidRPr="00A26151" w:rsidRDefault="00A26151" w:rsidP="00A26151"/>
    <w:p w:rsidR="00A26151" w:rsidRPr="00A26151" w:rsidRDefault="00A26151" w:rsidP="00A26151">
      <w:pPr>
        <w:pStyle w:val="20"/>
        <w:spacing w:before="0" w:line="360" w:lineRule="auto"/>
        <w:ind w:firstLine="709"/>
        <w:jc w:val="both"/>
        <w:rPr>
          <w:rFonts w:ascii="Times New Roman" w:hAnsi="Times New Roman" w:cs="Times New Roman"/>
          <w:b w:val="0"/>
          <w:color w:val="000000" w:themeColor="text1"/>
          <w:sz w:val="28"/>
          <w:szCs w:val="28"/>
        </w:rPr>
      </w:pPr>
      <w:bookmarkStart w:id="125" w:name="_Toc524944265"/>
      <w:bookmarkStart w:id="126" w:name="_Toc524944841"/>
      <w:bookmarkStart w:id="127" w:name="_Toc528166520"/>
      <w:bookmarkStart w:id="128" w:name="_Toc530077512"/>
      <w:r>
        <w:rPr>
          <w:rFonts w:ascii="Times New Roman" w:hAnsi="Times New Roman" w:cs="Times New Roman"/>
          <w:b w:val="0"/>
          <w:color w:val="000000" w:themeColor="text1"/>
          <w:sz w:val="28"/>
          <w:szCs w:val="28"/>
        </w:rPr>
        <w:t xml:space="preserve">6.1. </w:t>
      </w:r>
      <w:r w:rsidRPr="00A26151">
        <w:rPr>
          <w:rFonts w:ascii="Times New Roman" w:hAnsi="Times New Roman" w:cs="Times New Roman"/>
          <w:b w:val="0"/>
          <w:color w:val="000000" w:themeColor="text1"/>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25"/>
      <w:bookmarkEnd w:id="126"/>
      <w:bookmarkEnd w:id="127"/>
      <w:bookmarkEnd w:id="128"/>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A26151" w:rsidRPr="00A26151" w:rsidRDefault="00A26151" w:rsidP="00A26151">
      <w:pPr>
        <w:pStyle w:val="20"/>
        <w:spacing w:before="0" w:line="360" w:lineRule="auto"/>
        <w:ind w:firstLine="709"/>
        <w:jc w:val="both"/>
        <w:rPr>
          <w:rFonts w:ascii="Times New Roman" w:hAnsi="Times New Roman" w:cs="Times New Roman"/>
          <w:b w:val="0"/>
          <w:color w:val="000000" w:themeColor="text1"/>
          <w:sz w:val="28"/>
          <w:szCs w:val="28"/>
        </w:rPr>
      </w:pPr>
      <w:bookmarkStart w:id="129" w:name="_Toc524944266"/>
      <w:bookmarkStart w:id="130" w:name="_Toc524944842"/>
      <w:bookmarkStart w:id="131" w:name="_Toc528166521"/>
      <w:bookmarkStart w:id="132" w:name="_Toc530077513"/>
      <w:r>
        <w:rPr>
          <w:rFonts w:ascii="Times New Roman" w:hAnsi="Times New Roman" w:cs="Times New Roman"/>
          <w:b w:val="0"/>
          <w:color w:val="000000" w:themeColor="text1"/>
          <w:sz w:val="28"/>
          <w:szCs w:val="28"/>
        </w:rPr>
        <w:t xml:space="preserve">6.2. </w:t>
      </w:r>
      <w:r w:rsidRPr="00A26151">
        <w:rPr>
          <w:rFonts w:ascii="Times New Roman" w:hAnsi="Times New Roman" w:cs="Times New Roman"/>
          <w:b w:val="0"/>
          <w:color w:val="000000" w:themeColor="text1"/>
          <w:sz w:val="28"/>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29"/>
      <w:bookmarkEnd w:id="130"/>
      <w:bookmarkEnd w:id="131"/>
      <w:bookmarkEnd w:id="132"/>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 xml:space="preserve">Для обеспечения тепловой энергией потребителей, планируемых к строительству в городском округе город Пыть-Ях, предполагается строительство, перекладка участков тепловых сетей. Предусматривается прокладка как магистральных, так и квартальных тепловых сетей. </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Новые потребители подключаются, либо к ближайшим камерам существующих тепловых сетей, либо к вновь строящимся.</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Ориентировочная протяженность тепловых сетей представлена в таблице 27.</w:t>
      </w:r>
    </w:p>
    <w:p w:rsidR="00A26151" w:rsidRPr="00A26151" w:rsidRDefault="00A26151" w:rsidP="00A26151">
      <w:pPr>
        <w:pStyle w:val="afb"/>
        <w:keepNext/>
        <w:ind w:firstLine="709"/>
        <w:rPr>
          <w:rFonts w:cs="Times New Roman"/>
          <w:b w:val="0"/>
          <w:color w:val="000000" w:themeColor="text1"/>
          <w:szCs w:val="28"/>
        </w:rPr>
      </w:pPr>
      <w:r w:rsidRPr="00A26151">
        <w:rPr>
          <w:rFonts w:cs="Times New Roman"/>
          <w:b w:val="0"/>
          <w:color w:val="000000" w:themeColor="text1"/>
          <w:szCs w:val="28"/>
        </w:rPr>
        <w:lastRenderedPageBreak/>
        <w:t xml:space="preserve">Таблица </w:t>
      </w:r>
      <w:r w:rsidRPr="00A26151">
        <w:rPr>
          <w:rFonts w:cs="Times New Roman"/>
          <w:b w:val="0"/>
          <w:color w:val="000000" w:themeColor="text1"/>
          <w:szCs w:val="28"/>
        </w:rPr>
        <w:fldChar w:fldCharType="begin"/>
      </w:r>
      <w:r w:rsidRPr="00A26151">
        <w:rPr>
          <w:rFonts w:cs="Times New Roman"/>
          <w:b w:val="0"/>
          <w:color w:val="000000" w:themeColor="text1"/>
          <w:szCs w:val="28"/>
        </w:rPr>
        <w:instrText xml:space="preserve"> SEQ Таблица \* ARABIC </w:instrText>
      </w:r>
      <w:r w:rsidRPr="00A26151">
        <w:rPr>
          <w:rFonts w:cs="Times New Roman"/>
          <w:b w:val="0"/>
          <w:color w:val="000000" w:themeColor="text1"/>
          <w:szCs w:val="28"/>
        </w:rPr>
        <w:fldChar w:fldCharType="separate"/>
      </w:r>
      <w:r w:rsidR="005B529D">
        <w:rPr>
          <w:rFonts w:cs="Times New Roman"/>
          <w:b w:val="0"/>
          <w:noProof/>
          <w:color w:val="000000" w:themeColor="text1"/>
          <w:szCs w:val="28"/>
        </w:rPr>
        <w:t>28</w:t>
      </w:r>
      <w:r w:rsidRPr="00A26151">
        <w:rPr>
          <w:rFonts w:cs="Times New Roman"/>
          <w:b w:val="0"/>
          <w:color w:val="000000" w:themeColor="text1"/>
          <w:szCs w:val="28"/>
        </w:rPr>
        <w:fldChar w:fldCharType="end"/>
      </w:r>
      <w:r w:rsidRPr="00A26151">
        <w:rPr>
          <w:rFonts w:cs="Times New Roman"/>
          <w:b w:val="0"/>
          <w:color w:val="000000" w:themeColor="text1"/>
          <w:szCs w:val="28"/>
        </w:rPr>
        <w:t xml:space="preserve"> - Ориентировочная протяженность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1"/>
        <w:gridCol w:w="5850"/>
      </w:tblGrid>
      <w:tr w:rsidR="00A26151" w:rsidRPr="00BC721A" w:rsidTr="00044CB5">
        <w:trPr>
          <w:trHeight w:val="855"/>
          <w:tblHeader/>
          <w:jc w:val="center"/>
        </w:trPr>
        <w:tc>
          <w:tcPr>
            <w:tcW w:w="1944" w:type="pct"/>
            <w:shd w:val="clear" w:color="auto" w:fill="D9D9D9"/>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 xml:space="preserve">Наименование микрорайона, </w:t>
            </w:r>
          </w:p>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диаметр трубопровода (м)</w:t>
            </w:r>
          </w:p>
        </w:tc>
        <w:tc>
          <w:tcPr>
            <w:tcW w:w="3056" w:type="pct"/>
            <w:shd w:val="clear" w:color="auto" w:fill="D9D9D9"/>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Протяженность участка, м</w:t>
            </w:r>
          </w:p>
        </w:tc>
      </w:tr>
      <w:tr w:rsidR="00A26151" w:rsidRPr="00BC721A" w:rsidTr="00044CB5">
        <w:trPr>
          <w:trHeight w:val="300"/>
          <w:jc w:val="center"/>
        </w:trPr>
        <w:tc>
          <w:tcPr>
            <w:tcW w:w="5000" w:type="pct"/>
            <w:gridSpan w:val="2"/>
            <w:shd w:val="clear" w:color="auto" w:fill="auto"/>
            <w:noWrap/>
            <w:vAlign w:val="center"/>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Тепловая сеть отопления</w:t>
            </w:r>
          </w:p>
        </w:tc>
      </w:tr>
      <w:tr w:rsidR="00A26151" w:rsidRPr="00BC721A" w:rsidTr="00044CB5">
        <w:trPr>
          <w:trHeight w:val="300"/>
          <w:jc w:val="center"/>
        </w:trPr>
        <w:tc>
          <w:tcPr>
            <w:tcW w:w="1944" w:type="pct"/>
            <w:shd w:val="clear" w:color="auto" w:fill="auto"/>
            <w:noWrap/>
            <w:vAlign w:val="center"/>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мкр. 5</w:t>
            </w:r>
          </w:p>
        </w:tc>
        <w:tc>
          <w:tcPr>
            <w:tcW w:w="3056" w:type="pct"/>
            <w:shd w:val="clear" w:color="auto" w:fill="auto"/>
            <w:noWrap/>
            <w:vAlign w:val="center"/>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185</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0,069</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185</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мкр. 6а</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47,29</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47,29</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мкр.1 Центральный</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803,4</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219,85</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311,74</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0,207</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271,81</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мкр.2а</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5154,93</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0,027</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1386,31</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254,01</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0,069</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1536,31</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0,082</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558,35</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716,52</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425,86</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0,207</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277,57</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мкр.3 Кедровый</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2768,95</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42,47</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0,069</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274,52</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0,082</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481,56</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334,75</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0,125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342,95</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910,99</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0,207</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381,71</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мкр.6 Пионерный</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Pr>
                <w:b/>
                <w:bCs/>
                <w:color w:val="000000"/>
              </w:rPr>
              <w:t>2600,91</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Pr>
                <w:color w:val="000000"/>
              </w:rPr>
              <w:t>590,41</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0,069</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313,93</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0,082</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Pr>
                <w:color w:val="000000"/>
              </w:rPr>
              <w:t>178,5</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384,81</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0,125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206,74</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304,56</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0,175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28,63</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0,207</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593,33</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мкр.6а</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347,9</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30,56</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0,082</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214,48</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102,86</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мкр.8 Горка</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3879,14</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278</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0,069</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468,06</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lastRenderedPageBreak/>
              <w:t>0,082</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327,44</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517,44</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0,125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511,35</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359,59</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0,175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135,69</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0,207</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385,73</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0,62</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895,84</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Итого</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15</w:t>
            </w:r>
            <w:r>
              <w:rPr>
                <w:b/>
                <w:bCs/>
                <w:color w:val="000000"/>
              </w:rPr>
              <w:t>787,52</w:t>
            </w:r>
          </w:p>
        </w:tc>
      </w:tr>
      <w:tr w:rsidR="00A26151" w:rsidRPr="00BC721A" w:rsidTr="00044CB5">
        <w:trPr>
          <w:trHeight w:val="300"/>
          <w:jc w:val="center"/>
        </w:trPr>
        <w:tc>
          <w:tcPr>
            <w:tcW w:w="5000" w:type="pct"/>
            <w:gridSpan w:val="2"/>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rPr>
            </w:pPr>
            <w:r w:rsidRPr="00BC721A">
              <w:rPr>
                <w:b/>
                <w:bCs/>
              </w:rPr>
              <w:t>Тепловая сеть горячего водоснабжения</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мкр.2а</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4697,11</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4054,32</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0,069</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88,8</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0,082</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19,42</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83,75</w:t>
            </w:r>
          </w:p>
        </w:tc>
      </w:tr>
      <w:tr w:rsidR="00A26151" w:rsidRPr="00BC721A" w:rsidTr="00044CB5">
        <w:trPr>
          <w:trHeight w:val="300"/>
          <w:jc w:val="center"/>
        </w:trPr>
        <w:tc>
          <w:tcPr>
            <w:tcW w:w="1944"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0,15</w:t>
            </w:r>
          </w:p>
        </w:tc>
        <w:tc>
          <w:tcPr>
            <w:tcW w:w="3056" w:type="pct"/>
            <w:shd w:val="clear" w:color="auto" w:fill="auto"/>
            <w:noWrap/>
            <w:vAlign w:val="center"/>
            <w:hideMark/>
          </w:tcPr>
          <w:p w:rsidR="00A26151" w:rsidRPr="00BC721A" w:rsidRDefault="00A26151" w:rsidP="00044CB5">
            <w:pPr>
              <w:overflowPunct w:val="0"/>
              <w:autoSpaceDE w:val="0"/>
              <w:autoSpaceDN w:val="0"/>
              <w:adjustRightInd w:val="0"/>
              <w:jc w:val="center"/>
              <w:textAlignment w:val="baseline"/>
              <w:rPr>
                <w:color w:val="000000"/>
              </w:rPr>
            </w:pPr>
            <w:r w:rsidRPr="00BC721A">
              <w:rPr>
                <w:color w:val="000000"/>
              </w:rPr>
              <w:t>450,82</w:t>
            </w:r>
          </w:p>
        </w:tc>
      </w:tr>
      <w:tr w:rsidR="00A26151" w:rsidRPr="00BC721A" w:rsidTr="00044CB5">
        <w:trPr>
          <w:trHeight w:val="300"/>
          <w:jc w:val="center"/>
        </w:trPr>
        <w:tc>
          <w:tcPr>
            <w:tcW w:w="1944" w:type="pct"/>
            <w:shd w:val="clear" w:color="auto" w:fill="auto"/>
            <w:noWrap/>
            <w:vAlign w:val="center"/>
          </w:tcPr>
          <w:p w:rsidR="00A26151" w:rsidRPr="00BC721A" w:rsidRDefault="00A26151" w:rsidP="00044CB5">
            <w:pPr>
              <w:overflowPunct w:val="0"/>
              <w:autoSpaceDE w:val="0"/>
              <w:autoSpaceDN w:val="0"/>
              <w:adjustRightInd w:val="0"/>
              <w:jc w:val="center"/>
              <w:textAlignment w:val="baseline"/>
              <w:rPr>
                <w:b/>
                <w:color w:val="000000"/>
              </w:rPr>
            </w:pPr>
            <w:r w:rsidRPr="00BC721A">
              <w:rPr>
                <w:b/>
                <w:color w:val="000000"/>
              </w:rPr>
              <w:t>Итого</w:t>
            </w:r>
          </w:p>
        </w:tc>
        <w:tc>
          <w:tcPr>
            <w:tcW w:w="3056" w:type="pct"/>
            <w:shd w:val="clear" w:color="auto" w:fill="auto"/>
            <w:noWrap/>
            <w:vAlign w:val="center"/>
          </w:tcPr>
          <w:p w:rsidR="00A26151" w:rsidRPr="00BC721A" w:rsidRDefault="00A26151" w:rsidP="00044CB5">
            <w:pPr>
              <w:overflowPunct w:val="0"/>
              <w:autoSpaceDE w:val="0"/>
              <w:autoSpaceDN w:val="0"/>
              <w:adjustRightInd w:val="0"/>
              <w:jc w:val="center"/>
              <w:textAlignment w:val="baseline"/>
              <w:rPr>
                <w:color w:val="000000"/>
              </w:rPr>
            </w:pPr>
            <w:r w:rsidRPr="00BC721A">
              <w:rPr>
                <w:b/>
                <w:bCs/>
                <w:color w:val="000000"/>
              </w:rPr>
              <w:t>4697,11</w:t>
            </w:r>
          </w:p>
        </w:tc>
      </w:tr>
      <w:tr w:rsidR="00A26151" w:rsidRPr="00BC721A" w:rsidTr="00044CB5">
        <w:trPr>
          <w:trHeight w:val="300"/>
          <w:jc w:val="center"/>
        </w:trPr>
        <w:tc>
          <w:tcPr>
            <w:tcW w:w="1944" w:type="pct"/>
            <w:shd w:val="clear" w:color="auto" w:fill="auto"/>
            <w:noWrap/>
            <w:vAlign w:val="center"/>
          </w:tcPr>
          <w:p w:rsidR="00A26151" w:rsidRPr="00BC721A" w:rsidRDefault="00A26151" w:rsidP="00044CB5">
            <w:pPr>
              <w:overflowPunct w:val="0"/>
              <w:autoSpaceDE w:val="0"/>
              <w:autoSpaceDN w:val="0"/>
              <w:adjustRightInd w:val="0"/>
              <w:jc w:val="center"/>
              <w:textAlignment w:val="baseline"/>
              <w:rPr>
                <w:b/>
                <w:color w:val="000000"/>
              </w:rPr>
            </w:pPr>
            <w:r w:rsidRPr="00BC721A">
              <w:rPr>
                <w:b/>
                <w:color w:val="000000"/>
              </w:rPr>
              <w:t>Всего</w:t>
            </w:r>
          </w:p>
        </w:tc>
        <w:tc>
          <w:tcPr>
            <w:tcW w:w="3056" w:type="pct"/>
            <w:shd w:val="clear" w:color="auto" w:fill="auto"/>
            <w:noWrap/>
            <w:vAlign w:val="center"/>
          </w:tcPr>
          <w:p w:rsidR="00A26151" w:rsidRPr="00BC721A" w:rsidRDefault="00A26151" w:rsidP="00044CB5">
            <w:pPr>
              <w:overflowPunct w:val="0"/>
              <w:autoSpaceDE w:val="0"/>
              <w:autoSpaceDN w:val="0"/>
              <w:adjustRightInd w:val="0"/>
              <w:jc w:val="center"/>
              <w:textAlignment w:val="baseline"/>
              <w:rPr>
                <w:b/>
                <w:bCs/>
                <w:color w:val="000000"/>
              </w:rPr>
            </w:pPr>
            <w:r w:rsidRPr="00BC721A">
              <w:rPr>
                <w:b/>
                <w:bCs/>
                <w:color w:val="000000"/>
              </w:rPr>
              <w:t>204</w:t>
            </w:r>
            <w:r>
              <w:rPr>
                <w:b/>
                <w:bCs/>
                <w:color w:val="000000"/>
              </w:rPr>
              <w:t>84,6</w:t>
            </w:r>
          </w:p>
        </w:tc>
      </w:tr>
    </w:tbl>
    <w:p w:rsidR="00A26151" w:rsidRDefault="00A26151" w:rsidP="00A26151"/>
    <w:p w:rsidR="00A26151" w:rsidRPr="00A26151" w:rsidRDefault="00A26151" w:rsidP="00A26151">
      <w:pPr>
        <w:pStyle w:val="20"/>
        <w:spacing w:before="0" w:line="360" w:lineRule="auto"/>
        <w:ind w:firstLine="709"/>
        <w:jc w:val="both"/>
        <w:rPr>
          <w:rFonts w:ascii="Times New Roman" w:hAnsi="Times New Roman" w:cs="Times New Roman"/>
          <w:b w:val="0"/>
          <w:color w:val="000000" w:themeColor="text1"/>
          <w:sz w:val="28"/>
          <w:szCs w:val="28"/>
        </w:rPr>
      </w:pPr>
      <w:bookmarkStart w:id="133" w:name="_Toc524944267"/>
      <w:bookmarkStart w:id="134" w:name="_Toc524944843"/>
      <w:bookmarkStart w:id="135" w:name="_Toc528166522"/>
      <w:bookmarkStart w:id="136" w:name="_Toc530077514"/>
      <w:r>
        <w:rPr>
          <w:rFonts w:ascii="Times New Roman" w:hAnsi="Times New Roman" w:cs="Times New Roman"/>
          <w:b w:val="0"/>
          <w:color w:val="000000" w:themeColor="text1"/>
          <w:sz w:val="28"/>
          <w:szCs w:val="28"/>
        </w:rPr>
        <w:t xml:space="preserve">6.3. </w:t>
      </w:r>
      <w:r w:rsidRPr="00A26151">
        <w:rPr>
          <w:rFonts w:ascii="Times New Roman" w:hAnsi="Times New Roman" w:cs="Times New Roman"/>
          <w:b w:val="0"/>
          <w:color w:val="000000" w:themeColor="text1"/>
          <w:sz w:val="28"/>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3"/>
      <w:bookmarkEnd w:id="134"/>
      <w:bookmarkEnd w:id="135"/>
      <w:bookmarkEnd w:id="136"/>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новых источников тепловой энергии при сохранении надежности теплоснабжения не требуется.</w:t>
      </w:r>
    </w:p>
    <w:p w:rsidR="00A26151" w:rsidRPr="00A26151" w:rsidRDefault="00826201" w:rsidP="00A26151">
      <w:pPr>
        <w:pStyle w:val="20"/>
        <w:spacing w:before="0" w:line="360" w:lineRule="auto"/>
        <w:ind w:firstLine="709"/>
        <w:jc w:val="both"/>
        <w:rPr>
          <w:rFonts w:ascii="Times New Roman" w:hAnsi="Times New Roman" w:cs="Times New Roman"/>
          <w:b w:val="0"/>
          <w:color w:val="000000" w:themeColor="text1"/>
          <w:sz w:val="28"/>
          <w:szCs w:val="28"/>
        </w:rPr>
      </w:pPr>
      <w:bookmarkStart w:id="137" w:name="_Toc524944268"/>
      <w:bookmarkStart w:id="138" w:name="_Toc524944844"/>
      <w:bookmarkStart w:id="139" w:name="_Toc528166523"/>
      <w:bookmarkStart w:id="140" w:name="_Toc530077515"/>
      <w:r>
        <w:rPr>
          <w:rFonts w:ascii="Times New Roman" w:hAnsi="Times New Roman" w:cs="Times New Roman"/>
          <w:b w:val="0"/>
          <w:color w:val="000000" w:themeColor="text1"/>
          <w:sz w:val="28"/>
          <w:szCs w:val="28"/>
        </w:rPr>
        <w:t xml:space="preserve">6.4. </w:t>
      </w:r>
      <w:r w:rsidR="00A26151" w:rsidRPr="00A26151">
        <w:rPr>
          <w:rFonts w:ascii="Times New Roman" w:hAnsi="Times New Roman" w:cs="Times New Roman"/>
          <w:b w:val="0"/>
          <w:color w:val="000000" w:themeColor="text1"/>
          <w:sz w:val="28"/>
          <w:szCs w:val="2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7"/>
      <w:bookmarkEnd w:id="138"/>
      <w:bookmarkEnd w:id="139"/>
      <w:bookmarkEnd w:id="140"/>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Для повышения эффективности функционирования системы теплоснабжения города Пыть-Яха необходимо провести поэтапную реконструкцию отдельных участков тепловых сетей, имеющих значительный физический износ.</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lastRenderedPageBreak/>
        <w:t>Список предлагаемых к реконструкции участков тепловых сетей и стоимость работ, необходимых для повышения эффективности функционирования системы теплоснабжения приведен в таблицах п. 6.5 и 9.2.</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В схеме теплоснабжения г. Пыть-Яха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предусматривается.</w:t>
      </w:r>
    </w:p>
    <w:p w:rsidR="00A26151" w:rsidRPr="00A26151" w:rsidRDefault="00A26151" w:rsidP="00A26151">
      <w:pPr>
        <w:pStyle w:val="20"/>
        <w:spacing w:before="0" w:line="360" w:lineRule="auto"/>
        <w:ind w:firstLine="709"/>
        <w:jc w:val="both"/>
        <w:rPr>
          <w:rFonts w:ascii="Times New Roman" w:hAnsi="Times New Roman" w:cs="Times New Roman"/>
          <w:b w:val="0"/>
          <w:color w:val="000000" w:themeColor="text1"/>
          <w:sz w:val="28"/>
          <w:szCs w:val="28"/>
        </w:rPr>
      </w:pPr>
      <w:bookmarkStart w:id="141" w:name="_Toc524944269"/>
      <w:bookmarkStart w:id="142" w:name="_Toc524944845"/>
      <w:bookmarkStart w:id="143" w:name="_Toc528166524"/>
      <w:bookmarkStart w:id="144" w:name="_Toc530077516"/>
      <w:r w:rsidRPr="00A26151">
        <w:rPr>
          <w:rFonts w:ascii="Times New Roman" w:hAnsi="Times New Roman" w:cs="Times New Roman"/>
          <w:b w:val="0"/>
          <w:color w:val="000000" w:themeColor="text1"/>
          <w:sz w:val="28"/>
          <w:szCs w:val="28"/>
        </w:rPr>
        <w:t>Предложения по строительству и реконструкции тепловых сетей для обеспечения нормативной надежности потребителей</w:t>
      </w:r>
      <w:bookmarkEnd w:id="141"/>
      <w:bookmarkEnd w:id="142"/>
      <w:bookmarkEnd w:id="143"/>
      <w:bookmarkEnd w:id="144"/>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Выполненный в соответствии с рекомендациями СНиП 41-02-2003 «Тепловые сети» расчет показателей надежности тепловых сетей и систем теплоснабжения городского округа город Пыть-Ях показывает, что потребители входят в зоны надежного теплоснабжения.</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Оценка надежности теплоснабжения потребителей городского округа город Пыть-Ях, выполненная в соответствии с Постановлением Правительства Российской Федерации от 22 февраля 2012 г. № 154 «О требованиях к схемам теплоснабжения, порядку их разработки и утверждения», а также проектом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позволяет сделать следующие выводы:</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Необходима концентрация усилий теплоснабжающих организаций на обеспечении качественной организации:</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w:t>
      </w:r>
      <w:r w:rsidRPr="00A26151">
        <w:rPr>
          <w:color w:val="000000" w:themeColor="text1"/>
          <w:sz w:val="28"/>
          <w:szCs w:val="28"/>
        </w:rPr>
        <w:tab/>
        <w:t>замены теплопроводов, срок эксплуатации которых превышает 25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lastRenderedPageBreak/>
        <w:t>•</w:t>
      </w:r>
      <w:r w:rsidRPr="00A26151">
        <w:rPr>
          <w:color w:val="000000" w:themeColor="text1"/>
          <w:sz w:val="28"/>
          <w:szCs w:val="28"/>
        </w:rPr>
        <w:tab/>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w:t>
      </w:r>
      <w:r w:rsidRPr="00A26151">
        <w:rPr>
          <w:color w:val="000000" w:themeColor="text1"/>
          <w:sz w:val="28"/>
          <w:szCs w:val="28"/>
        </w:rPr>
        <w:tab/>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w:t>
      </w:r>
      <w:r w:rsidRPr="00A26151">
        <w:rPr>
          <w:color w:val="000000" w:themeColor="text1"/>
          <w:sz w:val="28"/>
          <w:szCs w:val="28"/>
        </w:rPr>
        <w:tab/>
        <w:t>использования аварийного и резервного оборудования, в том числе на источниках теплоты, тепловых сетях и у потребителей.</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 xml:space="preserve">С целью обеспечения нормативной надежности и безопасности теплоснабжения потребителей тепловой энергии городского округа город Пыть-Ях в качестве первоочередных мероприятий предусмотрено проведение капитальных ремонтов участков тепловых сетей, имеющих значительный износ </w:t>
      </w:r>
    </w:p>
    <w:p w:rsidR="00A26151" w:rsidRPr="00A26151" w:rsidRDefault="00A26151" w:rsidP="00A26151">
      <w:pPr>
        <w:spacing w:line="360" w:lineRule="auto"/>
        <w:ind w:firstLine="709"/>
        <w:jc w:val="both"/>
        <w:rPr>
          <w:color w:val="000000" w:themeColor="text1"/>
          <w:sz w:val="28"/>
          <w:szCs w:val="28"/>
        </w:rPr>
      </w:pPr>
      <w:r w:rsidRPr="00A26151">
        <w:rPr>
          <w:color w:val="000000" w:themeColor="text1"/>
          <w:sz w:val="28"/>
          <w:szCs w:val="28"/>
        </w:rPr>
        <w:t>Перечень участков перекладываемых трубопроводов представлен в таблице 28.</w:t>
      </w:r>
    </w:p>
    <w:p w:rsidR="00A26151" w:rsidRPr="00A26151" w:rsidRDefault="00A26151" w:rsidP="00A26151">
      <w:pPr>
        <w:pStyle w:val="afb"/>
        <w:keepNext/>
        <w:spacing w:before="0"/>
        <w:ind w:firstLine="709"/>
        <w:rPr>
          <w:rFonts w:cs="Times New Roman"/>
          <w:b w:val="0"/>
          <w:color w:val="000000" w:themeColor="text1"/>
          <w:szCs w:val="28"/>
        </w:rPr>
      </w:pPr>
      <w:r w:rsidRPr="00A26151">
        <w:rPr>
          <w:rFonts w:cs="Times New Roman"/>
          <w:b w:val="0"/>
          <w:color w:val="000000" w:themeColor="text1"/>
          <w:szCs w:val="28"/>
        </w:rPr>
        <w:t xml:space="preserve">Таблица </w:t>
      </w:r>
      <w:r w:rsidRPr="00A26151">
        <w:rPr>
          <w:rFonts w:cs="Times New Roman"/>
          <w:b w:val="0"/>
          <w:color w:val="000000" w:themeColor="text1"/>
          <w:szCs w:val="28"/>
        </w:rPr>
        <w:fldChar w:fldCharType="begin"/>
      </w:r>
      <w:r w:rsidRPr="00A26151">
        <w:rPr>
          <w:rFonts w:cs="Times New Roman"/>
          <w:b w:val="0"/>
          <w:color w:val="000000" w:themeColor="text1"/>
          <w:szCs w:val="28"/>
        </w:rPr>
        <w:instrText xml:space="preserve"> SEQ Таблица \* ARABIC </w:instrText>
      </w:r>
      <w:r w:rsidRPr="00A26151">
        <w:rPr>
          <w:rFonts w:cs="Times New Roman"/>
          <w:b w:val="0"/>
          <w:color w:val="000000" w:themeColor="text1"/>
          <w:szCs w:val="28"/>
        </w:rPr>
        <w:fldChar w:fldCharType="separate"/>
      </w:r>
      <w:r w:rsidR="005B529D">
        <w:rPr>
          <w:rFonts w:cs="Times New Roman"/>
          <w:b w:val="0"/>
          <w:noProof/>
          <w:color w:val="000000" w:themeColor="text1"/>
          <w:szCs w:val="28"/>
        </w:rPr>
        <w:t>29</w:t>
      </w:r>
      <w:r w:rsidRPr="00A26151">
        <w:rPr>
          <w:rFonts w:cs="Times New Roman"/>
          <w:b w:val="0"/>
          <w:color w:val="000000" w:themeColor="text1"/>
          <w:szCs w:val="28"/>
        </w:rPr>
        <w:fldChar w:fldCharType="end"/>
      </w:r>
      <w:r w:rsidRPr="00A26151">
        <w:rPr>
          <w:rFonts w:cs="Times New Roman"/>
          <w:b w:val="0"/>
          <w:color w:val="000000" w:themeColor="text1"/>
          <w:szCs w:val="28"/>
        </w:rPr>
        <w:t>. Перечень участков перекладываемых трубопроводов</w:t>
      </w:r>
    </w:p>
    <w:tbl>
      <w:tblPr>
        <w:tblW w:w="5000" w:type="pct"/>
        <w:jc w:val="center"/>
        <w:tblLook w:val="04A0" w:firstRow="1" w:lastRow="0" w:firstColumn="1" w:lastColumn="0" w:noHBand="0" w:noVBand="1"/>
      </w:tblPr>
      <w:tblGrid>
        <w:gridCol w:w="597"/>
        <w:gridCol w:w="6535"/>
        <w:gridCol w:w="2439"/>
      </w:tblGrid>
      <w:tr w:rsidR="00A26151" w:rsidRPr="00BF5E9B" w:rsidTr="00044CB5">
        <w:trPr>
          <w:trHeight w:val="458"/>
          <w:tblHeader/>
          <w:jc w:val="center"/>
        </w:trPr>
        <w:tc>
          <w:tcPr>
            <w:tcW w:w="312" w:type="pct"/>
            <w:tcBorders>
              <w:top w:val="single" w:sz="4" w:space="0" w:color="auto"/>
              <w:left w:val="single" w:sz="4" w:space="0" w:color="auto"/>
              <w:bottom w:val="single" w:sz="4" w:space="0" w:color="000000"/>
              <w:right w:val="single" w:sz="4" w:space="0" w:color="auto"/>
            </w:tcBorders>
            <w:shd w:val="clear" w:color="auto" w:fill="BFBFBF"/>
            <w:vAlign w:val="center"/>
          </w:tcPr>
          <w:p w:rsidR="00A26151" w:rsidRPr="00BF5E9B" w:rsidRDefault="00A26151" w:rsidP="00044CB5">
            <w:pPr>
              <w:ind w:left="-57" w:right="-57"/>
              <w:jc w:val="center"/>
              <w:rPr>
                <w:b/>
              </w:rPr>
            </w:pPr>
            <w:r w:rsidRPr="00BF5E9B">
              <w:rPr>
                <w:b/>
              </w:rPr>
              <w:t>№</w:t>
            </w:r>
          </w:p>
        </w:tc>
        <w:tc>
          <w:tcPr>
            <w:tcW w:w="3414" w:type="pct"/>
            <w:tcBorders>
              <w:top w:val="single" w:sz="4" w:space="0" w:color="auto"/>
              <w:left w:val="single" w:sz="4" w:space="0" w:color="auto"/>
              <w:bottom w:val="single" w:sz="4" w:space="0" w:color="auto"/>
              <w:right w:val="single" w:sz="4" w:space="0" w:color="auto"/>
            </w:tcBorders>
            <w:shd w:val="clear" w:color="auto" w:fill="BFBFBF"/>
            <w:vAlign w:val="center"/>
          </w:tcPr>
          <w:p w:rsidR="00A26151" w:rsidRPr="00BF5E9B" w:rsidRDefault="00A26151" w:rsidP="00044CB5">
            <w:pPr>
              <w:ind w:left="-57" w:right="-57"/>
              <w:jc w:val="center"/>
              <w:rPr>
                <w:b/>
              </w:rPr>
            </w:pPr>
            <w:r w:rsidRPr="00BF5E9B">
              <w:rPr>
                <w:b/>
              </w:rPr>
              <w:t>Перечень работ по объектам предприятия</w:t>
            </w:r>
          </w:p>
        </w:tc>
        <w:tc>
          <w:tcPr>
            <w:tcW w:w="1274" w:type="pct"/>
            <w:tcBorders>
              <w:top w:val="single" w:sz="4" w:space="0" w:color="auto"/>
              <w:left w:val="single" w:sz="4" w:space="0" w:color="auto"/>
              <w:bottom w:val="single" w:sz="4" w:space="0" w:color="auto"/>
              <w:right w:val="single" w:sz="4" w:space="0" w:color="auto"/>
            </w:tcBorders>
            <w:shd w:val="clear" w:color="auto" w:fill="BFBFBF"/>
            <w:vAlign w:val="center"/>
          </w:tcPr>
          <w:p w:rsidR="00A26151" w:rsidRPr="00BF5E9B" w:rsidRDefault="00A26151" w:rsidP="00044CB5">
            <w:pPr>
              <w:ind w:left="-57" w:right="-57"/>
              <w:jc w:val="center"/>
              <w:rPr>
                <w:b/>
              </w:rPr>
            </w:pPr>
            <w:r w:rsidRPr="00BF5E9B">
              <w:rPr>
                <w:b/>
              </w:rPr>
              <w:t>Объем инвестиций в физич. ед.</w:t>
            </w:r>
          </w:p>
        </w:tc>
      </w:tr>
      <w:tr w:rsidR="00A26151" w:rsidRPr="00BF5E9B" w:rsidTr="00044CB5">
        <w:trPr>
          <w:trHeight w:val="20"/>
          <w:tblHeader/>
          <w:jc w:val="center"/>
        </w:trPr>
        <w:tc>
          <w:tcPr>
            <w:tcW w:w="312" w:type="pct"/>
            <w:tcBorders>
              <w:top w:val="nil"/>
              <w:left w:val="single" w:sz="4" w:space="0" w:color="auto"/>
              <w:bottom w:val="single" w:sz="4" w:space="0" w:color="auto"/>
              <w:right w:val="single" w:sz="4" w:space="0" w:color="auto"/>
            </w:tcBorders>
            <w:shd w:val="clear" w:color="auto" w:fill="BFBFBF"/>
            <w:noWrap/>
            <w:vAlign w:val="center"/>
            <w:hideMark/>
          </w:tcPr>
          <w:p w:rsidR="00A26151" w:rsidRPr="00BF5E9B" w:rsidRDefault="00A26151" w:rsidP="00044CB5">
            <w:pPr>
              <w:ind w:left="-57" w:right="-57"/>
              <w:jc w:val="center"/>
              <w:rPr>
                <w:b/>
              </w:rPr>
            </w:pPr>
            <w:r w:rsidRPr="00BF5E9B">
              <w:rPr>
                <w:b/>
              </w:rPr>
              <w:t>1</w:t>
            </w:r>
          </w:p>
        </w:tc>
        <w:tc>
          <w:tcPr>
            <w:tcW w:w="3414" w:type="pct"/>
            <w:tcBorders>
              <w:top w:val="nil"/>
              <w:left w:val="nil"/>
              <w:bottom w:val="single" w:sz="4" w:space="0" w:color="auto"/>
              <w:right w:val="single" w:sz="4" w:space="0" w:color="auto"/>
            </w:tcBorders>
            <w:shd w:val="clear" w:color="auto" w:fill="BFBFBF"/>
            <w:vAlign w:val="center"/>
            <w:hideMark/>
          </w:tcPr>
          <w:p w:rsidR="00A26151" w:rsidRPr="00BF5E9B" w:rsidRDefault="00A26151" w:rsidP="00044CB5">
            <w:pPr>
              <w:ind w:left="-57" w:right="-57"/>
              <w:jc w:val="center"/>
              <w:rPr>
                <w:b/>
              </w:rPr>
            </w:pPr>
            <w:r w:rsidRPr="00BF5E9B">
              <w:rPr>
                <w:b/>
              </w:rPr>
              <w:t>2</w:t>
            </w:r>
          </w:p>
        </w:tc>
        <w:tc>
          <w:tcPr>
            <w:tcW w:w="1274" w:type="pct"/>
            <w:tcBorders>
              <w:top w:val="nil"/>
              <w:left w:val="nil"/>
              <w:bottom w:val="single" w:sz="4" w:space="0" w:color="auto"/>
              <w:right w:val="single" w:sz="4" w:space="0" w:color="auto"/>
            </w:tcBorders>
            <w:shd w:val="clear" w:color="auto" w:fill="BFBFBF"/>
            <w:noWrap/>
            <w:vAlign w:val="center"/>
            <w:hideMark/>
          </w:tcPr>
          <w:p w:rsidR="00A26151" w:rsidRPr="00BF5E9B" w:rsidRDefault="00A26151" w:rsidP="00044CB5">
            <w:pPr>
              <w:ind w:left="-57" w:right="-57"/>
              <w:jc w:val="center"/>
              <w:rPr>
                <w:b/>
              </w:rPr>
            </w:pPr>
            <w:r w:rsidRPr="00BF5E9B">
              <w:rPr>
                <w:b/>
              </w:rPr>
              <w:t>3</w:t>
            </w:r>
          </w:p>
        </w:tc>
      </w:tr>
      <w:tr w:rsidR="00A26151" w:rsidRPr="00BF5E9B" w:rsidTr="00044CB5">
        <w:trPr>
          <w:trHeight w:val="20"/>
          <w:jc w:val="center"/>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rPr>
                <w:b/>
              </w:rPr>
            </w:pPr>
            <w:r w:rsidRPr="00BF5E9B">
              <w:rPr>
                <w:b/>
              </w:rPr>
              <w:t>2019 год</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rPr>
                <w:bCs/>
              </w:rPr>
            </w:pPr>
            <w:r w:rsidRPr="00BF5E9B">
              <w:rPr>
                <w:bCs/>
              </w:rPr>
              <w:t>РТС-2 Тепловые сети:</w:t>
            </w:r>
          </w:p>
        </w:tc>
        <w:tc>
          <w:tcPr>
            <w:tcW w:w="1274" w:type="pct"/>
            <w:tcBorders>
              <w:top w:val="nil"/>
              <w:left w:val="nil"/>
              <w:bottom w:val="single" w:sz="4" w:space="0" w:color="auto"/>
              <w:right w:val="single" w:sz="4" w:space="0" w:color="auto"/>
            </w:tcBorders>
            <w:shd w:val="clear" w:color="000000" w:fill="FFFFFF"/>
            <w:noWrap/>
            <w:vAlign w:val="center"/>
          </w:tcPr>
          <w:p w:rsidR="00A26151" w:rsidRPr="00BF5E9B" w:rsidRDefault="00A26151" w:rsidP="00044CB5">
            <w:pPr>
              <w:ind w:left="-57" w:right="-57"/>
              <w:jc w:val="center"/>
            </w:pP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rPr>
                <w:bCs/>
              </w:rPr>
            </w:pPr>
          </w:p>
        </w:tc>
        <w:tc>
          <w:tcPr>
            <w:tcW w:w="3414" w:type="pct"/>
            <w:tcBorders>
              <w:top w:val="nil"/>
              <w:left w:val="nil"/>
              <w:bottom w:val="single" w:sz="4" w:space="0" w:color="auto"/>
              <w:right w:val="single" w:sz="4" w:space="0" w:color="auto"/>
            </w:tcBorders>
            <w:shd w:val="clear" w:color="auto" w:fill="auto"/>
            <w:vAlign w:val="center"/>
            <w:hideMark/>
          </w:tcPr>
          <w:p w:rsidR="00A26151" w:rsidRPr="00BF5E9B" w:rsidRDefault="00A26151" w:rsidP="00044CB5">
            <w:pPr>
              <w:ind w:left="-57" w:right="-57"/>
              <w:jc w:val="center"/>
              <w:rPr>
                <w:bCs/>
                <w:iCs/>
              </w:rPr>
            </w:pPr>
            <w:r w:rsidRPr="00BF5E9B">
              <w:rPr>
                <w:bCs/>
                <w:iCs/>
              </w:rPr>
              <w:t>Реконструкция и капитальный ремонт магистральных тепловых сетей:</w:t>
            </w:r>
          </w:p>
        </w:tc>
        <w:tc>
          <w:tcPr>
            <w:tcW w:w="1274" w:type="pct"/>
            <w:tcBorders>
              <w:top w:val="nil"/>
              <w:left w:val="nil"/>
              <w:bottom w:val="single" w:sz="4" w:space="0" w:color="auto"/>
              <w:right w:val="single" w:sz="4" w:space="0" w:color="auto"/>
            </w:tcBorders>
            <w:shd w:val="clear" w:color="000000" w:fill="FFFFFF"/>
            <w:noWrap/>
            <w:vAlign w:val="center"/>
          </w:tcPr>
          <w:p w:rsidR="00A26151" w:rsidRPr="00BF5E9B" w:rsidRDefault="00A26151" w:rsidP="00044CB5">
            <w:pPr>
              <w:ind w:left="-57" w:right="-57"/>
              <w:jc w:val="center"/>
            </w:pP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rPr>
                <w:bCs/>
                <w:iCs/>
              </w:rPr>
            </w:pPr>
            <w:r w:rsidRPr="00BF5E9B">
              <w:rPr>
                <w:bCs/>
                <w:iCs/>
              </w:rPr>
              <w:t>Реконструкция магистральных тепловых сетей:</w:t>
            </w:r>
          </w:p>
        </w:tc>
        <w:tc>
          <w:tcPr>
            <w:tcW w:w="1274" w:type="pct"/>
            <w:tcBorders>
              <w:top w:val="nil"/>
              <w:left w:val="nil"/>
              <w:bottom w:val="single" w:sz="4" w:space="0" w:color="auto"/>
              <w:right w:val="single" w:sz="4" w:space="0" w:color="auto"/>
            </w:tcBorders>
            <w:shd w:val="clear" w:color="000000" w:fill="FFFFFF"/>
            <w:noWrap/>
            <w:vAlign w:val="center"/>
          </w:tcPr>
          <w:p w:rsidR="00A26151" w:rsidRPr="00BF5E9B" w:rsidRDefault="00A26151" w:rsidP="00044CB5">
            <w:pPr>
              <w:ind w:left="-57" w:right="-57"/>
              <w:jc w:val="center"/>
            </w:pP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pPr>
            <w:r w:rsidRPr="00BF5E9B">
              <w:t>1</w:t>
            </w:r>
          </w:p>
        </w:tc>
        <w:tc>
          <w:tcPr>
            <w:tcW w:w="3414" w:type="pct"/>
            <w:tcBorders>
              <w:top w:val="nil"/>
              <w:left w:val="nil"/>
              <w:bottom w:val="single" w:sz="4" w:space="0" w:color="auto"/>
              <w:right w:val="single" w:sz="4" w:space="0" w:color="auto"/>
            </w:tcBorders>
            <w:shd w:val="clear" w:color="auto" w:fill="auto"/>
            <w:vAlign w:val="center"/>
            <w:hideMark/>
          </w:tcPr>
          <w:p w:rsidR="00A26151" w:rsidRPr="00BF5E9B" w:rsidRDefault="00A26151" w:rsidP="00044CB5">
            <w:pPr>
              <w:ind w:left="-57" w:right="-57"/>
              <w:jc w:val="center"/>
            </w:pPr>
            <w:r w:rsidRPr="00BF5E9B">
              <w:t xml:space="preserve">Водяная тепловая сеть котельная "Пыть-Ях" - Узел №1 (Реконструкция тепловой сети от котельной"Пыть-Ях" до узла №1, 1 мкр. с увеличением диаметра на 530мм)) </w:t>
            </w:r>
          </w:p>
        </w:tc>
        <w:tc>
          <w:tcPr>
            <w:tcW w:w="127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pPr>
            <w:r w:rsidRPr="00BF5E9B">
              <w:t>труба ППУф530 - 520 м</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rPr>
                <w:bCs/>
              </w:rPr>
            </w:pPr>
            <w:r w:rsidRPr="00BF5E9B">
              <w:rPr>
                <w:bCs/>
              </w:rPr>
              <w:t>2</w:t>
            </w: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rPr>
                <w:bCs/>
                <w:iCs/>
              </w:rPr>
            </w:pPr>
            <w:r w:rsidRPr="00BF5E9B">
              <w:rPr>
                <w:bCs/>
                <w:iCs/>
              </w:rPr>
              <w:t>Капитальный ремонт внутриквартальных сетей теплоснабжения:</w:t>
            </w:r>
          </w:p>
        </w:tc>
        <w:tc>
          <w:tcPr>
            <w:tcW w:w="127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pPr>
            <w:r w:rsidRPr="00BF5E9B">
              <w:t> </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pPr>
            <w:r w:rsidRPr="00BF5E9B">
              <w:t>3</w:t>
            </w: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pPr>
            <w:r w:rsidRPr="00BF5E9B">
              <w:t>Сети теплоснабжения от ТК6 до ТК24 (Капитальный ремонт сети от ТК-6 до ТК-24, 1 мкр.)</w:t>
            </w:r>
          </w:p>
        </w:tc>
        <w:tc>
          <w:tcPr>
            <w:tcW w:w="127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pPr>
            <w:r w:rsidRPr="00BF5E9B">
              <w:t>труба ППУф219-450 м</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pPr>
            <w:r w:rsidRPr="00BF5E9B">
              <w:t>4</w:t>
            </w: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rPr>
                <w:bCs/>
                <w:iCs/>
              </w:rPr>
            </w:pPr>
            <w:r w:rsidRPr="00BF5E9B">
              <w:rPr>
                <w:bCs/>
                <w:iCs/>
              </w:rPr>
              <w:t>Капитальный ремонт изоляции на сетях ТВС</w:t>
            </w:r>
          </w:p>
        </w:tc>
        <w:tc>
          <w:tcPr>
            <w:tcW w:w="1274" w:type="pct"/>
            <w:tcBorders>
              <w:top w:val="nil"/>
              <w:left w:val="nil"/>
              <w:bottom w:val="single" w:sz="4" w:space="0" w:color="auto"/>
              <w:right w:val="single" w:sz="4" w:space="0" w:color="auto"/>
            </w:tcBorders>
            <w:shd w:val="clear" w:color="000000" w:fill="FFFFFF"/>
            <w:noWrap/>
            <w:vAlign w:val="center"/>
            <w:hideMark/>
          </w:tcPr>
          <w:p w:rsidR="00A26151" w:rsidRPr="00BF5E9B" w:rsidRDefault="00A26151" w:rsidP="00044CB5">
            <w:pPr>
              <w:ind w:left="-57" w:right="-57"/>
              <w:jc w:val="center"/>
            </w:pPr>
            <w:r w:rsidRPr="00BF5E9B">
              <w:t>1424м.п.</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pPr>
            <w:r w:rsidRPr="00BF5E9B">
              <w:t>5</w:t>
            </w:r>
          </w:p>
        </w:tc>
        <w:tc>
          <w:tcPr>
            <w:tcW w:w="3414" w:type="pct"/>
            <w:tcBorders>
              <w:top w:val="nil"/>
              <w:left w:val="nil"/>
              <w:bottom w:val="single" w:sz="4" w:space="0" w:color="auto"/>
              <w:right w:val="single" w:sz="4" w:space="0" w:color="auto"/>
            </w:tcBorders>
            <w:shd w:val="clear" w:color="000000" w:fill="FFFFFF"/>
            <w:vAlign w:val="center"/>
          </w:tcPr>
          <w:p w:rsidR="00A26151" w:rsidRPr="00BF5E9B" w:rsidRDefault="00A26151" w:rsidP="00044CB5">
            <w:pPr>
              <w:ind w:left="-57" w:right="-57"/>
              <w:jc w:val="center"/>
              <w:rPr>
                <w:bCs/>
                <w:iCs/>
              </w:rPr>
            </w:pPr>
            <w:r w:rsidRPr="00BF5E9B">
              <w:rPr>
                <w:bCs/>
                <w:iCs/>
              </w:rPr>
              <w:t>Восстановление территорий после выполнения ремонтных работ</w:t>
            </w:r>
          </w:p>
        </w:tc>
        <w:tc>
          <w:tcPr>
            <w:tcW w:w="1274" w:type="pct"/>
            <w:tcBorders>
              <w:top w:val="nil"/>
              <w:left w:val="nil"/>
              <w:bottom w:val="single" w:sz="4" w:space="0" w:color="auto"/>
              <w:right w:val="single" w:sz="4" w:space="0" w:color="auto"/>
            </w:tcBorders>
            <w:shd w:val="clear" w:color="000000" w:fill="FFFFFF"/>
            <w:noWrap/>
            <w:vAlign w:val="center"/>
          </w:tcPr>
          <w:p w:rsidR="00A26151" w:rsidRPr="00BF5E9B" w:rsidRDefault="00A26151" w:rsidP="00044CB5">
            <w:pPr>
              <w:ind w:left="-57" w:right="-57"/>
              <w:jc w:val="center"/>
            </w:pPr>
            <w:r w:rsidRPr="00BF5E9B">
              <w:t>900 м2</w:t>
            </w:r>
          </w:p>
        </w:tc>
      </w:tr>
      <w:tr w:rsidR="00A26151" w:rsidRPr="00BF5E9B" w:rsidTr="00044CB5">
        <w:trPr>
          <w:trHeight w:val="20"/>
          <w:jc w:val="center"/>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rPr>
                <w:b/>
              </w:rPr>
            </w:pPr>
            <w:r w:rsidRPr="00BF5E9B">
              <w:rPr>
                <w:b/>
              </w:rPr>
              <w:t>2020 год</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rPr>
                <w:bCs/>
              </w:rPr>
            </w:pPr>
            <w:r w:rsidRPr="00BF5E9B">
              <w:rPr>
                <w:bCs/>
              </w:rPr>
              <w:t>РТС-2 Тепловые сети:</w:t>
            </w:r>
          </w:p>
        </w:tc>
        <w:tc>
          <w:tcPr>
            <w:tcW w:w="1274" w:type="pct"/>
            <w:tcBorders>
              <w:top w:val="nil"/>
              <w:left w:val="nil"/>
              <w:bottom w:val="single" w:sz="4" w:space="0" w:color="auto"/>
              <w:right w:val="single" w:sz="4" w:space="0" w:color="auto"/>
            </w:tcBorders>
            <w:shd w:val="clear" w:color="000000" w:fill="FFFFFF"/>
            <w:noWrap/>
            <w:vAlign w:val="center"/>
          </w:tcPr>
          <w:p w:rsidR="00A26151" w:rsidRPr="00BF5E9B" w:rsidRDefault="00A26151" w:rsidP="00044CB5">
            <w:pPr>
              <w:ind w:left="-57" w:right="-57"/>
              <w:jc w:val="center"/>
            </w:pP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rPr>
                <w:bCs/>
              </w:rPr>
            </w:pPr>
          </w:p>
        </w:tc>
        <w:tc>
          <w:tcPr>
            <w:tcW w:w="3414" w:type="pct"/>
            <w:tcBorders>
              <w:top w:val="nil"/>
              <w:left w:val="nil"/>
              <w:bottom w:val="single" w:sz="4" w:space="0" w:color="auto"/>
              <w:right w:val="single" w:sz="4" w:space="0" w:color="auto"/>
            </w:tcBorders>
            <w:shd w:val="clear" w:color="auto" w:fill="auto"/>
            <w:vAlign w:val="center"/>
            <w:hideMark/>
          </w:tcPr>
          <w:p w:rsidR="00A26151" w:rsidRPr="00BF5E9B" w:rsidRDefault="00A26151" w:rsidP="00044CB5">
            <w:pPr>
              <w:ind w:left="-57" w:right="-57"/>
              <w:jc w:val="center"/>
              <w:rPr>
                <w:bCs/>
                <w:iCs/>
              </w:rPr>
            </w:pPr>
            <w:r w:rsidRPr="00BF5E9B">
              <w:rPr>
                <w:bCs/>
                <w:iCs/>
              </w:rPr>
              <w:t xml:space="preserve">Реконструкция и капитальный ремонт магистральных </w:t>
            </w:r>
            <w:r w:rsidRPr="00BF5E9B">
              <w:rPr>
                <w:bCs/>
                <w:iCs/>
              </w:rPr>
              <w:lastRenderedPageBreak/>
              <w:t>тепловых сетей:</w:t>
            </w:r>
          </w:p>
        </w:tc>
        <w:tc>
          <w:tcPr>
            <w:tcW w:w="1274" w:type="pct"/>
            <w:tcBorders>
              <w:top w:val="nil"/>
              <w:left w:val="nil"/>
              <w:bottom w:val="single" w:sz="4" w:space="0" w:color="auto"/>
              <w:right w:val="single" w:sz="4" w:space="0" w:color="auto"/>
            </w:tcBorders>
            <w:shd w:val="clear" w:color="000000" w:fill="FFFFFF"/>
            <w:noWrap/>
            <w:vAlign w:val="center"/>
          </w:tcPr>
          <w:p w:rsidR="00A26151" w:rsidRPr="00BF5E9B" w:rsidRDefault="00A26151" w:rsidP="00044CB5">
            <w:pPr>
              <w:ind w:left="-57" w:right="-57"/>
              <w:jc w:val="center"/>
            </w:pP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rPr>
                <w:bCs/>
              </w:rPr>
            </w:pPr>
          </w:p>
        </w:tc>
        <w:tc>
          <w:tcPr>
            <w:tcW w:w="3414" w:type="pct"/>
            <w:tcBorders>
              <w:top w:val="nil"/>
              <w:left w:val="nil"/>
              <w:bottom w:val="single" w:sz="4" w:space="0" w:color="auto"/>
              <w:right w:val="single" w:sz="4" w:space="0" w:color="auto"/>
            </w:tcBorders>
            <w:shd w:val="clear" w:color="auto" w:fill="auto"/>
            <w:vAlign w:val="center"/>
            <w:hideMark/>
          </w:tcPr>
          <w:p w:rsidR="00A26151" w:rsidRPr="00BF5E9B" w:rsidRDefault="00A26151" w:rsidP="00044CB5">
            <w:pPr>
              <w:ind w:left="-57" w:right="-57"/>
              <w:jc w:val="center"/>
              <w:rPr>
                <w:bCs/>
                <w:iCs/>
                <w:color w:val="000000"/>
              </w:rPr>
            </w:pPr>
            <w:r w:rsidRPr="00BF5E9B">
              <w:rPr>
                <w:bCs/>
                <w:iCs/>
                <w:color w:val="000000"/>
              </w:rPr>
              <w:t>Реконструкция магистральных тепловых сетей:</w:t>
            </w:r>
          </w:p>
        </w:tc>
        <w:tc>
          <w:tcPr>
            <w:tcW w:w="1274" w:type="pct"/>
            <w:tcBorders>
              <w:top w:val="nil"/>
              <w:left w:val="nil"/>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pP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pPr>
            <w:r w:rsidRPr="00BF5E9B">
              <w:t>1</w:t>
            </w: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pPr>
            <w:r w:rsidRPr="00BF5E9B">
              <w:t>Сети теплоснабжения от узла 1 до ТК 61 (Реконструкция участка сети теплоснабжения от узла №1 до ТК-57, 1 мкр.)</w:t>
            </w:r>
          </w:p>
        </w:tc>
        <w:tc>
          <w:tcPr>
            <w:tcW w:w="127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pPr>
            <w:r w:rsidRPr="00BF5E9B">
              <w:t>труба ППУ ф530мм - 790 м</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pPr>
            <w:r w:rsidRPr="00BF5E9B">
              <w:t>2</w:t>
            </w: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rPr>
                <w:bCs/>
                <w:iCs/>
              </w:rPr>
            </w:pPr>
            <w:r w:rsidRPr="00BF5E9B">
              <w:rPr>
                <w:bCs/>
                <w:iCs/>
              </w:rPr>
              <w:t>Капитальный ремонт изоляции на сетях ТВС</w:t>
            </w:r>
          </w:p>
        </w:tc>
        <w:tc>
          <w:tcPr>
            <w:tcW w:w="1274" w:type="pct"/>
            <w:tcBorders>
              <w:top w:val="nil"/>
              <w:left w:val="nil"/>
              <w:bottom w:val="single" w:sz="4" w:space="0" w:color="auto"/>
              <w:right w:val="single" w:sz="4" w:space="0" w:color="auto"/>
            </w:tcBorders>
            <w:shd w:val="clear" w:color="000000" w:fill="FFFFFF"/>
            <w:noWrap/>
            <w:vAlign w:val="center"/>
            <w:hideMark/>
          </w:tcPr>
          <w:p w:rsidR="00A26151" w:rsidRPr="00BF5E9B" w:rsidRDefault="00A26151" w:rsidP="00044CB5">
            <w:pPr>
              <w:ind w:left="-57" w:right="-57"/>
              <w:jc w:val="center"/>
            </w:pPr>
            <w:r w:rsidRPr="00BF5E9B">
              <w:t>2400м2</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pPr>
            <w:r w:rsidRPr="00BF5E9B">
              <w:t>3</w:t>
            </w: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rPr>
                <w:bCs/>
                <w:iCs/>
              </w:rPr>
            </w:pPr>
            <w:r w:rsidRPr="00BF5E9B">
              <w:rPr>
                <w:bCs/>
                <w:iCs/>
              </w:rPr>
              <w:t>Восстановление территорий после выполнения ремонтных работ</w:t>
            </w:r>
          </w:p>
        </w:tc>
        <w:tc>
          <w:tcPr>
            <w:tcW w:w="1274" w:type="pct"/>
            <w:tcBorders>
              <w:top w:val="nil"/>
              <w:left w:val="nil"/>
              <w:bottom w:val="single" w:sz="4" w:space="0" w:color="auto"/>
              <w:right w:val="single" w:sz="4" w:space="0" w:color="auto"/>
            </w:tcBorders>
            <w:shd w:val="clear" w:color="000000" w:fill="FFFFFF"/>
            <w:noWrap/>
            <w:vAlign w:val="center"/>
            <w:hideMark/>
          </w:tcPr>
          <w:p w:rsidR="00A26151" w:rsidRPr="00BF5E9B" w:rsidRDefault="00A26151" w:rsidP="00044CB5">
            <w:pPr>
              <w:ind w:left="-57" w:right="-57"/>
              <w:jc w:val="center"/>
            </w:pPr>
            <w:r w:rsidRPr="00BF5E9B">
              <w:t>900м2</w:t>
            </w:r>
          </w:p>
        </w:tc>
      </w:tr>
      <w:tr w:rsidR="00A26151" w:rsidRPr="00BF5E9B" w:rsidTr="00044CB5">
        <w:trPr>
          <w:trHeight w:val="20"/>
          <w:jc w:val="center"/>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A26151" w:rsidRPr="00BF5E9B" w:rsidRDefault="00A26151" w:rsidP="00044CB5">
            <w:pPr>
              <w:ind w:left="-57" w:right="-57"/>
              <w:jc w:val="center"/>
              <w:rPr>
                <w:b/>
              </w:rPr>
            </w:pPr>
            <w:r w:rsidRPr="00BF5E9B">
              <w:rPr>
                <w:b/>
                <w:bCs/>
              </w:rPr>
              <w:t>2021 год</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rPr>
                <w:bCs/>
              </w:rPr>
            </w:pPr>
            <w:r w:rsidRPr="00BF5E9B">
              <w:rPr>
                <w:bCs/>
              </w:rPr>
              <w:t>РТС-2 Тепловые сети:</w:t>
            </w:r>
          </w:p>
        </w:tc>
        <w:tc>
          <w:tcPr>
            <w:tcW w:w="1274" w:type="pct"/>
            <w:tcBorders>
              <w:top w:val="nil"/>
              <w:left w:val="nil"/>
              <w:bottom w:val="single" w:sz="4" w:space="0" w:color="auto"/>
              <w:right w:val="single" w:sz="4" w:space="0" w:color="auto"/>
            </w:tcBorders>
            <w:shd w:val="clear" w:color="000000" w:fill="FFFFFF"/>
            <w:noWrap/>
            <w:vAlign w:val="center"/>
            <w:hideMark/>
          </w:tcPr>
          <w:p w:rsidR="00A26151" w:rsidRPr="00BF5E9B" w:rsidRDefault="00A26151" w:rsidP="00044CB5">
            <w:pPr>
              <w:ind w:left="-57" w:right="-57"/>
              <w:jc w:val="center"/>
            </w:pPr>
            <w:r w:rsidRPr="00BF5E9B">
              <w:t> </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pPr>
            <w:r>
              <w:t>1</w:t>
            </w: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rPr>
                <w:bCs/>
                <w:iCs/>
              </w:rPr>
            </w:pPr>
            <w:r w:rsidRPr="00BF5E9B">
              <w:rPr>
                <w:bCs/>
                <w:iCs/>
              </w:rPr>
              <w:t>Капитальный ремонт изоляции на сетях ТВС</w:t>
            </w:r>
          </w:p>
        </w:tc>
        <w:tc>
          <w:tcPr>
            <w:tcW w:w="1274" w:type="pct"/>
            <w:tcBorders>
              <w:top w:val="nil"/>
              <w:left w:val="nil"/>
              <w:bottom w:val="single" w:sz="4" w:space="0" w:color="auto"/>
              <w:right w:val="single" w:sz="4" w:space="0" w:color="auto"/>
            </w:tcBorders>
            <w:shd w:val="clear" w:color="000000" w:fill="FFFFFF"/>
            <w:noWrap/>
            <w:vAlign w:val="center"/>
            <w:hideMark/>
          </w:tcPr>
          <w:p w:rsidR="00A26151" w:rsidRPr="00BF5E9B" w:rsidRDefault="00A26151" w:rsidP="00044CB5">
            <w:pPr>
              <w:ind w:left="-57" w:right="-57"/>
              <w:jc w:val="center"/>
            </w:pPr>
            <w:r w:rsidRPr="00BF5E9B">
              <w:t>2400м2</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A26151" w:rsidRPr="00BF5E9B" w:rsidRDefault="00A26151" w:rsidP="00044CB5">
            <w:pPr>
              <w:ind w:left="-57" w:right="-57"/>
              <w:jc w:val="center"/>
            </w:pPr>
            <w:r>
              <w:t>2</w:t>
            </w: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rPr>
                <w:bCs/>
                <w:iCs/>
              </w:rPr>
            </w:pPr>
            <w:r w:rsidRPr="00BF5E9B">
              <w:rPr>
                <w:bCs/>
                <w:iCs/>
              </w:rPr>
              <w:t>Восстановление территорий после выполнения ремонтных работ</w:t>
            </w:r>
          </w:p>
        </w:tc>
        <w:tc>
          <w:tcPr>
            <w:tcW w:w="1274" w:type="pct"/>
            <w:tcBorders>
              <w:top w:val="nil"/>
              <w:left w:val="nil"/>
              <w:bottom w:val="single" w:sz="4" w:space="0" w:color="auto"/>
              <w:right w:val="single" w:sz="4" w:space="0" w:color="auto"/>
            </w:tcBorders>
            <w:shd w:val="clear" w:color="000000" w:fill="FFFFFF"/>
            <w:noWrap/>
            <w:vAlign w:val="center"/>
            <w:hideMark/>
          </w:tcPr>
          <w:p w:rsidR="00A26151" w:rsidRPr="00BF5E9B" w:rsidRDefault="00A26151" w:rsidP="00044CB5">
            <w:pPr>
              <w:ind w:left="-57" w:right="-57"/>
              <w:jc w:val="center"/>
            </w:pPr>
            <w:r w:rsidRPr="00BF5E9B">
              <w:t>900м2</w:t>
            </w:r>
          </w:p>
        </w:tc>
      </w:tr>
      <w:tr w:rsidR="00A26151" w:rsidRPr="00BF5E9B" w:rsidTr="00044CB5">
        <w:trPr>
          <w:trHeight w:val="20"/>
          <w:jc w:val="center"/>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A26151" w:rsidRPr="00BF5E9B" w:rsidRDefault="00A26151" w:rsidP="00044CB5">
            <w:pPr>
              <w:ind w:left="-57" w:right="-57"/>
              <w:jc w:val="center"/>
              <w:rPr>
                <w:b/>
              </w:rPr>
            </w:pPr>
            <w:r w:rsidRPr="00BF5E9B">
              <w:rPr>
                <w:b/>
              </w:rPr>
              <w:t>2022 год</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rPr>
                <w:bCs/>
              </w:rPr>
            </w:pPr>
            <w:r w:rsidRPr="00BF5E9B">
              <w:rPr>
                <w:bCs/>
              </w:rPr>
              <w:t>РТС-2 Тепловые сети:</w:t>
            </w:r>
          </w:p>
        </w:tc>
        <w:tc>
          <w:tcPr>
            <w:tcW w:w="1274" w:type="pct"/>
            <w:tcBorders>
              <w:top w:val="nil"/>
              <w:left w:val="nil"/>
              <w:bottom w:val="single" w:sz="4" w:space="0" w:color="auto"/>
              <w:right w:val="single" w:sz="4" w:space="0" w:color="auto"/>
            </w:tcBorders>
            <w:shd w:val="clear" w:color="000000" w:fill="FFFFFF"/>
            <w:noWrap/>
            <w:vAlign w:val="center"/>
          </w:tcPr>
          <w:p w:rsidR="00A26151" w:rsidRPr="00BF5E9B" w:rsidRDefault="00A26151" w:rsidP="00044CB5">
            <w:pPr>
              <w:ind w:left="-57" w:right="-57"/>
              <w:jc w:val="center"/>
            </w:pP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rPr>
                <w:bCs/>
              </w:rPr>
            </w:pPr>
          </w:p>
        </w:tc>
        <w:tc>
          <w:tcPr>
            <w:tcW w:w="3414" w:type="pct"/>
            <w:tcBorders>
              <w:top w:val="nil"/>
              <w:left w:val="nil"/>
              <w:bottom w:val="single" w:sz="4" w:space="0" w:color="auto"/>
              <w:right w:val="single" w:sz="4" w:space="0" w:color="auto"/>
            </w:tcBorders>
            <w:shd w:val="clear" w:color="auto" w:fill="auto"/>
            <w:vAlign w:val="center"/>
            <w:hideMark/>
          </w:tcPr>
          <w:p w:rsidR="00A26151" w:rsidRPr="00BF5E9B" w:rsidRDefault="00A26151" w:rsidP="00044CB5">
            <w:pPr>
              <w:ind w:left="-57" w:right="-57"/>
              <w:jc w:val="center"/>
              <w:rPr>
                <w:bCs/>
                <w:iCs/>
              </w:rPr>
            </w:pPr>
            <w:r w:rsidRPr="00BF5E9B">
              <w:rPr>
                <w:bCs/>
                <w:iCs/>
              </w:rPr>
              <w:t>Реконструкция и капитальный ремонт магистральных тепловых сетей:</w:t>
            </w:r>
          </w:p>
        </w:tc>
        <w:tc>
          <w:tcPr>
            <w:tcW w:w="1274" w:type="pct"/>
            <w:tcBorders>
              <w:top w:val="nil"/>
              <w:left w:val="nil"/>
              <w:bottom w:val="single" w:sz="4" w:space="0" w:color="auto"/>
              <w:right w:val="single" w:sz="4" w:space="0" w:color="auto"/>
            </w:tcBorders>
            <w:shd w:val="clear" w:color="000000" w:fill="FFFFFF"/>
            <w:noWrap/>
            <w:vAlign w:val="center"/>
          </w:tcPr>
          <w:p w:rsidR="00A26151" w:rsidRPr="00BF5E9B" w:rsidRDefault="00A26151" w:rsidP="00044CB5">
            <w:pPr>
              <w:ind w:left="-57" w:right="-57"/>
              <w:jc w:val="center"/>
            </w:pP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rPr>
                <w:bCs/>
              </w:rPr>
            </w:pPr>
          </w:p>
        </w:tc>
        <w:tc>
          <w:tcPr>
            <w:tcW w:w="3414" w:type="pct"/>
            <w:tcBorders>
              <w:top w:val="nil"/>
              <w:left w:val="nil"/>
              <w:bottom w:val="single" w:sz="4" w:space="0" w:color="auto"/>
              <w:right w:val="single" w:sz="4" w:space="0" w:color="auto"/>
            </w:tcBorders>
            <w:shd w:val="clear" w:color="auto" w:fill="auto"/>
            <w:vAlign w:val="center"/>
            <w:hideMark/>
          </w:tcPr>
          <w:p w:rsidR="00A26151" w:rsidRPr="00BF5E9B" w:rsidRDefault="00A26151" w:rsidP="00044CB5">
            <w:pPr>
              <w:ind w:left="-57" w:right="-57"/>
              <w:jc w:val="center"/>
              <w:rPr>
                <w:bCs/>
                <w:iCs/>
              </w:rPr>
            </w:pPr>
            <w:r w:rsidRPr="00BF5E9B">
              <w:rPr>
                <w:bCs/>
                <w:iCs/>
              </w:rPr>
              <w:t>Реконструкция магистральных тепловых сетей:</w:t>
            </w:r>
          </w:p>
        </w:tc>
        <w:tc>
          <w:tcPr>
            <w:tcW w:w="1274" w:type="pct"/>
            <w:tcBorders>
              <w:top w:val="nil"/>
              <w:left w:val="nil"/>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pP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pPr>
            <w:r w:rsidRPr="00BF5E9B">
              <w:t>1</w:t>
            </w: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pPr>
            <w:r w:rsidRPr="00BF5E9B">
              <w:t>Реконструкция тепловой сети от ТК-61 до федеральной трассы с увеличением диаметра с ф 426мм на ф 530мм</w:t>
            </w:r>
          </w:p>
        </w:tc>
        <w:tc>
          <w:tcPr>
            <w:tcW w:w="127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pPr>
            <w:r w:rsidRPr="00BF5E9B">
              <w:t>труба ППУ ф530мм - 1000м</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pPr>
            <w:r w:rsidRPr="00BF5E9B">
              <w:t>2</w:t>
            </w: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rPr>
                <w:bCs/>
                <w:iCs/>
              </w:rPr>
            </w:pPr>
            <w:r w:rsidRPr="00BF5E9B">
              <w:rPr>
                <w:bCs/>
                <w:iCs/>
              </w:rPr>
              <w:t>Капитальный ремонт изоляции на сетях ТВС</w:t>
            </w:r>
          </w:p>
        </w:tc>
        <w:tc>
          <w:tcPr>
            <w:tcW w:w="1274" w:type="pct"/>
            <w:tcBorders>
              <w:top w:val="nil"/>
              <w:left w:val="nil"/>
              <w:bottom w:val="single" w:sz="4" w:space="0" w:color="auto"/>
              <w:right w:val="single" w:sz="4" w:space="0" w:color="auto"/>
            </w:tcBorders>
            <w:shd w:val="clear" w:color="000000" w:fill="FFFFFF"/>
            <w:noWrap/>
            <w:vAlign w:val="center"/>
            <w:hideMark/>
          </w:tcPr>
          <w:p w:rsidR="00A26151" w:rsidRPr="00BF5E9B" w:rsidRDefault="00A26151" w:rsidP="00044CB5">
            <w:pPr>
              <w:ind w:left="-57" w:right="-57"/>
              <w:jc w:val="center"/>
            </w:pPr>
            <w:r w:rsidRPr="00BF5E9B">
              <w:t>2400м2</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pPr>
            <w:r w:rsidRPr="00BF5E9B">
              <w:t>3</w:t>
            </w: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rPr>
                <w:bCs/>
                <w:iCs/>
              </w:rPr>
            </w:pPr>
            <w:r w:rsidRPr="00BF5E9B">
              <w:rPr>
                <w:bCs/>
                <w:iCs/>
              </w:rPr>
              <w:t>Восстановление территорий после выполнения ремонтных работ</w:t>
            </w:r>
          </w:p>
        </w:tc>
        <w:tc>
          <w:tcPr>
            <w:tcW w:w="1274" w:type="pct"/>
            <w:tcBorders>
              <w:top w:val="nil"/>
              <w:left w:val="nil"/>
              <w:bottom w:val="single" w:sz="4" w:space="0" w:color="auto"/>
              <w:right w:val="single" w:sz="4" w:space="0" w:color="auto"/>
            </w:tcBorders>
            <w:shd w:val="clear" w:color="000000" w:fill="FFFFFF"/>
            <w:noWrap/>
            <w:vAlign w:val="center"/>
            <w:hideMark/>
          </w:tcPr>
          <w:p w:rsidR="00A26151" w:rsidRPr="00BF5E9B" w:rsidRDefault="00A26151" w:rsidP="00044CB5">
            <w:pPr>
              <w:ind w:left="-57" w:right="-57"/>
              <w:jc w:val="center"/>
            </w:pPr>
            <w:r w:rsidRPr="00BF5E9B">
              <w:t>900м2</w:t>
            </w:r>
          </w:p>
        </w:tc>
      </w:tr>
      <w:tr w:rsidR="00A26151" w:rsidRPr="00BF5E9B" w:rsidTr="00044CB5">
        <w:trPr>
          <w:trHeight w:val="20"/>
          <w:jc w:val="center"/>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A26151" w:rsidRPr="00BF5E9B" w:rsidRDefault="00A26151" w:rsidP="00044CB5">
            <w:pPr>
              <w:ind w:left="-57" w:right="-57"/>
              <w:jc w:val="center"/>
              <w:rPr>
                <w:b/>
              </w:rPr>
            </w:pPr>
            <w:r w:rsidRPr="00BF5E9B">
              <w:rPr>
                <w:b/>
              </w:rPr>
              <w:t>2023 год</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rPr>
                <w:bCs/>
              </w:rPr>
            </w:pPr>
            <w:r w:rsidRPr="00BF5E9B">
              <w:rPr>
                <w:bCs/>
              </w:rPr>
              <w:t xml:space="preserve"> РТС-2 Тепловые сети:</w:t>
            </w:r>
          </w:p>
        </w:tc>
        <w:tc>
          <w:tcPr>
            <w:tcW w:w="1274" w:type="pct"/>
            <w:tcBorders>
              <w:top w:val="nil"/>
              <w:left w:val="nil"/>
              <w:bottom w:val="single" w:sz="4" w:space="0" w:color="auto"/>
              <w:right w:val="single" w:sz="4" w:space="0" w:color="auto"/>
            </w:tcBorders>
            <w:shd w:val="clear" w:color="000000" w:fill="FFFFFF"/>
            <w:noWrap/>
            <w:vAlign w:val="center"/>
            <w:hideMark/>
          </w:tcPr>
          <w:p w:rsidR="00A26151" w:rsidRPr="00BF5E9B" w:rsidRDefault="00A26151" w:rsidP="00044CB5">
            <w:pPr>
              <w:ind w:left="-57" w:right="-57"/>
              <w:jc w:val="center"/>
            </w:pPr>
            <w:r w:rsidRPr="00BF5E9B">
              <w:t> </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rPr>
                <w:bCs/>
              </w:rPr>
            </w:pPr>
          </w:p>
        </w:tc>
        <w:tc>
          <w:tcPr>
            <w:tcW w:w="3414" w:type="pct"/>
            <w:tcBorders>
              <w:top w:val="nil"/>
              <w:left w:val="nil"/>
              <w:bottom w:val="single" w:sz="4" w:space="0" w:color="auto"/>
              <w:right w:val="single" w:sz="4" w:space="0" w:color="auto"/>
            </w:tcBorders>
            <w:shd w:val="clear" w:color="auto" w:fill="auto"/>
            <w:vAlign w:val="center"/>
            <w:hideMark/>
          </w:tcPr>
          <w:p w:rsidR="00A26151" w:rsidRPr="00BF5E9B" w:rsidRDefault="00A26151" w:rsidP="00044CB5">
            <w:pPr>
              <w:ind w:left="-57" w:right="-57"/>
              <w:jc w:val="center"/>
              <w:rPr>
                <w:bCs/>
                <w:iCs/>
              </w:rPr>
            </w:pPr>
            <w:r w:rsidRPr="00BF5E9B">
              <w:rPr>
                <w:bCs/>
                <w:iCs/>
              </w:rPr>
              <w:t>Реконструкция и капитальный ремонт магистральных тепловых сетей:</w:t>
            </w:r>
          </w:p>
        </w:tc>
        <w:tc>
          <w:tcPr>
            <w:tcW w:w="1274" w:type="pct"/>
            <w:tcBorders>
              <w:top w:val="nil"/>
              <w:left w:val="nil"/>
              <w:bottom w:val="single" w:sz="4" w:space="0" w:color="auto"/>
              <w:right w:val="single" w:sz="4" w:space="0" w:color="auto"/>
            </w:tcBorders>
            <w:shd w:val="clear" w:color="000000" w:fill="FFFFFF"/>
            <w:noWrap/>
            <w:vAlign w:val="center"/>
            <w:hideMark/>
          </w:tcPr>
          <w:p w:rsidR="00A26151" w:rsidRPr="00BF5E9B" w:rsidRDefault="00A26151" w:rsidP="00044CB5">
            <w:pPr>
              <w:ind w:left="-57" w:right="-57"/>
              <w:jc w:val="center"/>
            </w:pPr>
            <w:r w:rsidRPr="00BF5E9B">
              <w:t> </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A26151" w:rsidRPr="00BF5E9B" w:rsidRDefault="00A26151" w:rsidP="00044CB5">
            <w:pPr>
              <w:ind w:left="-57" w:right="-57"/>
              <w:jc w:val="center"/>
              <w:rPr>
                <w:bCs/>
              </w:rPr>
            </w:pPr>
          </w:p>
        </w:tc>
        <w:tc>
          <w:tcPr>
            <w:tcW w:w="3414" w:type="pct"/>
            <w:tcBorders>
              <w:top w:val="nil"/>
              <w:left w:val="nil"/>
              <w:bottom w:val="single" w:sz="4" w:space="0" w:color="auto"/>
              <w:right w:val="single" w:sz="4" w:space="0" w:color="auto"/>
            </w:tcBorders>
            <w:shd w:val="clear" w:color="auto" w:fill="auto"/>
            <w:vAlign w:val="center"/>
            <w:hideMark/>
          </w:tcPr>
          <w:p w:rsidR="00A26151" w:rsidRPr="00BF5E9B" w:rsidRDefault="00A26151" w:rsidP="00044CB5">
            <w:pPr>
              <w:ind w:left="-57" w:right="-57"/>
              <w:jc w:val="center"/>
              <w:rPr>
                <w:bCs/>
                <w:iCs/>
              </w:rPr>
            </w:pPr>
            <w:r w:rsidRPr="00BF5E9B">
              <w:rPr>
                <w:bCs/>
                <w:iCs/>
              </w:rPr>
              <w:t>Реконструкция магистральных тепловых сетей:</w:t>
            </w:r>
          </w:p>
        </w:tc>
        <w:tc>
          <w:tcPr>
            <w:tcW w:w="1274" w:type="pct"/>
            <w:tcBorders>
              <w:top w:val="nil"/>
              <w:left w:val="nil"/>
              <w:bottom w:val="single" w:sz="4" w:space="0" w:color="auto"/>
              <w:right w:val="single" w:sz="4" w:space="0" w:color="auto"/>
            </w:tcBorders>
            <w:shd w:val="clear" w:color="auto" w:fill="auto"/>
            <w:noWrap/>
            <w:vAlign w:val="center"/>
            <w:hideMark/>
          </w:tcPr>
          <w:p w:rsidR="00A26151" w:rsidRPr="00BF5E9B" w:rsidRDefault="00A26151" w:rsidP="00044CB5">
            <w:pPr>
              <w:ind w:left="-57" w:right="-57"/>
              <w:jc w:val="center"/>
            </w:pPr>
            <w:r w:rsidRPr="00BF5E9B">
              <w:t> </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A26151" w:rsidRPr="00BF5E9B" w:rsidRDefault="00A26151" w:rsidP="00044CB5">
            <w:pPr>
              <w:ind w:left="-57" w:right="-57"/>
              <w:jc w:val="center"/>
            </w:pPr>
            <w:r w:rsidRPr="00BF5E9B">
              <w:t>1</w:t>
            </w:r>
          </w:p>
        </w:tc>
        <w:tc>
          <w:tcPr>
            <w:tcW w:w="3414" w:type="pct"/>
            <w:tcBorders>
              <w:top w:val="nil"/>
              <w:left w:val="nil"/>
              <w:bottom w:val="single" w:sz="4" w:space="0" w:color="auto"/>
              <w:right w:val="nil"/>
            </w:tcBorders>
            <w:shd w:val="clear" w:color="auto" w:fill="auto"/>
            <w:vAlign w:val="center"/>
            <w:hideMark/>
          </w:tcPr>
          <w:p w:rsidR="00A26151" w:rsidRPr="00BF5E9B" w:rsidRDefault="00A26151" w:rsidP="00044CB5">
            <w:pPr>
              <w:ind w:left="-57" w:right="-57"/>
              <w:jc w:val="center"/>
            </w:pPr>
            <w:r w:rsidRPr="00BF5E9B">
              <w:t>Объект: Водяная тепловая сеть Узел №6 - Узел №10 (Капитальный ремонт участка тепловой сети ул.Транспортная от ТК-200 до ТК-201, 3 мкр.)</w:t>
            </w:r>
          </w:p>
        </w:tc>
        <w:tc>
          <w:tcPr>
            <w:tcW w:w="127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pPr>
            <w:r w:rsidRPr="00BF5E9B">
              <w:t xml:space="preserve"> труба ППУ ф325мм - 100 м</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A26151" w:rsidRPr="00BF5E9B" w:rsidRDefault="00A26151" w:rsidP="00044CB5">
            <w:pPr>
              <w:ind w:left="-57" w:right="-57"/>
              <w:jc w:val="center"/>
            </w:pPr>
            <w:r w:rsidRPr="00BF5E9B">
              <w:t>2</w:t>
            </w: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rPr>
                <w:bCs/>
                <w:iCs/>
              </w:rPr>
            </w:pPr>
            <w:r w:rsidRPr="00BF5E9B">
              <w:rPr>
                <w:bCs/>
                <w:iCs/>
              </w:rPr>
              <w:t>Капитальный ремонт изоляции на сетях ТВС</w:t>
            </w:r>
          </w:p>
        </w:tc>
        <w:tc>
          <w:tcPr>
            <w:tcW w:w="1274" w:type="pct"/>
            <w:tcBorders>
              <w:top w:val="nil"/>
              <w:left w:val="nil"/>
              <w:bottom w:val="single" w:sz="4" w:space="0" w:color="auto"/>
              <w:right w:val="single" w:sz="4" w:space="0" w:color="auto"/>
            </w:tcBorders>
            <w:shd w:val="clear" w:color="000000" w:fill="FFFFFF"/>
            <w:noWrap/>
            <w:vAlign w:val="center"/>
            <w:hideMark/>
          </w:tcPr>
          <w:p w:rsidR="00A26151" w:rsidRPr="00BF5E9B" w:rsidRDefault="00A26151" w:rsidP="00044CB5">
            <w:pPr>
              <w:ind w:left="-57" w:right="-57"/>
              <w:jc w:val="center"/>
            </w:pPr>
            <w:r w:rsidRPr="00BF5E9B">
              <w:t>2400м2</w:t>
            </w:r>
          </w:p>
        </w:tc>
      </w:tr>
      <w:tr w:rsidR="00A26151" w:rsidRPr="00BF5E9B" w:rsidTr="00044CB5">
        <w:trPr>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A26151" w:rsidRPr="00BF5E9B" w:rsidRDefault="00A26151" w:rsidP="00044CB5">
            <w:pPr>
              <w:ind w:left="-57" w:right="-57"/>
              <w:jc w:val="center"/>
            </w:pPr>
            <w:r w:rsidRPr="00BF5E9B">
              <w:t>3</w:t>
            </w:r>
          </w:p>
        </w:tc>
        <w:tc>
          <w:tcPr>
            <w:tcW w:w="3414" w:type="pct"/>
            <w:tcBorders>
              <w:top w:val="nil"/>
              <w:left w:val="nil"/>
              <w:bottom w:val="single" w:sz="4" w:space="0" w:color="auto"/>
              <w:right w:val="single" w:sz="4" w:space="0" w:color="auto"/>
            </w:tcBorders>
            <w:shd w:val="clear" w:color="000000" w:fill="FFFFFF"/>
            <w:vAlign w:val="center"/>
            <w:hideMark/>
          </w:tcPr>
          <w:p w:rsidR="00A26151" w:rsidRPr="00BF5E9B" w:rsidRDefault="00A26151" w:rsidP="00044CB5">
            <w:pPr>
              <w:ind w:left="-57" w:right="-57"/>
              <w:jc w:val="center"/>
              <w:rPr>
                <w:bCs/>
                <w:iCs/>
              </w:rPr>
            </w:pPr>
            <w:r w:rsidRPr="00BF5E9B">
              <w:rPr>
                <w:bCs/>
                <w:iCs/>
              </w:rPr>
              <w:t>Восстановление территорий после выполнения ремонтных работ</w:t>
            </w:r>
          </w:p>
        </w:tc>
        <w:tc>
          <w:tcPr>
            <w:tcW w:w="1274" w:type="pct"/>
            <w:tcBorders>
              <w:top w:val="nil"/>
              <w:left w:val="nil"/>
              <w:bottom w:val="single" w:sz="4" w:space="0" w:color="auto"/>
              <w:right w:val="single" w:sz="4" w:space="0" w:color="auto"/>
            </w:tcBorders>
            <w:shd w:val="clear" w:color="000000" w:fill="FFFFFF"/>
            <w:noWrap/>
            <w:vAlign w:val="center"/>
            <w:hideMark/>
          </w:tcPr>
          <w:p w:rsidR="00A26151" w:rsidRPr="00BF5E9B" w:rsidRDefault="00A26151" w:rsidP="00044CB5">
            <w:pPr>
              <w:ind w:left="-57" w:right="-57"/>
              <w:jc w:val="center"/>
            </w:pPr>
            <w:r w:rsidRPr="00BF5E9B">
              <w:t>900м2</w:t>
            </w:r>
          </w:p>
        </w:tc>
      </w:tr>
    </w:tbl>
    <w:p w:rsidR="00A26151" w:rsidRDefault="00A26151" w:rsidP="00A26151">
      <w:pPr>
        <w:jc w:val="both"/>
      </w:pPr>
    </w:p>
    <w:p w:rsidR="00A26151" w:rsidRPr="00826201" w:rsidRDefault="00A26151" w:rsidP="00826201">
      <w:pPr>
        <w:spacing w:line="360" w:lineRule="auto"/>
        <w:ind w:firstLine="709"/>
        <w:jc w:val="both"/>
        <w:rPr>
          <w:sz w:val="28"/>
          <w:szCs w:val="28"/>
        </w:rPr>
      </w:pPr>
      <w:r w:rsidRPr="00826201">
        <w:rPr>
          <w:sz w:val="28"/>
          <w:szCs w:val="28"/>
        </w:rPr>
        <w:t>Для увеличения пропускной способности трубопроводов второго контура требуется увеличение диаметра от котельной «Мамонтовская» до ТК-101 с Ду 500 мм до Ду600мм, протяженностью 800 м.</w:t>
      </w:r>
    </w:p>
    <w:p w:rsidR="00826201" w:rsidRPr="00826201" w:rsidRDefault="00826201" w:rsidP="00826201">
      <w:pPr>
        <w:pStyle w:val="14"/>
        <w:spacing w:line="360" w:lineRule="auto"/>
        <w:ind w:firstLine="709"/>
        <w:jc w:val="both"/>
        <w:rPr>
          <w:rFonts w:ascii="Times New Roman" w:hAnsi="Times New Roman"/>
          <w:b w:val="0"/>
          <w:color w:val="000000" w:themeColor="text1"/>
          <w:sz w:val="28"/>
          <w:szCs w:val="28"/>
        </w:rPr>
      </w:pPr>
      <w:bookmarkStart w:id="145" w:name="_Toc524944270"/>
      <w:bookmarkStart w:id="146" w:name="_Toc524944846"/>
      <w:bookmarkStart w:id="147" w:name="_Toc528166525"/>
      <w:bookmarkStart w:id="148" w:name="_Toc530077517"/>
      <w:r w:rsidRPr="00826201">
        <w:rPr>
          <w:rFonts w:ascii="Times New Roman" w:hAnsi="Times New Roman"/>
          <w:b w:val="0"/>
          <w:color w:val="000000" w:themeColor="text1"/>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145"/>
      <w:bookmarkEnd w:id="146"/>
      <w:bookmarkEnd w:id="147"/>
      <w:bookmarkEnd w:id="148"/>
    </w:p>
    <w:p w:rsidR="00826201" w:rsidRPr="00826201" w:rsidRDefault="00826201" w:rsidP="00826201">
      <w:pPr>
        <w:pStyle w:val="20"/>
        <w:spacing w:line="360" w:lineRule="auto"/>
        <w:ind w:firstLine="709"/>
        <w:jc w:val="both"/>
        <w:rPr>
          <w:rFonts w:ascii="Times New Roman" w:hAnsi="Times New Roman" w:cs="Times New Roman"/>
          <w:b w:val="0"/>
          <w:color w:val="000000" w:themeColor="text1"/>
          <w:sz w:val="28"/>
          <w:szCs w:val="28"/>
        </w:rPr>
      </w:pPr>
      <w:bookmarkStart w:id="149" w:name="_Toc524944271"/>
      <w:bookmarkStart w:id="150" w:name="_Toc524944847"/>
      <w:bookmarkStart w:id="151" w:name="_Toc528166526"/>
      <w:bookmarkStart w:id="152" w:name="_Toc530077518"/>
      <w:r>
        <w:rPr>
          <w:rFonts w:ascii="Times New Roman" w:hAnsi="Times New Roman" w:cs="Times New Roman"/>
          <w:b w:val="0"/>
          <w:color w:val="000000" w:themeColor="text1"/>
          <w:sz w:val="28"/>
          <w:szCs w:val="28"/>
        </w:rPr>
        <w:t>7.1. Предложения</w:t>
      </w:r>
      <w:r w:rsidRPr="00826201">
        <w:rPr>
          <w:rFonts w:ascii="Times New Roman" w:hAnsi="Times New Roman" w:cs="Times New Roman"/>
          <w:b w:val="0"/>
          <w:color w:val="000000" w:themeColor="text1"/>
          <w:sz w:val="28"/>
          <w:szCs w:val="28"/>
        </w:rPr>
        <w:t xml:space="preserve">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49"/>
      <w:bookmarkEnd w:id="150"/>
      <w:bookmarkEnd w:id="151"/>
      <w:bookmarkEnd w:id="152"/>
    </w:p>
    <w:p w:rsidR="00826201" w:rsidRPr="00826201" w:rsidRDefault="00826201" w:rsidP="00826201">
      <w:pPr>
        <w:spacing w:line="360" w:lineRule="auto"/>
        <w:ind w:firstLine="709"/>
        <w:jc w:val="both"/>
        <w:rPr>
          <w:color w:val="000000" w:themeColor="text1"/>
          <w:sz w:val="28"/>
          <w:szCs w:val="28"/>
        </w:rPr>
      </w:pPr>
      <w:r w:rsidRPr="00826201">
        <w:rPr>
          <w:color w:val="000000" w:themeColor="text1"/>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не предусмотрены.</w:t>
      </w:r>
    </w:p>
    <w:p w:rsidR="00826201" w:rsidRPr="00826201" w:rsidRDefault="00826201" w:rsidP="00826201">
      <w:pPr>
        <w:pStyle w:val="20"/>
        <w:spacing w:before="0" w:line="360" w:lineRule="auto"/>
        <w:ind w:firstLine="709"/>
        <w:jc w:val="both"/>
        <w:rPr>
          <w:rFonts w:ascii="Times New Roman" w:hAnsi="Times New Roman" w:cs="Times New Roman"/>
          <w:b w:val="0"/>
          <w:color w:val="000000" w:themeColor="text1"/>
          <w:sz w:val="28"/>
          <w:szCs w:val="28"/>
        </w:rPr>
      </w:pPr>
      <w:bookmarkStart w:id="153" w:name="_Toc524944272"/>
      <w:bookmarkStart w:id="154" w:name="_Toc524944848"/>
      <w:bookmarkStart w:id="155" w:name="_Toc528166527"/>
      <w:bookmarkStart w:id="156" w:name="_Toc530077519"/>
      <w:r>
        <w:rPr>
          <w:rFonts w:ascii="Times New Roman" w:hAnsi="Times New Roman" w:cs="Times New Roman"/>
          <w:b w:val="0"/>
          <w:color w:val="000000" w:themeColor="text1"/>
          <w:sz w:val="28"/>
          <w:szCs w:val="28"/>
        </w:rPr>
        <w:t xml:space="preserve">7.2. </w:t>
      </w:r>
      <w:r w:rsidRPr="00826201">
        <w:rPr>
          <w:rFonts w:ascii="Times New Roman" w:hAnsi="Times New Roman" w:cs="Times New Roman"/>
          <w:b w:val="0"/>
          <w:color w:val="000000" w:themeColor="text1"/>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53"/>
      <w:bookmarkEnd w:id="154"/>
      <w:bookmarkEnd w:id="155"/>
      <w:bookmarkEnd w:id="156"/>
      <w:r>
        <w:rPr>
          <w:rFonts w:ascii="Times New Roman" w:hAnsi="Times New Roman" w:cs="Times New Roman"/>
          <w:b w:val="0"/>
          <w:color w:val="000000" w:themeColor="text1"/>
          <w:sz w:val="28"/>
          <w:szCs w:val="28"/>
        </w:rPr>
        <w:t>.</w:t>
      </w:r>
    </w:p>
    <w:p w:rsidR="00826201" w:rsidRDefault="00826201" w:rsidP="00826201">
      <w:pPr>
        <w:spacing w:line="360" w:lineRule="auto"/>
        <w:ind w:firstLine="709"/>
        <w:jc w:val="both"/>
        <w:rPr>
          <w:color w:val="000000" w:themeColor="text1"/>
          <w:sz w:val="28"/>
          <w:szCs w:val="28"/>
        </w:rPr>
      </w:pPr>
      <w:r w:rsidRPr="00826201">
        <w:rPr>
          <w:color w:val="000000" w:themeColor="text1"/>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не предусмотрены.</w:t>
      </w:r>
    </w:p>
    <w:p w:rsidR="00826201" w:rsidRPr="00826201" w:rsidRDefault="00826201" w:rsidP="00826201">
      <w:pPr>
        <w:spacing w:line="360" w:lineRule="auto"/>
        <w:ind w:firstLine="709"/>
        <w:jc w:val="both"/>
        <w:rPr>
          <w:color w:val="000000" w:themeColor="text1"/>
          <w:sz w:val="28"/>
          <w:szCs w:val="28"/>
        </w:rPr>
      </w:pPr>
    </w:p>
    <w:p w:rsidR="00826201" w:rsidRDefault="00826201" w:rsidP="00826201">
      <w:pPr>
        <w:pStyle w:val="14"/>
        <w:spacing w:line="360" w:lineRule="auto"/>
        <w:ind w:firstLine="709"/>
        <w:jc w:val="both"/>
        <w:rPr>
          <w:rFonts w:ascii="Times New Roman" w:hAnsi="Times New Roman"/>
          <w:b w:val="0"/>
          <w:color w:val="000000" w:themeColor="text1"/>
          <w:sz w:val="28"/>
          <w:szCs w:val="28"/>
          <w:lang w:val="ru-RU"/>
        </w:rPr>
      </w:pPr>
      <w:bookmarkStart w:id="157" w:name="_Toc524944273"/>
      <w:bookmarkStart w:id="158" w:name="_Toc524944849"/>
      <w:bookmarkStart w:id="159" w:name="_Toc528166528"/>
      <w:bookmarkStart w:id="160" w:name="_Toc530077520"/>
      <w:r w:rsidRPr="00826201">
        <w:rPr>
          <w:rFonts w:ascii="Times New Roman" w:hAnsi="Times New Roman"/>
          <w:b w:val="0"/>
          <w:color w:val="000000" w:themeColor="text1"/>
          <w:sz w:val="28"/>
          <w:szCs w:val="28"/>
        </w:rPr>
        <w:t>РАЗДЕЛ 8. ПЕРСПЕКТИВНЫЕ ТОПЛИВНЫЕ БАЛАНСЫ</w:t>
      </w:r>
      <w:bookmarkEnd w:id="157"/>
      <w:bookmarkEnd w:id="158"/>
      <w:bookmarkEnd w:id="159"/>
      <w:bookmarkEnd w:id="160"/>
    </w:p>
    <w:p w:rsidR="00826201" w:rsidRPr="00826201" w:rsidRDefault="00826201" w:rsidP="00826201"/>
    <w:p w:rsidR="00826201" w:rsidRPr="00826201" w:rsidRDefault="00826201" w:rsidP="00826201">
      <w:pPr>
        <w:pStyle w:val="20"/>
        <w:spacing w:before="0" w:line="360" w:lineRule="auto"/>
        <w:ind w:firstLine="709"/>
        <w:jc w:val="both"/>
        <w:rPr>
          <w:rFonts w:ascii="Times New Roman" w:hAnsi="Times New Roman" w:cs="Times New Roman"/>
          <w:b w:val="0"/>
          <w:color w:val="000000" w:themeColor="text1"/>
          <w:sz w:val="28"/>
          <w:szCs w:val="28"/>
        </w:rPr>
      </w:pPr>
      <w:bookmarkStart w:id="161" w:name="_Toc524944274"/>
      <w:bookmarkStart w:id="162" w:name="_Toc524944850"/>
      <w:bookmarkStart w:id="163" w:name="_Toc528166529"/>
      <w:bookmarkStart w:id="164" w:name="_Toc530077521"/>
      <w:r>
        <w:rPr>
          <w:rFonts w:ascii="Times New Roman" w:hAnsi="Times New Roman" w:cs="Times New Roman"/>
          <w:b w:val="0"/>
          <w:color w:val="000000" w:themeColor="text1"/>
          <w:sz w:val="28"/>
          <w:szCs w:val="28"/>
        </w:rPr>
        <w:t xml:space="preserve">8.1. </w:t>
      </w:r>
      <w:r w:rsidRPr="00826201">
        <w:rPr>
          <w:rFonts w:ascii="Times New Roman" w:hAnsi="Times New Roman" w:cs="Times New Roman"/>
          <w:b w:val="0"/>
          <w:color w:val="000000" w:themeColor="text1"/>
          <w:sz w:val="28"/>
          <w:szCs w:val="28"/>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61"/>
      <w:bookmarkEnd w:id="162"/>
      <w:bookmarkEnd w:id="163"/>
      <w:bookmarkEnd w:id="164"/>
    </w:p>
    <w:p w:rsidR="00826201" w:rsidRPr="00826201" w:rsidRDefault="00826201" w:rsidP="00826201">
      <w:pPr>
        <w:spacing w:line="360" w:lineRule="auto"/>
        <w:ind w:firstLine="709"/>
        <w:jc w:val="both"/>
        <w:rPr>
          <w:color w:val="000000" w:themeColor="text1"/>
          <w:sz w:val="28"/>
          <w:szCs w:val="28"/>
        </w:rPr>
      </w:pPr>
      <w:r w:rsidRPr="00826201">
        <w:rPr>
          <w:color w:val="000000" w:themeColor="text1"/>
          <w:sz w:val="28"/>
          <w:szCs w:val="28"/>
        </w:rPr>
        <w:t>На перспективу развития предусмотрены мероприятия, направленные на газификацию потребителей индивидуальной жилой застройки, обеспечение бесперебойного функционирования газораспределительной системы и надежного газоснабжения потребителей г. Пыть-Ях.</w:t>
      </w:r>
    </w:p>
    <w:p w:rsidR="00826201" w:rsidRPr="00826201" w:rsidRDefault="00826201" w:rsidP="00826201">
      <w:pPr>
        <w:spacing w:line="360" w:lineRule="auto"/>
        <w:ind w:firstLine="709"/>
        <w:jc w:val="both"/>
        <w:rPr>
          <w:color w:val="000000" w:themeColor="text1"/>
          <w:sz w:val="28"/>
          <w:szCs w:val="28"/>
        </w:rPr>
      </w:pPr>
      <w:r w:rsidRPr="00826201">
        <w:rPr>
          <w:color w:val="000000" w:themeColor="text1"/>
          <w:sz w:val="28"/>
          <w:szCs w:val="28"/>
        </w:rPr>
        <w:lastRenderedPageBreak/>
        <w:t>По числу ступеней давления, применяемых в газовых сетях, газораспределительная система предусмотрена 2-х ступенчатая.</w:t>
      </w:r>
    </w:p>
    <w:p w:rsidR="00826201" w:rsidRPr="00826201" w:rsidRDefault="00826201" w:rsidP="00826201">
      <w:pPr>
        <w:spacing w:line="360" w:lineRule="auto"/>
        <w:ind w:firstLine="709"/>
        <w:jc w:val="both"/>
        <w:rPr>
          <w:color w:val="000000" w:themeColor="text1"/>
          <w:sz w:val="28"/>
          <w:szCs w:val="28"/>
        </w:rPr>
      </w:pPr>
      <w:r w:rsidRPr="00826201">
        <w:rPr>
          <w:color w:val="000000" w:themeColor="text1"/>
          <w:sz w:val="28"/>
          <w:szCs w:val="28"/>
        </w:rPr>
        <w:t xml:space="preserve">-от ГРС запитываются газопроводы высокого давления (0,6 МПа), подводящие газ к пунктам редуцирования газа (ПРГ) коммунально-бытовых потребителей (котельных) и потребителей индивидуальной жилой застройки; </w:t>
      </w:r>
    </w:p>
    <w:p w:rsidR="00826201" w:rsidRPr="00826201" w:rsidRDefault="00826201" w:rsidP="00826201">
      <w:pPr>
        <w:spacing w:line="360" w:lineRule="auto"/>
        <w:ind w:firstLine="709"/>
        <w:jc w:val="both"/>
        <w:rPr>
          <w:color w:val="000000" w:themeColor="text1"/>
          <w:sz w:val="28"/>
          <w:szCs w:val="28"/>
        </w:rPr>
      </w:pPr>
      <w:r w:rsidRPr="00826201">
        <w:rPr>
          <w:color w:val="000000" w:themeColor="text1"/>
          <w:sz w:val="28"/>
          <w:szCs w:val="28"/>
        </w:rPr>
        <w:t>-от ПРГ запитываются сети среднего (0,3 МПа) и (или) низкого давления (0005 МПа), подводящие газ к потребителям жилой застройки.</w:t>
      </w:r>
    </w:p>
    <w:p w:rsidR="00826201" w:rsidRPr="00826201" w:rsidRDefault="00826201" w:rsidP="00826201">
      <w:pPr>
        <w:spacing w:line="360" w:lineRule="auto"/>
        <w:ind w:firstLine="709"/>
        <w:jc w:val="both"/>
        <w:rPr>
          <w:color w:val="000000" w:themeColor="text1"/>
          <w:sz w:val="28"/>
          <w:szCs w:val="28"/>
        </w:rPr>
      </w:pPr>
      <w:r w:rsidRPr="00826201">
        <w:rPr>
          <w:color w:val="000000" w:themeColor="text1"/>
          <w:sz w:val="28"/>
          <w:szCs w:val="28"/>
        </w:rPr>
        <w:t>Охват централизованным газоснабжением природным газом существующей и проектируемой жилой застройки принят на расчетный срок – 100%.</w:t>
      </w:r>
    </w:p>
    <w:p w:rsidR="00826201" w:rsidRPr="00826201" w:rsidRDefault="00826201" w:rsidP="00826201">
      <w:pPr>
        <w:spacing w:line="360" w:lineRule="auto"/>
        <w:ind w:firstLine="709"/>
        <w:jc w:val="both"/>
        <w:rPr>
          <w:color w:val="000000" w:themeColor="text1"/>
          <w:sz w:val="28"/>
          <w:szCs w:val="28"/>
        </w:rPr>
      </w:pPr>
      <w:r w:rsidRPr="00826201">
        <w:rPr>
          <w:color w:val="000000" w:themeColor="text1"/>
          <w:sz w:val="28"/>
          <w:szCs w:val="28"/>
        </w:rPr>
        <w:t>Использование природного газа предусматривается для:</w:t>
      </w:r>
    </w:p>
    <w:p w:rsidR="00826201" w:rsidRPr="00826201" w:rsidRDefault="00826201" w:rsidP="00826201">
      <w:pPr>
        <w:spacing w:line="360" w:lineRule="auto"/>
        <w:ind w:firstLine="709"/>
        <w:jc w:val="both"/>
        <w:rPr>
          <w:color w:val="000000" w:themeColor="text1"/>
          <w:sz w:val="28"/>
          <w:szCs w:val="28"/>
        </w:rPr>
      </w:pPr>
      <w:r w:rsidRPr="00826201">
        <w:rPr>
          <w:color w:val="000000" w:themeColor="text1"/>
          <w:sz w:val="28"/>
          <w:szCs w:val="28"/>
        </w:rPr>
        <w:t>-приготовления пищи, отопления и горячего водоснабжения потребителей индивидуальной жилой застройки;</w:t>
      </w:r>
    </w:p>
    <w:p w:rsidR="00826201" w:rsidRPr="00826201" w:rsidRDefault="00826201" w:rsidP="00826201">
      <w:pPr>
        <w:spacing w:line="360" w:lineRule="auto"/>
        <w:ind w:firstLine="709"/>
        <w:jc w:val="both"/>
        <w:rPr>
          <w:color w:val="000000" w:themeColor="text1"/>
          <w:sz w:val="28"/>
          <w:szCs w:val="28"/>
        </w:rPr>
      </w:pPr>
      <w:r w:rsidRPr="00826201">
        <w:rPr>
          <w:color w:val="000000" w:themeColor="text1"/>
          <w:sz w:val="28"/>
          <w:szCs w:val="28"/>
        </w:rPr>
        <w:t>-нужд коммунально-бытовых потребителей (котельных).</w:t>
      </w:r>
    </w:p>
    <w:p w:rsidR="00826201" w:rsidRPr="00826201" w:rsidRDefault="00826201" w:rsidP="00826201">
      <w:pPr>
        <w:spacing w:line="360" w:lineRule="auto"/>
        <w:ind w:firstLine="709"/>
        <w:jc w:val="both"/>
        <w:rPr>
          <w:color w:val="000000" w:themeColor="text1"/>
          <w:sz w:val="28"/>
          <w:szCs w:val="28"/>
        </w:rPr>
      </w:pPr>
      <w:r w:rsidRPr="00826201">
        <w:rPr>
          <w:color w:val="000000" w:themeColor="text1"/>
          <w:sz w:val="28"/>
          <w:szCs w:val="28"/>
        </w:rPr>
        <w:t xml:space="preserve">До 2033 года на территории городского округа город Пыть-Ях планируется строительство новых централизованных источников тепловой энергии в мкр. №1 «Центральный», </w:t>
      </w:r>
      <w:bookmarkStart w:id="165" w:name="_Hlk524693547"/>
      <w:r w:rsidRPr="00826201">
        <w:rPr>
          <w:color w:val="000000" w:themeColor="text1"/>
          <w:sz w:val="28"/>
          <w:szCs w:val="28"/>
        </w:rPr>
        <w:t xml:space="preserve">в промзоне «Южная» </w:t>
      </w:r>
      <w:bookmarkEnd w:id="165"/>
      <w:r w:rsidRPr="00826201">
        <w:rPr>
          <w:color w:val="000000" w:themeColor="text1"/>
          <w:sz w:val="28"/>
          <w:szCs w:val="28"/>
        </w:rPr>
        <w:t>и 2а мкр., работающих на природном газе.</w:t>
      </w:r>
    </w:p>
    <w:p w:rsidR="00826201" w:rsidRPr="00826201" w:rsidRDefault="00826201" w:rsidP="00826201">
      <w:pPr>
        <w:spacing w:line="360" w:lineRule="auto"/>
        <w:ind w:firstLine="709"/>
        <w:jc w:val="both"/>
        <w:rPr>
          <w:color w:val="000000" w:themeColor="text1"/>
          <w:sz w:val="28"/>
          <w:szCs w:val="28"/>
        </w:rPr>
      </w:pPr>
      <w:r w:rsidRPr="00826201">
        <w:rPr>
          <w:color w:val="000000" w:themeColor="text1"/>
          <w:sz w:val="28"/>
          <w:szCs w:val="28"/>
        </w:rPr>
        <w:t>Расчеты перспективных годовых и часовых расходов основного вида топлива по источникам тепловой энергии для обеспечения нормативного функционирования источников тепловой энергии на территории городского округа город Пыть-Ях приведены в таблицах 29-30.</w:t>
      </w:r>
    </w:p>
    <w:p w:rsidR="00826201" w:rsidRPr="00826201" w:rsidRDefault="00826201" w:rsidP="00826201">
      <w:pPr>
        <w:pStyle w:val="affffc"/>
        <w:framePr w:wrap="around"/>
        <w:ind w:firstLine="709"/>
        <w:rPr>
          <w:rFonts w:cs="Times New Roman"/>
          <w:b w:val="0"/>
          <w:color w:val="000000" w:themeColor="text1"/>
          <w:szCs w:val="28"/>
        </w:rPr>
      </w:pPr>
      <w:r w:rsidRPr="00826201">
        <w:rPr>
          <w:rFonts w:cs="Times New Roman"/>
          <w:b w:val="0"/>
          <w:color w:val="000000" w:themeColor="text1"/>
          <w:szCs w:val="28"/>
        </w:rPr>
        <w:t xml:space="preserve">Таблица </w:t>
      </w:r>
      <w:r w:rsidRPr="00826201">
        <w:rPr>
          <w:rFonts w:cs="Times New Roman"/>
          <w:b w:val="0"/>
          <w:noProof/>
          <w:color w:val="000000" w:themeColor="text1"/>
          <w:szCs w:val="28"/>
        </w:rPr>
        <w:fldChar w:fldCharType="begin"/>
      </w:r>
      <w:r w:rsidRPr="00826201">
        <w:rPr>
          <w:rFonts w:cs="Times New Roman"/>
          <w:b w:val="0"/>
          <w:noProof/>
          <w:color w:val="000000" w:themeColor="text1"/>
          <w:szCs w:val="28"/>
        </w:rPr>
        <w:instrText xml:space="preserve"> SEQ Таблица \* ARABIC </w:instrText>
      </w:r>
      <w:r w:rsidRPr="00826201">
        <w:rPr>
          <w:rFonts w:cs="Times New Roman"/>
          <w:b w:val="0"/>
          <w:noProof/>
          <w:color w:val="000000" w:themeColor="text1"/>
          <w:szCs w:val="28"/>
        </w:rPr>
        <w:fldChar w:fldCharType="separate"/>
      </w:r>
      <w:r w:rsidR="005B529D">
        <w:rPr>
          <w:rFonts w:cs="Times New Roman"/>
          <w:b w:val="0"/>
          <w:noProof/>
          <w:color w:val="000000" w:themeColor="text1"/>
          <w:szCs w:val="28"/>
        </w:rPr>
        <w:t>30</w:t>
      </w:r>
      <w:r w:rsidRPr="00826201">
        <w:rPr>
          <w:rFonts w:cs="Times New Roman"/>
          <w:b w:val="0"/>
          <w:noProof/>
          <w:color w:val="000000" w:themeColor="text1"/>
          <w:szCs w:val="28"/>
        </w:rPr>
        <w:fldChar w:fldCharType="end"/>
      </w:r>
      <w:r w:rsidRPr="00826201">
        <w:rPr>
          <w:rFonts w:cs="Times New Roman"/>
          <w:b w:val="0"/>
          <w:noProof/>
          <w:color w:val="000000" w:themeColor="text1"/>
          <w:szCs w:val="28"/>
        </w:rPr>
        <w:t xml:space="preserve"> - </w:t>
      </w:r>
      <w:r w:rsidRPr="00826201">
        <w:rPr>
          <w:rFonts w:cs="Times New Roman"/>
          <w:b w:val="0"/>
          <w:color w:val="000000" w:themeColor="text1"/>
          <w:szCs w:val="28"/>
        </w:rPr>
        <w:t>Перспективный топливный баланс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796"/>
        <w:gridCol w:w="1581"/>
        <w:gridCol w:w="1365"/>
        <w:gridCol w:w="1256"/>
        <w:gridCol w:w="1514"/>
      </w:tblGrid>
      <w:tr w:rsidR="00826201" w:rsidRPr="00062292" w:rsidTr="00044CB5">
        <w:trPr>
          <w:trHeight w:val="20"/>
          <w:tblHeader/>
          <w:jc w:val="center"/>
        </w:trPr>
        <w:tc>
          <w:tcPr>
            <w:tcW w:w="1076" w:type="pct"/>
            <w:shd w:val="clear" w:color="auto" w:fill="D9D9D9"/>
            <w:vAlign w:val="center"/>
            <w:hideMark/>
          </w:tcPr>
          <w:p w:rsidR="00826201" w:rsidRPr="00062292" w:rsidRDefault="00826201" w:rsidP="00044CB5">
            <w:pPr>
              <w:widowControl w:val="0"/>
              <w:jc w:val="center"/>
              <w:rPr>
                <w:b/>
                <w:color w:val="000000"/>
                <w:sz w:val="22"/>
              </w:rPr>
            </w:pPr>
            <w:r w:rsidRPr="00062292">
              <w:rPr>
                <w:b/>
                <w:color w:val="000000"/>
                <w:sz w:val="22"/>
              </w:rPr>
              <w:t>Наименование</w:t>
            </w:r>
          </w:p>
          <w:p w:rsidR="00826201" w:rsidRPr="00062292" w:rsidRDefault="00826201" w:rsidP="00044CB5">
            <w:pPr>
              <w:widowControl w:val="0"/>
              <w:jc w:val="center"/>
              <w:rPr>
                <w:rFonts w:eastAsia="Courier New"/>
                <w:b/>
                <w:color w:val="000000"/>
                <w:sz w:val="22"/>
              </w:rPr>
            </w:pPr>
            <w:r w:rsidRPr="00062292">
              <w:rPr>
                <w:b/>
                <w:color w:val="000000"/>
                <w:sz w:val="22"/>
              </w:rPr>
              <w:t>источника тепловой энергии</w:t>
            </w:r>
          </w:p>
        </w:tc>
        <w:tc>
          <w:tcPr>
            <w:tcW w:w="938" w:type="pct"/>
            <w:shd w:val="clear" w:color="auto" w:fill="D9D9D9"/>
            <w:vAlign w:val="center"/>
          </w:tcPr>
          <w:p w:rsidR="00826201" w:rsidRPr="00062292" w:rsidRDefault="00826201" w:rsidP="00044CB5">
            <w:pPr>
              <w:widowControl w:val="0"/>
              <w:jc w:val="center"/>
              <w:rPr>
                <w:b/>
                <w:color w:val="000000"/>
                <w:sz w:val="22"/>
              </w:rPr>
            </w:pPr>
            <w:r w:rsidRPr="00062292">
              <w:rPr>
                <w:b/>
                <w:color w:val="000000"/>
                <w:sz w:val="22"/>
              </w:rPr>
              <w:t xml:space="preserve">Установленная тепловая мощность, </w:t>
            </w:r>
          </w:p>
          <w:p w:rsidR="00826201" w:rsidRPr="00062292" w:rsidRDefault="00826201" w:rsidP="00044CB5">
            <w:pPr>
              <w:widowControl w:val="0"/>
              <w:jc w:val="center"/>
              <w:rPr>
                <w:b/>
                <w:color w:val="000000"/>
                <w:sz w:val="22"/>
              </w:rPr>
            </w:pPr>
            <w:r w:rsidRPr="00062292">
              <w:rPr>
                <w:b/>
                <w:color w:val="000000"/>
                <w:sz w:val="22"/>
              </w:rPr>
              <w:t>Гкал/ч</w:t>
            </w:r>
          </w:p>
        </w:tc>
        <w:tc>
          <w:tcPr>
            <w:tcW w:w="826" w:type="pct"/>
            <w:shd w:val="clear" w:color="auto" w:fill="D9D9D9"/>
            <w:vAlign w:val="center"/>
          </w:tcPr>
          <w:p w:rsidR="00826201" w:rsidRPr="00062292" w:rsidRDefault="00826201" w:rsidP="00044CB5">
            <w:pPr>
              <w:widowControl w:val="0"/>
              <w:jc w:val="center"/>
              <w:rPr>
                <w:b/>
                <w:color w:val="000000"/>
                <w:sz w:val="22"/>
              </w:rPr>
            </w:pPr>
            <w:r w:rsidRPr="00062292">
              <w:rPr>
                <w:b/>
                <w:color w:val="000000"/>
                <w:sz w:val="22"/>
              </w:rPr>
              <w:t>Вид</w:t>
            </w:r>
          </w:p>
          <w:p w:rsidR="00826201" w:rsidRPr="00062292" w:rsidRDefault="00826201" w:rsidP="00044CB5">
            <w:pPr>
              <w:widowControl w:val="0"/>
              <w:jc w:val="center"/>
              <w:rPr>
                <w:b/>
                <w:color w:val="000000"/>
                <w:sz w:val="22"/>
              </w:rPr>
            </w:pPr>
            <w:r w:rsidRPr="00062292">
              <w:rPr>
                <w:b/>
                <w:color w:val="000000"/>
                <w:sz w:val="22"/>
              </w:rPr>
              <w:t>основного/</w:t>
            </w:r>
          </w:p>
          <w:p w:rsidR="00826201" w:rsidRPr="00062292" w:rsidRDefault="00826201" w:rsidP="00044CB5">
            <w:pPr>
              <w:widowControl w:val="0"/>
              <w:jc w:val="center"/>
              <w:rPr>
                <w:b/>
                <w:color w:val="000000"/>
                <w:sz w:val="22"/>
              </w:rPr>
            </w:pPr>
            <w:r w:rsidRPr="00062292">
              <w:rPr>
                <w:b/>
                <w:color w:val="000000"/>
                <w:sz w:val="22"/>
              </w:rPr>
              <w:t>резервного</w:t>
            </w:r>
          </w:p>
          <w:p w:rsidR="00826201" w:rsidRPr="00062292" w:rsidRDefault="00826201" w:rsidP="00044CB5">
            <w:pPr>
              <w:widowControl w:val="0"/>
              <w:jc w:val="center"/>
              <w:rPr>
                <w:rFonts w:eastAsia="Courier New"/>
                <w:b/>
                <w:color w:val="000000"/>
                <w:sz w:val="22"/>
              </w:rPr>
            </w:pPr>
            <w:r w:rsidRPr="00062292">
              <w:rPr>
                <w:b/>
                <w:color w:val="000000"/>
                <w:sz w:val="22"/>
              </w:rPr>
              <w:t>топлива</w:t>
            </w:r>
          </w:p>
        </w:tc>
        <w:tc>
          <w:tcPr>
            <w:tcW w:w="713" w:type="pct"/>
            <w:shd w:val="clear" w:color="auto" w:fill="D9D9D9"/>
            <w:vAlign w:val="center"/>
          </w:tcPr>
          <w:p w:rsidR="00826201" w:rsidRPr="00062292" w:rsidRDefault="00826201" w:rsidP="00044CB5">
            <w:pPr>
              <w:jc w:val="center"/>
              <w:rPr>
                <w:rFonts w:eastAsia="Courier New"/>
                <w:b/>
                <w:color w:val="000000"/>
                <w:sz w:val="22"/>
              </w:rPr>
            </w:pPr>
            <w:r w:rsidRPr="00062292">
              <w:rPr>
                <w:b/>
                <w:color w:val="000000"/>
                <w:sz w:val="22"/>
              </w:rPr>
              <w:t>Выработка тепловой энергии, Гкал</w:t>
            </w:r>
          </w:p>
        </w:tc>
        <w:tc>
          <w:tcPr>
            <w:tcW w:w="656" w:type="pct"/>
            <w:shd w:val="clear" w:color="auto" w:fill="D9D9D9"/>
            <w:vAlign w:val="center"/>
          </w:tcPr>
          <w:p w:rsidR="00826201" w:rsidRPr="00062292" w:rsidRDefault="00826201" w:rsidP="00044CB5">
            <w:pPr>
              <w:jc w:val="center"/>
              <w:rPr>
                <w:rFonts w:eastAsia="Courier New"/>
                <w:b/>
                <w:color w:val="000000"/>
                <w:sz w:val="22"/>
              </w:rPr>
            </w:pPr>
            <w:r w:rsidRPr="00062292">
              <w:rPr>
                <w:b/>
                <w:color w:val="000000"/>
                <w:sz w:val="22"/>
              </w:rPr>
              <w:t xml:space="preserve">Расход основного топлива, тыс. куб. м </w:t>
            </w:r>
          </w:p>
        </w:tc>
        <w:tc>
          <w:tcPr>
            <w:tcW w:w="791" w:type="pct"/>
            <w:shd w:val="clear" w:color="auto" w:fill="D9D9D9"/>
            <w:vAlign w:val="center"/>
          </w:tcPr>
          <w:p w:rsidR="00826201" w:rsidRPr="00062292" w:rsidRDefault="00826201" w:rsidP="00044CB5">
            <w:pPr>
              <w:jc w:val="center"/>
              <w:rPr>
                <w:rFonts w:eastAsia="Courier New"/>
                <w:b/>
                <w:color w:val="000000"/>
                <w:sz w:val="22"/>
              </w:rPr>
            </w:pPr>
            <w:r w:rsidRPr="00062292">
              <w:rPr>
                <w:b/>
                <w:color w:val="000000"/>
                <w:sz w:val="22"/>
              </w:rPr>
              <w:t>Расход условного топлива, т.у. т</w:t>
            </w:r>
          </w:p>
        </w:tc>
      </w:tr>
      <w:tr w:rsidR="00826201" w:rsidRPr="00062292" w:rsidTr="00044CB5">
        <w:trPr>
          <w:trHeight w:val="20"/>
          <w:jc w:val="center"/>
        </w:trPr>
        <w:tc>
          <w:tcPr>
            <w:tcW w:w="5000" w:type="pct"/>
            <w:gridSpan w:val="6"/>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widowControl w:val="0"/>
              <w:jc w:val="center"/>
              <w:rPr>
                <w:b/>
                <w:color w:val="000000"/>
                <w:sz w:val="22"/>
              </w:rPr>
            </w:pPr>
            <w:r w:rsidRPr="00062292">
              <w:rPr>
                <w:b/>
                <w:color w:val="000000"/>
                <w:sz w:val="22"/>
              </w:rPr>
              <w:t>2018 г.</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«Центральная»</w:t>
            </w:r>
          </w:p>
        </w:tc>
        <w:tc>
          <w:tcPr>
            <w:tcW w:w="938" w:type="pct"/>
            <w:vAlign w:val="center"/>
          </w:tcPr>
          <w:p w:rsidR="00826201" w:rsidRPr="00062292" w:rsidRDefault="00826201" w:rsidP="00044CB5">
            <w:pPr>
              <w:jc w:val="center"/>
              <w:rPr>
                <w:color w:val="000000"/>
                <w:sz w:val="22"/>
              </w:rPr>
            </w:pPr>
            <w:r w:rsidRPr="00062292">
              <w:rPr>
                <w:color w:val="000000"/>
                <w:sz w:val="22"/>
              </w:rPr>
              <w:t>57</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577,0</w:t>
            </w:r>
          </w:p>
        </w:tc>
        <w:tc>
          <w:tcPr>
            <w:tcW w:w="656" w:type="pct"/>
            <w:vAlign w:val="center"/>
          </w:tcPr>
          <w:p w:rsidR="00826201" w:rsidRPr="00062292" w:rsidRDefault="00826201" w:rsidP="00044CB5">
            <w:pPr>
              <w:jc w:val="center"/>
              <w:rPr>
                <w:color w:val="000000"/>
                <w:sz w:val="22"/>
              </w:rPr>
            </w:pPr>
            <w:r w:rsidRPr="00062292">
              <w:rPr>
                <w:color w:val="000000"/>
                <w:sz w:val="22"/>
              </w:rPr>
              <w:t>73,464</w:t>
            </w:r>
          </w:p>
        </w:tc>
        <w:tc>
          <w:tcPr>
            <w:tcW w:w="791" w:type="pct"/>
            <w:vAlign w:val="center"/>
          </w:tcPr>
          <w:p w:rsidR="00826201" w:rsidRPr="00062292" w:rsidRDefault="00826201" w:rsidP="00044CB5">
            <w:pPr>
              <w:jc w:val="center"/>
              <w:rPr>
                <w:color w:val="000000"/>
                <w:sz w:val="22"/>
              </w:rPr>
            </w:pPr>
            <w:r w:rsidRPr="00062292">
              <w:rPr>
                <w:color w:val="000000"/>
                <w:sz w:val="22"/>
              </w:rPr>
              <w:t>91,83</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«Пыть-Ях»</w:t>
            </w:r>
          </w:p>
        </w:tc>
        <w:tc>
          <w:tcPr>
            <w:tcW w:w="938" w:type="pct"/>
            <w:vAlign w:val="center"/>
          </w:tcPr>
          <w:p w:rsidR="00826201" w:rsidRPr="00062292" w:rsidRDefault="00826201" w:rsidP="00044CB5">
            <w:pPr>
              <w:jc w:val="center"/>
              <w:rPr>
                <w:color w:val="000000"/>
                <w:sz w:val="22"/>
              </w:rPr>
            </w:pPr>
            <w:r w:rsidRPr="00062292">
              <w:rPr>
                <w:color w:val="000000"/>
                <w:sz w:val="22"/>
              </w:rPr>
              <w:t>44,31</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132429</w:t>
            </w:r>
          </w:p>
        </w:tc>
        <w:tc>
          <w:tcPr>
            <w:tcW w:w="656" w:type="pct"/>
            <w:vAlign w:val="center"/>
          </w:tcPr>
          <w:p w:rsidR="00826201" w:rsidRPr="00062292" w:rsidRDefault="00826201" w:rsidP="00044CB5">
            <w:pPr>
              <w:jc w:val="center"/>
              <w:rPr>
                <w:color w:val="000000"/>
                <w:sz w:val="22"/>
              </w:rPr>
            </w:pPr>
            <w:r w:rsidRPr="00062292">
              <w:rPr>
                <w:color w:val="000000"/>
                <w:sz w:val="22"/>
              </w:rPr>
              <w:t>16860,86</w:t>
            </w:r>
          </w:p>
        </w:tc>
        <w:tc>
          <w:tcPr>
            <w:tcW w:w="791" w:type="pct"/>
            <w:vAlign w:val="center"/>
          </w:tcPr>
          <w:p w:rsidR="00826201" w:rsidRPr="00062292" w:rsidRDefault="00826201" w:rsidP="00044CB5">
            <w:pPr>
              <w:jc w:val="center"/>
              <w:rPr>
                <w:color w:val="000000"/>
                <w:sz w:val="22"/>
              </w:rPr>
            </w:pPr>
            <w:r w:rsidRPr="00062292">
              <w:rPr>
                <w:color w:val="000000"/>
                <w:sz w:val="22"/>
              </w:rPr>
              <w:t>21076,075</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 xml:space="preserve">Котельная «ДЕ 3 </w:t>
            </w:r>
            <w:r w:rsidRPr="00062292">
              <w:rPr>
                <w:color w:val="000000"/>
                <w:sz w:val="22"/>
              </w:rPr>
              <w:lastRenderedPageBreak/>
              <w:t>мкр.»</w:t>
            </w:r>
          </w:p>
        </w:tc>
        <w:tc>
          <w:tcPr>
            <w:tcW w:w="938" w:type="pct"/>
            <w:vAlign w:val="center"/>
          </w:tcPr>
          <w:p w:rsidR="00826201" w:rsidRPr="00062292" w:rsidRDefault="00826201" w:rsidP="00044CB5">
            <w:pPr>
              <w:jc w:val="center"/>
              <w:rPr>
                <w:color w:val="000000"/>
                <w:sz w:val="22"/>
              </w:rPr>
            </w:pPr>
            <w:r w:rsidRPr="00062292">
              <w:rPr>
                <w:color w:val="000000"/>
                <w:sz w:val="22"/>
              </w:rPr>
              <w:lastRenderedPageBreak/>
              <w:t>36,36</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105005</w:t>
            </w:r>
          </w:p>
        </w:tc>
        <w:tc>
          <w:tcPr>
            <w:tcW w:w="656" w:type="pct"/>
            <w:vAlign w:val="center"/>
          </w:tcPr>
          <w:p w:rsidR="00826201" w:rsidRPr="00062292" w:rsidRDefault="00826201" w:rsidP="00044CB5">
            <w:pPr>
              <w:jc w:val="center"/>
              <w:rPr>
                <w:color w:val="000000"/>
                <w:sz w:val="22"/>
              </w:rPr>
            </w:pPr>
            <w:r w:rsidRPr="00062292">
              <w:rPr>
                <w:color w:val="000000"/>
                <w:sz w:val="22"/>
              </w:rPr>
              <w:t>13369,237</w:t>
            </w:r>
          </w:p>
        </w:tc>
        <w:tc>
          <w:tcPr>
            <w:tcW w:w="791" w:type="pct"/>
            <w:vAlign w:val="center"/>
          </w:tcPr>
          <w:p w:rsidR="00826201" w:rsidRPr="00062292" w:rsidRDefault="00826201" w:rsidP="00044CB5">
            <w:pPr>
              <w:jc w:val="center"/>
              <w:rPr>
                <w:color w:val="000000"/>
                <w:sz w:val="22"/>
              </w:rPr>
            </w:pPr>
            <w:r w:rsidRPr="00062292">
              <w:rPr>
                <w:color w:val="000000"/>
                <w:sz w:val="22"/>
              </w:rPr>
              <w:t>16711,546</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lastRenderedPageBreak/>
              <w:t>Котельная «Вертолетка»</w:t>
            </w:r>
          </w:p>
        </w:tc>
        <w:tc>
          <w:tcPr>
            <w:tcW w:w="938" w:type="pct"/>
            <w:vAlign w:val="center"/>
          </w:tcPr>
          <w:p w:rsidR="00826201" w:rsidRPr="00062292" w:rsidRDefault="00826201" w:rsidP="00044CB5">
            <w:pPr>
              <w:jc w:val="center"/>
              <w:rPr>
                <w:color w:val="000000"/>
                <w:sz w:val="22"/>
              </w:rPr>
            </w:pPr>
            <w:r w:rsidRPr="00062292">
              <w:rPr>
                <w:color w:val="000000"/>
                <w:sz w:val="22"/>
              </w:rPr>
              <w:t>24</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18549</w:t>
            </w:r>
          </w:p>
        </w:tc>
        <w:tc>
          <w:tcPr>
            <w:tcW w:w="656" w:type="pct"/>
            <w:vAlign w:val="center"/>
          </w:tcPr>
          <w:p w:rsidR="00826201" w:rsidRPr="00062292" w:rsidRDefault="00826201" w:rsidP="00044CB5">
            <w:pPr>
              <w:jc w:val="center"/>
              <w:rPr>
                <w:color w:val="000000"/>
                <w:sz w:val="22"/>
              </w:rPr>
            </w:pPr>
            <w:r w:rsidRPr="00062292">
              <w:rPr>
                <w:color w:val="000000"/>
                <w:sz w:val="22"/>
              </w:rPr>
              <w:t>2361,659</w:t>
            </w:r>
          </w:p>
        </w:tc>
        <w:tc>
          <w:tcPr>
            <w:tcW w:w="791" w:type="pct"/>
            <w:vAlign w:val="center"/>
          </w:tcPr>
          <w:p w:rsidR="00826201" w:rsidRPr="00062292" w:rsidRDefault="00826201" w:rsidP="00044CB5">
            <w:pPr>
              <w:jc w:val="center"/>
              <w:rPr>
                <w:color w:val="000000"/>
                <w:sz w:val="22"/>
              </w:rPr>
            </w:pPr>
            <w:r w:rsidRPr="00062292">
              <w:rPr>
                <w:color w:val="000000"/>
                <w:sz w:val="22"/>
              </w:rPr>
              <w:t>2952,073</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«Мамонтовская»</w:t>
            </w:r>
          </w:p>
        </w:tc>
        <w:tc>
          <w:tcPr>
            <w:tcW w:w="938" w:type="pct"/>
            <w:vAlign w:val="center"/>
          </w:tcPr>
          <w:p w:rsidR="00826201" w:rsidRPr="00062292" w:rsidRDefault="00826201" w:rsidP="00044CB5">
            <w:pPr>
              <w:jc w:val="center"/>
              <w:rPr>
                <w:color w:val="000000"/>
                <w:sz w:val="22"/>
              </w:rPr>
            </w:pPr>
            <w:r w:rsidRPr="00062292">
              <w:rPr>
                <w:color w:val="000000"/>
                <w:sz w:val="22"/>
              </w:rPr>
              <w:t>94,2</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162004</w:t>
            </w:r>
          </w:p>
        </w:tc>
        <w:tc>
          <w:tcPr>
            <w:tcW w:w="656" w:type="pct"/>
            <w:vAlign w:val="center"/>
          </w:tcPr>
          <w:p w:rsidR="00826201" w:rsidRPr="00062292" w:rsidRDefault="00826201" w:rsidP="00044CB5">
            <w:pPr>
              <w:jc w:val="center"/>
              <w:rPr>
                <w:color w:val="000000"/>
                <w:sz w:val="22"/>
              </w:rPr>
            </w:pPr>
            <w:r w:rsidRPr="00062292">
              <w:rPr>
                <w:color w:val="000000"/>
                <w:sz w:val="22"/>
              </w:rPr>
              <w:t>20626,349</w:t>
            </w:r>
          </w:p>
        </w:tc>
        <w:tc>
          <w:tcPr>
            <w:tcW w:w="791" w:type="pct"/>
            <w:vAlign w:val="center"/>
          </w:tcPr>
          <w:p w:rsidR="00826201" w:rsidRPr="00062292" w:rsidRDefault="00826201" w:rsidP="00044CB5">
            <w:pPr>
              <w:jc w:val="center"/>
              <w:rPr>
                <w:color w:val="000000"/>
                <w:sz w:val="22"/>
              </w:rPr>
            </w:pPr>
            <w:r w:rsidRPr="00062292">
              <w:rPr>
                <w:color w:val="000000"/>
                <w:sz w:val="22"/>
              </w:rPr>
              <w:t>25782,937</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2а мкр.</w:t>
            </w:r>
          </w:p>
        </w:tc>
        <w:tc>
          <w:tcPr>
            <w:tcW w:w="938" w:type="pct"/>
            <w:vAlign w:val="center"/>
          </w:tcPr>
          <w:p w:rsidR="00826201" w:rsidRPr="00062292" w:rsidRDefault="00826201" w:rsidP="00044CB5">
            <w:pPr>
              <w:jc w:val="center"/>
              <w:rPr>
                <w:color w:val="000000"/>
                <w:sz w:val="22"/>
              </w:rPr>
            </w:pPr>
            <w:r w:rsidRPr="00062292">
              <w:rPr>
                <w:color w:val="000000"/>
                <w:sz w:val="22"/>
              </w:rPr>
              <w:t>22,14</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49801</w:t>
            </w:r>
          </w:p>
        </w:tc>
        <w:tc>
          <w:tcPr>
            <w:tcW w:w="656" w:type="pct"/>
            <w:vAlign w:val="center"/>
          </w:tcPr>
          <w:p w:rsidR="00826201" w:rsidRPr="00062292" w:rsidRDefault="00826201" w:rsidP="00044CB5">
            <w:pPr>
              <w:jc w:val="center"/>
              <w:rPr>
                <w:color w:val="000000"/>
                <w:sz w:val="22"/>
              </w:rPr>
            </w:pPr>
            <w:r w:rsidRPr="00062292">
              <w:rPr>
                <w:color w:val="000000"/>
                <w:sz w:val="22"/>
              </w:rPr>
              <w:t>6340,663</w:t>
            </w:r>
          </w:p>
        </w:tc>
        <w:tc>
          <w:tcPr>
            <w:tcW w:w="791" w:type="pct"/>
            <w:vAlign w:val="center"/>
          </w:tcPr>
          <w:p w:rsidR="00826201" w:rsidRPr="00062292" w:rsidRDefault="00826201" w:rsidP="00044CB5">
            <w:pPr>
              <w:jc w:val="center"/>
              <w:rPr>
                <w:color w:val="000000"/>
                <w:sz w:val="22"/>
              </w:rPr>
            </w:pPr>
            <w:r w:rsidRPr="00062292">
              <w:rPr>
                <w:color w:val="000000"/>
                <w:sz w:val="22"/>
              </w:rPr>
              <w:t>7925,829</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«Таёжная»</w:t>
            </w:r>
          </w:p>
        </w:tc>
        <w:tc>
          <w:tcPr>
            <w:tcW w:w="938" w:type="pct"/>
            <w:vAlign w:val="center"/>
          </w:tcPr>
          <w:p w:rsidR="00826201" w:rsidRPr="00062292" w:rsidRDefault="00826201" w:rsidP="00044CB5">
            <w:pPr>
              <w:jc w:val="center"/>
              <w:rPr>
                <w:color w:val="000000"/>
                <w:sz w:val="22"/>
              </w:rPr>
            </w:pPr>
            <w:r w:rsidRPr="00062292">
              <w:rPr>
                <w:color w:val="000000"/>
                <w:sz w:val="22"/>
              </w:rPr>
              <w:t>71</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68684</w:t>
            </w:r>
          </w:p>
        </w:tc>
        <w:tc>
          <w:tcPr>
            <w:tcW w:w="656" w:type="pct"/>
            <w:vAlign w:val="center"/>
          </w:tcPr>
          <w:p w:rsidR="00826201" w:rsidRPr="00062292" w:rsidRDefault="00826201" w:rsidP="00044CB5">
            <w:pPr>
              <w:jc w:val="center"/>
              <w:rPr>
                <w:color w:val="000000"/>
                <w:sz w:val="22"/>
              </w:rPr>
            </w:pPr>
            <w:r w:rsidRPr="00062292">
              <w:rPr>
                <w:color w:val="000000"/>
                <w:sz w:val="22"/>
              </w:rPr>
              <w:t>8744,847</w:t>
            </w:r>
          </w:p>
        </w:tc>
        <w:tc>
          <w:tcPr>
            <w:tcW w:w="791" w:type="pct"/>
            <w:vAlign w:val="center"/>
          </w:tcPr>
          <w:p w:rsidR="00826201" w:rsidRPr="00062292" w:rsidRDefault="00826201" w:rsidP="00044CB5">
            <w:pPr>
              <w:jc w:val="center"/>
              <w:rPr>
                <w:color w:val="000000"/>
                <w:sz w:val="22"/>
              </w:rPr>
            </w:pPr>
            <w:r w:rsidRPr="00062292">
              <w:rPr>
                <w:color w:val="000000"/>
                <w:sz w:val="22"/>
              </w:rPr>
              <w:t>10931,059</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Парокотельная установка Южно-Балыкский ГПЗ</w:t>
            </w:r>
          </w:p>
        </w:tc>
        <w:tc>
          <w:tcPr>
            <w:tcW w:w="938" w:type="pct"/>
            <w:vAlign w:val="center"/>
          </w:tcPr>
          <w:p w:rsidR="00826201" w:rsidRPr="00062292" w:rsidRDefault="00826201" w:rsidP="00044CB5">
            <w:pPr>
              <w:jc w:val="center"/>
              <w:rPr>
                <w:color w:val="000000"/>
                <w:sz w:val="22"/>
              </w:rPr>
            </w:pPr>
            <w:r w:rsidRPr="00062292">
              <w:rPr>
                <w:color w:val="000000"/>
                <w:sz w:val="22"/>
              </w:rPr>
              <w:t>40,1</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СОГ</w:t>
            </w:r>
          </w:p>
        </w:tc>
        <w:tc>
          <w:tcPr>
            <w:tcW w:w="713" w:type="pct"/>
            <w:vAlign w:val="center"/>
          </w:tcPr>
          <w:p w:rsidR="00826201" w:rsidRPr="00062292" w:rsidRDefault="00826201" w:rsidP="00044CB5">
            <w:pPr>
              <w:jc w:val="center"/>
              <w:rPr>
                <w:color w:val="000000"/>
                <w:sz w:val="22"/>
              </w:rPr>
            </w:pPr>
            <w:r w:rsidRPr="00062292">
              <w:rPr>
                <w:color w:val="000000"/>
                <w:sz w:val="22"/>
              </w:rPr>
              <w:t>69850</w:t>
            </w:r>
          </w:p>
        </w:tc>
        <w:tc>
          <w:tcPr>
            <w:tcW w:w="656" w:type="pct"/>
            <w:vAlign w:val="center"/>
          </w:tcPr>
          <w:p w:rsidR="00826201" w:rsidRPr="00062292" w:rsidRDefault="00826201" w:rsidP="00044CB5">
            <w:pPr>
              <w:jc w:val="center"/>
              <w:rPr>
                <w:color w:val="000000"/>
                <w:sz w:val="22"/>
              </w:rPr>
            </w:pPr>
            <w:r>
              <w:rPr>
                <w:color w:val="000000"/>
                <w:sz w:val="22"/>
              </w:rPr>
              <w:t>8,959</w:t>
            </w:r>
          </w:p>
        </w:tc>
        <w:tc>
          <w:tcPr>
            <w:tcW w:w="791" w:type="pct"/>
            <w:vAlign w:val="center"/>
          </w:tcPr>
          <w:p w:rsidR="00826201" w:rsidRPr="00062292" w:rsidRDefault="00826201" w:rsidP="00044CB5">
            <w:pPr>
              <w:jc w:val="center"/>
              <w:rPr>
                <w:color w:val="000000"/>
                <w:sz w:val="22"/>
              </w:rPr>
            </w:pPr>
            <w:r>
              <w:rPr>
                <w:color w:val="000000"/>
                <w:sz w:val="22"/>
              </w:rPr>
              <w:t>11330,62</w:t>
            </w:r>
          </w:p>
        </w:tc>
      </w:tr>
      <w:tr w:rsidR="00826201" w:rsidRPr="00062292" w:rsidTr="00044CB5">
        <w:trPr>
          <w:trHeight w:val="20"/>
          <w:jc w:val="center"/>
        </w:trPr>
        <w:tc>
          <w:tcPr>
            <w:tcW w:w="5000" w:type="pct"/>
            <w:gridSpan w:val="6"/>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b/>
                <w:color w:val="000000"/>
                <w:sz w:val="22"/>
              </w:rPr>
              <w:t>2019 г.</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«Центральная»</w:t>
            </w:r>
          </w:p>
        </w:tc>
        <w:tc>
          <w:tcPr>
            <w:tcW w:w="938" w:type="pct"/>
            <w:vAlign w:val="center"/>
          </w:tcPr>
          <w:p w:rsidR="00826201" w:rsidRPr="00062292" w:rsidRDefault="00826201" w:rsidP="00044CB5">
            <w:pPr>
              <w:jc w:val="center"/>
              <w:rPr>
                <w:color w:val="000000"/>
                <w:sz w:val="22"/>
              </w:rPr>
            </w:pPr>
            <w:r w:rsidRPr="00062292">
              <w:rPr>
                <w:color w:val="000000"/>
                <w:sz w:val="22"/>
              </w:rPr>
              <w:t>57</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577,0</w:t>
            </w:r>
          </w:p>
        </w:tc>
        <w:tc>
          <w:tcPr>
            <w:tcW w:w="656" w:type="pct"/>
            <w:vAlign w:val="center"/>
          </w:tcPr>
          <w:p w:rsidR="00826201" w:rsidRPr="00062292" w:rsidRDefault="00826201" w:rsidP="00044CB5">
            <w:pPr>
              <w:jc w:val="center"/>
              <w:rPr>
                <w:color w:val="000000"/>
                <w:sz w:val="22"/>
              </w:rPr>
            </w:pPr>
            <w:r w:rsidRPr="00062292">
              <w:rPr>
                <w:color w:val="000000"/>
                <w:sz w:val="22"/>
              </w:rPr>
              <w:t>73,464</w:t>
            </w:r>
          </w:p>
        </w:tc>
        <w:tc>
          <w:tcPr>
            <w:tcW w:w="791" w:type="pct"/>
            <w:vAlign w:val="center"/>
          </w:tcPr>
          <w:p w:rsidR="00826201" w:rsidRPr="00062292" w:rsidRDefault="00826201" w:rsidP="00044CB5">
            <w:pPr>
              <w:jc w:val="center"/>
              <w:rPr>
                <w:color w:val="000000"/>
                <w:sz w:val="22"/>
              </w:rPr>
            </w:pPr>
            <w:r w:rsidRPr="00062292">
              <w:rPr>
                <w:color w:val="000000"/>
                <w:sz w:val="22"/>
              </w:rPr>
              <w:t>91,83</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«Пыть-Ях»</w:t>
            </w:r>
          </w:p>
        </w:tc>
        <w:tc>
          <w:tcPr>
            <w:tcW w:w="938" w:type="pct"/>
            <w:vAlign w:val="center"/>
          </w:tcPr>
          <w:p w:rsidR="00826201" w:rsidRPr="00062292" w:rsidRDefault="00826201" w:rsidP="00044CB5">
            <w:pPr>
              <w:jc w:val="center"/>
              <w:rPr>
                <w:color w:val="000000"/>
                <w:sz w:val="22"/>
              </w:rPr>
            </w:pPr>
            <w:r w:rsidRPr="00062292">
              <w:rPr>
                <w:color w:val="000000"/>
                <w:sz w:val="22"/>
              </w:rPr>
              <w:t>44,31</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132429</w:t>
            </w:r>
          </w:p>
        </w:tc>
        <w:tc>
          <w:tcPr>
            <w:tcW w:w="656" w:type="pct"/>
            <w:vAlign w:val="center"/>
          </w:tcPr>
          <w:p w:rsidR="00826201" w:rsidRPr="00062292" w:rsidRDefault="00826201" w:rsidP="00044CB5">
            <w:pPr>
              <w:jc w:val="center"/>
              <w:rPr>
                <w:color w:val="000000"/>
                <w:sz w:val="22"/>
              </w:rPr>
            </w:pPr>
            <w:r w:rsidRPr="00062292">
              <w:rPr>
                <w:color w:val="000000"/>
                <w:sz w:val="22"/>
              </w:rPr>
              <w:t>16860,86</w:t>
            </w:r>
          </w:p>
        </w:tc>
        <w:tc>
          <w:tcPr>
            <w:tcW w:w="791" w:type="pct"/>
            <w:vAlign w:val="center"/>
          </w:tcPr>
          <w:p w:rsidR="00826201" w:rsidRPr="00062292" w:rsidRDefault="00826201" w:rsidP="00044CB5">
            <w:pPr>
              <w:jc w:val="center"/>
              <w:rPr>
                <w:color w:val="000000"/>
                <w:sz w:val="22"/>
              </w:rPr>
            </w:pPr>
            <w:r w:rsidRPr="00062292">
              <w:rPr>
                <w:color w:val="000000"/>
                <w:sz w:val="22"/>
              </w:rPr>
              <w:t>21076,075</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«ДЕ 3 мкр.»</w:t>
            </w:r>
          </w:p>
        </w:tc>
        <w:tc>
          <w:tcPr>
            <w:tcW w:w="938" w:type="pct"/>
            <w:vAlign w:val="center"/>
          </w:tcPr>
          <w:p w:rsidR="00826201" w:rsidRPr="00062292" w:rsidRDefault="00826201" w:rsidP="00044CB5">
            <w:pPr>
              <w:jc w:val="center"/>
              <w:rPr>
                <w:color w:val="000000"/>
                <w:sz w:val="22"/>
              </w:rPr>
            </w:pPr>
            <w:r w:rsidRPr="00062292">
              <w:rPr>
                <w:color w:val="000000"/>
                <w:sz w:val="22"/>
              </w:rPr>
              <w:t>36,36</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105005</w:t>
            </w:r>
          </w:p>
        </w:tc>
        <w:tc>
          <w:tcPr>
            <w:tcW w:w="656" w:type="pct"/>
            <w:vAlign w:val="center"/>
          </w:tcPr>
          <w:p w:rsidR="00826201" w:rsidRPr="00062292" w:rsidRDefault="00826201" w:rsidP="00044CB5">
            <w:pPr>
              <w:jc w:val="center"/>
              <w:rPr>
                <w:color w:val="000000"/>
                <w:sz w:val="22"/>
              </w:rPr>
            </w:pPr>
            <w:r w:rsidRPr="00062292">
              <w:rPr>
                <w:color w:val="000000"/>
                <w:sz w:val="22"/>
              </w:rPr>
              <w:t>13369,237</w:t>
            </w:r>
          </w:p>
        </w:tc>
        <w:tc>
          <w:tcPr>
            <w:tcW w:w="791" w:type="pct"/>
            <w:vAlign w:val="center"/>
          </w:tcPr>
          <w:p w:rsidR="00826201" w:rsidRPr="00062292" w:rsidRDefault="00826201" w:rsidP="00044CB5">
            <w:pPr>
              <w:jc w:val="center"/>
              <w:rPr>
                <w:color w:val="000000"/>
                <w:sz w:val="22"/>
              </w:rPr>
            </w:pPr>
            <w:r w:rsidRPr="00062292">
              <w:rPr>
                <w:color w:val="000000"/>
                <w:sz w:val="22"/>
              </w:rPr>
              <w:t>16711,546</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«Вертолетка»</w:t>
            </w:r>
          </w:p>
        </w:tc>
        <w:tc>
          <w:tcPr>
            <w:tcW w:w="938" w:type="pct"/>
            <w:vAlign w:val="center"/>
          </w:tcPr>
          <w:p w:rsidR="00826201" w:rsidRPr="00062292" w:rsidRDefault="00826201" w:rsidP="00044CB5">
            <w:pPr>
              <w:jc w:val="center"/>
              <w:rPr>
                <w:color w:val="000000"/>
                <w:sz w:val="22"/>
              </w:rPr>
            </w:pPr>
            <w:r w:rsidRPr="00062292">
              <w:rPr>
                <w:color w:val="000000"/>
                <w:sz w:val="22"/>
              </w:rPr>
              <w:t>24</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18549</w:t>
            </w:r>
          </w:p>
        </w:tc>
        <w:tc>
          <w:tcPr>
            <w:tcW w:w="656" w:type="pct"/>
            <w:vAlign w:val="center"/>
          </w:tcPr>
          <w:p w:rsidR="00826201" w:rsidRPr="00062292" w:rsidRDefault="00826201" w:rsidP="00044CB5">
            <w:pPr>
              <w:jc w:val="center"/>
              <w:rPr>
                <w:color w:val="000000"/>
                <w:sz w:val="22"/>
              </w:rPr>
            </w:pPr>
            <w:r w:rsidRPr="00062292">
              <w:rPr>
                <w:color w:val="000000"/>
                <w:sz w:val="22"/>
              </w:rPr>
              <w:t>2361,659</w:t>
            </w:r>
          </w:p>
        </w:tc>
        <w:tc>
          <w:tcPr>
            <w:tcW w:w="791" w:type="pct"/>
            <w:vAlign w:val="center"/>
          </w:tcPr>
          <w:p w:rsidR="00826201" w:rsidRPr="00062292" w:rsidRDefault="00826201" w:rsidP="00044CB5">
            <w:pPr>
              <w:jc w:val="center"/>
              <w:rPr>
                <w:color w:val="000000"/>
                <w:sz w:val="22"/>
              </w:rPr>
            </w:pPr>
            <w:r w:rsidRPr="00062292">
              <w:rPr>
                <w:color w:val="000000"/>
                <w:sz w:val="22"/>
              </w:rPr>
              <w:t>2952,073</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«Мамонтовская»</w:t>
            </w:r>
          </w:p>
        </w:tc>
        <w:tc>
          <w:tcPr>
            <w:tcW w:w="938" w:type="pct"/>
            <w:vAlign w:val="center"/>
          </w:tcPr>
          <w:p w:rsidR="00826201" w:rsidRPr="00062292" w:rsidRDefault="00826201" w:rsidP="00044CB5">
            <w:pPr>
              <w:jc w:val="center"/>
              <w:rPr>
                <w:color w:val="000000"/>
                <w:sz w:val="22"/>
              </w:rPr>
            </w:pPr>
            <w:r w:rsidRPr="00062292">
              <w:rPr>
                <w:color w:val="000000"/>
                <w:sz w:val="22"/>
              </w:rPr>
              <w:t>94,2</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162004</w:t>
            </w:r>
          </w:p>
        </w:tc>
        <w:tc>
          <w:tcPr>
            <w:tcW w:w="656" w:type="pct"/>
            <w:vAlign w:val="center"/>
          </w:tcPr>
          <w:p w:rsidR="00826201" w:rsidRPr="00062292" w:rsidRDefault="00826201" w:rsidP="00044CB5">
            <w:pPr>
              <w:jc w:val="center"/>
              <w:rPr>
                <w:color w:val="000000"/>
                <w:sz w:val="22"/>
              </w:rPr>
            </w:pPr>
            <w:r w:rsidRPr="00062292">
              <w:rPr>
                <w:color w:val="000000"/>
                <w:sz w:val="22"/>
              </w:rPr>
              <w:t>20626,349</w:t>
            </w:r>
          </w:p>
        </w:tc>
        <w:tc>
          <w:tcPr>
            <w:tcW w:w="791" w:type="pct"/>
            <w:vAlign w:val="center"/>
          </w:tcPr>
          <w:p w:rsidR="00826201" w:rsidRPr="00062292" w:rsidRDefault="00826201" w:rsidP="00044CB5">
            <w:pPr>
              <w:jc w:val="center"/>
              <w:rPr>
                <w:color w:val="000000"/>
                <w:sz w:val="22"/>
              </w:rPr>
            </w:pPr>
            <w:r w:rsidRPr="00062292">
              <w:rPr>
                <w:color w:val="000000"/>
                <w:sz w:val="22"/>
              </w:rPr>
              <w:t>25782,937</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2а мкр.</w:t>
            </w:r>
          </w:p>
        </w:tc>
        <w:tc>
          <w:tcPr>
            <w:tcW w:w="938" w:type="pct"/>
            <w:vAlign w:val="center"/>
          </w:tcPr>
          <w:p w:rsidR="00826201" w:rsidRPr="00062292" w:rsidRDefault="00826201" w:rsidP="00044CB5">
            <w:pPr>
              <w:jc w:val="center"/>
              <w:rPr>
                <w:color w:val="000000"/>
                <w:sz w:val="22"/>
              </w:rPr>
            </w:pPr>
            <w:r w:rsidRPr="00062292">
              <w:rPr>
                <w:color w:val="000000"/>
                <w:sz w:val="22"/>
              </w:rPr>
              <w:t>22,14</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49801</w:t>
            </w:r>
          </w:p>
        </w:tc>
        <w:tc>
          <w:tcPr>
            <w:tcW w:w="656" w:type="pct"/>
            <w:vAlign w:val="center"/>
          </w:tcPr>
          <w:p w:rsidR="00826201" w:rsidRPr="00062292" w:rsidRDefault="00826201" w:rsidP="00044CB5">
            <w:pPr>
              <w:jc w:val="center"/>
              <w:rPr>
                <w:color w:val="000000"/>
                <w:sz w:val="22"/>
              </w:rPr>
            </w:pPr>
            <w:r w:rsidRPr="00062292">
              <w:rPr>
                <w:color w:val="000000"/>
                <w:sz w:val="22"/>
              </w:rPr>
              <w:t>6340,663</w:t>
            </w:r>
          </w:p>
        </w:tc>
        <w:tc>
          <w:tcPr>
            <w:tcW w:w="791" w:type="pct"/>
            <w:vAlign w:val="center"/>
          </w:tcPr>
          <w:p w:rsidR="00826201" w:rsidRPr="00062292" w:rsidRDefault="00826201" w:rsidP="00044CB5">
            <w:pPr>
              <w:jc w:val="center"/>
              <w:rPr>
                <w:color w:val="000000"/>
                <w:sz w:val="22"/>
              </w:rPr>
            </w:pPr>
            <w:r w:rsidRPr="00062292">
              <w:rPr>
                <w:color w:val="000000"/>
                <w:sz w:val="22"/>
              </w:rPr>
              <w:t>7925,829</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«Таёжная»</w:t>
            </w:r>
          </w:p>
        </w:tc>
        <w:tc>
          <w:tcPr>
            <w:tcW w:w="938" w:type="pct"/>
            <w:vAlign w:val="center"/>
          </w:tcPr>
          <w:p w:rsidR="00826201" w:rsidRPr="00062292" w:rsidRDefault="00826201" w:rsidP="00044CB5">
            <w:pPr>
              <w:jc w:val="center"/>
              <w:rPr>
                <w:color w:val="000000"/>
                <w:sz w:val="22"/>
              </w:rPr>
            </w:pPr>
            <w:r w:rsidRPr="00062292">
              <w:rPr>
                <w:color w:val="000000"/>
                <w:sz w:val="22"/>
              </w:rPr>
              <w:t>71</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68684</w:t>
            </w:r>
          </w:p>
        </w:tc>
        <w:tc>
          <w:tcPr>
            <w:tcW w:w="656" w:type="pct"/>
            <w:vAlign w:val="center"/>
          </w:tcPr>
          <w:p w:rsidR="00826201" w:rsidRPr="00062292" w:rsidRDefault="00826201" w:rsidP="00044CB5">
            <w:pPr>
              <w:jc w:val="center"/>
              <w:rPr>
                <w:color w:val="000000"/>
                <w:sz w:val="22"/>
              </w:rPr>
            </w:pPr>
            <w:r w:rsidRPr="00062292">
              <w:rPr>
                <w:color w:val="000000"/>
                <w:sz w:val="22"/>
              </w:rPr>
              <w:t>8744,847</w:t>
            </w:r>
          </w:p>
        </w:tc>
        <w:tc>
          <w:tcPr>
            <w:tcW w:w="791" w:type="pct"/>
            <w:vAlign w:val="center"/>
          </w:tcPr>
          <w:p w:rsidR="00826201" w:rsidRPr="00062292" w:rsidRDefault="00826201" w:rsidP="00044CB5">
            <w:pPr>
              <w:jc w:val="center"/>
              <w:rPr>
                <w:color w:val="000000"/>
                <w:sz w:val="22"/>
              </w:rPr>
            </w:pPr>
            <w:r w:rsidRPr="00062292">
              <w:rPr>
                <w:color w:val="000000"/>
                <w:sz w:val="22"/>
              </w:rPr>
              <w:t>10931,059</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Парокотельная установка Южно-Балыкский ГПЗ</w:t>
            </w:r>
          </w:p>
        </w:tc>
        <w:tc>
          <w:tcPr>
            <w:tcW w:w="938" w:type="pct"/>
            <w:vAlign w:val="center"/>
          </w:tcPr>
          <w:p w:rsidR="00826201" w:rsidRPr="00062292" w:rsidRDefault="00826201" w:rsidP="00044CB5">
            <w:pPr>
              <w:jc w:val="center"/>
              <w:rPr>
                <w:color w:val="000000"/>
                <w:sz w:val="22"/>
              </w:rPr>
            </w:pPr>
            <w:r w:rsidRPr="00062292">
              <w:rPr>
                <w:color w:val="000000"/>
                <w:sz w:val="22"/>
              </w:rPr>
              <w:t>40,1</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СОГ</w:t>
            </w:r>
          </w:p>
        </w:tc>
        <w:tc>
          <w:tcPr>
            <w:tcW w:w="713" w:type="pct"/>
            <w:vAlign w:val="center"/>
          </w:tcPr>
          <w:p w:rsidR="00826201" w:rsidRPr="00062292" w:rsidRDefault="00826201" w:rsidP="00044CB5">
            <w:pPr>
              <w:jc w:val="center"/>
              <w:rPr>
                <w:color w:val="000000"/>
                <w:sz w:val="22"/>
              </w:rPr>
            </w:pPr>
            <w:r w:rsidRPr="00062292">
              <w:rPr>
                <w:color w:val="000000"/>
                <w:sz w:val="22"/>
              </w:rPr>
              <w:t>69850</w:t>
            </w:r>
          </w:p>
        </w:tc>
        <w:tc>
          <w:tcPr>
            <w:tcW w:w="656" w:type="pct"/>
            <w:vAlign w:val="center"/>
          </w:tcPr>
          <w:p w:rsidR="00826201" w:rsidRPr="00062292" w:rsidRDefault="00826201" w:rsidP="00044CB5">
            <w:pPr>
              <w:jc w:val="center"/>
              <w:rPr>
                <w:color w:val="000000"/>
                <w:sz w:val="22"/>
              </w:rPr>
            </w:pPr>
            <w:r>
              <w:rPr>
                <w:color w:val="000000"/>
                <w:sz w:val="22"/>
              </w:rPr>
              <w:t>8,959</w:t>
            </w:r>
          </w:p>
        </w:tc>
        <w:tc>
          <w:tcPr>
            <w:tcW w:w="791" w:type="pct"/>
            <w:vAlign w:val="center"/>
          </w:tcPr>
          <w:p w:rsidR="00826201" w:rsidRPr="00062292" w:rsidRDefault="00826201" w:rsidP="00044CB5">
            <w:pPr>
              <w:jc w:val="center"/>
              <w:rPr>
                <w:color w:val="000000"/>
                <w:sz w:val="22"/>
              </w:rPr>
            </w:pPr>
            <w:r>
              <w:rPr>
                <w:color w:val="000000"/>
                <w:sz w:val="22"/>
              </w:rPr>
              <w:t>11330,62</w:t>
            </w:r>
          </w:p>
        </w:tc>
      </w:tr>
      <w:tr w:rsidR="00826201" w:rsidRPr="00062292" w:rsidTr="00044CB5">
        <w:trPr>
          <w:trHeight w:val="20"/>
          <w:jc w:val="center"/>
        </w:trPr>
        <w:tc>
          <w:tcPr>
            <w:tcW w:w="5000" w:type="pct"/>
            <w:gridSpan w:val="6"/>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b/>
                <w:color w:val="000000"/>
                <w:sz w:val="22"/>
              </w:rPr>
              <w:t>2020 год</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«Центральная»</w:t>
            </w:r>
          </w:p>
        </w:tc>
        <w:tc>
          <w:tcPr>
            <w:tcW w:w="938" w:type="pct"/>
            <w:vAlign w:val="center"/>
          </w:tcPr>
          <w:p w:rsidR="00826201" w:rsidRPr="00062292" w:rsidRDefault="00826201" w:rsidP="00044CB5">
            <w:pPr>
              <w:jc w:val="center"/>
              <w:rPr>
                <w:color w:val="000000"/>
                <w:sz w:val="22"/>
              </w:rPr>
            </w:pPr>
            <w:r w:rsidRPr="00062292">
              <w:rPr>
                <w:color w:val="000000"/>
                <w:sz w:val="22"/>
              </w:rPr>
              <w:t>57</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577,0</w:t>
            </w:r>
          </w:p>
        </w:tc>
        <w:tc>
          <w:tcPr>
            <w:tcW w:w="656" w:type="pct"/>
            <w:vAlign w:val="center"/>
          </w:tcPr>
          <w:p w:rsidR="00826201" w:rsidRPr="00062292" w:rsidRDefault="00826201" w:rsidP="00044CB5">
            <w:pPr>
              <w:jc w:val="center"/>
              <w:rPr>
                <w:color w:val="000000"/>
                <w:sz w:val="22"/>
              </w:rPr>
            </w:pPr>
            <w:r w:rsidRPr="00062292">
              <w:rPr>
                <w:color w:val="000000"/>
                <w:sz w:val="22"/>
              </w:rPr>
              <w:t>73,464</w:t>
            </w:r>
          </w:p>
        </w:tc>
        <w:tc>
          <w:tcPr>
            <w:tcW w:w="791" w:type="pct"/>
            <w:vAlign w:val="center"/>
          </w:tcPr>
          <w:p w:rsidR="00826201" w:rsidRPr="00062292" w:rsidRDefault="00826201" w:rsidP="00044CB5">
            <w:pPr>
              <w:jc w:val="center"/>
              <w:rPr>
                <w:color w:val="000000"/>
                <w:sz w:val="22"/>
              </w:rPr>
            </w:pPr>
            <w:r w:rsidRPr="00062292">
              <w:rPr>
                <w:color w:val="000000"/>
                <w:sz w:val="22"/>
              </w:rPr>
              <w:t>91,83</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«Пыть-Ях»</w:t>
            </w:r>
          </w:p>
        </w:tc>
        <w:tc>
          <w:tcPr>
            <w:tcW w:w="938" w:type="pct"/>
            <w:vAlign w:val="center"/>
          </w:tcPr>
          <w:p w:rsidR="00826201" w:rsidRPr="00062292" w:rsidRDefault="00826201" w:rsidP="00044CB5">
            <w:pPr>
              <w:jc w:val="center"/>
              <w:rPr>
                <w:color w:val="000000"/>
                <w:sz w:val="22"/>
              </w:rPr>
            </w:pPr>
            <w:r w:rsidRPr="00062292">
              <w:rPr>
                <w:color w:val="000000"/>
                <w:sz w:val="22"/>
              </w:rPr>
              <w:t>44,31</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135660</w:t>
            </w:r>
          </w:p>
        </w:tc>
        <w:tc>
          <w:tcPr>
            <w:tcW w:w="656" w:type="pct"/>
            <w:vAlign w:val="center"/>
          </w:tcPr>
          <w:p w:rsidR="00826201" w:rsidRPr="00062292" w:rsidRDefault="00826201" w:rsidP="00044CB5">
            <w:pPr>
              <w:jc w:val="center"/>
              <w:rPr>
                <w:color w:val="000000"/>
                <w:sz w:val="22"/>
              </w:rPr>
            </w:pPr>
            <w:r w:rsidRPr="00062292">
              <w:rPr>
                <w:color w:val="000000"/>
                <w:sz w:val="22"/>
              </w:rPr>
              <w:t>17272</w:t>
            </w:r>
          </w:p>
        </w:tc>
        <w:tc>
          <w:tcPr>
            <w:tcW w:w="791" w:type="pct"/>
            <w:vAlign w:val="center"/>
          </w:tcPr>
          <w:p w:rsidR="00826201" w:rsidRPr="00062292" w:rsidRDefault="00826201" w:rsidP="00044CB5">
            <w:pPr>
              <w:jc w:val="center"/>
              <w:rPr>
                <w:color w:val="000000"/>
                <w:sz w:val="22"/>
              </w:rPr>
            </w:pPr>
            <w:r w:rsidRPr="00062292">
              <w:rPr>
                <w:color w:val="000000"/>
                <w:sz w:val="22"/>
              </w:rPr>
              <w:t>21590</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«ДЕ 3 мкр.»</w:t>
            </w:r>
          </w:p>
        </w:tc>
        <w:tc>
          <w:tcPr>
            <w:tcW w:w="938" w:type="pct"/>
            <w:vAlign w:val="center"/>
          </w:tcPr>
          <w:p w:rsidR="00826201" w:rsidRPr="00062292" w:rsidRDefault="00826201" w:rsidP="00044CB5">
            <w:pPr>
              <w:jc w:val="center"/>
              <w:rPr>
                <w:color w:val="000000"/>
                <w:sz w:val="22"/>
              </w:rPr>
            </w:pPr>
            <w:r w:rsidRPr="00062292">
              <w:rPr>
                <w:color w:val="000000"/>
                <w:sz w:val="22"/>
              </w:rPr>
              <w:t>36,36</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106860</w:t>
            </w:r>
          </w:p>
        </w:tc>
        <w:tc>
          <w:tcPr>
            <w:tcW w:w="656" w:type="pct"/>
            <w:vAlign w:val="center"/>
          </w:tcPr>
          <w:p w:rsidR="00826201" w:rsidRPr="00062292" w:rsidRDefault="00826201" w:rsidP="00044CB5">
            <w:pPr>
              <w:jc w:val="center"/>
              <w:rPr>
                <w:color w:val="000000"/>
                <w:sz w:val="22"/>
              </w:rPr>
            </w:pPr>
            <w:r w:rsidRPr="00062292">
              <w:rPr>
                <w:color w:val="000000"/>
                <w:sz w:val="22"/>
              </w:rPr>
              <w:t>13605</w:t>
            </w:r>
          </w:p>
        </w:tc>
        <w:tc>
          <w:tcPr>
            <w:tcW w:w="791" w:type="pct"/>
            <w:vAlign w:val="center"/>
          </w:tcPr>
          <w:p w:rsidR="00826201" w:rsidRPr="00062292" w:rsidRDefault="00826201" w:rsidP="00044CB5">
            <w:pPr>
              <w:jc w:val="center"/>
              <w:rPr>
                <w:color w:val="000000"/>
                <w:sz w:val="22"/>
              </w:rPr>
            </w:pPr>
            <w:r w:rsidRPr="00062292">
              <w:rPr>
                <w:color w:val="000000"/>
                <w:sz w:val="22"/>
              </w:rPr>
              <w:t>17006,25</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«Вертолетка»</w:t>
            </w:r>
          </w:p>
        </w:tc>
        <w:tc>
          <w:tcPr>
            <w:tcW w:w="938" w:type="pct"/>
            <w:vAlign w:val="center"/>
          </w:tcPr>
          <w:p w:rsidR="00826201" w:rsidRPr="00062292" w:rsidRDefault="00826201" w:rsidP="00044CB5">
            <w:pPr>
              <w:jc w:val="center"/>
              <w:rPr>
                <w:color w:val="000000"/>
                <w:sz w:val="22"/>
              </w:rPr>
            </w:pPr>
            <w:r w:rsidRPr="00062292">
              <w:rPr>
                <w:color w:val="000000"/>
                <w:sz w:val="22"/>
              </w:rPr>
              <w:t>24</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18543</w:t>
            </w:r>
          </w:p>
        </w:tc>
        <w:tc>
          <w:tcPr>
            <w:tcW w:w="656" w:type="pct"/>
            <w:vAlign w:val="center"/>
          </w:tcPr>
          <w:p w:rsidR="00826201" w:rsidRPr="00062292" w:rsidRDefault="00826201" w:rsidP="00044CB5">
            <w:pPr>
              <w:jc w:val="center"/>
              <w:rPr>
                <w:color w:val="000000"/>
                <w:sz w:val="22"/>
              </w:rPr>
            </w:pPr>
            <w:r w:rsidRPr="00062292">
              <w:rPr>
                <w:color w:val="000000"/>
                <w:sz w:val="22"/>
              </w:rPr>
              <w:t>2361,659</w:t>
            </w:r>
          </w:p>
        </w:tc>
        <w:tc>
          <w:tcPr>
            <w:tcW w:w="791" w:type="pct"/>
            <w:vAlign w:val="center"/>
          </w:tcPr>
          <w:p w:rsidR="00826201" w:rsidRPr="00062292" w:rsidRDefault="00826201" w:rsidP="00044CB5">
            <w:pPr>
              <w:jc w:val="center"/>
              <w:rPr>
                <w:color w:val="000000"/>
                <w:sz w:val="22"/>
              </w:rPr>
            </w:pPr>
            <w:r w:rsidRPr="00062292">
              <w:rPr>
                <w:color w:val="000000"/>
                <w:sz w:val="22"/>
              </w:rPr>
              <w:t>2952,074</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«Мамонтовская»</w:t>
            </w:r>
          </w:p>
        </w:tc>
        <w:tc>
          <w:tcPr>
            <w:tcW w:w="938" w:type="pct"/>
            <w:vAlign w:val="center"/>
          </w:tcPr>
          <w:p w:rsidR="00826201" w:rsidRPr="00062292" w:rsidRDefault="00826201" w:rsidP="00044CB5">
            <w:pPr>
              <w:jc w:val="center"/>
              <w:rPr>
                <w:color w:val="000000"/>
                <w:sz w:val="22"/>
              </w:rPr>
            </w:pPr>
            <w:r w:rsidRPr="00062292">
              <w:rPr>
                <w:color w:val="000000"/>
                <w:sz w:val="22"/>
              </w:rPr>
              <w:t>94,2</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169340</w:t>
            </w:r>
          </w:p>
        </w:tc>
        <w:tc>
          <w:tcPr>
            <w:tcW w:w="656" w:type="pct"/>
            <w:vAlign w:val="center"/>
          </w:tcPr>
          <w:p w:rsidR="00826201" w:rsidRPr="00062292" w:rsidRDefault="00826201" w:rsidP="00044CB5">
            <w:pPr>
              <w:jc w:val="center"/>
              <w:rPr>
                <w:color w:val="000000"/>
                <w:sz w:val="22"/>
              </w:rPr>
            </w:pPr>
            <w:r w:rsidRPr="00062292">
              <w:rPr>
                <w:color w:val="000000"/>
                <w:sz w:val="22"/>
              </w:rPr>
              <w:t>21560</w:t>
            </w:r>
          </w:p>
        </w:tc>
        <w:tc>
          <w:tcPr>
            <w:tcW w:w="791" w:type="pct"/>
            <w:vAlign w:val="center"/>
          </w:tcPr>
          <w:p w:rsidR="00826201" w:rsidRPr="00062292" w:rsidRDefault="00826201" w:rsidP="00044CB5">
            <w:pPr>
              <w:jc w:val="center"/>
              <w:rPr>
                <w:color w:val="000000"/>
                <w:sz w:val="22"/>
              </w:rPr>
            </w:pPr>
            <w:r w:rsidRPr="00062292">
              <w:rPr>
                <w:color w:val="000000"/>
                <w:sz w:val="22"/>
              </w:rPr>
              <w:t>26950</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2а мкр.</w:t>
            </w:r>
          </w:p>
        </w:tc>
        <w:tc>
          <w:tcPr>
            <w:tcW w:w="938" w:type="pct"/>
            <w:vAlign w:val="center"/>
          </w:tcPr>
          <w:p w:rsidR="00826201" w:rsidRPr="00062292" w:rsidRDefault="00826201" w:rsidP="00044CB5">
            <w:pPr>
              <w:jc w:val="center"/>
              <w:rPr>
                <w:color w:val="000000"/>
                <w:sz w:val="22"/>
              </w:rPr>
            </w:pPr>
            <w:r w:rsidRPr="00062292">
              <w:rPr>
                <w:color w:val="000000"/>
                <w:sz w:val="22"/>
              </w:rPr>
              <w:t>22,14</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52300</w:t>
            </w:r>
          </w:p>
        </w:tc>
        <w:tc>
          <w:tcPr>
            <w:tcW w:w="656" w:type="pct"/>
            <w:vAlign w:val="center"/>
          </w:tcPr>
          <w:p w:rsidR="00826201" w:rsidRPr="00062292" w:rsidRDefault="00826201" w:rsidP="00044CB5">
            <w:pPr>
              <w:jc w:val="center"/>
              <w:rPr>
                <w:color w:val="000000"/>
                <w:sz w:val="22"/>
              </w:rPr>
            </w:pPr>
            <w:r w:rsidRPr="00062292">
              <w:rPr>
                <w:color w:val="000000"/>
                <w:sz w:val="22"/>
              </w:rPr>
              <w:t>6659</w:t>
            </w:r>
          </w:p>
        </w:tc>
        <w:tc>
          <w:tcPr>
            <w:tcW w:w="791" w:type="pct"/>
            <w:vAlign w:val="center"/>
          </w:tcPr>
          <w:p w:rsidR="00826201" w:rsidRPr="00062292" w:rsidRDefault="00826201" w:rsidP="00044CB5">
            <w:pPr>
              <w:jc w:val="center"/>
              <w:rPr>
                <w:color w:val="000000"/>
                <w:sz w:val="22"/>
              </w:rPr>
            </w:pPr>
            <w:r w:rsidRPr="00062292">
              <w:rPr>
                <w:color w:val="000000"/>
                <w:sz w:val="22"/>
              </w:rPr>
              <w:t>8323,75</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«Таёжная»</w:t>
            </w:r>
          </w:p>
        </w:tc>
        <w:tc>
          <w:tcPr>
            <w:tcW w:w="938" w:type="pct"/>
            <w:vAlign w:val="center"/>
          </w:tcPr>
          <w:p w:rsidR="00826201" w:rsidRPr="00062292" w:rsidRDefault="00826201" w:rsidP="00044CB5">
            <w:pPr>
              <w:jc w:val="center"/>
              <w:rPr>
                <w:color w:val="000000"/>
                <w:sz w:val="22"/>
              </w:rPr>
            </w:pPr>
            <w:r w:rsidRPr="00062292">
              <w:rPr>
                <w:color w:val="000000"/>
                <w:sz w:val="22"/>
              </w:rPr>
              <w:t>71</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73770</w:t>
            </w:r>
          </w:p>
        </w:tc>
        <w:tc>
          <w:tcPr>
            <w:tcW w:w="656" w:type="pct"/>
            <w:vAlign w:val="center"/>
          </w:tcPr>
          <w:p w:rsidR="00826201" w:rsidRPr="00062292" w:rsidRDefault="00826201" w:rsidP="00044CB5">
            <w:pPr>
              <w:jc w:val="center"/>
              <w:rPr>
                <w:color w:val="000000"/>
                <w:sz w:val="22"/>
              </w:rPr>
            </w:pPr>
            <w:r w:rsidRPr="00062292">
              <w:rPr>
                <w:color w:val="000000"/>
                <w:sz w:val="22"/>
              </w:rPr>
              <w:t>9392</w:t>
            </w:r>
          </w:p>
        </w:tc>
        <w:tc>
          <w:tcPr>
            <w:tcW w:w="791" w:type="pct"/>
            <w:vAlign w:val="center"/>
          </w:tcPr>
          <w:p w:rsidR="00826201" w:rsidRPr="00062292" w:rsidRDefault="00826201" w:rsidP="00044CB5">
            <w:pPr>
              <w:jc w:val="center"/>
              <w:rPr>
                <w:color w:val="000000"/>
                <w:sz w:val="22"/>
              </w:rPr>
            </w:pPr>
            <w:r w:rsidRPr="00062292">
              <w:rPr>
                <w:color w:val="000000"/>
                <w:sz w:val="22"/>
              </w:rPr>
              <w:t>11740</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Парокотельная установка Южно-Балыкский ГПЗ</w:t>
            </w:r>
          </w:p>
        </w:tc>
        <w:tc>
          <w:tcPr>
            <w:tcW w:w="938" w:type="pct"/>
            <w:vAlign w:val="center"/>
          </w:tcPr>
          <w:p w:rsidR="00826201" w:rsidRPr="00062292" w:rsidRDefault="00826201" w:rsidP="00044CB5">
            <w:pPr>
              <w:jc w:val="center"/>
              <w:rPr>
                <w:color w:val="000000"/>
                <w:sz w:val="22"/>
              </w:rPr>
            </w:pPr>
            <w:r w:rsidRPr="00062292">
              <w:rPr>
                <w:color w:val="000000"/>
                <w:sz w:val="22"/>
              </w:rPr>
              <w:t>40,1</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СОГ</w:t>
            </w:r>
          </w:p>
        </w:tc>
        <w:tc>
          <w:tcPr>
            <w:tcW w:w="713" w:type="pct"/>
            <w:vAlign w:val="center"/>
          </w:tcPr>
          <w:p w:rsidR="00826201" w:rsidRPr="00062292" w:rsidRDefault="00826201" w:rsidP="00044CB5">
            <w:pPr>
              <w:jc w:val="center"/>
              <w:rPr>
                <w:color w:val="000000"/>
                <w:sz w:val="22"/>
              </w:rPr>
            </w:pPr>
            <w:r w:rsidRPr="00062292">
              <w:rPr>
                <w:color w:val="000000"/>
                <w:sz w:val="22"/>
              </w:rPr>
              <w:t>69850</w:t>
            </w:r>
          </w:p>
        </w:tc>
        <w:tc>
          <w:tcPr>
            <w:tcW w:w="656" w:type="pct"/>
            <w:vAlign w:val="center"/>
          </w:tcPr>
          <w:p w:rsidR="00826201" w:rsidRPr="00062292" w:rsidRDefault="00826201" w:rsidP="00044CB5">
            <w:pPr>
              <w:jc w:val="center"/>
              <w:rPr>
                <w:color w:val="000000"/>
                <w:sz w:val="22"/>
              </w:rPr>
            </w:pPr>
            <w:r>
              <w:rPr>
                <w:color w:val="000000"/>
                <w:sz w:val="22"/>
              </w:rPr>
              <w:t>8,959</w:t>
            </w:r>
          </w:p>
        </w:tc>
        <w:tc>
          <w:tcPr>
            <w:tcW w:w="791" w:type="pct"/>
            <w:vAlign w:val="center"/>
          </w:tcPr>
          <w:p w:rsidR="00826201" w:rsidRPr="00062292" w:rsidRDefault="00826201" w:rsidP="00044CB5">
            <w:pPr>
              <w:jc w:val="center"/>
              <w:rPr>
                <w:color w:val="000000"/>
                <w:sz w:val="22"/>
              </w:rPr>
            </w:pPr>
            <w:r>
              <w:rPr>
                <w:color w:val="000000"/>
                <w:sz w:val="22"/>
              </w:rPr>
              <w:t>11330,62</w:t>
            </w:r>
          </w:p>
        </w:tc>
      </w:tr>
      <w:tr w:rsidR="00826201" w:rsidRPr="00062292" w:rsidTr="00044CB5">
        <w:trPr>
          <w:trHeight w:val="20"/>
          <w:jc w:val="center"/>
        </w:trPr>
        <w:tc>
          <w:tcPr>
            <w:tcW w:w="5000" w:type="pct"/>
            <w:gridSpan w:val="6"/>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b/>
                <w:color w:val="000000"/>
                <w:sz w:val="22"/>
                <w:highlight w:val="yellow"/>
              </w:rPr>
            </w:pPr>
            <w:r w:rsidRPr="00062292">
              <w:rPr>
                <w:b/>
                <w:color w:val="000000"/>
                <w:sz w:val="22"/>
              </w:rPr>
              <w:t>2021 год</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«Центральная»</w:t>
            </w:r>
          </w:p>
        </w:tc>
        <w:tc>
          <w:tcPr>
            <w:tcW w:w="938" w:type="pct"/>
            <w:vAlign w:val="center"/>
          </w:tcPr>
          <w:p w:rsidR="00826201" w:rsidRPr="00062292" w:rsidRDefault="00826201" w:rsidP="00044CB5">
            <w:pPr>
              <w:jc w:val="center"/>
              <w:rPr>
                <w:color w:val="000000"/>
                <w:sz w:val="22"/>
              </w:rPr>
            </w:pPr>
            <w:r w:rsidRPr="00062292">
              <w:rPr>
                <w:color w:val="000000"/>
                <w:sz w:val="22"/>
              </w:rPr>
              <w:t>57</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577,0</w:t>
            </w:r>
          </w:p>
        </w:tc>
        <w:tc>
          <w:tcPr>
            <w:tcW w:w="656" w:type="pct"/>
            <w:vAlign w:val="center"/>
          </w:tcPr>
          <w:p w:rsidR="00826201" w:rsidRPr="00062292" w:rsidRDefault="00826201" w:rsidP="00044CB5">
            <w:pPr>
              <w:jc w:val="center"/>
              <w:rPr>
                <w:color w:val="000000"/>
                <w:sz w:val="22"/>
              </w:rPr>
            </w:pPr>
            <w:r w:rsidRPr="00062292">
              <w:rPr>
                <w:color w:val="000000"/>
                <w:sz w:val="22"/>
              </w:rPr>
              <w:t>73,464</w:t>
            </w:r>
          </w:p>
        </w:tc>
        <w:tc>
          <w:tcPr>
            <w:tcW w:w="791" w:type="pct"/>
            <w:vAlign w:val="center"/>
          </w:tcPr>
          <w:p w:rsidR="00826201" w:rsidRPr="00062292" w:rsidRDefault="00826201" w:rsidP="00044CB5">
            <w:pPr>
              <w:jc w:val="center"/>
              <w:rPr>
                <w:color w:val="000000"/>
                <w:sz w:val="22"/>
              </w:rPr>
            </w:pPr>
            <w:r w:rsidRPr="00062292">
              <w:rPr>
                <w:color w:val="000000"/>
                <w:sz w:val="22"/>
              </w:rPr>
              <w:t>91,83</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«Пыть-Ях»</w:t>
            </w:r>
          </w:p>
        </w:tc>
        <w:tc>
          <w:tcPr>
            <w:tcW w:w="938" w:type="pct"/>
            <w:vAlign w:val="center"/>
          </w:tcPr>
          <w:p w:rsidR="00826201" w:rsidRPr="00062292" w:rsidRDefault="00826201" w:rsidP="00044CB5">
            <w:pPr>
              <w:jc w:val="center"/>
              <w:rPr>
                <w:color w:val="000000"/>
                <w:sz w:val="22"/>
              </w:rPr>
            </w:pPr>
            <w:r w:rsidRPr="00062292">
              <w:rPr>
                <w:color w:val="000000"/>
                <w:sz w:val="22"/>
              </w:rPr>
              <w:t>44,31</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139280</w:t>
            </w:r>
          </w:p>
        </w:tc>
        <w:tc>
          <w:tcPr>
            <w:tcW w:w="656" w:type="pct"/>
            <w:vAlign w:val="center"/>
          </w:tcPr>
          <w:p w:rsidR="00826201" w:rsidRPr="00062292" w:rsidRDefault="00826201" w:rsidP="00044CB5">
            <w:pPr>
              <w:jc w:val="center"/>
              <w:rPr>
                <w:color w:val="000000"/>
                <w:sz w:val="22"/>
              </w:rPr>
            </w:pPr>
            <w:r w:rsidRPr="00062292">
              <w:rPr>
                <w:color w:val="000000"/>
                <w:sz w:val="22"/>
              </w:rPr>
              <w:t>17733</w:t>
            </w:r>
          </w:p>
        </w:tc>
        <w:tc>
          <w:tcPr>
            <w:tcW w:w="791" w:type="pct"/>
            <w:vAlign w:val="center"/>
          </w:tcPr>
          <w:p w:rsidR="00826201" w:rsidRPr="00062292" w:rsidRDefault="00826201" w:rsidP="00044CB5">
            <w:pPr>
              <w:jc w:val="center"/>
              <w:rPr>
                <w:color w:val="000000"/>
                <w:sz w:val="22"/>
              </w:rPr>
            </w:pPr>
            <w:r w:rsidRPr="00062292">
              <w:rPr>
                <w:color w:val="000000"/>
                <w:sz w:val="22"/>
              </w:rPr>
              <w:t>22166,25</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lastRenderedPageBreak/>
              <w:t>Котельная «ДЕ 3 мкр.»</w:t>
            </w:r>
          </w:p>
        </w:tc>
        <w:tc>
          <w:tcPr>
            <w:tcW w:w="938" w:type="pct"/>
            <w:vAlign w:val="center"/>
          </w:tcPr>
          <w:p w:rsidR="00826201" w:rsidRPr="00062292" w:rsidRDefault="00826201" w:rsidP="00044CB5">
            <w:pPr>
              <w:jc w:val="center"/>
              <w:rPr>
                <w:color w:val="000000"/>
                <w:sz w:val="22"/>
              </w:rPr>
            </w:pPr>
            <w:r w:rsidRPr="00062292">
              <w:rPr>
                <w:color w:val="000000"/>
                <w:sz w:val="22"/>
              </w:rPr>
              <w:t>45</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107610</w:t>
            </w:r>
          </w:p>
        </w:tc>
        <w:tc>
          <w:tcPr>
            <w:tcW w:w="656" w:type="pct"/>
            <w:vAlign w:val="center"/>
          </w:tcPr>
          <w:p w:rsidR="00826201" w:rsidRPr="00062292" w:rsidRDefault="00826201" w:rsidP="00044CB5">
            <w:pPr>
              <w:jc w:val="center"/>
              <w:rPr>
                <w:color w:val="000000"/>
                <w:sz w:val="22"/>
              </w:rPr>
            </w:pPr>
            <w:r w:rsidRPr="00062292">
              <w:rPr>
                <w:color w:val="000000"/>
                <w:sz w:val="22"/>
              </w:rPr>
              <w:t>13701</w:t>
            </w:r>
          </w:p>
        </w:tc>
        <w:tc>
          <w:tcPr>
            <w:tcW w:w="791" w:type="pct"/>
            <w:vAlign w:val="center"/>
          </w:tcPr>
          <w:p w:rsidR="00826201" w:rsidRPr="00062292" w:rsidRDefault="00826201" w:rsidP="00044CB5">
            <w:pPr>
              <w:jc w:val="center"/>
              <w:rPr>
                <w:color w:val="000000"/>
                <w:sz w:val="22"/>
              </w:rPr>
            </w:pPr>
            <w:r w:rsidRPr="00062292">
              <w:rPr>
                <w:color w:val="000000"/>
                <w:sz w:val="22"/>
              </w:rPr>
              <w:t>17126,25</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«Вертолетка»</w:t>
            </w:r>
          </w:p>
        </w:tc>
        <w:tc>
          <w:tcPr>
            <w:tcW w:w="938" w:type="pct"/>
            <w:vAlign w:val="center"/>
          </w:tcPr>
          <w:p w:rsidR="00826201" w:rsidRPr="00062292" w:rsidRDefault="00826201" w:rsidP="00044CB5">
            <w:pPr>
              <w:jc w:val="center"/>
              <w:rPr>
                <w:color w:val="000000"/>
                <w:sz w:val="22"/>
              </w:rPr>
            </w:pPr>
            <w:r w:rsidRPr="00062292">
              <w:rPr>
                <w:color w:val="000000"/>
                <w:sz w:val="22"/>
              </w:rPr>
              <w:t>24</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18549</w:t>
            </w:r>
          </w:p>
        </w:tc>
        <w:tc>
          <w:tcPr>
            <w:tcW w:w="656" w:type="pct"/>
            <w:vAlign w:val="center"/>
          </w:tcPr>
          <w:p w:rsidR="00826201" w:rsidRPr="00062292" w:rsidRDefault="00826201" w:rsidP="00044CB5">
            <w:pPr>
              <w:jc w:val="center"/>
              <w:rPr>
                <w:color w:val="000000"/>
                <w:sz w:val="22"/>
              </w:rPr>
            </w:pPr>
            <w:r w:rsidRPr="00062292">
              <w:rPr>
                <w:color w:val="000000"/>
                <w:sz w:val="22"/>
              </w:rPr>
              <w:t>2361,659</w:t>
            </w:r>
          </w:p>
        </w:tc>
        <w:tc>
          <w:tcPr>
            <w:tcW w:w="791" w:type="pct"/>
            <w:vAlign w:val="center"/>
          </w:tcPr>
          <w:p w:rsidR="00826201" w:rsidRPr="00062292" w:rsidRDefault="00826201" w:rsidP="00044CB5">
            <w:pPr>
              <w:jc w:val="center"/>
              <w:rPr>
                <w:color w:val="000000"/>
                <w:sz w:val="22"/>
              </w:rPr>
            </w:pPr>
            <w:r w:rsidRPr="00062292">
              <w:rPr>
                <w:color w:val="000000"/>
                <w:sz w:val="22"/>
              </w:rPr>
              <w:t>2952,0738</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«Мамонтовская»</w:t>
            </w:r>
          </w:p>
        </w:tc>
        <w:tc>
          <w:tcPr>
            <w:tcW w:w="938" w:type="pct"/>
            <w:vAlign w:val="center"/>
          </w:tcPr>
          <w:p w:rsidR="00826201" w:rsidRPr="00062292" w:rsidRDefault="00826201" w:rsidP="00044CB5">
            <w:pPr>
              <w:jc w:val="center"/>
              <w:rPr>
                <w:color w:val="000000"/>
                <w:sz w:val="22"/>
              </w:rPr>
            </w:pPr>
            <w:r w:rsidRPr="00062292">
              <w:rPr>
                <w:color w:val="000000"/>
                <w:sz w:val="22"/>
              </w:rPr>
              <w:t>94,2</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172946</w:t>
            </w:r>
          </w:p>
        </w:tc>
        <w:tc>
          <w:tcPr>
            <w:tcW w:w="656" w:type="pct"/>
            <w:vAlign w:val="center"/>
          </w:tcPr>
          <w:p w:rsidR="00826201" w:rsidRPr="00062292" w:rsidRDefault="00826201" w:rsidP="00044CB5">
            <w:pPr>
              <w:jc w:val="center"/>
              <w:rPr>
                <w:color w:val="000000"/>
                <w:sz w:val="22"/>
              </w:rPr>
            </w:pPr>
            <w:r w:rsidRPr="00062292">
              <w:rPr>
                <w:color w:val="000000"/>
                <w:sz w:val="22"/>
              </w:rPr>
              <w:t>22020</w:t>
            </w:r>
          </w:p>
        </w:tc>
        <w:tc>
          <w:tcPr>
            <w:tcW w:w="791" w:type="pct"/>
            <w:vAlign w:val="center"/>
          </w:tcPr>
          <w:p w:rsidR="00826201" w:rsidRPr="00062292" w:rsidRDefault="00826201" w:rsidP="00044CB5">
            <w:pPr>
              <w:jc w:val="center"/>
              <w:rPr>
                <w:color w:val="000000"/>
                <w:sz w:val="22"/>
              </w:rPr>
            </w:pPr>
            <w:r w:rsidRPr="00062292">
              <w:rPr>
                <w:color w:val="000000"/>
                <w:sz w:val="22"/>
              </w:rPr>
              <w:t>27525</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2а мкр.</w:t>
            </w:r>
          </w:p>
        </w:tc>
        <w:tc>
          <w:tcPr>
            <w:tcW w:w="938" w:type="pct"/>
            <w:vAlign w:val="center"/>
          </w:tcPr>
          <w:p w:rsidR="00826201" w:rsidRPr="00062292" w:rsidRDefault="00826201" w:rsidP="00044CB5">
            <w:pPr>
              <w:jc w:val="center"/>
              <w:rPr>
                <w:color w:val="000000"/>
                <w:sz w:val="22"/>
              </w:rPr>
            </w:pPr>
            <w:r w:rsidRPr="00062292">
              <w:rPr>
                <w:color w:val="000000"/>
                <w:sz w:val="22"/>
              </w:rPr>
              <w:t>30</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57409</w:t>
            </w:r>
          </w:p>
        </w:tc>
        <w:tc>
          <w:tcPr>
            <w:tcW w:w="656" w:type="pct"/>
            <w:vAlign w:val="center"/>
          </w:tcPr>
          <w:p w:rsidR="00826201" w:rsidRPr="00062292" w:rsidRDefault="00826201" w:rsidP="00044CB5">
            <w:pPr>
              <w:jc w:val="center"/>
              <w:rPr>
                <w:color w:val="000000"/>
                <w:sz w:val="22"/>
              </w:rPr>
            </w:pPr>
            <w:r w:rsidRPr="00062292">
              <w:rPr>
                <w:color w:val="000000"/>
                <w:sz w:val="22"/>
              </w:rPr>
              <w:t>7310</w:t>
            </w:r>
          </w:p>
        </w:tc>
        <w:tc>
          <w:tcPr>
            <w:tcW w:w="791" w:type="pct"/>
            <w:vAlign w:val="center"/>
          </w:tcPr>
          <w:p w:rsidR="00826201" w:rsidRPr="00062292" w:rsidRDefault="00826201" w:rsidP="00044CB5">
            <w:pPr>
              <w:jc w:val="center"/>
              <w:rPr>
                <w:color w:val="000000"/>
                <w:sz w:val="22"/>
              </w:rPr>
            </w:pPr>
            <w:r w:rsidRPr="00062292">
              <w:rPr>
                <w:color w:val="000000"/>
                <w:sz w:val="22"/>
              </w:rPr>
              <w:t>9137,5</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«Таёжная»</w:t>
            </w:r>
          </w:p>
        </w:tc>
        <w:tc>
          <w:tcPr>
            <w:tcW w:w="938" w:type="pct"/>
            <w:vAlign w:val="center"/>
          </w:tcPr>
          <w:p w:rsidR="00826201" w:rsidRPr="00062292" w:rsidRDefault="00826201" w:rsidP="00044CB5">
            <w:pPr>
              <w:jc w:val="center"/>
              <w:rPr>
                <w:color w:val="000000"/>
                <w:sz w:val="22"/>
              </w:rPr>
            </w:pPr>
            <w:r w:rsidRPr="00062292">
              <w:rPr>
                <w:color w:val="000000"/>
                <w:sz w:val="22"/>
              </w:rPr>
              <w:t>85,2</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76973</w:t>
            </w:r>
          </w:p>
        </w:tc>
        <w:tc>
          <w:tcPr>
            <w:tcW w:w="656" w:type="pct"/>
            <w:vAlign w:val="center"/>
          </w:tcPr>
          <w:p w:rsidR="00826201" w:rsidRPr="00062292" w:rsidRDefault="00826201" w:rsidP="00044CB5">
            <w:pPr>
              <w:jc w:val="center"/>
              <w:rPr>
                <w:color w:val="000000"/>
                <w:sz w:val="22"/>
              </w:rPr>
            </w:pPr>
            <w:r w:rsidRPr="00062292">
              <w:rPr>
                <w:color w:val="000000"/>
                <w:sz w:val="22"/>
              </w:rPr>
              <w:t>9800</w:t>
            </w:r>
          </w:p>
        </w:tc>
        <w:tc>
          <w:tcPr>
            <w:tcW w:w="791" w:type="pct"/>
            <w:vAlign w:val="center"/>
          </w:tcPr>
          <w:p w:rsidR="00826201" w:rsidRPr="00062292" w:rsidRDefault="00826201" w:rsidP="00044CB5">
            <w:pPr>
              <w:jc w:val="center"/>
              <w:rPr>
                <w:color w:val="000000"/>
                <w:sz w:val="22"/>
              </w:rPr>
            </w:pPr>
            <w:r w:rsidRPr="00062292">
              <w:rPr>
                <w:color w:val="000000"/>
                <w:sz w:val="22"/>
              </w:rPr>
              <w:t>12250</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Парокотельная установка Южно-Балыкский ГПЗ</w:t>
            </w:r>
          </w:p>
        </w:tc>
        <w:tc>
          <w:tcPr>
            <w:tcW w:w="938" w:type="pct"/>
            <w:vAlign w:val="center"/>
          </w:tcPr>
          <w:p w:rsidR="00826201" w:rsidRPr="00062292" w:rsidRDefault="00826201" w:rsidP="00044CB5">
            <w:pPr>
              <w:jc w:val="center"/>
              <w:rPr>
                <w:color w:val="000000"/>
                <w:sz w:val="22"/>
              </w:rPr>
            </w:pPr>
            <w:r w:rsidRPr="00062292">
              <w:rPr>
                <w:color w:val="000000"/>
                <w:sz w:val="22"/>
              </w:rPr>
              <w:t>40,1</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СОГ</w:t>
            </w:r>
          </w:p>
        </w:tc>
        <w:tc>
          <w:tcPr>
            <w:tcW w:w="713" w:type="pct"/>
            <w:vAlign w:val="center"/>
          </w:tcPr>
          <w:p w:rsidR="00826201" w:rsidRPr="00062292" w:rsidRDefault="00826201" w:rsidP="00044CB5">
            <w:pPr>
              <w:jc w:val="center"/>
              <w:rPr>
                <w:color w:val="000000"/>
                <w:sz w:val="22"/>
              </w:rPr>
            </w:pPr>
            <w:r w:rsidRPr="00062292">
              <w:rPr>
                <w:color w:val="000000"/>
                <w:sz w:val="22"/>
              </w:rPr>
              <w:t>69850</w:t>
            </w:r>
          </w:p>
        </w:tc>
        <w:tc>
          <w:tcPr>
            <w:tcW w:w="656" w:type="pct"/>
            <w:vAlign w:val="center"/>
          </w:tcPr>
          <w:p w:rsidR="00826201" w:rsidRPr="00062292" w:rsidRDefault="00826201" w:rsidP="00044CB5">
            <w:pPr>
              <w:jc w:val="center"/>
              <w:rPr>
                <w:color w:val="000000"/>
                <w:sz w:val="22"/>
              </w:rPr>
            </w:pPr>
            <w:r>
              <w:rPr>
                <w:color w:val="000000"/>
                <w:sz w:val="22"/>
              </w:rPr>
              <w:t>8,959</w:t>
            </w:r>
          </w:p>
        </w:tc>
        <w:tc>
          <w:tcPr>
            <w:tcW w:w="791" w:type="pct"/>
            <w:vAlign w:val="center"/>
          </w:tcPr>
          <w:p w:rsidR="00826201" w:rsidRPr="00062292" w:rsidRDefault="00826201" w:rsidP="00044CB5">
            <w:pPr>
              <w:jc w:val="center"/>
              <w:rPr>
                <w:color w:val="000000"/>
                <w:sz w:val="22"/>
              </w:rPr>
            </w:pPr>
            <w:r>
              <w:rPr>
                <w:color w:val="000000"/>
                <w:sz w:val="22"/>
              </w:rPr>
              <w:t>11330,62</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sz w:val="22"/>
              </w:rPr>
            </w:pPr>
            <w:r w:rsidRPr="00062292">
              <w:rPr>
                <w:sz w:val="22"/>
              </w:rPr>
              <w:t>Котельная «БЭО» промзона «Южная»</w:t>
            </w:r>
          </w:p>
        </w:tc>
        <w:tc>
          <w:tcPr>
            <w:tcW w:w="938" w:type="pct"/>
            <w:vAlign w:val="center"/>
          </w:tcPr>
          <w:p w:rsidR="00826201" w:rsidRPr="00062292" w:rsidRDefault="00826201" w:rsidP="00044CB5">
            <w:pPr>
              <w:jc w:val="center"/>
              <w:rPr>
                <w:color w:val="000000"/>
                <w:sz w:val="22"/>
              </w:rPr>
            </w:pPr>
            <w:r w:rsidRPr="00062292">
              <w:rPr>
                <w:color w:val="000000"/>
                <w:sz w:val="22"/>
              </w:rPr>
              <w:t>6,45</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20094,56</w:t>
            </w:r>
          </w:p>
        </w:tc>
        <w:tc>
          <w:tcPr>
            <w:tcW w:w="656" w:type="pct"/>
            <w:vAlign w:val="center"/>
          </w:tcPr>
          <w:p w:rsidR="00826201" w:rsidRPr="00062292" w:rsidRDefault="00826201" w:rsidP="00044CB5">
            <w:pPr>
              <w:jc w:val="center"/>
              <w:rPr>
                <w:color w:val="000000"/>
                <w:sz w:val="22"/>
              </w:rPr>
            </w:pPr>
            <w:r w:rsidRPr="00062292">
              <w:rPr>
                <w:color w:val="000000"/>
                <w:sz w:val="22"/>
              </w:rPr>
              <w:t>2700,35</w:t>
            </w:r>
          </w:p>
        </w:tc>
        <w:tc>
          <w:tcPr>
            <w:tcW w:w="791" w:type="pct"/>
            <w:vAlign w:val="center"/>
          </w:tcPr>
          <w:p w:rsidR="00826201" w:rsidRPr="00062292" w:rsidRDefault="00826201" w:rsidP="00044CB5">
            <w:pPr>
              <w:jc w:val="center"/>
              <w:rPr>
                <w:color w:val="000000"/>
                <w:sz w:val="22"/>
              </w:rPr>
            </w:pPr>
            <w:r w:rsidRPr="00062292">
              <w:rPr>
                <w:color w:val="000000"/>
                <w:sz w:val="22"/>
              </w:rPr>
              <w:t>3116,2</w:t>
            </w:r>
          </w:p>
        </w:tc>
      </w:tr>
      <w:tr w:rsidR="00826201" w:rsidRPr="00062292" w:rsidTr="00044CB5">
        <w:trPr>
          <w:trHeight w:val="20"/>
          <w:jc w:val="center"/>
        </w:trPr>
        <w:tc>
          <w:tcPr>
            <w:tcW w:w="5000" w:type="pct"/>
            <w:gridSpan w:val="6"/>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widowControl w:val="0"/>
              <w:jc w:val="center"/>
              <w:rPr>
                <w:b/>
                <w:color w:val="000000"/>
                <w:sz w:val="22"/>
              </w:rPr>
            </w:pPr>
            <w:r w:rsidRPr="00062292">
              <w:rPr>
                <w:b/>
                <w:color w:val="000000"/>
                <w:sz w:val="22"/>
              </w:rPr>
              <w:t>с 2022 г. по 2033 г.</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«Центральная»</w:t>
            </w:r>
          </w:p>
        </w:tc>
        <w:tc>
          <w:tcPr>
            <w:tcW w:w="3924" w:type="pct"/>
            <w:gridSpan w:val="5"/>
            <w:vAlign w:val="center"/>
          </w:tcPr>
          <w:p w:rsidR="00826201" w:rsidRPr="00062292" w:rsidRDefault="00826201" w:rsidP="00044CB5">
            <w:pPr>
              <w:jc w:val="center"/>
              <w:rPr>
                <w:color w:val="000000"/>
                <w:sz w:val="22"/>
              </w:rPr>
            </w:pPr>
            <w:r w:rsidRPr="00062292">
              <w:rPr>
                <w:color w:val="000000"/>
                <w:sz w:val="22"/>
              </w:rPr>
              <w:t>Вывод из эксплуатации</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«Пыть-Ях»</w:t>
            </w:r>
          </w:p>
        </w:tc>
        <w:tc>
          <w:tcPr>
            <w:tcW w:w="3924" w:type="pct"/>
            <w:gridSpan w:val="5"/>
            <w:vAlign w:val="center"/>
          </w:tcPr>
          <w:p w:rsidR="00826201" w:rsidRPr="00062292" w:rsidRDefault="00826201" w:rsidP="00044CB5">
            <w:pPr>
              <w:jc w:val="center"/>
              <w:rPr>
                <w:color w:val="000000"/>
                <w:sz w:val="22"/>
              </w:rPr>
            </w:pPr>
            <w:r w:rsidRPr="00062292">
              <w:rPr>
                <w:color w:val="000000"/>
                <w:sz w:val="22"/>
              </w:rPr>
              <w:t>Вывод из эксплуатации, переключение нагрузки на котельную «Таежную»</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«ДЕ 3 мкр.»</w:t>
            </w:r>
          </w:p>
        </w:tc>
        <w:tc>
          <w:tcPr>
            <w:tcW w:w="938" w:type="pct"/>
            <w:vAlign w:val="center"/>
          </w:tcPr>
          <w:p w:rsidR="00826201" w:rsidRPr="00062292" w:rsidRDefault="00826201" w:rsidP="00044CB5">
            <w:pPr>
              <w:jc w:val="center"/>
              <w:rPr>
                <w:color w:val="000000"/>
                <w:sz w:val="22"/>
              </w:rPr>
            </w:pPr>
            <w:r w:rsidRPr="00062292">
              <w:rPr>
                <w:color w:val="000000"/>
                <w:sz w:val="22"/>
              </w:rPr>
              <w:t>60,0</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117660</w:t>
            </w:r>
          </w:p>
        </w:tc>
        <w:tc>
          <w:tcPr>
            <w:tcW w:w="656" w:type="pct"/>
            <w:vAlign w:val="center"/>
          </w:tcPr>
          <w:p w:rsidR="00826201" w:rsidRPr="00062292" w:rsidRDefault="00826201" w:rsidP="00044CB5">
            <w:pPr>
              <w:jc w:val="center"/>
              <w:rPr>
                <w:color w:val="000000"/>
                <w:sz w:val="22"/>
              </w:rPr>
            </w:pPr>
            <w:r w:rsidRPr="00062292">
              <w:rPr>
                <w:color w:val="000000"/>
                <w:sz w:val="22"/>
              </w:rPr>
              <w:t>14981</w:t>
            </w:r>
          </w:p>
        </w:tc>
        <w:tc>
          <w:tcPr>
            <w:tcW w:w="791" w:type="pct"/>
            <w:vAlign w:val="center"/>
          </w:tcPr>
          <w:p w:rsidR="00826201" w:rsidRPr="00062292" w:rsidRDefault="00826201" w:rsidP="00044CB5">
            <w:pPr>
              <w:jc w:val="center"/>
              <w:rPr>
                <w:color w:val="000000"/>
                <w:sz w:val="22"/>
              </w:rPr>
            </w:pPr>
            <w:r w:rsidRPr="00062292">
              <w:rPr>
                <w:color w:val="000000"/>
                <w:sz w:val="22"/>
              </w:rPr>
              <w:t>18726,25</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«Вертолетка»</w:t>
            </w:r>
          </w:p>
        </w:tc>
        <w:tc>
          <w:tcPr>
            <w:tcW w:w="3924" w:type="pct"/>
            <w:gridSpan w:val="5"/>
            <w:vAlign w:val="center"/>
          </w:tcPr>
          <w:p w:rsidR="00826201" w:rsidRPr="00062292" w:rsidRDefault="00826201" w:rsidP="00044CB5">
            <w:pPr>
              <w:jc w:val="center"/>
              <w:rPr>
                <w:color w:val="000000"/>
                <w:sz w:val="22"/>
              </w:rPr>
            </w:pPr>
            <w:r w:rsidRPr="00062292">
              <w:rPr>
                <w:color w:val="000000"/>
                <w:sz w:val="22"/>
              </w:rPr>
              <w:t>Вывод из эксплуатации</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«Мамонтовская»</w:t>
            </w:r>
          </w:p>
        </w:tc>
        <w:tc>
          <w:tcPr>
            <w:tcW w:w="938" w:type="pct"/>
            <w:vAlign w:val="center"/>
          </w:tcPr>
          <w:p w:rsidR="00826201" w:rsidRPr="00062292" w:rsidRDefault="00826201" w:rsidP="00044CB5">
            <w:pPr>
              <w:jc w:val="center"/>
              <w:rPr>
                <w:color w:val="000000"/>
                <w:sz w:val="22"/>
              </w:rPr>
            </w:pPr>
            <w:r w:rsidRPr="00062292">
              <w:rPr>
                <w:color w:val="000000"/>
                <w:sz w:val="22"/>
              </w:rPr>
              <w:t>94,2</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180339</w:t>
            </w:r>
          </w:p>
        </w:tc>
        <w:tc>
          <w:tcPr>
            <w:tcW w:w="656" w:type="pct"/>
            <w:vAlign w:val="center"/>
          </w:tcPr>
          <w:p w:rsidR="00826201" w:rsidRPr="00062292" w:rsidRDefault="00826201" w:rsidP="00044CB5">
            <w:pPr>
              <w:jc w:val="center"/>
              <w:rPr>
                <w:color w:val="000000"/>
                <w:sz w:val="22"/>
              </w:rPr>
            </w:pPr>
            <w:r w:rsidRPr="00062292">
              <w:rPr>
                <w:color w:val="000000"/>
                <w:sz w:val="22"/>
              </w:rPr>
              <w:t>22961</w:t>
            </w:r>
          </w:p>
        </w:tc>
        <w:tc>
          <w:tcPr>
            <w:tcW w:w="791" w:type="pct"/>
            <w:vAlign w:val="center"/>
          </w:tcPr>
          <w:p w:rsidR="00826201" w:rsidRPr="00062292" w:rsidRDefault="00826201" w:rsidP="00044CB5">
            <w:pPr>
              <w:jc w:val="center"/>
              <w:rPr>
                <w:color w:val="000000"/>
                <w:sz w:val="22"/>
              </w:rPr>
            </w:pPr>
            <w:r w:rsidRPr="00062292">
              <w:rPr>
                <w:color w:val="000000"/>
                <w:sz w:val="22"/>
              </w:rPr>
              <w:t>28701,25</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2а мкр.</w:t>
            </w:r>
          </w:p>
        </w:tc>
        <w:tc>
          <w:tcPr>
            <w:tcW w:w="938" w:type="pct"/>
            <w:vAlign w:val="center"/>
          </w:tcPr>
          <w:p w:rsidR="00826201" w:rsidRPr="00062292" w:rsidRDefault="00826201" w:rsidP="00044CB5">
            <w:pPr>
              <w:jc w:val="center"/>
              <w:rPr>
                <w:color w:val="000000"/>
                <w:sz w:val="22"/>
              </w:rPr>
            </w:pPr>
            <w:r w:rsidRPr="00062292">
              <w:rPr>
                <w:color w:val="000000"/>
                <w:sz w:val="22"/>
              </w:rPr>
              <w:t>40,0</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60490</w:t>
            </w:r>
          </w:p>
        </w:tc>
        <w:tc>
          <w:tcPr>
            <w:tcW w:w="656" w:type="pct"/>
            <w:vAlign w:val="center"/>
          </w:tcPr>
          <w:p w:rsidR="00826201" w:rsidRPr="00062292" w:rsidRDefault="00826201" w:rsidP="00044CB5">
            <w:pPr>
              <w:jc w:val="center"/>
              <w:rPr>
                <w:color w:val="000000"/>
                <w:sz w:val="22"/>
              </w:rPr>
            </w:pPr>
            <w:r w:rsidRPr="00062292">
              <w:rPr>
                <w:color w:val="000000"/>
                <w:sz w:val="22"/>
              </w:rPr>
              <w:t>7702</w:t>
            </w:r>
          </w:p>
        </w:tc>
        <w:tc>
          <w:tcPr>
            <w:tcW w:w="791" w:type="pct"/>
            <w:vAlign w:val="center"/>
          </w:tcPr>
          <w:p w:rsidR="00826201" w:rsidRPr="00062292" w:rsidRDefault="00826201" w:rsidP="00044CB5">
            <w:pPr>
              <w:jc w:val="center"/>
              <w:rPr>
                <w:color w:val="000000"/>
                <w:sz w:val="22"/>
              </w:rPr>
            </w:pPr>
            <w:r w:rsidRPr="00062292">
              <w:rPr>
                <w:color w:val="000000"/>
                <w:sz w:val="22"/>
              </w:rPr>
              <w:t>9627,5</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Котельная «Таёжная»</w:t>
            </w:r>
          </w:p>
        </w:tc>
        <w:tc>
          <w:tcPr>
            <w:tcW w:w="938" w:type="pct"/>
            <w:vAlign w:val="center"/>
          </w:tcPr>
          <w:p w:rsidR="00826201" w:rsidRPr="00062292" w:rsidRDefault="00826201" w:rsidP="00044CB5">
            <w:pPr>
              <w:jc w:val="center"/>
              <w:rPr>
                <w:color w:val="000000"/>
                <w:sz w:val="22"/>
              </w:rPr>
            </w:pPr>
            <w:r w:rsidRPr="00062292">
              <w:rPr>
                <w:color w:val="000000"/>
                <w:sz w:val="22"/>
              </w:rPr>
              <w:t>94,3</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144680</w:t>
            </w:r>
          </w:p>
        </w:tc>
        <w:tc>
          <w:tcPr>
            <w:tcW w:w="656" w:type="pct"/>
            <w:vAlign w:val="center"/>
          </w:tcPr>
          <w:p w:rsidR="00826201" w:rsidRPr="00062292" w:rsidRDefault="00826201" w:rsidP="00044CB5">
            <w:pPr>
              <w:jc w:val="center"/>
              <w:rPr>
                <w:color w:val="000000"/>
                <w:sz w:val="22"/>
              </w:rPr>
            </w:pPr>
            <w:r w:rsidRPr="00062292">
              <w:rPr>
                <w:color w:val="000000"/>
                <w:sz w:val="22"/>
              </w:rPr>
              <w:t>18421</w:t>
            </w:r>
          </w:p>
        </w:tc>
        <w:tc>
          <w:tcPr>
            <w:tcW w:w="791" w:type="pct"/>
            <w:vAlign w:val="center"/>
          </w:tcPr>
          <w:p w:rsidR="00826201" w:rsidRPr="00062292" w:rsidRDefault="00826201" w:rsidP="00044CB5">
            <w:pPr>
              <w:jc w:val="center"/>
              <w:rPr>
                <w:color w:val="000000"/>
                <w:sz w:val="22"/>
              </w:rPr>
            </w:pPr>
            <w:r w:rsidRPr="00062292">
              <w:rPr>
                <w:color w:val="000000"/>
                <w:sz w:val="22"/>
              </w:rPr>
              <w:t>23026,25</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color w:val="000000"/>
                <w:sz w:val="22"/>
              </w:rPr>
            </w:pPr>
            <w:r w:rsidRPr="00062292">
              <w:rPr>
                <w:color w:val="000000"/>
                <w:sz w:val="22"/>
              </w:rPr>
              <w:t>Парокотельная установка Южно-Балыкский ГПЗ</w:t>
            </w:r>
          </w:p>
        </w:tc>
        <w:tc>
          <w:tcPr>
            <w:tcW w:w="938" w:type="pct"/>
            <w:vAlign w:val="center"/>
          </w:tcPr>
          <w:p w:rsidR="00826201" w:rsidRPr="00062292" w:rsidRDefault="00826201" w:rsidP="00044CB5">
            <w:pPr>
              <w:jc w:val="center"/>
              <w:rPr>
                <w:color w:val="000000"/>
                <w:sz w:val="22"/>
              </w:rPr>
            </w:pPr>
            <w:r w:rsidRPr="00062292">
              <w:rPr>
                <w:color w:val="000000"/>
                <w:sz w:val="22"/>
              </w:rPr>
              <w:t>40,1</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69850</w:t>
            </w:r>
          </w:p>
        </w:tc>
        <w:tc>
          <w:tcPr>
            <w:tcW w:w="656" w:type="pct"/>
            <w:vAlign w:val="center"/>
          </w:tcPr>
          <w:p w:rsidR="00826201" w:rsidRPr="00062292" w:rsidRDefault="00826201" w:rsidP="00044CB5">
            <w:pPr>
              <w:jc w:val="center"/>
              <w:rPr>
                <w:color w:val="000000"/>
                <w:sz w:val="22"/>
              </w:rPr>
            </w:pPr>
            <w:r>
              <w:rPr>
                <w:color w:val="000000"/>
                <w:sz w:val="22"/>
              </w:rPr>
              <w:t>8,959</w:t>
            </w:r>
          </w:p>
        </w:tc>
        <w:tc>
          <w:tcPr>
            <w:tcW w:w="791" w:type="pct"/>
            <w:vAlign w:val="center"/>
          </w:tcPr>
          <w:p w:rsidR="00826201" w:rsidRPr="00062292" w:rsidRDefault="00826201" w:rsidP="00044CB5">
            <w:pPr>
              <w:jc w:val="center"/>
              <w:rPr>
                <w:color w:val="000000"/>
                <w:sz w:val="22"/>
              </w:rPr>
            </w:pPr>
            <w:r>
              <w:rPr>
                <w:color w:val="000000"/>
                <w:sz w:val="22"/>
              </w:rPr>
              <w:t>11330,62</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sz w:val="22"/>
              </w:rPr>
            </w:pPr>
            <w:r w:rsidRPr="00062292">
              <w:rPr>
                <w:sz w:val="22"/>
              </w:rPr>
              <w:t>Новая блочно-модульная котельная в мкр. №1 «Центральный»</w:t>
            </w:r>
          </w:p>
        </w:tc>
        <w:tc>
          <w:tcPr>
            <w:tcW w:w="938" w:type="pct"/>
            <w:vAlign w:val="center"/>
          </w:tcPr>
          <w:p w:rsidR="00826201" w:rsidRPr="00062292" w:rsidRDefault="00826201" w:rsidP="00044CB5">
            <w:pPr>
              <w:jc w:val="center"/>
              <w:rPr>
                <w:color w:val="000000"/>
                <w:sz w:val="22"/>
              </w:rPr>
            </w:pPr>
            <w:r w:rsidRPr="00062292">
              <w:rPr>
                <w:color w:val="000000"/>
                <w:sz w:val="22"/>
              </w:rPr>
              <w:t>7</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8960</w:t>
            </w:r>
          </w:p>
        </w:tc>
        <w:tc>
          <w:tcPr>
            <w:tcW w:w="656" w:type="pct"/>
            <w:vAlign w:val="center"/>
          </w:tcPr>
          <w:p w:rsidR="00826201" w:rsidRPr="00062292" w:rsidRDefault="00826201" w:rsidP="00044CB5">
            <w:pPr>
              <w:jc w:val="center"/>
              <w:rPr>
                <w:color w:val="000000"/>
                <w:sz w:val="22"/>
              </w:rPr>
            </w:pPr>
            <w:r w:rsidRPr="00062292">
              <w:rPr>
                <w:color w:val="000000"/>
                <w:sz w:val="22"/>
              </w:rPr>
              <w:t>1340</w:t>
            </w:r>
          </w:p>
        </w:tc>
        <w:tc>
          <w:tcPr>
            <w:tcW w:w="791" w:type="pct"/>
            <w:vAlign w:val="center"/>
          </w:tcPr>
          <w:p w:rsidR="00826201" w:rsidRPr="00062292" w:rsidRDefault="00826201" w:rsidP="00044CB5">
            <w:pPr>
              <w:jc w:val="center"/>
              <w:rPr>
                <w:color w:val="000000"/>
                <w:sz w:val="22"/>
              </w:rPr>
            </w:pPr>
            <w:r w:rsidRPr="00062292">
              <w:rPr>
                <w:color w:val="000000"/>
                <w:sz w:val="22"/>
              </w:rPr>
              <w:t>1546,36</w:t>
            </w:r>
          </w:p>
        </w:tc>
      </w:tr>
      <w:tr w:rsidR="00826201" w:rsidRPr="00062292" w:rsidTr="00044CB5">
        <w:trPr>
          <w:trHeight w:val="20"/>
          <w:jc w:val="center"/>
        </w:trPr>
        <w:tc>
          <w:tcPr>
            <w:tcW w:w="1076" w:type="pct"/>
            <w:tcBorders>
              <w:top w:val="single" w:sz="4" w:space="0" w:color="auto"/>
              <w:left w:val="single" w:sz="4" w:space="0" w:color="auto"/>
              <w:bottom w:val="single" w:sz="4" w:space="0" w:color="auto"/>
            </w:tcBorders>
            <w:shd w:val="clear" w:color="auto" w:fill="FFFFFF"/>
            <w:vAlign w:val="center"/>
          </w:tcPr>
          <w:p w:rsidR="00826201" w:rsidRPr="00062292" w:rsidRDefault="00826201" w:rsidP="00044CB5">
            <w:pPr>
              <w:jc w:val="center"/>
              <w:rPr>
                <w:sz w:val="22"/>
              </w:rPr>
            </w:pPr>
            <w:r w:rsidRPr="00062292">
              <w:rPr>
                <w:sz w:val="22"/>
              </w:rPr>
              <w:t>Котельная «БЭО» промзона «Южная»</w:t>
            </w:r>
          </w:p>
        </w:tc>
        <w:tc>
          <w:tcPr>
            <w:tcW w:w="938" w:type="pct"/>
            <w:vAlign w:val="center"/>
          </w:tcPr>
          <w:p w:rsidR="00826201" w:rsidRPr="00062292" w:rsidRDefault="00826201" w:rsidP="00044CB5">
            <w:pPr>
              <w:jc w:val="center"/>
              <w:rPr>
                <w:color w:val="000000"/>
                <w:sz w:val="22"/>
              </w:rPr>
            </w:pPr>
            <w:r w:rsidRPr="00062292">
              <w:rPr>
                <w:color w:val="000000"/>
                <w:sz w:val="22"/>
              </w:rPr>
              <w:t>6,45</w:t>
            </w:r>
          </w:p>
        </w:tc>
        <w:tc>
          <w:tcPr>
            <w:tcW w:w="826" w:type="pct"/>
            <w:vAlign w:val="center"/>
          </w:tcPr>
          <w:p w:rsidR="00826201" w:rsidRPr="00062292" w:rsidRDefault="00826201" w:rsidP="00044CB5">
            <w:pPr>
              <w:jc w:val="center"/>
              <w:rPr>
                <w:rFonts w:eastAsia="Calibri"/>
                <w:sz w:val="22"/>
                <w:lang w:eastAsia="en-US"/>
              </w:rPr>
            </w:pPr>
            <w:r w:rsidRPr="00062292">
              <w:rPr>
                <w:rFonts w:eastAsia="Calibri"/>
                <w:sz w:val="22"/>
                <w:lang w:eastAsia="en-US"/>
              </w:rPr>
              <w:t>газ</w:t>
            </w:r>
          </w:p>
        </w:tc>
        <w:tc>
          <w:tcPr>
            <w:tcW w:w="713" w:type="pct"/>
            <w:vAlign w:val="center"/>
          </w:tcPr>
          <w:p w:rsidR="00826201" w:rsidRPr="00062292" w:rsidRDefault="00826201" w:rsidP="00044CB5">
            <w:pPr>
              <w:jc w:val="center"/>
              <w:rPr>
                <w:color w:val="000000"/>
                <w:sz w:val="22"/>
              </w:rPr>
            </w:pPr>
            <w:r w:rsidRPr="00062292">
              <w:rPr>
                <w:color w:val="000000"/>
                <w:sz w:val="22"/>
              </w:rPr>
              <w:t>20094,56</w:t>
            </w:r>
          </w:p>
        </w:tc>
        <w:tc>
          <w:tcPr>
            <w:tcW w:w="656" w:type="pct"/>
            <w:vAlign w:val="center"/>
          </w:tcPr>
          <w:p w:rsidR="00826201" w:rsidRPr="00062292" w:rsidRDefault="00826201" w:rsidP="00044CB5">
            <w:pPr>
              <w:jc w:val="center"/>
              <w:rPr>
                <w:color w:val="000000"/>
                <w:sz w:val="22"/>
              </w:rPr>
            </w:pPr>
            <w:r w:rsidRPr="00062292">
              <w:rPr>
                <w:color w:val="000000"/>
                <w:sz w:val="22"/>
              </w:rPr>
              <w:t>2700,35</w:t>
            </w:r>
          </w:p>
        </w:tc>
        <w:tc>
          <w:tcPr>
            <w:tcW w:w="791" w:type="pct"/>
            <w:vAlign w:val="center"/>
          </w:tcPr>
          <w:p w:rsidR="00826201" w:rsidRPr="00062292" w:rsidRDefault="00826201" w:rsidP="00044CB5">
            <w:pPr>
              <w:jc w:val="center"/>
              <w:rPr>
                <w:color w:val="000000"/>
                <w:sz w:val="22"/>
              </w:rPr>
            </w:pPr>
            <w:r w:rsidRPr="00062292">
              <w:rPr>
                <w:color w:val="000000"/>
                <w:sz w:val="22"/>
              </w:rPr>
              <w:t>3116,2</w:t>
            </w:r>
          </w:p>
        </w:tc>
      </w:tr>
    </w:tbl>
    <w:p w:rsidR="00826201" w:rsidRDefault="00826201" w:rsidP="00826201">
      <w:pPr>
        <w:rPr>
          <w:szCs w:val="28"/>
          <w:highlight w:val="yellow"/>
        </w:rPr>
      </w:pPr>
    </w:p>
    <w:p w:rsidR="00826201" w:rsidRPr="00826201" w:rsidRDefault="00826201" w:rsidP="00826201">
      <w:pPr>
        <w:pStyle w:val="afb"/>
        <w:keepNext/>
        <w:spacing w:before="0" w:after="0"/>
        <w:rPr>
          <w:b w:val="0"/>
        </w:rPr>
      </w:pPr>
      <w:r w:rsidRPr="00826201">
        <w:rPr>
          <w:b w:val="0"/>
        </w:rPr>
        <w:t xml:space="preserve">Таблица </w:t>
      </w:r>
      <w:r w:rsidRPr="00826201">
        <w:rPr>
          <w:b w:val="0"/>
        </w:rPr>
        <w:fldChar w:fldCharType="begin"/>
      </w:r>
      <w:r w:rsidRPr="00826201">
        <w:rPr>
          <w:b w:val="0"/>
        </w:rPr>
        <w:instrText xml:space="preserve"> SEQ Таблица \* ARABIC </w:instrText>
      </w:r>
      <w:r w:rsidRPr="00826201">
        <w:rPr>
          <w:b w:val="0"/>
        </w:rPr>
        <w:fldChar w:fldCharType="separate"/>
      </w:r>
      <w:r w:rsidR="005B529D">
        <w:rPr>
          <w:b w:val="0"/>
          <w:noProof/>
        </w:rPr>
        <w:t>31</w:t>
      </w:r>
      <w:r w:rsidRPr="00826201">
        <w:rPr>
          <w:b w:val="0"/>
        </w:rPr>
        <w:fldChar w:fldCharType="end"/>
      </w:r>
      <w:r w:rsidRPr="00826201">
        <w:rPr>
          <w:b w:val="0"/>
        </w:rPr>
        <w:t xml:space="preserve"> - Перспективные максимальные часовые расходы основного топлива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2508"/>
        <w:gridCol w:w="1914"/>
        <w:gridCol w:w="2594"/>
      </w:tblGrid>
      <w:tr w:rsidR="00826201" w:rsidRPr="00B13F9C" w:rsidTr="00044CB5">
        <w:trPr>
          <w:trHeight w:val="20"/>
          <w:tblHeader/>
          <w:jc w:val="center"/>
        </w:trPr>
        <w:tc>
          <w:tcPr>
            <w:tcW w:w="1335" w:type="pct"/>
            <w:shd w:val="clear" w:color="auto" w:fill="D9D9D9"/>
            <w:vAlign w:val="center"/>
            <w:hideMark/>
          </w:tcPr>
          <w:p w:rsidR="00826201" w:rsidRPr="00B13F9C" w:rsidRDefault="00826201" w:rsidP="00044CB5">
            <w:pPr>
              <w:widowControl w:val="0"/>
              <w:ind w:left="-57" w:right="-57"/>
              <w:jc w:val="center"/>
              <w:rPr>
                <w:b/>
                <w:color w:val="000000"/>
              </w:rPr>
            </w:pPr>
            <w:bookmarkStart w:id="166" w:name="_Hlk521695029"/>
            <w:r w:rsidRPr="00B13F9C">
              <w:rPr>
                <w:b/>
                <w:color w:val="000000"/>
              </w:rPr>
              <w:t>Наименование</w:t>
            </w:r>
          </w:p>
          <w:p w:rsidR="00826201" w:rsidRPr="00B13F9C" w:rsidRDefault="00826201" w:rsidP="00044CB5">
            <w:pPr>
              <w:widowControl w:val="0"/>
              <w:ind w:left="-57" w:right="-57"/>
              <w:jc w:val="center"/>
              <w:rPr>
                <w:rFonts w:eastAsia="Courier New"/>
                <w:b/>
                <w:color w:val="000000"/>
              </w:rPr>
            </w:pPr>
            <w:r w:rsidRPr="00B13F9C">
              <w:rPr>
                <w:b/>
                <w:color w:val="000000"/>
              </w:rPr>
              <w:t>источника тепловой энергии</w:t>
            </w:r>
          </w:p>
        </w:tc>
        <w:tc>
          <w:tcPr>
            <w:tcW w:w="1310" w:type="pct"/>
            <w:shd w:val="clear" w:color="auto" w:fill="D9D9D9"/>
            <w:vAlign w:val="center"/>
          </w:tcPr>
          <w:p w:rsidR="00826201" w:rsidRPr="00B13F9C" w:rsidRDefault="00826201" w:rsidP="00044CB5">
            <w:pPr>
              <w:widowControl w:val="0"/>
              <w:ind w:left="-57" w:right="-57"/>
              <w:jc w:val="center"/>
              <w:rPr>
                <w:b/>
                <w:color w:val="000000"/>
              </w:rPr>
            </w:pPr>
            <w:r w:rsidRPr="00B13F9C">
              <w:rPr>
                <w:b/>
                <w:color w:val="000000"/>
              </w:rPr>
              <w:t xml:space="preserve">Установленная тепловая мощность, </w:t>
            </w:r>
          </w:p>
          <w:p w:rsidR="00826201" w:rsidRPr="00B13F9C" w:rsidRDefault="00826201" w:rsidP="00044CB5">
            <w:pPr>
              <w:widowControl w:val="0"/>
              <w:ind w:left="-57" w:right="-57"/>
              <w:jc w:val="center"/>
              <w:rPr>
                <w:b/>
                <w:color w:val="000000"/>
              </w:rPr>
            </w:pPr>
            <w:r w:rsidRPr="00B13F9C">
              <w:rPr>
                <w:b/>
                <w:color w:val="000000"/>
              </w:rPr>
              <w:t>Гкал/ч</w:t>
            </w:r>
          </w:p>
        </w:tc>
        <w:tc>
          <w:tcPr>
            <w:tcW w:w="1000" w:type="pct"/>
            <w:shd w:val="clear" w:color="auto" w:fill="D9D9D9"/>
            <w:vAlign w:val="center"/>
          </w:tcPr>
          <w:p w:rsidR="00826201" w:rsidRPr="00B13F9C" w:rsidRDefault="00826201" w:rsidP="00044CB5">
            <w:pPr>
              <w:widowControl w:val="0"/>
              <w:ind w:left="-57" w:right="-57"/>
              <w:jc w:val="center"/>
              <w:rPr>
                <w:b/>
                <w:color w:val="000000"/>
              </w:rPr>
            </w:pPr>
            <w:r w:rsidRPr="00B13F9C">
              <w:rPr>
                <w:b/>
                <w:color w:val="000000"/>
              </w:rPr>
              <w:t>Вид</w:t>
            </w:r>
          </w:p>
          <w:p w:rsidR="00826201" w:rsidRPr="00B13F9C" w:rsidRDefault="00826201" w:rsidP="00044CB5">
            <w:pPr>
              <w:widowControl w:val="0"/>
              <w:ind w:left="-57" w:right="-57"/>
              <w:jc w:val="center"/>
              <w:rPr>
                <w:b/>
                <w:color w:val="000000"/>
              </w:rPr>
            </w:pPr>
            <w:r w:rsidRPr="00B13F9C">
              <w:rPr>
                <w:b/>
                <w:color w:val="000000"/>
              </w:rPr>
              <w:t>основного/</w:t>
            </w:r>
          </w:p>
          <w:p w:rsidR="00826201" w:rsidRPr="00B13F9C" w:rsidRDefault="00826201" w:rsidP="00044CB5">
            <w:pPr>
              <w:widowControl w:val="0"/>
              <w:ind w:left="-57" w:right="-57"/>
              <w:jc w:val="center"/>
              <w:rPr>
                <w:b/>
                <w:color w:val="000000"/>
              </w:rPr>
            </w:pPr>
            <w:r w:rsidRPr="00B13F9C">
              <w:rPr>
                <w:b/>
                <w:color w:val="000000"/>
              </w:rPr>
              <w:t>резервного</w:t>
            </w:r>
          </w:p>
          <w:p w:rsidR="00826201" w:rsidRPr="00B13F9C" w:rsidRDefault="00826201" w:rsidP="00044CB5">
            <w:pPr>
              <w:widowControl w:val="0"/>
              <w:ind w:left="-57" w:right="-57"/>
              <w:jc w:val="center"/>
              <w:rPr>
                <w:rFonts w:eastAsia="Courier New"/>
                <w:b/>
                <w:color w:val="000000"/>
              </w:rPr>
            </w:pPr>
            <w:r w:rsidRPr="00B13F9C">
              <w:rPr>
                <w:b/>
                <w:color w:val="000000"/>
              </w:rPr>
              <w:t>топлива</w:t>
            </w:r>
          </w:p>
        </w:tc>
        <w:tc>
          <w:tcPr>
            <w:tcW w:w="1355" w:type="pct"/>
            <w:shd w:val="clear" w:color="auto" w:fill="D9D9D9"/>
            <w:vAlign w:val="center"/>
          </w:tcPr>
          <w:p w:rsidR="00826201" w:rsidRPr="00B13F9C" w:rsidRDefault="00826201" w:rsidP="00044CB5">
            <w:pPr>
              <w:ind w:left="-57" w:right="-57"/>
              <w:jc w:val="center"/>
              <w:rPr>
                <w:rFonts w:eastAsia="Courier New"/>
                <w:b/>
                <w:color w:val="000000"/>
              </w:rPr>
            </w:pPr>
            <w:r w:rsidRPr="00B13F9C">
              <w:rPr>
                <w:rFonts w:eastAsia="Courier New"/>
                <w:b/>
                <w:color w:val="000000"/>
              </w:rPr>
              <w:t>Максимальный расход натурального топлива, тыс. м</w:t>
            </w:r>
            <w:r w:rsidRPr="00B13F9C">
              <w:rPr>
                <w:rFonts w:eastAsia="Courier New"/>
                <w:b/>
                <w:color w:val="000000"/>
                <w:vertAlign w:val="superscript"/>
              </w:rPr>
              <w:t>3</w:t>
            </w:r>
            <w:r w:rsidRPr="00B13F9C">
              <w:rPr>
                <w:rFonts w:eastAsia="Courier New"/>
                <w:b/>
                <w:color w:val="000000"/>
              </w:rPr>
              <w:t>/ч</w:t>
            </w:r>
          </w:p>
        </w:tc>
      </w:tr>
      <w:tr w:rsidR="00826201" w:rsidRPr="00B13F9C" w:rsidTr="00044CB5">
        <w:trPr>
          <w:trHeight w:val="20"/>
          <w:jc w:val="center"/>
        </w:trPr>
        <w:tc>
          <w:tcPr>
            <w:tcW w:w="5000" w:type="pct"/>
            <w:gridSpan w:val="4"/>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b/>
                <w:color w:val="000000"/>
              </w:rPr>
            </w:pPr>
            <w:r w:rsidRPr="00B13F9C">
              <w:rPr>
                <w:b/>
                <w:color w:val="000000"/>
              </w:rPr>
              <w:t>2018 г.</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lastRenderedPageBreak/>
              <w:t>Котельная «Центральная»</w:t>
            </w:r>
          </w:p>
        </w:tc>
        <w:tc>
          <w:tcPr>
            <w:tcW w:w="1310" w:type="pct"/>
            <w:vAlign w:val="center"/>
          </w:tcPr>
          <w:p w:rsidR="00826201" w:rsidRPr="00B13F9C" w:rsidRDefault="00826201" w:rsidP="00826201">
            <w:pPr>
              <w:ind w:left="-57" w:right="-57"/>
              <w:jc w:val="both"/>
              <w:rPr>
                <w:color w:val="000000"/>
              </w:rPr>
            </w:pPr>
            <w:r w:rsidRPr="00B13F9C">
              <w:rPr>
                <w:color w:val="000000"/>
              </w:rPr>
              <w:t>57</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8,92</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«Пыть-Ях»</w:t>
            </w:r>
          </w:p>
        </w:tc>
        <w:tc>
          <w:tcPr>
            <w:tcW w:w="1310" w:type="pct"/>
            <w:vAlign w:val="center"/>
          </w:tcPr>
          <w:p w:rsidR="00826201" w:rsidRPr="00B13F9C" w:rsidRDefault="00826201" w:rsidP="00044CB5">
            <w:pPr>
              <w:ind w:left="-57" w:right="-57"/>
              <w:jc w:val="center"/>
              <w:rPr>
                <w:color w:val="000000"/>
              </w:rPr>
            </w:pPr>
            <w:r w:rsidRPr="00B13F9C">
              <w:rPr>
                <w:color w:val="000000"/>
              </w:rPr>
              <w:t>44,31</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6,7</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«ДЕ 3 мкр.»</w:t>
            </w:r>
          </w:p>
        </w:tc>
        <w:tc>
          <w:tcPr>
            <w:tcW w:w="1310" w:type="pct"/>
            <w:vAlign w:val="center"/>
          </w:tcPr>
          <w:p w:rsidR="00826201" w:rsidRPr="00B13F9C" w:rsidRDefault="00826201" w:rsidP="00044CB5">
            <w:pPr>
              <w:ind w:left="-57" w:right="-57"/>
              <w:jc w:val="center"/>
              <w:rPr>
                <w:color w:val="000000"/>
              </w:rPr>
            </w:pPr>
            <w:r w:rsidRPr="00B13F9C">
              <w:rPr>
                <w:color w:val="000000"/>
              </w:rPr>
              <w:t>36,36</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5,5</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«Вертолетка»</w:t>
            </w:r>
          </w:p>
        </w:tc>
        <w:tc>
          <w:tcPr>
            <w:tcW w:w="1310" w:type="pct"/>
            <w:vAlign w:val="center"/>
          </w:tcPr>
          <w:p w:rsidR="00826201" w:rsidRPr="00B13F9C" w:rsidRDefault="00826201" w:rsidP="00044CB5">
            <w:pPr>
              <w:ind w:left="-57" w:right="-57"/>
              <w:jc w:val="center"/>
              <w:rPr>
                <w:color w:val="000000"/>
              </w:rPr>
            </w:pPr>
            <w:r w:rsidRPr="00B13F9C">
              <w:rPr>
                <w:color w:val="000000"/>
              </w:rPr>
              <w:t>24</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3,82</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«Мамонтовская»</w:t>
            </w:r>
          </w:p>
        </w:tc>
        <w:tc>
          <w:tcPr>
            <w:tcW w:w="1310" w:type="pct"/>
            <w:vAlign w:val="center"/>
          </w:tcPr>
          <w:p w:rsidR="00826201" w:rsidRPr="00B13F9C" w:rsidRDefault="00826201" w:rsidP="00044CB5">
            <w:pPr>
              <w:ind w:left="-57" w:right="-57"/>
              <w:jc w:val="center"/>
              <w:rPr>
                <w:color w:val="000000"/>
              </w:rPr>
            </w:pPr>
            <w:r w:rsidRPr="00B13F9C">
              <w:rPr>
                <w:color w:val="000000"/>
              </w:rPr>
              <w:t>94,2</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13,93</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2а мкр.</w:t>
            </w:r>
          </w:p>
        </w:tc>
        <w:tc>
          <w:tcPr>
            <w:tcW w:w="1310" w:type="pct"/>
            <w:vAlign w:val="center"/>
          </w:tcPr>
          <w:p w:rsidR="00826201" w:rsidRPr="00B13F9C" w:rsidRDefault="00826201" w:rsidP="00044CB5">
            <w:pPr>
              <w:ind w:left="-57" w:right="-57"/>
              <w:jc w:val="center"/>
              <w:rPr>
                <w:color w:val="000000"/>
              </w:rPr>
            </w:pPr>
            <w:r w:rsidRPr="00B13F9C">
              <w:rPr>
                <w:color w:val="000000"/>
              </w:rPr>
              <w:t>22,15</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3,39</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«Таёжная»</w:t>
            </w:r>
          </w:p>
        </w:tc>
        <w:tc>
          <w:tcPr>
            <w:tcW w:w="1310" w:type="pct"/>
            <w:vAlign w:val="center"/>
          </w:tcPr>
          <w:p w:rsidR="00826201" w:rsidRPr="00B13F9C" w:rsidRDefault="00826201" w:rsidP="00044CB5">
            <w:pPr>
              <w:ind w:left="-57" w:right="-57"/>
              <w:jc w:val="center"/>
              <w:rPr>
                <w:color w:val="000000"/>
              </w:rPr>
            </w:pPr>
            <w:r w:rsidRPr="00B13F9C">
              <w:rPr>
                <w:color w:val="000000"/>
              </w:rPr>
              <w:t>71</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11,09</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Парокотельная установка Южно-Балыкский ГПЗ</w:t>
            </w:r>
          </w:p>
        </w:tc>
        <w:tc>
          <w:tcPr>
            <w:tcW w:w="1310" w:type="pct"/>
            <w:vAlign w:val="center"/>
          </w:tcPr>
          <w:p w:rsidR="00826201" w:rsidRPr="00B13F9C" w:rsidRDefault="00826201" w:rsidP="00044CB5">
            <w:pPr>
              <w:ind w:left="-57" w:right="-57"/>
              <w:jc w:val="center"/>
              <w:rPr>
                <w:color w:val="000000"/>
              </w:rPr>
            </w:pPr>
            <w:r w:rsidRPr="00B13F9C">
              <w:rPr>
                <w:color w:val="000000"/>
              </w:rPr>
              <w:t>40,1</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СОГ</w:t>
            </w:r>
          </w:p>
        </w:tc>
        <w:tc>
          <w:tcPr>
            <w:tcW w:w="1355" w:type="pct"/>
            <w:vAlign w:val="center"/>
          </w:tcPr>
          <w:p w:rsidR="00826201" w:rsidRPr="00B13F9C" w:rsidRDefault="00826201" w:rsidP="00044CB5">
            <w:pPr>
              <w:ind w:left="-57" w:right="-57"/>
              <w:jc w:val="center"/>
              <w:rPr>
                <w:color w:val="000000"/>
              </w:rPr>
            </w:pPr>
            <w:r w:rsidRPr="00B13F9C">
              <w:rPr>
                <w:color w:val="000000"/>
              </w:rPr>
              <w:t>4,45</w:t>
            </w:r>
          </w:p>
        </w:tc>
      </w:tr>
      <w:tr w:rsidR="00826201" w:rsidRPr="00B13F9C" w:rsidTr="00044CB5">
        <w:trPr>
          <w:trHeight w:val="20"/>
          <w:jc w:val="center"/>
        </w:trPr>
        <w:tc>
          <w:tcPr>
            <w:tcW w:w="5000" w:type="pct"/>
            <w:gridSpan w:val="4"/>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b/>
                <w:color w:val="000000"/>
              </w:rPr>
            </w:pPr>
            <w:r w:rsidRPr="00B13F9C">
              <w:rPr>
                <w:b/>
                <w:color w:val="000000"/>
              </w:rPr>
              <w:t>с 2019 г. по 2020 год</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«Центральная»</w:t>
            </w:r>
          </w:p>
        </w:tc>
        <w:tc>
          <w:tcPr>
            <w:tcW w:w="1310" w:type="pct"/>
            <w:vAlign w:val="center"/>
          </w:tcPr>
          <w:p w:rsidR="00826201" w:rsidRPr="00B13F9C" w:rsidRDefault="00826201" w:rsidP="00044CB5">
            <w:pPr>
              <w:ind w:left="-57" w:right="-57"/>
              <w:jc w:val="center"/>
              <w:rPr>
                <w:color w:val="000000"/>
              </w:rPr>
            </w:pPr>
            <w:r w:rsidRPr="00B13F9C">
              <w:rPr>
                <w:color w:val="000000"/>
              </w:rPr>
              <w:t>57</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8,92</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«Пыть-Ях»</w:t>
            </w:r>
          </w:p>
        </w:tc>
        <w:tc>
          <w:tcPr>
            <w:tcW w:w="1310" w:type="pct"/>
            <w:vAlign w:val="center"/>
          </w:tcPr>
          <w:p w:rsidR="00826201" w:rsidRPr="00B13F9C" w:rsidRDefault="00826201" w:rsidP="00044CB5">
            <w:pPr>
              <w:ind w:left="-57" w:right="-57"/>
              <w:jc w:val="center"/>
              <w:rPr>
                <w:color w:val="000000"/>
              </w:rPr>
            </w:pPr>
            <w:r w:rsidRPr="00B13F9C">
              <w:rPr>
                <w:color w:val="000000"/>
              </w:rPr>
              <w:t>44,31</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6,7</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«ДЕ 3 мкр.»</w:t>
            </w:r>
          </w:p>
        </w:tc>
        <w:tc>
          <w:tcPr>
            <w:tcW w:w="1310" w:type="pct"/>
            <w:vAlign w:val="center"/>
          </w:tcPr>
          <w:p w:rsidR="00826201" w:rsidRPr="00B13F9C" w:rsidRDefault="00826201" w:rsidP="00044CB5">
            <w:pPr>
              <w:ind w:left="-57" w:right="-57"/>
              <w:jc w:val="center"/>
              <w:rPr>
                <w:color w:val="000000"/>
              </w:rPr>
            </w:pPr>
            <w:r w:rsidRPr="00B13F9C">
              <w:rPr>
                <w:color w:val="000000"/>
              </w:rPr>
              <w:t>36,36</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5,5</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«Вертолетка»</w:t>
            </w:r>
          </w:p>
        </w:tc>
        <w:tc>
          <w:tcPr>
            <w:tcW w:w="1310" w:type="pct"/>
            <w:vAlign w:val="center"/>
          </w:tcPr>
          <w:p w:rsidR="00826201" w:rsidRPr="00B13F9C" w:rsidRDefault="00826201" w:rsidP="00044CB5">
            <w:pPr>
              <w:ind w:left="-57" w:right="-57"/>
              <w:jc w:val="center"/>
              <w:rPr>
                <w:color w:val="000000"/>
              </w:rPr>
            </w:pPr>
            <w:r w:rsidRPr="00B13F9C">
              <w:rPr>
                <w:color w:val="000000"/>
              </w:rPr>
              <w:t>24</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3,82</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«Мамонтовская»</w:t>
            </w:r>
          </w:p>
        </w:tc>
        <w:tc>
          <w:tcPr>
            <w:tcW w:w="1310" w:type="pct"/>
            <w:vAlign w:val="center"/>
          </w:tcPr>
          <w:p w:rsidR="00826201" w:rsidRPr="00B13F9C" w:rsidRDefault="00826201" w:rsidP="00044CB5">
            <w:pPr>
              <w:ind w:left="-57" w:right="-57"/>
              <w:jc w:val="center"/>
              <w:rPr>
                <w:color w:val="000000"/>
              </w:rPr>
            </w:pPr>
            <w:r w:rsidRPr="00B13F9C">
              <w:rPr>
                <w:color w:val="000000"/>
              </w:rPr>
              <w:t>94,2</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13,93</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2а мкр.</w:t>
            </w:r>
          </w:p>
        </w:tc>
        <w:tc>
          <w:tcPr>
            <w:tcW w:w="1310" w:type="pct"/>
            <w:vAlign w:val="center"/>
          </w:tcPr>
          <w:p w:rsidR="00826201" w:rsidRPr="00B13F9C" w:rsidRDefault="00826201" w:rsidP="00044CB5">
            <w:pPr>
              <w:ind w:left="-57" w:right="-57"/>
              <w:jc w:val="center"/>
              <w:rPr>
                <w:color w:val="000000"/>
              </w:rPr>
            </w:pPr>
            <w:r w:rsidRPr="00B13F9C">
              <w:rPr>
                <w:color w:val="000000"/>
              </w:rPr>
              <w:t>22,14</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3,39</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«Таёжная»</w:t>
            </w:r>
          </w:p>
        </w:tc>
        <w:tc>
          <w:tcPr>
            <w:tcW w:w="1310" w:type="pct"/>
            <w:vAlign w:val="center"/>
          </w:tcPr>
          <w:p w:rsidR="00826201" w:rsidRPr="00B13F9C" w:rsidRDefault="00826201" w:rsidP="00044CB5">
            <w:pPr>
              <w:ind w:left="-57" w:right="-57"/>
              <w:jc w:val="center"/>
              <w:rPr>
                <w:color w:val="000000"/>
              </w:rPr>
            </w:pPr>
            <w:r w:rsidRPr="00B13F9C">
              <w:rPr>
                <w:color w:val="000000"/>
              </w:rPr>
              <w:t>71</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11,09</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Парокотельная установка Южно-Балыкский ГПЗ</w:t>
            </w:r>
          </w:p>
        </w:tc>
        <w:tc>
          <w:tcPr>
            <w:tcW w:w="1310" w:type="pct"/>
            <w:vAlign w:val="center"/>
          </w:tcPr>
          <w:p w:rsidR="00826201" w:rsidRPr="00B13F9C" w:rsidRDefault="00826201" w:rsidP="00044CB5">
            <w:pPr>
              <w:ind w:left="-57" w:right="-57"/>
              <w:jc w:val="center"/>
              <w:rPr>
                <w:color w:val="000000"/>
              </w:rPr>
            </w:pPr>
            <w:r w:rsidRPr="00B13F9C">
              <w:rPr>
                <w:color w:val="000000"/>
              </w:rPr>
              <w:t>40,1</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СОГ</w:t>
            </w:r>
          </w:p>
        </w:tc>
        <w:tc>
          <w:tcPr>
            <w:tcW w:w="1355" w:type="pct"/>
            <w:vAlign w:val="center"/>
          </w:tcPr>
          <w:p w:rsidR="00826201" w:rsidRPr="00B13F9C" w:rsidRDefault="00826201" w:rsidP="00044CB5">
            <w:pPr>
              <w:ind w:left="-57" w:right="-57"/>
              <w:jc w:val="center"/>
              <w:rPr>
                <w:color w:val="000000"/>
              </w:rPr>
            </w:pPr>
            <w:r w:rsidRPr="00B13F9C">
              <w:rPr>
                <w:color w:val="000000"/>
              </w:rPr>
              <w:t>4,45</w:t>
            </w:r>
          </w:p>
        </w:tc>
      </w:tr>
      <w:tr w:rsidR="00826201" w:rsidRPr="00B13F9C" w:rsidTr="00044CB5">
        <w:trPr>
          <w:trHeight w:val="20"/>
          <w:jc w:val="center"/>
        </w:trPr>
        <w:tc>
          <w:tcPr>
            <w:tcW w:w="5000" w:type="pct"/>
            <w:gridSpan w:val="4"/>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b/>
                <w:color w:val="000000"/>
              </w:rPr>
              <w:t>2021 г.</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«Центральная»</w:t>
            </w:r>
          </w:p>
        </w:tc>
        <w:tc>
          <w:tcPr>
            <w:tcW w:w="1310" w:type="pct"/>
            <w:vAlign w:val="center"/>
          </w:tcPr>
          <w:p w:rsidR="00826201" w:rsidRPr="00B13F9C" w:rsidRDefault="00826201" w:rsidP="00044CB5">
            <w:pPr>
              <w:ind w:left="-57" w:right="-57"/>
              <w:jc w:val="center"/>
              <w:rPr>
                <w:color w:val="000000"/>
              </w:rPr>
            </w:pPr>
            <w:r w:rsidRPr="00B13F9C">
              <w:rPr>
                <w:color w:val="000000"/>
              </w:rPr>
              <w:t>57</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8,92</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«Пыть-Ях»</w:t>
            </w:r>
          </w:p>
        </w:tc>
        <w:tc>
          <w:tcPr>
            <w:tcW w:w="1310" w:type="pct"/>
            <w:vAlign w:val="center"/>
          </w:tcPr>
          <w:p w:rsidR="00826201" w:rsidRPr="00B13F9C" w:rsidRDefault="00826201" w:rsidP="00044CB5">
            <w:pPr>
              <w:ind w:left="-57" w:right="-57"/>
              <w:jc w:val="center"/>
              <w:rPr>
                <w:color w:val="000000"/>
              </w:rPr>
            </w:pPr>
            <w:r w:rsidRPr="00B13F9C">
              <w:rPr>
                <w:color w:val="000000"/>
              </w:rPr>
              <w:t>44,31</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6,7</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«ДЕ 3 мкр.»</w:t>
            </w:r>
          </w:p>
        </w:tc>
        <w:tc>
          <w:tcPr>
            <w:tcW w:w="1310" w:type="pct"/>
            <w:vAlign w:val="center"/>
          </w:tcPr>
          <w:p w:rsidR="00826201" w:rsidRPr="00B13F9C" w:rsidRDefault="00826201" w:rsidP="00044CB5">
            <w:pPr>
              <w:ind w:left="-57" w:right="-57"/>
              <w:jc w:val="center"/>
              <w:rPr>
                <w:color w:val="000000"/>
              </w:rPr>
            </w:pPr>
            <w:r w:rsidRPr="00B13F9C">
              <w:rPr>
                <w:color w:val="000000"/>
              </w:rPr>
              <w:t>45</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6,82</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«Вертолетка»</w:t>
            </w:r>
          </w:p>
        </w:tc>
        <w:tc>
          <w:tcPr>
            <w:tcW w:w="1310" w:type="pct"/>
            <w:vAlign w:val="center"/>
          </w:tcPr>
          <w:p w:rsidR="00826201" w:rsidRPr="00B13F9C" w:rsidRDefault="00826201" w:rsidP="00044CB5">
            <w:pPr>
              <w:ind w:left="-57" w:right="-57"/>
              <w:jc w:val="center"/>
              <w:rPr>
                <w:color w:val="000000"/>
              </w:rPr>
            </w:pPr>
            <w:r w:rsidRPr="00B13F9C">
              <w:rPr>
                <w:color w:val="000000"/>
              </w:rPr>
              <w:t>24</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3,82</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«Мамонтовская»</w:t>
            </w:r>
          </w:p>
        </w:tc>
        <w:tc>
          <w:tcPr>
            <w:tcW w:w="1310" w:type="pct"/>
            <w:vAlign w:val="center"/>
          </w:tcPr>
          <w:p w:rsidR="00826201" w:rsidRPr="00B13F9C" w:rsidRDefault="00826201" w:rsidP="00044CB5">
            <w:pPr>
              <w:ind w:left="-57" w:right="-57"/>
              <w:jc w:val="center"/>
              <w:rPr>
                <w:color w:val="000000"/>
              </w:rPr>
            </w:pPr>
            <w:r w:rsidRPr="00B13F9C">
              <w:rPr>
                <w:color w:val="000000"/>
              </w:rPr>
              <w:t>94,2</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13,93</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2а мкр.</w:t>
            </w:r>
          </w:p>
        </w:tc>
        <w:tc>
          <w:tcPr>
            <w:tcW w:w="1310" w:type="pct"/>
            <w:vAlign w:val="center"/>
          </w:tcPr>
          <w:p w:rsidR="00826201" w:rsidRPr="00B13F9C" w:rsidRDefault="00826201" w:rsidP="00044CB5">
            <w:pPr>
              <w:ind w:left="-57" w:right="-57"/>
              <w:jc w:val="center"/>
              <w:rPr>
                <w:color w:val="000000"/>
              </w:rPr>
            </w:pPr>
            <w:r w:rsidRPr="00B13F9C">
              <w:rPr>
                <w:color w:val="000000"/>
              </w:rPr>
              <w:t>30</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4,6</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«Таёжная»</w:t>
            </w:r>
          </w:p>
        </w:tc>
        <w:tc>
          <w:tcPr>
            <w:tcW w:w="1310" w:type="pct"/>
            <w:vAlign w:val="center"/>
          </w:tcPr>
          <w:p w:rsidR="00826201" w:rsidRPr="00B13F9C" w:rsidRDefault="00826201" w:rsidP="00044CB5">
            <w:pPr>
              <w:ind w:left="-57" w:right="-57"/>
              <w:jc w:val="center"/>
              <w:rPr>
                <w:color w:val="000000"/>
              </w:rPr>
            </w:pPr>
            <w:r w:rsidRPr="00B13F9C">
              <w:rPr>
                <w:color w:val="000000"/>
              </w:rPr>
              <w:t>71</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13,31</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Парокотельная установка Южно-Балыкский ГПЗ</w:t>
            </w:r>
          </w:p>
        </w:tc>
        <w:tc>
          <w:tcPr>
            <w:tcW w:w="1310" w:type="pct"/>
            <w:vAlign w:val="center"/>
          </w:tcPr>
          <w:p w:rsidR="00826201" w:rsidRPr="00B13F9C" w:rsidRDefault="00826201" w:rsidP="00044CB5">
            <w:pPr>
              <w:ind w:left="-57" w:right="-57"/>
              <w:jc w:val="center"/>
              <w:rPr>
                <w:color w:val="000000"/>
              </w:rPr>
            </w:pPr>
            <w:r w:rsidRPr="00B13F9C">
              <w:rPr>
                <w:color w:val="000000"/>
              </w:rPr>
              <w:t>40,1</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СОГ</w:t>
            </w:r>
          </w:p>
        </w:tc>
        <w:tc>
          <w:tcPr>
            <w:tcW w:w="1355" w:type="pct"/>
            <w:vAlign w:val="center"/>
          </w:tcPr>
          <w:p w:rsidR="00826201" w:rsidRPr="00B13F9C" w:rsidRDefault="00826201" w:rsidP="00044CB5">
            <w:pPr>
              <w:ind w:left="-57" w:right="-57"/>
              <w:jc w:val="center"/>
              <w:rPr>
                <w:color w:val="000000"/>
              </w:rPr>
            </w:pPr>
            <w:r w:rsidRPr="00B13F9C">
              <w:rPr>
                <w:color w:val="000000"/>
              </w:rPr>
              <w:t>4,45</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«БЭО» промзона «Южная»</w:t>
            </w:r>
          </w:p>
        </w:tc>
        <w:tc>
          <w:tcPr>
            <w:tcW w:w="1310" w:type="pct"/>
            <w:vAlign w:val="center"/>
          </w:tcPr>
          <w:p w:rsidR="00826201" w:rsidRPr="00B13F9C" w:rsidRDefault="00826201" w:rsidP="00044CB5">
            <w:pPr>
              <w:ind w:left="-57" w:right="-57"/>
              <w:jc w:val="center"/>
              <w:rPr>
                <w:color w:val="000000"/>
              </w:rPr>
            </w:pPr>
            <w:r w:rsidRPr="00B13F9C">
              <w:rPr>
                <w:color w:val="000000"/>
              </w:rPr>
              <w:t>6,45</w:t>
            </w:r>
          </w:p>
        </w:tc>
        <w:tc>
          <w:tcPr>
            <w:tcW w:w="1000" w:type="pct"/>
            <w:vAlign w:val="center"/>
          </w:tcPr>
          <w:p w:rsidR="00826201" w:rsidRPr="00B13F9C" w:rsidRDefault="00826201" w:rsidP="00044CB5">
            <w:pPr>
              <w:ind w:left="-57" w:right="-57"/>
              <w:jc w:val="center"/>
              <w:rPr>
                <w:rFonts w:eastAsia="Calibri"/>
                <w:color w:val="000000"/>
                <w:lang w:eastAsia="en-US"/>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0,717</w:t>
            </w:r>
          </w:p>
        </w:tc>
      </w:tr>
      <w:tr w:rsidR="00826201" w:rsidRPr="00B13F9C" w:rsidTr="00044CB5">
        <w:trPr>
          <w:trHeight w:val="20"/>
          <w:jc w:val="center"/>
        </w:trPr>
        <w:tc>
          <w:tcPr>
            <w:tcW w:w="5000" w:type="pct"/>
            <w:gridSpan w:val="4"/>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b/>
                <w:color w:val="000000"/>
              </w:rPr>
              <w:t>с 2022 г. по 2033 г.</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«Центральная»</w:t>
            </w:r>
          </w:p>
        </w:tc>
        <w:tc>
          <w:tcPr>
            <w:tcW w:w="3665" w:type="pct"/>
            <w:gridSpan w:val="3"/>
            <w:vAlign w:val="center"/>
          </w:tcPr>
          <w:p w:rsidR="00826201" w:rsidRPr="00B13F9C" w:rsidRDefault="00826201" w:rsidP="00044CB5">
            <w:pPr>
              <w:ind w:left="-57" w:right="-57"/>
              <w:jc w:val="center"/>
              <w:rPr>
                <w:color w:val="000000"/>
              </w:rPr>
            </w:pPr>
            <w:r w:rsidRPr="00B13F9C">
              <w:rPr>
                <w:color w:val="000000"/>
              </w:rPr>
              <w:t>Вывод из эксплуатации</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«Пыть-Ях»</w:t>
            </w:r>
          </w:p>
        </w:tc>
        <w:tc>
          <w:tcPr>
            <w:tcW w:w="3665" w:type="pct"/>
            <w:gridSpan w:val="3"/>
            <w:vAlign w:val="center"/>
          </w:tcPr>
          <w:p w:rsidR="00826201" w:rsidRPr="00B13F9C" w:rsidRDefault="00826201" w:rsidP="00044CB5">
            <w:pPr>
              <w:ind w:left="-57" w:right="-57"/>
              <w:jc w:val="center"/>
              <w:rPr>
                <w:color w:val="000000"/>
              </w:rPr>
            </w:pPr>
            <w:r w:rsidRPr="00B13F9C">
              <w:rPr>
                <w:color w:val="000000"/>
              </w:rPr>
              <w:t xml:space="preserve">Вывод из эксплуатации, переключение нагрузки на котельную </w:t>
            </w:r>
            <w:r w:rsidRPr="00B13F9C">
              <w:rPr>
                <w:color w:val="000000"/>
              </w:rPr>
              <w:lastRenderedPageBreak/>
              <w:t>«Таежную»</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lastRenderedPageBreak/>
              <w:t>Котельная «ДЕ 3 мкр.»</w:t>
            </w:r>
          </w:p>
        </w:tc>
        <w:tc>
          <w:tcPr>
            <w:tcW w:w="1310" w:type="pct"/>
            <w:vAlign w:val="center"/>
          </w:tcPr>
          <w:p w:rsidR="00826201" w:rsidRPr="00B13F9C" w:rsidRDefault="00826201" w:rsidP="00044CB5">
            <w:pPr>
              <w:ind w:left="-57" w:right="-57"/>
              <w:jc w:val="center"/>
              <w:rPr>
                <w:color w:val="000000"/>
              </w:rPr>
            </w:pPr>
            <w:r w:rsidRPr="00B13F9C">
              <w:rPr>
                <w:color w:val="000000"/>
              </w:rPr>
              <w:t>60</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9,09</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«Вертолетка»</w:t>
            </w:r>
          </w:p>
        </w:tc>
        <w:tc>
          <w:tcPr>
            <w:tcW w:w="3665" w:type="pct"/>
            <w:gridSpan w:val="3"/>
            <w:vAlign w:val="center"/>
          </w:tcPr>
          <w:p w:rsidR="00826201" w:rsidRPr="00B13F9C" w:rsidRDefault="00826201" w:rsidP="00044CB5">
            <w:pPr>
              <w:ind w:left="-57" w:right="-57"/>
              <w:jc w:val="center"/>
              <w:rPr>
                <w:color w:val="000000"/>
              </w:rPr>
            </w:pPr>
            <w:r w:rsidRPr="00B13F9C">
              <w:rPr>
                <w:color w:val="000000"/>
              </w:rPr>
              <w:t>Вывод из эксплуатации</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«Мамонтовская»</w:t>
            </w:r>
          </w:p>
        </w:tc>
        <w:tc>
          <w:tcPr>
            <w:tcW w:w="1310" w:type="pct"/>
            <w:vAlign w:val="center"/>
          </w:tcPr>
          <w:p w:rsidR="00826201" w:rsidRPr="00B13F9C" w:rsidRDefault="00826201" w:rsidP="00044CB5">
            <w:pPr>
              <w:ind w:left="-57" w:right="-57"/>
              <w:jc w:val="center"/>
              <w:rPr>
                <w:color w:val="000000"/>
              </w:rPr>
            </w:pPr>
            <w:r w:rsidRPr="00B13F9C">
              <w:rPr>
                <w:color w:val="000000"/>
              </w:rPr>
              <w:t>94,2</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13,93</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2а мкр.</w:t>
            </w:r>
          </w:p>
        </w:tc>
        <w:tc>
          <w:tcPr>
            <w:tcW w:w="1310" w:type="pct"/>
            <w:vAlign w:val="center"/>
          </w:tcPr>
          <w:p w:rsidR="00826201" w:rsidRPr="00B13F9C" w:rsidRDefault="00826201" w:rsidP="00044CB5">
            <w:pPr>
              <w:ind w:left="-57" w:right="-57"/>
              <w:jc w:val="center"/>
              <w:rPr>
                <w:color w:val="000000"/>
              </w:rPr>
            </w:pPr>
            <w:r w:rsidRPr="00B13F9C">
              <w:rPr>
                <w:color w:val="000000"/>
              </w:rPr>
              <w:t>20</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6,13</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Котельная «Таёжная»</w:t>
            </w:r>
          </w:p>
        </w:tc>
        <w:tc>
          <w:tcPr>
            <w:tcW w:w="1310" w:type="pct"/>
            <w:vAlign w:val="center"/>
          </w:tcPr>
          <w:p w:rsidR="00826201" w:rsidRPr="00B13F9C" w:rsidRDefault="00826201" w:rsidP="00044CB5">
            <w:pPr>
              <w:ind w:left="-57" w:right="-57"/>
              <w:jc w:val="center"/>
              <w:rPr>
                <w:color w:val="000000"/>
              </w:rPr>
            </w:pPr>
            <w:r w:rsidRPr="00B13F9C">
              <w:rPr>
                <w:color w:val="000000"/>
              </w:rPr>
              <w:t>94,3</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14,73</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rPr>
                <w:color w:val="000000"/>
              </w:rPr>
            </w:pPr>
            <w:r w:rsidRPr="00B13F9C">
              <w:rPr>
                <w:color w:val="000000"/>
              </w:rPr>
              <w:t>Парокотельная установка Южно-Балыкский ГПЗ</w:t>
            </w:r>
          </w:p>
        </w:tc>
        <w:tc>
          <w:tcPr>
            <w:tcW w:w="1310" w:type="pct"/>
            <w:vAlign w:val="center"/>
          </w:tcPr>
          <w:p w:rsidR="00826201" w:rsidRPr="00B13F9C" w:rsidRDefault="00826201" w:rsidP="00044CB5">
            <w:pPr>
              <w:ind w:left="-57" w:right="-57"/>
              <w:jc w:val="center"/>
              <w:rPr>
                <w:color w:val="000000"/>
              </w:rPr>
            </w:pPr>
            <w:r w:rsidRPr="00B13F9C">
              <w:rPr>
                <w:color w:val="000000"/>
              </w:rPr>
              <w:t>40,1</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4,45</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pPr>
            <w:r w:rsidRPr="00B13F9C">
              <w:t>Новая блочно-модульная котельная в мкр. №1 «Центральный»</w:t>
            </w:r>
          </w:p>
        </w:tc>
        <w:tc>
          <w:tcPr>
            <w:tcW w:w="1310" w:type="pct"/>
            <w:vAlign w:val="center"/>
          </w:tcPr>
          <w:p w:rsidR="00826201" w:rsidRPr="00B13F9C" w:rsidRDefault="00826201" w:rsidP="00044CB5">
            <w:pPr>
              <w:ind w:left="-57" w:right="-57"/>
              <w:jc w:val="center"/>
              <w:rPr>
                <w:color w:val="000000"/>
              </w:rPr>
            </w:pPr>
            <w:r w:rsidRPr="00B13F9C">
              <w:rPr>
                <w:color w:val="000000"/>
              </w:rPr>
              <w:t>7</w:t>
            </w:r>
          </w:p>
        </w:tc>
        <w:tc>
          <w:tcPr>
            <w:tcW w:w="1000" w:type="pct"/>
            <w:vAlign w:val="center"/>
          </w:tcPr>
          <w:p w:rsidR="00826201" w:rsidRPr="00B13F9C" w:rsidRDefault="00826201" w:rsidP="00044CB5">
            <w:pPr>
              <w:ind w:left="-57" w:right="-57"/>
              <w:jc w:val="center"/>
              <w:rPr>
                <w:color w:val="000000"/>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0,78</w:t>
            </w:r>
          </w:p>
        </w:tc>
      </w:tr>
      <w:tr w:rsidR="00826201" w:rsidRPr="00B13F9C" w:rsidTr="00044CB5">
        <w:trPr>
          <w:trHeight w:val="20"/>
          <w:jc w:val="center"/>
        </w:trPr>
        <w:tc>
          <w:tcPr>
            <w:tcW w:w="1335" w:type="pct"/>
            <w:tcBorders>
              <w:top w:val="single" w:sz="4" w:space="0" w:color="auto"/>
              <w:left w:val="single" w:sz="4" w:space="0" w:color="auto"/>
              <w:bottom w:val="single" w:sz="4" w:space="0" w:color="auto"/>
            </w:tcBorders>
            <w:shd w:val="clear" w:color="auto" w:fill="FFFFFF"/>
            <w:vAlign w:val="center"/>
          </w:tcPr>
          <w:p w:rsidR="00826201" w:rsidRPr="00B13F9C" w:rsidRDefault="00826201" w:rsidP="00044CB5">
            <w:pPr>
              <w:ind w:left="-57" w:right="-57"/>
              <w:jc w:val="center"/>
            </w:pPr>
            <w:r w:rsidRPr="00B13F9C">
              <w:t>Котельная «БЭО»</w:t>
            </w:r>
          </w:p>
        </w:tc>
        <w:tc>
          <w:tcPr>
            <w:tcW w:w="1310" w:type="pct"/>
            <w:vAlign w:val="center"/>
          </w:tcPr>
          <w:p w:rsidR="00826201" w:rsidRPr="00B13F9C" w:rsidRDefault="00826201" w:rsidP="00044CB5">
            <w:pPr>
              <w:ind w:left="-57" w:right="-57"/>
              <w:jc w:val="center"/>
              <w:rPr>
                <w:color w:val="000000"/>
              </w:rPr>
            </w:pPr>
            <w:r w:rsidRPr="00B13F9C">
              <w:rPr>
                <w:color w:val="000000"/>
              </w:rPr>
              <w:t>6,45</w:t>
            </w:r>
          </w:p>
        </w:tc>
        <w:tc>
          <w:tcPr>
            <w:tcW w:w="1000" w:type="pct"/>
            <w:vAlign w:val="center"/>
          </w:tcPr>
          <w:p w:rsidR="00826201" w:rsidRPr="00B13F9C" w:rsidRDefault="00826201" w:rsidP="00044CB5">
            <w:pPr>
              <w:ind w:left="-57" w:right="-57"/>
              <w:jc w:val="center"/>
              <w:rPr>
                <w:rFonts w:eastAsia="Calibri"/>
                <w:color w:val="000000"/>
                <w:lang w:eastAsia="en-US"/>
              </w:rPr>
            </w:pPr>
            <w:r w:rsidRPr="00B13F9C">
              <w:rPr>
                <w:rFonts w:eastAsia="Calibri"/>
                <w:color w:val="000000"/>
                <w:lang w:eastAsia="en-US"/>
              </w:rPr>
              <w:t>газ</w:t>
            </w:r>
          </w:p>
        </w:tc>
        <w:tc>
          <w:tcPr>
            <w:tcW w:w="1355" w:type="pct"/>
            <w:vAlign w:val="center"/>
          </w:tcPr>
          <w:p w:rsidR="00826201" w:rsidRPr="00B13F9C" w:rsidRDefault="00826201" w:rsidP="00044CB5">
            <w:pPr>
              <w:ind w:left="-57" w:right="-57"/>
              <w:jc w:val="center"/>
              <w:rPr>
                <w:color w:val="000000"/>
              </w:rPr>
            </w:pPr>
            <w:r w:rsidRPr="00B13F9C">
              <w:rPr>
                <w:color w:val="000000"/>
              </w:rPr>
              <w:t>0,717</w:t>
            </w:r>
          </w:p>
        </w:tc>
      </w:tr>
      <w:bookmarkEnd w:id="166"/>
    </w:tbl>
    <w:p w:rsidR="00826201" w:rsidRDefault="00826201" w:rsidP="00826201"/>
    <w:p w:rsidR="00826201" w:rsidRPr="00826201" w:rsidRDefault="00826201" w:rsidP="00826201">
      <w:pPr>
        <w:pStyle w:val="20"/>
        <w:spacing w:before="0" w:line="360" w:lineRule="auto"/>
        <w:ind w:firstLine="709"/>
        <w:jc w:val="both"/>
        <w:rPr>
          <w:rFonts w:ascii="Times New Roman" w:hAnsi="Times New Roman" w:cs="Times New Roman"/>
          <w:b w:val="0"/>
          <w:color w:val="000000" w:themeColor="text1"/>
          <w:sz w:val="28"/>
          <w:szCs w:val="28"/>
        </w:rPr>
      </w:pPr>
      <w:bookmarkStart w:id="167" w:name="_Toc524944275"/>
      <w:bookmarkStart w:id="168" w:name="_Toc524944851"/>
      <w:bookmarkStart w:id="169" w:name="_Toc528166530"/>
      <w:bookmarkStart w:id="170" w:name="_Toc530077522"/>
      <w:r>
        <w:rPr>
          <w:rFonts w:ascii="Times New Roman" w:hAnsi="Times New Roman" w:cs="Times New Roman"/>
          <w:b w:val="0"/>
          <w:color w:val="000000" w:themeColor="text1"/>
          <w:sz w:val="28"/>
          <w:szCs w:val="28"/>
        </w:rPr>
        <w:t xml:space="preserve">8.2. </w:t>
      </w:r>
      <w:r w:rsidRPr="00826201">
        <w:rPr>
          <w:rFonts w:ascii="Times New Roman" w:hAnsi="Times New Roman" w:cs="Times New Roman"/>
          <w:b w:val="0"/>
          <w:color w:val="000000" w:themeColor="text1"/>
          <w:sz w:val="28"/>
          <w:szCs w:val="28"/>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67"/>
      <w:bookmarkEnd w:id="168"/>
      <w:bookmarkEnd w:id="169"/>
      <w:bookmarkEnd w:id="170"/>
    </w:p>
    <w:p w:rsidR="00826201" w:rsidRDefault="00826201" w:rsidP="00826201">
      <w:pPr>
        <w:spacing w:line="360" w:lineRule="auto"/>
        <w:ind w:firstLine="709"/>
        <w:jc w:val="both"/>
        <w:rPr>
          <w:color w:val="000000" w:themeColor="text1"/>
          <w:sz w:val="28"/>
          <w:szCs w:val="28"/>
        </w:rPr>
      </w:pPr>
      <w:r w:rsidRPr="00826201">
        <w:rPr>
          <w:color w:val="000000" w:themeColor="text1"/>
          <w:sz w:val="28"/>
          <w:szCs w:val="28"/>
        </w:rPr>
        <w:t>Внедрение данных мероприятий нецелесообразно ввиду высокой стоимости и больших сроков окупаемости.</w:t>
      </w:r>
    </w:p>
    <w:p w:rsidR="00826201" w:rsidRDefault="00826201" w:rsidP="00826201">
      <w:pPr>
        <w:spacing w:line="360" w:lineRule="auto"/>
        <w:ind w:firstLine="709"/>
        <w:jc w:val="both"/>
        <w:rPr>
          <w:color w:val="000000" w:themeColor="text1"/>
          <w:sz w:val="28"/>
          <w:szCs w:val="28"/>
        </w:rPr>
      </w:pPr>
    </w:p>
    <w:p w:rsidR="00826201" w:rsidRDefault="00826201" w:rsidP="00826201">
      <w:pPr>
        <w:pStyle w:val="14"/>
        <w:spacing w:line="360" w:lineRule="auto"/>
        <w:jc w:val="left"/>
        <w:rPr>
          <w:rFonts w:ascii="Times New Roman" w:hAnsi="Times New Roman"/>
          <w:b w:val="0"/>
          <w:color w:val="000000" w:themeColor="text1"/>
          <w:sz w:val="28"/>
          <w:szCs w:val="28"/>
          <w:lang w:val="ru-RU"/>
        </w:rPr>
      </w:pPr>
      <w:r w:rsidRPr="00826201">
        <w:rPr>
          <w:rFonts w:ascii="Times New Roman" w:hAnsi="Times New Roman"/>
          <w:b w:val="0"/>
          <w:color w:val="000000" w:themeColor="text1"/>
          <w:sz w:val="28"/>
          <w:szCs w:val="28"/>
        </w:rPr>
        <w:t>РАЗДЕЛ 9. ИНВЕСТИЦИИ В СТРОИТЕЛЬСТВО, РЕКОНСТРУКЦИЮ И ТЕХНИЧЕСКОЕ ПЕРЕВООРУЖЕНИЕ</w:t>
      </w:r>
    </w:p>
    <w:p w:rsidR="00826201" w:rsidRPr="00826201" w:rsidRDefault="00826201" w:rsidP="00826201"/>
    <w:p w:rsidR="00826201" w:rsidRPr="00826201" w:rsidRDefault="00826201" w:rsidP="00826201">
      <w:pPr>
        <w:pStyle w:val="20"/>
        <w:spacing w:before="0" w:line="360" w:lineRule="auto"/>
        <w:ind w:firstLine="709"/>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 xml:space="preserve">9.1. </w:t>
      </w:r>
      <w:r w:rsidRPr="00826201">
        <w:rPr>
          <w:rFonts w:ascii="Times New Roman" w:hAnsi="Times New Roman" w:cs="Times New Roman"/>
          <w:b w:val="0"/>
          <w:color w:val="000000" w:themeColor="text1"/>
          <w:sz w:val="28"/>
          <w:szCs w:val="28"/>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826201" w:rsidRPr="00826201" w:rsidRDefault="00826201" w:rsidP="00826201">
      <w:pPr>
        <w:spacing w:line="360" w:lineRule="auto"/>
        <w:ind w:firstLine="709"/>
        <w:jc w:val="both"/>
        <w:rPr>
          <w:color w:val="000000" w:themeColor="text1"/>
          <w:sz w:val="28"/>
          <w:szCs w:val="28"/>
        </w:rPr>
      </w:pPr>
      <w:r w:rsidRPr="00826201">
        <w:rPr>
          <w:color w:val="000000" w:themeColor="text1"/>
          <w:sz w:val="28"/>
          <w:szCs w:val="28"/>
        </w:rPr>
        <w:t>Раздел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разработана в соответствии с требованиями п.48 Постановления Правительства РФ от 22.02.2012 года № 154 «О требованиях к схемам теплоснабжения, порядку их разработки и утверждения».</w:t>
      </w:r>
    </w:p>
    <w:p w:rsidR="00826201" w:rsidRPr="00826201" w:rsidRDefault="00826201" w:rsidP="00826201">
      <w:pPr>
        <w:spacing w:line="360" w:lineRule="auto"/>
        <w:ind w:firstLine="851"/>
        <w:jc w:val="both"/>
        <w:rPr>
          <w:color w:val="000000" w:themeColor="text1"/>
          <w:sz w:val="28"/>
          <w:szCs w:val="28"/>
        </w:rPr>
      </w:pPr>
      <w:r w:rsidRPr="00826201">
        <w:rPr>
          <w:color w:val="000000" w:themeColor="text1"/>
          <w:sz w:val="28"/>
          <w:szCs w:val="28"/>
        </w:rPr>
        <w:lastRenderedPageBreak/>
        <w:t>В расчётах объёмов капитальных вложений в модернизацию объектов централизованных систем теплоснабжения учтены:</w:t>
      </w:r>
    </w:p>
    <w:p w:rsidR="00826201" w:rsidRPr="00826201" w:rsidRDefault="00826201" w:rsidP="00826201">
      <w:pPr>
        <w:spacing w:line="360" w:lineRule="auto"/>
        <w:ind w:firstLine="851"/>
        <w:jc w:val="both"/>
        <w:rPr>
          <w:color w:val="000000" w:themeColor="text1"/>
          <w:sz w:val="28"/>
          <w:szCs w:val="28"/>
        </w:rPr>
      </w:pPr>
      <w:r w:rsidRPr="00826201">
        <w:rPr>
          <w:color w:val="000000" w:themeColor="text1"/>
          <w:sz w:val="28"/>
          <w:szCs w:val="28"/>
        </w:rPr>
        <w:t>•</w:t>
      </w:r>
      <w:r w:rsidRPr="00826201">
        <w:rPr>
          <w:color w:val="000000" w:themeColor="text1"/>
          <w:sz w:val="28"/>
          <w:szCs w:val="28"/>
        </w:rPr>
        <w:tab/>
        <w:t>стоимость доставки;</w:t>
      </w:r>
    </w:p>
    <w:p w:rsidR="00826201" w:rsidRPr="00826201" w:rsidRDefault="00826201" w:rsidP="00826201">
      <w:pPr>
        <w:spacing w:line="360" w:lineRule="auto"/>
        <w:ind w:firstLine="851"/>
        <w:jc w:val="both"/>
        <w:rPr>
          <w:color w:val="000000" w:themeColor="text1"/>
          <w:sz w:val="28"/>
          <w:szCs w:val="28"/>
        </w:rPr>
      </w:pPr>
      <w:r w:rsidRPr="00826201">
        <w:rPr>
          <w:color w:val="000000" w:themeColor="text1"/>
          <w:sz w:val="28"/>
          <w:szCs w:val="28"/>
        </w:rPr>
        <w:t>•</w:t>
      </w:r>
      <w:r w:rsidRPr="00826201">
        <w:rPr>
          <w:color w:val="000000" w:themeColor="text1"/>
          <w:sz w:val="28"/>
          <w:szCs w:val="28"/>
        </w:rPr>
        <w:tab/>
        <w:t>стоимость строительно-монтажных работ (СМР);</w:t>
      </w:r>
    </w:p>
    <w:p w:rsidR="00826201" w:rsidRPr="00826201" w:rsidRDefault="00826201" w:rsidP="00826201">
      <w:pPr>
        <w:spacing w:line="360" w:lineRule="auto"/>
        <w:ind w:firstLine="851"/>
        <w:jc w:val="both"/>
        <w:rPr>
          <w:color w:val="000000" w:themeColor="text1"/>
          <w:sz w:val="28"/>
          <w:szCs w:val="28"/>
        </w:rPr>
      </w:pPr>
      <w:r w:rsidRPr="00826201">
        <w:rPr>
          <w:color w:val="000000" w:themeColor="text1"/>
          <w:sz w:val="28"/>
          <w:szCs w:val="28"/>
        </w:rPr>
        <w:t>•</w:t>
      </w:r>
      <w:r w:rsidRPr="00826201">
        <w:rPr>
          <w:color w:val="000000" w:themeColor="text1"/>
          <w:sz w:val="28"/>
          <w:szCs w:val="28"/>
        </w:rPr>
        <w:tab/>
        <w:t>стоимость работ по шеф - монтажу;</w:t>
      </w:r>
    </w:p>
    <w:p w:rsidR="00826201" w:rsidRPr="00826201" w:rsidRDefault="00826201" w:rsidP="00826201">
      <w:pPr>
        <w:spacing w:line="360" w:lineRule="auto"/>
        <w:ind w:firstLine="851"/>
        <w:jc w:val="both"/>
        <w:rPr>
          <w:color w:val="000000" w:themeColor="text1"/>
          <w:sz w:val="28"/>
          <w:szCs w:val="28"/>
        </w:rPr>
      </w:pPr>
      <w:r w:rsidRPr="00826201">
        <w:rPr>
          <w:color w:val="000000" w:themeColor="text1"/>
          <w:sz w:val="28"/>
          <w:szCs w:val="28"/>
        </w:rPr>
        <w:t>•</w:t>
      </w:r>
      <w:r w:rsidRPr="00826201">
        <w:rPr>
          <w:color w:val="000000" w:themeColor="text1"/>
          <w:sz w:val="28"/>
          <w:szCs w:val="28"/>
        </w:rPr>
        <w:tab/>
        <w:t>стоимость пуско-наладочных работ (ПНР).</w:t>
      </w:r>
    </w:p>
    <w:p w:rsidR="00826201" w:rsidRPr="00826201" w:rsidRDefault="00826201" w:rsidP="00826201">
      <w:pPr>
        <w:spacing w:line="360" w:lineRule="auto"/>
        <w:ind w:firstLine="851"/>
        <w:jc w:val="both"/>
        <w:rPr>
          <w:color w:val="000000" w:themeColor="text1"/>
          <w:sz w:val="28"/>
          <w:szCs w:val="28"/>
        </w:rPr>
      </w:pPr>
      <w:r w:rsidRPr="00826201">
        <w:rPr>
          <w:color w:val="000000" w:themeColor="text1"/>
          <w:sz w:val="28"/>
          <w:szCs w:val="28"/>
        </w:rPr>
        <w:t>В связи с отсутствием информации по комплексной застройки по ул. Новая, расчет по новой котельной не произведен.</w:t>
      </w:r>
    </w:p>
    <w:p w:rsidR="00826201" w:rsidRPr="00826201" w:rsidRDefault="00826201" w:rsidP="00826201">
      <w:pPr>
        <w:spacing w:line="360" w:lineRule="auto"/>
        <w:ind w:firstLine="851"/>
        <w:jc w:val="both"/>
        <w:rPr>
          <w:color w:val="000000" w:themeColor="text1"/>
          <w:sz w:val="28"/>
          <w:szCs w:val="28"/>
        </w:rPr>
      </w:pPr>
      <w:r w:rsidRPr="00826201">
        <w:rPr>
          <w:color w:val="000000" w:themeColor="text1"/>
          <w:sz w:val="28"/>
          <w:szCs w:val="28"/>
        </w:rPr>
        <w:t xml:space="preserve">Для расчета инвестиций на каждый год применяются индексы-дефляторы, представленные в таблице 31, согласно данным Министерства экономического развития Российской Федерации. </w:t>
      </w:r>
    </w:p>
    <w:p w:rsidR="00826201" w:rsidRPr="00826201" w:rsidRDefault="00826201" w:rsidP="00826201">
      <w:pPr>
        <w:spacing w:line="360" w:lineRule="auto"/>
        <w:ind w:firstLine="851"/>
        <w:jc w:val="both"/>
        <w:rPr>
          <w:color w:val="000000" w:themeColor="text1"/>
          <w:sz w:val="28"/>
          <w:szCs w:val="28"/>
        </w:rPr>
      </w:pPr>
      <w:r w:rsidRPr="00826201">
        <w:rPr>
          <w:color w:val="000000" w:themeColor="text1"/>
          <w:sz w:val="28"/>
          <w:szCs w:val="28"/>
        </w:rPr>
        <w:t>В таблице 32 представлена оценка величины необходимых капитальных вложений в строительство и реконструкцию объектов централизованной системы теплоснабжения.</w:t>
      </w:r>
    </w:p>
    <w:p w:rsidR="00826201" w:rsidRPr="00826201" w:rsidRDefault="00826201" w:rsidP="00826201">
      <w:pPr>
        <w:keepNext/>
        <w:spacing w:line="360" w:lineRule="auto"/>
        <w:ind w:firstLine="851"/>
        <w:jc w:val="both"/>
        <w:rPr>
          <w:bCs/>
          <w:color w:val="000000" w:themeColor="text1"/>
          <w:sz w:val="28"/>
          <w:szCs w:val="28"/>
        </w:rPr>
      </w:pPr>
      <w:r w:rsidRPr="00826201">
        <w:rPr>
          <w:bCs/>
          <w:color w:val="000000" w:themeColor="text1"/>
          <w:sz w:val="28"/>
          <w:szCs w:val="28"/>
        </w:rPr>
        <w:t xml:space="preserve">Таблица </w:t>
      </w:r>
      <w:r w:rsidRPr="00826201">
        <w:rPr>
          <w:bCs/>
          <w:color w:val="000000" w:themeColor="text1"/>
          <w:sz w:val="28"/>
          <w:szCs w:val="28"/>
        </w:rPr>
        <w:fldChar w:fldCharType="begin"/>
      </w:r>
      <w:r w:rsidRPr="00826201">
        <w:rPr>
          <w:bCs/>
          <w:color w:val="000000" w:themeColor="text1"/>
          <w:sz w:val="28"/>
          <w:szCs w:val="28"/>
        </w:rPr>
        <w:instrText xml:space="preserve"> SEQ Таблица \* ARABIC </w:instrText>
      </w:r>
      <w:r w:rsidRPr="00826201">
        <w:rPr>
          <w:bCs/>
          <w:color w:val="000000" w:themeColor="text1"/>
          <w:sz w:val="28"/>
          <w:szCs w:val="28"/>
        </w:rPr>
        <w:fldChar w:fldCharType="separate"/>
      </w:r>
      <w:r w:rsidR="005B529D">
        <w:rPr>
          <w:bCs/>
          <w:noProof/>
          <w:color w:val="000000" w:themeColor="text1"/>
          <w:sz w:val="28"/>
          <w:szCs w:val="28"/>
        </w:rPr>
        <w:t>32</w:t>
      </w:r>
      <w:r w:rsidRPr="00826201">
        <w:rPr>
          <w:bCs/>
          <w:color w:val="000000" w:themeColor="text1"/>
          <w:sz w:val="28"/>
          <w:szCs w:val="28"/>
        </w:rPr>
        <w:fldChar w:fldCharType="end"/>
      </w:r>
      <w:r w:rsidRPr="00826201">
        <w:rPr>
          <w:bCs/>
          <w:color w:val="000000" w:themeColor="text1"/>
          <w:sz w:val="28"/>
          <w:szCs w:val="28"/>
        </w:rPr>
        <w:t>. Прогноз индексов-дефляторов до 2030 года (в %, за год к предыдущему году)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763"/>
        <w:gridCol w:w="764"/>
        <w:gridCol w:w="764"/>
        <w:gridCol w:w="764"/>
        <w:gridCol w:w="764"/>
        <w:gridCol w:w="764"/>
        <w:gridCol w:w="779"/>
        <w:gridCol w:w="844"/>
        <w:gridCol w:w="833"/>
        <w:gridCol w:w="1300"/>
      </w:tblGrid>
      <w:tr w:rsidR="00826201" w:rsidRPr="00CE6B5B" w:rsidTr="00044CB5">
        <w:trPr>
          <w:trHeight w:val="629"/>
          <w:jc w:val="center"/>
        </w:trPr>
        <w:tc>
          <w:tcPr>
            <w:tcW w:w="644" w:type="pct"/>
            <w:shd w:val="clear" w:color="auto" w:fill="D9D9D9"/>
            <w:vAlign w:val="center"/>
          </w:tcPr>
          <w:p w:rsidR="00826201" w:rsidRPr="00CE6B5B" w:rsidRDefault="00826201" w:rsidP="00044CB5">
            <w:pPr>
              <w:keepNext/>
              <w:tabs>
                <w:tab w:val="left" w:pos="1985"/>
              </w:tabs>
              <w:ind w:left="-57" w:right="-57"/>
              <w:jc w:val="center"/>
              <w:rPr>
                <w:rFonts w:eastAsia="Calibri"/>
                <w:b/>
                <w:lang w:eastAsia="en-US"/>
              </w:rPr>
            </w:pPr>
            <w:r w:rsidRPr="00CE6B5B">
              <w:rPr>
                <w:rFonts w:eastAsia="Calibri"/>
                <w:b/>
                <w:lang w:eastAsia="en-US"/>
              </w:rPr>
              <w:t>Год</w:t>
            </w:r>
          </w:p>
        </w:tc>
        <w:tc>
          <w:tcPr>
            <w:tcW w:w="399" w:type="pct"/>
            <w:shd w:val="clear" w:color="auto" w:fill="D9D9D9"/>
            <w:vAlign w:val="center"/>
          </w:tcPr>
          <w:p w:rsidR="00826201" w:rsidRPr="00CE6B5B" w:rsidRDefault="00826201" w:rsidP="00044CB5">
            <w:pPr>
              <w:keepNext/>
              <w:tabs>
                <w:tab w:val="left" w:pos="1985"/>
              </w:tabs>
              <w:ind w:left="-57" w:right="-57"/>
              <w:jc w:val="center"/>
              <w:rPr>
                <w:rFonts w:eastAsia="Calibri"/>
                <w:b/>
                <w:lang w:eastAsia="en-US"/>
              </w:rPr>
            </w:pPr>
            <w:r w:rsidRPr="00CE6B5B">
              <w:rPr>
                <w:rFonts w:eastAsia="Calibri"/>
                <w:b/>
                <w:lang w:eastAsia="en-US"/>
              </w:rPr>
              <w:t>2017</w:t>
            </w:r>
          </w:p>
        </w:tc>
        <w:tc>
          <w:tcPr>
            <w:tcW w:w="399" w:type="pct"/>
            <w:shd w:val="clear" w:color="auto" w:fill="D9D9D9"/>
            <w:vAlign w:val="center"/>
          </w:tcPr>
          <w:p w:rsidR="00826201" w:rsidRPr="00CE6B5B" w:rsidRDefault="00826201" w:rsidP="00044CB5">
            <w:pPr>
              <w:keepNext/>
              <w:tabs>
                <w:tab w:val="left" w:pos="1985"/>
              </w:tabs>
              <w:ind w:left="-57" w:right="-57"/>
              <w:jc w:val="center"/>
              <w:rPr>
                <w:rFonts w:eastAsia="Calibri"/>
                <w:b/>
                <w:lang w:eastAsia="en-US"/>
              </w:rPr>
            </w:pPr>
            <w:r w:rsidRPr="00CE6B5B">
              <w:rPr>
                <w:rFonts w:eastAsia="Calibri"/>
                <w:b/>
                <w:lang w:eastAsia="en-US"/>
              </w:rPr>
              <w:t>2018</w:t>
            </w:r>
          </w:p>
        </w:tc>
        <w:tc>
          <w:tcPr>
            <w:tcW w:w="399" w:type="pct"/>
            <w:shd w:val="clear" w:color="auto" w:fill="D9D9D9"/>
            <w:vAlign w:val="center"/>
          </w:tcPr>
          <w:p w:rsidR="00826201" w:rsidRPr="00CE6B5B" w:rsidRDefault="00826201" w:rsidP="00044CB5">
            <w:pPr>
              <w:keepNext/>
              <w:tabs>
                <w:tab w:val="left" w:pos="1985"/>
              </w:tabs>
              <w:ind w:left="-57" w:right="-57"/>
              <w:jc w:val="center"/>
              <w:rPr>
                <w:rFonts w:eastAsia="Calibri"/>
                <w:b/>
                <w:lang w:eastAsia="en-US"/>
              </w:rPr>
            </w:pPr>
            <w:r w:rsidRPr="00CE6B5B">
              <w:rPr>
                <w:rFonts w:eastAsia="Calibri"/>
                <w:b/>
                <w:lang w:eastAsia="en-US"/>
              </w:rPr>
              <w:t>2019</w:t>
            </w:r>
          </w:p>
        </w:tc>
        <w:tc>
          <w:tcPr>
            <w:tcW w:w="399" w:type="pct"/>
            <w:shd w:val="clear" w:color="auto" w:fill="D9D9D9"/>
            <w:vAlign w:val="center"/>
          </w:tcPr>
          <w:p w:rsidR="00826201" w:rsidRPr="00CE6B5B" w:rsidRDefault="00826201" w:rsidP="00044CB5">
            <w:pPr>
              <w:keepNext/>
              <w:tabs>
                <w:tab w:val="left" w:pos="1985"/>
              </w:tabs>
              <w:ind w:left="-57" w:right="-57"/>
              <w:jc w:val="center"/>
              <w:rPr>
                <w:rFonts w:eastAsia="Calibri"/>
                <w:b/>
                <w:lang w:eastAsia="en-US"/>
              </w:rPr>
            </w:pPr>
            <w:r w:rsidRPr="00CE6B5B">
              <w:rPr>
                <w:rFonts w:eastAsia="Calibri"/>
                <w:b/>
                <w:lang w:eastAsia="en-US"/>
              </w:rPr>
              <w:t>2020</w:t>
            </w:r>
          </w:p>
        </w:tc>
        <w:tc>
          <w:tcPr>
            <w:tcW w:w="399" w:type="pct"/>
            <w:shd w:val="clear" w:color="auto" w:fill="D9D9D9"/>
            <w:vAlign w:val="center"/>
          </w:tcPr>
          <w:p w:rsidR="00826201" w:rsidRPr="00CE6B5B" w:rsidRDefault="00826201" w:rsidP="00044CB5">
            <w:pPr>
              <w:keepNext/>
              <w:tabs>
                <w:tab w:val="left" w:pos="1985"/>
              </w:tabs>
              <w:ind w:left="-57" w:right="-57"/>
              <w:jc w:val="center"/>
              <w:rPr>
                <w:rFonts w:eastAsia="Calibri"/>
                <w:b/>
                <w:lang w:eastAsia="en-US"/>
              </w:rPr>
            </w:pPr>
            <w:r w:rsidRPr="00CE6B5B">
              <w:rPr>
                <w:rFonts w:eastAsia="Calibri"/>
                <w:b/>
                <w:lang w:eastAsia="en-US"/>
              </w:rPr>
              <w:t>2021</w:t>
            </w:r>
          </w:p>
        </w:tc>
        <w:tc>
          <w:tcPr>
            <w:tcW w:w="399" w:type="pct"/>
            <w:shd w:val="clear" w:color="auto" w:fill="D9D9D9"/>
            <w:vAlign w:val="center"/>
          </w:tcPr>
          <w:p w:rsidR="00826201" w:rsidRPr="00CE6B5B" w:rsidRDefault="00826201" w:rsidP="00044CB5">
            <w:pPr>
              <w:keepNext/>
              <w:tabs>
                <w:tab w:val="left" w:pos="1985"/>
              </w:tabs>
              <w:ind w:left="-57" w:right="-57"/>
              <w:jc w:val="center"/>
              <w:rPr>
                <w:rFonts w:eastAsia="Calibri"/>
                <w:b/>
                <w:lang w:eastAsia="en-US"/>
              </w:rPr>
            </w:pPr>
            <w:r w:rsidRPr="00CE6B5B">
              <w:rPr>
                <w:rFonts w:eastAsia="Calibri"/>
                <w:b/>
                <w:lang w:eastAsia="en-US"/>
              </w:rPr>
              <w:t>2022</w:t>
            </w:r>
          </w:p>
        </w:tc>
        <w:tc>
          <w:tcPr>
            <w:tcW w:w="407" w:type="pct"/>
            <w:shd w:val="clear" w:color="auto" w:fill="D9D9D9"/>
            <w:vAlign w:val="center"/>
          </w:tcPr>
          <w:p w:rsidR="00826201" w:rsidRPr="00CE6B5B" w:rsidRDefault="00826201" w:rsidP="00044CB5">
            <w:pPr>
              <w:keepNext/>
              <w:tabs>
                <w:tab w:val="left" w:pos="1985"/>
              </w:tabs>
              <w:ind w:left="-57" w:right="-57"/>
              <w:jc w:val="center"/>
              <w:rPr>
                <w:rFonts w:eastAsia="Calibri"/>
                <w:b/>
                <w:lang w:eastAsia="en-US"/>
              </w:rPr>
            </w:pPr>
            <w:r w:rsidRPr="00CE6B5B">
              <w:rPr>
                <w:rFonts w:eastAsia="Calibri"/>
                <w:b/>
                <w:lang w:eastAsia="en-US"/>
              </w:rPr>
              <w:t>2023</w:t>
            </w:r>
          </w:p>
        </w:tc>
        <w:tc>
          <w:tcPr>
            <w:tcW w:w="441" w:type="pct"/>
            <w:shd w:val="clear" w:color="auto" w:fill="D9D9D9"/>
            <w:vAlign w:val="center"/>
          </w:tcPr>
          <w:p w:rsidR="00826201" w:rsidRPr="00CE6B5B" w:rsidRDefault="00826201" w:rsidP="00044CB5">
            <w:pPr>
              <w:keepNext/>
              <w:tabs>
                <w:tab w:val="left" w:pos="1985"/>
              </w:tabs>
              <w:ind w:left="-57" w:right="-57"/>
              <w:jc w:val="center"/>
              <w:rPr>
                <w:rFonts w:eastAsia="Calibri"/>
                <w:b/>
                <w:lang w:eastAsia="en-US"/>
              </w:rPr>
            </w:pPr>
            <w:r w:rsidRPr="00CE6B5B">
              <w:rPr>
                <w:rFonts w:eastAsia="Calibri"/>
                <w:b/>
                <w:lang w:eastAsia="en-US"/>
              </w:rPr>
              <w:t>2024</w:t>
            </w:r>
          </w:p>
        </w:tc>
        <w:tc>
          <w:tcPr>
            <w:tcW w:w="435" w:type="pct"/>
            <w:shd w:val="clear" w:color="auto" w:fill="D9D9D9"/>
            <w:vAlign w:val="center"/>
          </w:tcPr>
          <w:p w:rsidR="00826201" w:rsidRPr="00CE6B5B" w:rsidRDefault="00826201" w:rsidP="00044CB5">
            <w:pPr>
              <w:keepNext/>
              <w:tabs>
                <w:tab w:val="left" w:pos="1985"/>
              </w:tabs>
              <w:ind w:left="-57" w:right="-57"/>
              <w:jc w:val="center"/>
              <w:rPr>
                <w:rFonts w:eastAsia="Calibri"/>
                <w:b/>
                <w:lang w:eastAsia="en-US"/>
              </w:rPr>
            </w:pPr>
            <w:r w:rsidRPr="00CE6B5B">
              <w:rPr>
                <w:rFonts w:eastAsia="Calibri"/>
                <w:b/>
                <w:lang w:eastAsia="en-US"/>
              </w:rPr>
              <w:t>2025</w:t>
            </w:r>
          </w:p>
        </w:tc>
        <w:tc>
          <w:tcPr>
            <w:tcW w:w="681" w:type="pct"/>
            <w:shd w:val="clear" w:color="auto" w:fill="D9D9D9"/>
            <w:vAlign w:val="center"/>
          </w:tcPr>
          <w:p w:rsidR="00826201" w:rsidRPr="00CE6B5B" w:rsidRDefault="00826201" w:rsidP="00044CB5">
            <w:pPr>
              <w:keepNext/>
              <w:tabs>
                <w:tab w:val="left" w:pos="1985"/>
              </w:tabs>
              <w:ind w:left="-57" w:right="-57"/>
              <w:jc w:val="center"/>
              <w:rPr>
                <w:rFonts w:eastAsia="Calibri"/>
                <w:b/>
                <w:lang w:eastAsia="en-US"/>
              </w:rPr>
            </w:pPr>
            <w:r w:rsidRPr="00CE6B5B">
              <w:rPr>
                <w:rFonts w:eastAsia="Calibri"/>
                <w:b/>
                <w:lang w:eastAsia="en-US"/>
              </w:rPr>
              <w:t>2026-2031</w:t>
            </w:r>
          </w:p>
        </w:tc>
      </w:tr>
      <w:tr w:rsidR="00826201" w:rsidRPr="00CE6B5B" w:rsidTr="00044CB5">
        <w:trPr>
          <w:jc w:val="center"/>
        </w:trPr>
        <w:tc>
          <w:tcPr>
            <w:tcW w:w="644" w:type="pct"/>
            <w:shd w:val="clear" w:color="auto" w:fill="auto"/>
            <w:vAlign w:val="center"/>
          </w:tcPr>
          <w:p w:rsidR="00826201" w:rsidRPr="00CE6B5B" w:rsidRDefault="00826201" w:rsidP="00044CB5">
            <w:pPr>
              <w:keepNext/>
              <w:tabs>
                <w:tab w:val="left" w:pos="1985"/>
              </w:tabs>
              <w:ind w:left="-57" w:right="-57"/>
              <w:jc w:val="center"/>
              <w:rPr>
                <w:rFonts w:eastAsia="Calibri"/>
                <w:lang w:eastAsia="en-US"/>
              </w:rPr>
            </w:pPr>
            <w:r w:rsidRPr="00CE6B5B">
              <w:rPr>
                <w:rFonts w:eastAsia="Calibri"/>
                <w:lang w:eastAsia="en-US"/>
              </w:rPr>
              <w:t>Индекс-дефлятор</w:t>
            </w:r>
          </w:p>
        </w:tc>
        <w:tc>
          <w:tcPr>
            <w:tcW w:w="399" w:type="pct"/>
            <w:vAlign w:val="center"/>
          </w:tcPr>
          <w:p w:rsidR="00826201" w:rsidRPr="00CE6B5B" w:rsidRDefault="00826201" w:rsidP="00044CB5">
            <w:pPr>
              <w:ind w:left="-57" w:right="-57"/>
              <w:jc w:val="center"/>
            </w:pPr>
            <w:r w:rsidRPr="00CE6B5B">
              <w:t>108,6</w:t>
            </w:r>
          </w:p>
        </w:tc>
        <w:tc>
          <w:tcPr>
            <w:tcW w:w="399" w:type="pct"/>
            <w:vAlign w:val="center"/>
          </w:tcPr>
          <w:p w:rsidR="00826201" w:rsidRPr="00CE6B5B" w:rsidRDefault="00826201" w:rsidP="00044CB5">
            <w:pPr>
              <w:ind w:left="-57" w:right="-57"/>
              <w:jc w:val="center"/>
            </w:pPr>
            <w:r w:rsidRPr="00CE6B5B">
              <w:t>107,8</w:t>
            </w:r>
          </w:p>
        </w:tc>
        <w:tc>
          <w:tcPr>
            <w:tcW w:w="399" w:type="pct"/>
            <w:vAlign w:val="center"/>
          </w:tcPr>
          <w:p w:rsidR="00826201" w:rsidRPr="00CE6B5B" w:rsidRDefault="00826201" w:rsidP="00044CB5">
            <w:pPr>
              <w:ind w:left="-57" w:right="-57"/>
              <w:jc w:val="center"/>
            </w:pPr>
            <w:r w:rsidRPr="00CE6B5B">
              <w:t>107,3</w:t>
            </w:r>
          </w:p>
        </w:tc>
        <w:tc>
          <w:tcPr>
            <w:tcW w:w="399" w:type="pct"/>
            <w:vAlign w:val="center"/>
          </w:tcPr>
          <w:p w:rsidR="00826201" w:rsidRPr="00CE6B5B" w:rsidRDefault="00826201" w:rsidP="00044CB5">
            <w:pPr>
              <w:ind w:left="-57" w:right="-57"/>
              <w:jc w:val="center"/>
            </w:pPr>
            <w:r w:rsidRPr="00CE6B5B">
              <w:t>105,1</w:t>
            </w:r>
          </w:p>
        </w:tc>
        <w:tc>
          <w:tcPr>
            <w:tcW w:w="399" w:type="pct"/>
            <w:vAlign w:val="center"/>
          </w:tcPr>
          <w:p w:rsidR="00826201" w:rsidRPr="00CE6B5B" w:rsidRDefault="00826201" w:rsidP="00044CB5">
            <w:pPr>
              <w:ind w:left="-57" w:right="-57"/>
              <w:jc w:val="center"/>
            </w:pPr>
            <w:r w:rsidRPr="00CE6B5B">
              <w:t>105,9</w:t>
            </w:r>
          </w:p>
        </w:tc>
        <w:tc>
          <w:tcPr>
            <w:tcW w:w="399" w:type="pct"/>
            <w:vAlign w:val="center"/>
          </w:tcPr>
          <w:p w:rsidR="00826201" w:rsidRPr="00CE6B5B" w:rsidRDefault="00826201" w:rsidP="00044CB5">
            <w:pPr>
              <w:ind w:left="-57" w:right="-57"/>
              <w:jc w:val="center"/>
            </w:pPr>
            <w:r w:rsidRPr="00CE6B5B">
              <w:t>105,9</w:t>
            </w:r>
          </w:p>
        </w:tc>
        <w:tc>
          <w:tcPr>
            <w:tcW w:w="407" w:type="pct"/>
            <w:vAlign w:val="center"/>
          </w:tcPr>
          <w:p w:rsidR="00826201" w:rsidRPr="00CE6B5B" w:rsidRDefault="00826201" w:rsidP="00044CB5">
            <w:pPr>
              <w:ind w:left="-57" w:right="-57"/>
              <w:jc w:val="center"/>
            </w:pPr>
            <w:r w:rsidRPr="00CE6B5B">
              <w:t>105,9</w:t>
            </w:r>
          </w:p>
        </w:tc>
        <w:tc>
          <w:tcPr>
            <w:tcW w:w="441" w:type="pct"/>
            <w:vAlign w:val="center"/>
          </w:tcPr>
          <w:p w:rsidR="00826201" w:rsidRPr="00CE6B5B" w:rsidRDefault="00826201" w:rsidP="00044CB5">
            <w:pPr>
              <w:ind w:left="-57" w:right="-57"/>
              <w:jc w:val="center"/>
            </w:pPr>
            <w:r w:rsidRPr="00CE6B5B">
              <w:t>105,9</w:t>
            </w:r>
          </w:p>
        </w:tc>
        <w:tc>
          <w:tcPr>
            <w:tcW w:w="435" w:type="pct"/>
            <w:shd w:val="clear" w:color="auto" w:fill="auto"/>
            <w:vAlign w:val="center"/>
          </w:tcPr>
          <w:p w:rsidR="00826201" w:rsidRPr="00CE6B5B" w:rsidRDefault="00826201" w:rsidP="00044CB5">
            <w:pPr>
              <w:keepNext/>
              <w:framePr w:hSpace="180" w:wrap="around" w:vAnchor="text" w:hAnchor="text" w:xAlign="center" w:y="1"/>
              <w:tabs>
                <w:tab w:val="left" w:pos="1985"/>
              </w:tabs>
              <w:ind w:left="-57" w:right="-57"/>
              <w:suppressOverlap/>
              <w:jc w:val="center"/>
              <w:rPr>
                <w:rFonts w:eastAsia="Calibri"/>
                <w:lang w:eastAsia="en-US"/>
              </w:rPr>
            </w:pPr>
            <w:r w:rsidRPr="00CE6B5B">
              <w:rPr>
                <w:rFonts w:eastAsia="Calibri"/>
                <w:lang w:eastAsia="en-US"/>
              </w:rPr>
              <w:t>105,9</w:t>
            </w:r>
          </w:p>
        </w:tc>
        <w:tc>
          <w:tcPr>
            <w:tcW w:w="681" w:type="pct"/>
            <w:vAlign w:val="center"/>
          </w:tcPr>
          <w:p w:rsidR="00826201" w:rsidRPr="00CE6B5B" w:rsidRDefault="00826201" w:rsidP="00044CB5">
            <w:pPr>
              <w:keepNext/>
              <w:framePr w:hSpace="180" w:wrap="around" w:vAnchor="text" w:hAnchor="text" w:xAlign="center" w:y="1"/>
              <w:tabs>
                <w:tab w:val="left" w:pos="1985"/>
              </w:tabs>
              <w:ind w:left="-57" w:right="-57"/>
              <w:suppressOverlap/>
              <w:jc w:val="center"/>
              <w:rPr>
                <w:rFonts w:eastAsia="Calibri"/>
                <w:lang w:eastAsia="en-US"/>
              </w:rPr>
            </w:pPr>
            <w:r w:rsidRPr="00CE6B5B">
              <w:rPr>
                <w:rFonts w:eastAsia="Calibri"/>
                <w:lang w:eastAsia="en-US"/>
              </w:rPr>
              <w:t>102,5</w:t>
            </w:r>
          </w:p>
        </w:tc>
      </w:tr>
    </w:tbl>
    <w:p w:rsidR="00826201" w:rsidRPr="00007DE1" w:rsidRDefault="00826201" w:rsidP="00826201">
      <w:pPr>
        <w:spacing w:line="360" w:lineRule="auto"/>
        <w:ind w:firstLine="709"/>
        <w:jc w:val="both"/>
        <w:rPr>
          <w:color w:val="000000" w:themeColor="text1"/>
          <w:sz w:val="28"/>
          <w:szCs w:val="28"/>
        </w:rPr>
      </w:pPr>
    </w:p>
    <w:p w:rsidR="00826201" w:rsidRDefault="00826201" w:rsidP="00826201">
      <w:pPr>
        <w:spacing w:line="360" w:lineRule="auto"/>
        <w:ind w:firstLine="709"/>
        <w:jc w:val="both"/>
        <w:rPr>
          <w:color w:val="000000" w:themeColor="text1"/>
          <w:sz w:val="28"/>
          <w:szCs w:val="28"/>
        </w:rPr>
      </w:pPr>
    </w:p>
    <w:p w:rsidR="00826201" w:rsidRDefault="00826201" w:rsidP="00826201">
      <w:pPr>
        <w:spacing w:line="360" w:lineRule="auto"/>
        <w:ind w:firstLine="709"/>
        <w:jc w:val="both"/>
        <w:rPr>
          <w:color w:val="000000" w:themeColor="text1"/>
          <w:sz w:val="28"/>
          <w:szCs w:val="28"/>
        </w:rPr>
      </w:pPr>
    </w:p>
    <w:p w:rsidR="00826201" w:rsidRDefault="00826201" w:rsidP="00826201">
      <w:pPr>
        <w:spacing w:line="360" w:lineRule="auto"/>
        <w:ind w:firstLine="709"/>
        <w:jc w:val="both"/>
        <w:rPr>
          <w:color w:val="000000" w:themeColor="text1"/>
          <w:sz w:val="28"/>
          <w:szCs w:val="28"/>
        </w:rPr>
      </w:pPr>
    </w:p>
    <w:p w:rsidR="00826201" w:rsidRDefault="00826201" w:rsidP="00826201">
      <w:pPr>
        <w:spacing w:line="360" w:lineRule="auto"/>
        <w:ind w:firstLine="709"/>
        <w:jc w:val="both"/>
        <w:rPr>
          <w:color w:val="000000" w:themeColor="text1"/>
          <w:sz w:val="28"/>
          <w:szCs w:val="28"/>
        </w:rPr>
      </w:pPr>
    </w:p>
    <w:p w:rsidR="00826201" w:rsidRDefault="00826201" w:rsidP="00A26151">
      <w:pPr>
        <w:jc w:val="both"/>
        <w:sectPr w:rsidR="00826201" w:rsidSect="0013139B">
          <w:pgSz w:w="11906" w:h="16838"/>
          <w:pgMar w:top="1134" w:right="850" w:bottom="1134" w:left="1701" w:header="708" w:footer="708" w:gutter="0"/>
          <w:cols w:space="708"/>
          <w:docGrid w:linePitch="360"/>
        </w:sectPr>
      </w:pPr>
    </w:p>
    <w:p w:rsidR="00826201" w:rsidRPr="00826201" w:rsidRDefault="00826201" w:rsidP="00826201">
      <w:pPr>
        <w:pStyle w:val="afb"/>
        <w:keepNext/>
        <w:spacing w:before="0" w:after="0"/>
        <w:rPr>
          <w:b w:val="0"/>
          <w:szCs w:val="28"/>
        </w:rPr>
      </w:pPr>
      <w:r w:rsidRPr="00826201">
        <w:rPr>
          <w:b w:val="0"/>
          <w:szCs w:val="28"/>
        </w:rPr>
        <w:lastRenderedPageBreak/>
        <w:t xml:space="preserve">Таблица </w:t>
      </w:r>
      <w:r w:rsidRPr="00826201">
        <w:rPr>
          <w:b w:val="0"/>
          <w:szCs w:val="28"/>
        </w:rPr>
        <w:fldChar w:fldCharType="begin"/>
      </w:r>
      <w:r w:rsidRPr="00826201">
        <w:rPr>
          <w:b w:val="0"/>
          <w:szCs w:val="28"/>
        </w:rPr>
        <w:instrText xml:space="preserve"> SEQ Таблица \* ARABIC </w:instrText>
      </w:r>
      <w:r w:rsidRPr="00826201">
        <w:rPr>
          <w:b w:val="0"/>
          <w:szCs w:val="28"/>
        </w:rPr>
        <w:fldChar w:fldCharType="separate"/>
      </w:r>
      <w:r w:rsidR="005B529D">
        <w:rPr>
          <w:b w:val="0"/>
          <w:noProof/>
          <w:szCs w:val="28"/>
        </w:rPr>
        <w:t>33</w:t>
      </w:r>
      <w:r w:rsidRPr="00826201">
        <w:rPr>
          <w:b w:val="0"/>
          <w:szCs w:val="28"/>
        </w:rPr>
        <w:fldChar w:fldCharType="end"/>
      </w:r>
      <w:r w:rsidRPr="00826201">
        <w:rPr>
          <w:b w:val="0"/>
          <w:szCs w:val="28"/>
        </w:rPr>
        <w:t>. Оценка величины необходимых капитальных вложений в строительство и реконструкцию объектов централизованных систем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2928"/>
        <w:gridCol w:w="2753"/>
        <w:gridCol w:w="2339"/>
        <w:gridCol w:w="1340"/>
        <w:gridCol w:w="1340"/>
        <w:gridCol w:w="1162"/>
        <w:gridCol w:w="1221"/>
        <w:gridCol w:w="988"/>
      </w:tblGrid>
      <w:tr w:rsidR="00826201" w:rsidRPr="00CE6B5B" w:rsidTr="00044CB5">
        <w:trPr>
          <w:trHeight w:val="284"/>
          <w:tblHeader/>
          <w:jc w:val="center"/>
        </w:trPr>
        <w:tc>
          <w:tcPr>
            <w:tcW w:w="24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 п/п</w:t>
            </w:r>
          </w:p>
        </w:tc>
        <w:tc>
          <w:tcPr>
            <w:tcW w:w="990" w:type="pct"/>
            <w:tcBorders>
              <w:top w:val="single" w:sz="4" w:space="0" w:color="000000"/>
              <w:left w:val="single" w:sz="4" w:space="0" w:color="000000"/>
              <w:bottom w:val="single" w:sz="4" w:space="0" w:color="000000"/>
              <w:right w:val="single" w:sz="4" w:space="0" w:color="auto"/>
            </w:tcBorders>
            <w:shd w:val="clear" w:color="auto" w:fill="D9D9D9"/>
            <w:vAlign w:val="center"/>
            <w:hideMark/>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Наименование мероприятий</w:t>
            </w:r>
          </w:p>
        </w:tc>
        <w:tc>
          <w:tcPr>
            <w:tcW w:w="931" w:type="pct"/>
            <w:tcBorders>
              <w:top w:val="single" w:sz="4" w:space="0" w:color="000000"/>
              <w:left w:val="single" w:sz="4" w:space="0" w:color="auto"/>
              <w:bottom w:val="single" w:sz="4" w:space="0" w:color="000000"/>
              <w:right w:val="single" w:sz="4" w:space="0" w:color="000000"/>
            </w:tcBorders>
            <w:shd w:val="clear" w:color="auto" w:fill="D9D9D9"/>
            <w:vAlign w:val="center"/>
            <w:hideMark/>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Способ оценки</w:t>
            </w:r>
          </w:p>
        </w:tc>
        <w:tc>
          <w:tcPr>
            <w:tcW w:w="791" w:type="pct"/>
            <w:tcBorders>
              <w:top w:val="single" w:sz="4" w:space="0" w:color="000000"/>
              <w:left w:val="single" w:sz="4" w:space="0" w:color="000000"/>
              <w:bottom w:val="single" w:sz="4" w:space="0" w:color="000000"/>
              <w:right w:val="single" w:sz="4" w:space="0" w:color="auto"/>
            </w:tcBorders>
            <w:shd w:val="clear" w:color="auto" w:fill="D9D9D9"/>
            <w:vAlign w:val="center"/>
            <w:hideMark/>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Стоимость мероприятия в текущих ценах, тыс. руб.</w:t>
            </w:r>
          </w:p>
        </w:tc>
        <w:tc>
          <w:tcPr>
            <w:tcW w:w="453" w:type="pct"/>
            <w:tcBorders>
              <w:top w:val="single" w:sz="4" w:space="0" w:color="000000"/>
              <w:left w:val="single" w:sz="4" w:space="0" w:color="auto"/>
              <w:bottom w:val="single" w:sz="4" w:space="0" w:color="000000"/>
              <w:right w:val="single" w:sz="4" w:space="0" w:color="000000"/>
            </w:tcBorders>
            <w:shd w:val="clear" w:color="auto" w:fill="D9D9D9"/>
            <w:vAlign w:val="center"/>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2018</w:t>
            </w:r>
          </w:p>
        </w:tc>
        <w:tc>
          <w:tcPr>
            <w:tcW w:w="45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2019</w:t>
            </w:r>
          </w:p>
        </w:tc>
        <w:tc>
          <w:tcPr>
            <w:tcW w:w="39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2020</w:t>
            </w:r>
          </w:p>
        </w:tc>
        <w:tc>
          <w:tcPr>
            <w:tcW w:w="41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2021</w:t>
            </w:r>
          </w:p>
        </w:tc>
        <w:tc>
          <w:tcPr>
            <w:tcW w:w="33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2022-2033</w:t>
            </w:r>
          </w:p>
        </w:tc>
      </w:tr>
      <w:tr w:rsidR="00826201" w:rsidRPr="00CE6B5B" w:rsidTr="00044CB5">
        <w:trPr>
          <w:trHeight w:val="284"/>
          <w:jc w:val="center"/>
        </w:trPr>
        <w:tc>
          <w:tcPr>
            <w:tcW w:w="2953" w:type="pct"/>
            <w:gridSpan w:val="4"/>
            <w:tcBorders>
              <w:top w:val="single" w:sz="4" w:space="0" w:color="auto"/>
              <w:left w:val="single" w:sz="4" w:space="0" w:color="000000"/>
              <w:bottom w:val="single" w:sz="4" w:space="0" w:color="000000"/>
              <w:right w:val="single" w:sz="4" w:space="0" w:color="auto"/>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Мероприятия по строительству/реконструкции объектов теплоснабжения</w:t>
            </w:r>
          </w:p>
        </w:tc>
        <w:tc>
          <w:tcPr>
            <w:tcW w:w="2047" w:type="pct"/>
            <w:gridSpan w:val="5"/>
            <w:tcBorders>
              <w:top w:val="single" w:sz="4" w:space="0" w:color="auto"/>
              <w:left w:val="single" w:sz="4" w:space="0" w:color="auto"/>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r>
      <w:tr w:rsidR="00826201" w:rsidRPr="00CE6B5B" w:rsidTr="00044CB5">
        <w:trPr>
          <w:trHeight w:val="1249"/>
          <w:jc w:val="center"/>
        </w:trPr>
        <w:tc>
          <w:tcPr>
            <w:tcW w:w="242"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1.</w:t>
            </w:r>
          </w:p>
        </w:tc>
        <w:tc>
          <w:tcPr>
            <w:tcW w:w="990" w:type="pct"/>
            <w:tcBorders>
              <w:top w:val="single" w:sz="4" w:space="0" w:color="auto"/>
              <w:left w:val="single" w:sz="4" w:space="0" w:color="000000"/>
              <w:bottom w:val="single" w:sz="4" w:space="0" w:color="auto"/>
              <w:right w:val="single" w:sz="4" w:space="0" w:color="auto"/>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Строительство новой отопительной котельной в мкр. №1 «Центральный» мощностью 7 Гкал/ч</w:t>
            </w:r>
          </w:p>
        </w:tc>
        <w:tc>
          <w:tcPr>
            <w:tcW w:w="931" w:type="pct"/>
            <w:vMerge w:val="restart"/>
            <w:tcBorders>
              <w:top w:val="single" w:sz="4" w:space="0" w:color="auto"/>
              <w:left w:val="single" w:sz="4" w:space="0" w:color="auto"/>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Объект - аналог</w:t>
            </w:r>
          </w:p>
        </w:tc>
        <w:tc>
          <w:tcPr>
            <w:tcW w:w="791" w:type="pct"/>
            <w:tcBorders>
              <w:top w:val="single" w:sz="4" w:space="0" w:color="auto"/>
              <w:left w:val="single" w:sz="4" w:space="0" w:color="000000"/>
              <w:bottom w:val="single" w:sz="4" w:space="0" w:color="auto"/>
              <w:right w:val="single" w:sz="4" w:space="0" w:color="auto"/>
            </w:tcBorders>
            <w:shd w:val="clear" w:color="auto" w:fill="auto"/>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57400</w:t>
            </w:r>
          </w:p>
        </w:tc>
        <w:tc>
          <w:tcPr>
            <w:tcW w:w="453" w:type="pct"/>
            <w:tcBorders>
              <w:top w:val="single" w:sz="4" w:space="0" w:color="auto"/>
              <w:left w:val="single" w:sz="4" w:space="0" w:color="auto"/>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5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9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1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57400</w:t>
            </w:r>
          </w:p>
        </w:tc>
        <w:tc>
          <w:tcPr>
            <w:tcW w:w="336"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r>
      <w:tr w:rsidR="00826201" w:rsidRPr="00CE6B5B" w:rsidTr="00044CB5">
        <w:trPr>
          <w:trHeight w:val="1249"/>
          <w:jc w:val="center"/>
        </w:trPr>
        <w:tc>
          <w:tcPr>
            <w:tcW w:w="242"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2.</w:t>
            </w:r>
          </w:p>
        </w:tc>
        <w:tc>
          <w:tcPr>
            <w:tcW w:w="990" w:type="pct"/>
            <w:tcBorders>
              <w:top w:val="single" w:sz="4" w:space="0" w:color="auto"/>
              <w:left w:val="single" w:sz="4" w:space="0" w:color="000000"/>
              <w:bottom w:val="single" w:sz="4" w:space="0" w:color="auto"/>
              <w:right w:val="single" w:sz="4" w:space="0" w:color="auto"/>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Строительство новой отопительной котельной в мкр.2а мощностью 40 Гкал/ч</w:t>
            </w:r>
          </w:p>
        </w:tc>
        <w:tc>
          <w:tcPr>
            <w:tcW w:w="931" w:type="pct"/>
            <w:vMerge/>
            <w:tcBorders>
              <w:top w:val="single" w:sz="4" w:space="0" w:color="auto"/>
              <w:left w:val="single" w:sz="4" w:space="0" w:color="auto"/>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791" w:type="pct"/>
            <w:tcBorders>
              <w:top w:val="single" w:sz="4" w:space="0" w:color="auto"/>
              <w:left w:val="single" w:sz="4" w:space="0" w:color="000000"/>
              <w:bottom w:val="single" w:sz="4" w:space="0" w:color="auto"/>
              <w:right w:val="single" w:sz="4" w:space="0" w:color="auto"/>
            </w:tcBorders>
            <w:shd w:val="clear" w:color="auto" w:fill="auto"/>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183270</w:t>
            </w:r>
          </w:p>
        </w:tc>
        <w:tc>
          <w:tcPr>
            <w:tcW w:w="453" w:type="pct"/>
            <w:tcBorders>
              <w:top w:val="single" w:sz="4" w:space="0" w:color="auto"/>
              <w:left w:val="single" w:sz="4" w:space="0" w:color="auto"/>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5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9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173270</w:t>
            </w:r>
          </w:p>
        </w:tc>
        <w:tc>
          <w:tcPr>
            <w:tcW w:w="41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36"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r>
      <w:tr w:rsidR="00826201" w:rsidRPr="00CE6B5B" w:rsidTr="00044CB5">
        <w:trPr>
          <w:trHeight w:val="1249"/>
          <w:jc w:val="center"/>
        </w:trPr>
        <w:tc>
          <w:tcPr>
            <w:tcW w:w="242"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3.</w:t>
            </w:r>
          </w:p>
        </w:tc>
        <w:tc>
          <w:tcPr>
            <w:tcW w:w="990" w:type="pct"/>
            <w:tcBorders>
              <w:top w:val="single" w:sz="4" w:space="0" w:color="auto"/>
              <w:left w:val="single" w:sz="4" w:space="0" w:color="000000"/>
              <w:bottom w:val="single" w:sz="4" w:space="0" w:color="auto"/>
              <w:right w:val="single" w:sz="4" w:space="0" w:color="auto"/>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Реконструкция котельной «ДЕ мкр. 3» с увеличением установленной мощности до 60 Гкал/ч</w:t>
            </w:r>
          </w:p>
        </w:tc>
        <w:tc>
          <w:tcPr>
            <w:tcW w:w="931" w:type="pct"/>
            <w:vMerge/>
            <w:tcBorders>
              <w:top w:val="single" w:sz="4" w:space="0" w:color="auto"/>
              <w:left w:val="single" w:sz="4" w:space="0" w:color="auto"/>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791" w:type="pct"/>
            <w:tcBorders>
              <w:top w:val="single" w:sz="4" w:space="0" w:color="auto"/>
              <w:left w:val="single" w:sz="4" w:space="0" w:color="000000"/>
              <w:bottom w:val="single" w:sz="4" w:space="0" w:color="auto"/>
              <w:right w:val="single" w:sz="4" w:space="0" w:color="auto"/>
            </w:tcBorders>
            <w:shd w:val="clear" w:color="auto" w:fill="auto"/>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29750</w:t>
            </w:r>
          </w:p>
        </w:tc>
        <w:tc>
          <w:tcPr>
            <w:tcW w:w="453" w:type="pct"/>
            <w:tcBorders>
              <w:top w:val="single" w:sz="4" w:space="0" w:color="auto"/>
              <w:left w:val="single" w:sz="4" w:space="0" w:color="auto"/>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5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9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29750</w:t>
            </w:r>
          </w:p>
        </w:tc>
        <w:tc>
          <w:tcPr>
            <w:tcW w:w="41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36"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r>
      <w:tr w:rsidR="00826201" w:rsidRPr="00CE6B5B" w:rsidTr="00044CB5">
        <w:trPr>
          <w:trHeight w:val="1249"/>
          <w:jc w:val="center"/>
        </w:trPr>
        <w:tc>
          <w:tcPr>
            <w:tcW w:w="242"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4.</w:t>
            </w:r>
          </w:p>
        </w:tc>
        <w:tc>
          <w:tcPr>
            <w:tcW w:w="990" w:type="pct"/>
            <w:tcBorders>
              <w:top w:val="single" w:sz="4" w:space="0" w:color="auto"/>
              <w:left w:val="single" w:sz="4" w:space="0" w:color="000000"/>
              <w:bottom w:val="single" w:sz="4" w:space="0" w:color="auto"/>
              <w:right w:val="single" w:sz="4" w:space="0" w:color="auto"/>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 xml:space="preserve">Закрытие котельной «Центральная» и строительство блочно-модульной ЦТП и переключением потребителей к котельной «Мамонтовская».  </w:t>
            </w:r>
          </w:p>
        </w:tc>
        <w:tc>
          <w:tcPr>
            <w:tcW w:w="931" w:type="pct"/>
            <w:vMerge/>
            <w:tcBorders>
              <w:top w:val="single" w:sz="4" w:space="0" w:color="auto"/>
              <w:left w:val="single" w:sz="4" w:space="0" w:color="auto"/>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791" w:type="pct"/>
            <w:tcBorders>
              <w:top w:val="single" w:sz="4" w:space="0" w:color="auto"/>
              <w:left w:val="single" w:sz="4" w:space="0" w:color="000000"/>
              <w:bottom w:val="single" w:sz="4" w:space="0" w:color="auto"/>
              <w:right w:val="single" w:sz="4" w:space="0" w:color="auto"/>
            </w:tcBorders>
            <w:shd w:val="clear" w:color="auto" w:fill="auto"/>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22890</w:t>
            </w:r>
          </w:p>
        </w:tc>
        <w:tc>
          <w:tcPr>
            <w:tcW w:w="453" w:type="pct"/>
            <w:tcBorders>
              <w:top w:val="single" w:sz="4" w:space="0" w:color="auto"/>
              <w:left w:val="single" w:sz="4" w:space="0" w:color="auto"/>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5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9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1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22890</w:t>
            </w:r>
          </w:p>
        </w:tc>
        <w:tc>
          <w:tcPr>
            <w:tcW w:w="336"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r>
      <w:tr w:rsidR="00826201" w:rsidRPr="00CE6B5B" w:rsidTr="00044CB5">
        <w:trPr>
          <w:trHeight w:val="1249"/>
          <w:jc w:val="center"/>
        </w:trPr>
        <w:tc>
          <w:tcPr>
            <w:tcW w:w="242"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5.</w:t>
            </w:r>
          </w:p>
        </w:tc>
        <w:tc>
          <w:tcPr>
            <w:tcW w:w="990" w:type="pct"/>
            <w:tcBorders>
              <w:top w:val="single" w:sz="4" w:space="0" w:color="auto"/>
              <w:left w:val="single" w:sz="4" w:space="0" w:color="000000"/>
              <w:bottom w:val="single" w:sz="4" w:space="0" w:color="auto"/>
              <w:right w:val="single" w:sz="4" w:space="0" w:color="auto"/>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Реконструкция котельной «Таежная» с увеличением установленной мощности до 94,3 Гкал/ч</w:t>
            </w:r>
          </w:p>
        </w:tc>
        <w:tc>
          <w:tcPr>
            <w:tcW w:w="931" w:type="pct"/>
            <w:vMerge/>
            <w:tcBorders>
              <w:top w:val="single" w:sz="4" w:space="0" w:color="auto"/>
              <w:left w:val="single" w:sz="4" w:space="0" w:color="auto"/>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791" w:type="pct"/>
            <w:tcBorders>
              <w:top w:val="single" w:sz="4" w:space="0" w:color="auto"/>
              <w:left w:val="single" w:sz="4" w:space="0" w:color="000000"/>
              <w:bottom w:val="single" w:sz="4" w:space="0" w:color="auto"/>
              <w:right w:val="single" w:sz="4" w:space="0" w:color="auto"/>
            </w:tcBorders>
            <w:shd w:val="clear" w:color="auto" w:fill="auto"/>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19500</w:t>
            </w:r>
          </w:p>
        </w:tc>
        <w:tc>
          <w:tcPr>
            <w:tcW w:w="453" w:type="pct"/>
            <w:tcBorders>
              <w:top w:val="single" w:sz="4" w:space="0" w:color="auto"/>
              <w:left w:val="single" w:sz="4" w:space="0" w:color="auto"/>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5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9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1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36"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r>
      <w:tr w:rsidR="00826201" w:rsidRPr="00CE6B5B" w:rsidTr="00044CB5">
        <w:trPr>
          <w:trHeight w:val="1249"/>
          <w:jc w:val="center"/>
        </w:trPr>
        <w:tc>
          <w:tcPr>
            <w:tcW w:w="242"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lastRenderedPageBreak/>
              <w:t>5.1.</w:t>
            </w:r>
          </w:p>
        </w:tc>
        <w:tc>
          <w:tcPr>
            <w:tcW w:w="990" w:type="pct"/>
            <w:tcBorders>
              <w:top w:val="single" w:sz="4" w:space="0" w:color="auto"/>
              <w:left w:val="single" w:sz="4" w:space="0" w:color="000000"/>
              <w:bottom w:val="single" w:sz="4" w:space="0" w:color="auto"/>
              <w:right w:val="single" w:sz="4" w:space="0" w:color="auto"/>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Капитальный ремонт котлов №№1,2,3,4,5 с полной (частичной) заменой конвективной части</w:t>
            </w:r>
          </w:p>
        </w:tc>
        <w:tc>
          <w:tcPr>
            <w:tcW w:w="931" w:type="pct"/>
            <w:vMerge/>
            <w:tcBorders>
              <w:top w:val="single" w:sz="4" w:space="0" w:color="auto"/>
              <w:left w:val="single" w:sz="4" w:space="0" w:color="auto"/>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791" w:type="pct"/>
            <w:tcBorders>
              <w:top w:val="single" w:sz="4" w:space="0" w:color="auto"/>
              <w:left w:val="single" w:sz="4" w:space="0" w:color="000000"/>
              <w:bottom w:val="single" w:sz="4" w:space="0" w:color="auto"/>
              <w:right w:val="single" w:sz="4" w:space="0" w:color="auto"/>
            </w:tcBorders>
            <w:shd w:val="clear" w:color="auto" w:fill="auto"/>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16700</w:t>
            </w:r>
          </w:p>
        </w:tc>
        <w:tc>
          <w:tcPr>
            <w:tcW w:w="453" w:type="pct"/>
            <w:tcBorders>
              <w:top w:val="single" w:sz="4" w:space="0" w:color="auto"/>
              <w:left w:val="single" w:sz="4" w:space="0" w:color="auto"/>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5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16700</w:t>
            </w:r>
          </w:p>
        </w:tc>
        <w:tc>
          <w:tcPr>
            <w:tcW w:w="39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1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36"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r>
      <w:tr w:rsidR="00826201" w:rsidRPr="00CE6B5B" w:rsidTr="00044CB5">
        <w:trPr>
          <w:trHeight w:val="1249"/>
          <w:jc w:val="center"/>
        </w:trPr>
        <w:tc>
          <w:tcPr>
            <w:tcW w:w="242"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5.2.</w:t>
            </w:r>
          </w:p>
        </w:tc>
        <w:tc>
          <w:tcPr>
            <w:tcW w:w="990" w:type="pct"/>
            <w:tcBorders>
              <w:top w:val="single" w:sz="4" w:space="0" w:color="auto"/>
              <w:left w:val="single" w:sz="4" w:space="0" w:color="000000"/>
              <w:bottom w:val="single" w:sz="4" w:space="0" w:color="auto"/>
              <w:right w:val="single" w:sz="4" w:space="0" w:color="auto"/>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Замена теплообменных аппаратов в количестве 4х штук</w:t>
            </w:r>
          </w:p>
        </w:tc>
        <w:tc>
          <w:tcPr>
            <w:tcW w:w="931" w:type="pct"/>
            <w:vMerge/>
            <w:tcBorders>
              <w:top w:val="single" w:sz="4" w:space="0" w:color="auto"/>
              <w:left w:val="single" w:sz="4" w:space="0" w:color="auto"/>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791" w:type="pct"/>
            <w:tcBorders>
              <w:top w:val="single" w:sz="4" w:space="0" w:color="auto"/>
              <w:left w:val="single" w:sz="4" w:space="0" w:color="000000"/>
              <w:bottom w:val="single" w:sz="4" w:space="0" w:color="auto"/>
              <w:right w:val="single" w:sz="4" w:space="0" w:color="auto"/>
            </w:tcBorders>
            <w:shd w:val="clear" w:color="auto" w:fill="auto"/>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2800</w:t>
            </w:r>
          </w:p>
        </w:tc>
        <w:tc>
          <w:tcPr>
            <w:tcW w:w="453" w:type="pct"/>
            <w:tcBorders>
              <w:top w:val="single" w:sz="4" w:space="0" w:color="auto"/>
              <w:left w:val="single" w:sz="4" w:space="0" w:color="auto"/>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5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2800</w:t>
            </w:r>
          </w:p>
        </w:tc>
        <w:tc>
          <w:tcPr>
            <w:tcW w:w="39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1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36"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r>
      <w:tr w:rsidR="00826201" w:rsidRPr="00CE6B5B" w:rsidTr="00044CB5">
        <w:trPr>
          <w:trHeight w:val="1249"/>
          <w:jc w:val="center"/>
        </w:trPr>
        <w:tc>
          <w:tcPr>
            <w:tcW w:w="242"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6.</w:t>
            </w:r>
          </w:p>
        </w:tc>
        <w:tc>
          <w:tcPr>
            <w:tcW w:w="990" w:type="pct"/>
            <w:tcBorders>
              <w:top w:val="single" w:sz="4" w:space="0" w:color="auto"/>
              <w:left w:val="single" w:sz="4" w:space="0" w:color="000000"/>
              <w:bottom w:val="single" w:sz="4" w:space="0" w:color="auto"/>
              <w:right w:val="single" w:sz="4" w:space="0" w:color="auto"/>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Реконструкция котельной «Мамонтовская»</w:t>
            </w:r>
          </w:p>
        </w:tc>
        <w:tc>
          <w:tcPr>
            <w:tcW w:w="931" w:type="pct"/>
            <w:vMerge/>
            <w:tcBorders>
              <w:top w:val="single" w:sz="4" w:space="0" w:color="auto"/>
              <w:left w:val="single" w:sz="4" w:space="0" w:color="auto"/>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791" w:type="pct"/>
            <w:tcBorders>
              <w:top w:val="single" w:sz="4" w:space="0" w:color="auto"/>
              <w:left w:val="single" w:sz="4" w:space="0" w:color="000000"/>
              <w:bottom w:val="single" w:sz="4" w:space="0" w:color="auto"/>
              <w:right w:val="single" w:sz="4" w:space="0" w:color="auto"/>
            </w:tcBorders>
            <w:shd w:val="clear" w:color="auto" w:fill="auto"/>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9030</w:t>
            </w:r>
          </w:p>
        </w:tc>
        <w:tc>
          <w:tcPr>
            <w:tcW w:w="453" w:type="pct"/>
            <w:tcBorders>
              <w:top w:val="single" w:sz="4" w:space="0" w:color="auto"/>
              <w:left w:val="single" w:sz="4" w:space="0" w:color="auto"/>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5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9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1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36"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r>
      <w:tr w:rsidR="00826201" w:rsidRPr="00CE6B5B" w:rsidTr="00044CB5">
        <w:trPr>
          <w:trHeight w:val="1249"/>
          <w:jc w:val="center"/>
        </w:trPr>
        <w:tc>
          <w:tcPr>
            <w:tcW w:w="242"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6.1.</w:t>
            </w:r>
          </w:p>
        </w:tc>
        <w:tc>
          <w:tcPr>
            <w:tcW w:w="990" w:type="pct"/>
            <w:tcBorders>
              <w:top w:val="single" w:sz="4" w:space="0" w:color="auto"/>
              <w:left w:val="single" w:sz="4" w:space="0" w:color="000000"/>
              <w:bottom w:val="single" w:sz="4" w:space="0" w:color="auto"/>
              <w:right w:val="single" w:sz="4" w:space="0" w:color="auto"/>
            </w:tcBorders>
          </w:tcPr>
          <w:p w:rsidR="00826201" w:rsidRPr="00CE6B5B" w:rsidRDefault="00826201" w:rsidP="00044CB5">
            <w:pPr>
              <w:jc w:val="center"/>
              <w:rPr>
                <w:sz w:val="22"/>
                <w:lang w:eastAsia="en-US"/>
              </w:rPr>
            </w:pPr>
            <w:r w:rsidRPr="00CE6B5B">
              <w:rPr>
                <w:sz w:val="22"/>
                <w:lang w:eastAsia="en-US"/>
              </w:rPr>
              <w:t xml:space="preserve">Капитальный ремонт котлов №№1,2,4,5,6,7 с полной заменой конвективной части </w:t>
            </w:r>
          </w:p>
        </w:tc>
        <w:tc>
          <w:tcPr>
            <w:tcW w:w="931" w:type="pct"/>
            <w:vMerge/>
            <w:tcBorders>
              <w:top w:val="single" w:sz="4" w:space="0" w:color="auto"/>
              <w:left w:val="single" w:sz="4" w:space="0" w:color="auto"/>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791" w:type="pct"/>
            <w:tcBorders>
              <w:top w:val="single" w:sz="4" w:space="0" w:color="auto"/>
              <w:left w:val="single" w:sz="4" w:space="0" w:color="000000"/>
              <w:bottom w:val="single" w:sz="4" w:space="0" w:color="auto"/>
              <w:right w:val="single" w:sz="4" w:space="0" w:color="auto"/>
            </w:tcBorders>
            <w:shd w:val="clear" w:color="auto" w:fill="auto"/>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7560</w:t>
            </w:r>
          </w:p>
        </w:tc>
        <w:tc>
          <w:tcPr>
            <w:tcW w:w="453" w:type="pct"/>
            <w:tcBorders>
              <w:top w:val="single" w:sz="4" w:space="0" w:color="auto"/>
              <w:left w:val="single" w:sz="4" w:space="0" w:color="auto"/>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1260</w:t>
            </w:r>
          </w:p>
        </w:tc>
        <w:tc>
          <w:tcPr>
            <w:tcW w:w="45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3780</w:t>
            </w:r>
          </w:p>
        </w:tc>
        <w:tc>
          <w:tcPr>
            <w:tcW w:w="39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2520</w:t>
            </w:r>
          </w:p>
        </w:tc>
        <w:tc>
          <w:tcPr>
            <w:tcW w:w="41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36"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r>
      <w:tr w:rsidR="00826201" w:rsidRPr="00CE6B5B" w:rsidTr="00044CB5">
        <w:trPr>
          <w:trHeight w:val="1249"/>
          <w:jc w:val="center"/>
        </w:trPr>
        <w:tc>
          <w:tcPr>
            <w:tcW w:w="242"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6.2.</w:t>
            </w:r>
          </w:p>
        </w:tc>
        <w:tc>
          <w:tcPr>
            <w:tcW w:w="990" w:type="pct"/>
            <w:tcBorders>
              <w:top w:val="single" w:sz="4" w:space="0" w:color="auto"/>
              <w:left w:val="single" w:sz="4" w:space="0" w:color="000000"/>
              <w:bottom w:val="single" w:sz="4" w:space="0" w:color="auto"/>
              <w:right w:val="single" w:sz="4" w:space="0" w:color="auto"/>
            </w:tcBorders>
          </w:tcPr>
          <w:p w:rsidR="00826201" w:rsidRPr="00CE6B5B" w:rsidRDefault="00826201" w:rsidP="00044CB5">
            <w:pPr>
              <w:jc w:val="center"/>
              <w:rPr>
                <w:sz w:val="22"/>
                <w:lang w:eastAsia="en-US"/>
              </w:rPr>
            </w:pPr>
            <w:r w:rsidRPr="00CE6B5B">
              <w:rPr>
                <w:sz w:val="22"/>
                <w:lang w:eastAsia="en-US"/>
              </w:rPr>
              <w:t xml:space="preserve">Ввод в эксплуатацию парового котла с использованием тепловой нагрузки для подогрева сетевой воды второго контура </w:t>
            </w:r>
          </w:p>
        </w:tc>
        <w:tc>
          <w:tcPr>
            <w:tcW w:w="931" w:type="pct"/>
            <w:vMerge/>
            <w:tcBorders>
              <w:top w:val="single" w:sz="4" w:space="0" w:color="auto"/>
              <w:left w:val="single" w:sz="4" w:space="0" w:color="auto"/>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791" w:type="pct"/>
            <w:tcBorders>
              <w:top w:val="single" w:sz="4" w:space="0" w:color="auto"/>
              <w:left w:val="single" w:sz="4" w:space="0" w:color="000000"/>
              <w:bottom w:val="single" w:sz="4" w:space="0" w:color="auto"/>
              <w:right w:val="single" w:sz="4" w:space="0" w:color="auto"/>
            </w:tcBorders>
            <w:shd w:val="clear" w:color="auto" w:fill="auto"/>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450</w:t>
            </w:r>
          </w:p>
        </w:tc>
        <w:tc>
          <w:tcPr>
            <w:tcW w:w="453" w:type="pct"/>
            <w:tcBorders>
              <w:top w:val="single" w:sz="4" w:space="0" w:color="auto"/>
              <w:left w:val="single" w:sz="4" w:space="0" w:color="auto"/>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5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9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450</w:t>
            </w:r>
          </w:p>
        </w:tc>
        <w:tc>
          <w:tcPr>
            <w:tcW w:w="41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36"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r>
      <w:tr w:rsidR="00826201" w:rsidRPr="00CE6B5B" w:rsidTr="00044CB5">
        <w:trPr>
          <w:trHeight w:val="1249"/>
          <w:jc w:val="center"/>
        </w:trPr>
        <w:tc>
          <w:tcPr>
            <w:tcW w:w="242"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6.3.</w:t>
            </w:r>
          </w:p>
        </w:tc>
        <w:tc>
          <w:tcPr>
            <w:tcW w:w="990" w:type="pct"/>
            <w:tcBorders>
              <w:top w:val="single" w:sz="4" w:space="0" w:color="auto"/>
              <w:left w:val="single" w:sz="4" w:space="0" w:color="000000"/>
              <w:bottom w:val="single" w:sz="4" w:space="0" w:color="auto"/>
              <w:right w:val="single" w:sz="4" w:space="0" w:color="auto"/>
            </w:tcBorders>
          </w:tcPr>
          <w:p w:rsidR="00826201" w:rsidRPr="00CE6B5B" w:rsidRDefault="00826201" w:rsidP="00044CB5">
            <w:pPr>
              <w:jc w:val="center"/>
              <w:rPr>
                <w:sz w:val="22"/>
                <w:lang w:eastAsia="en-US"/>
              </w:rPr>
            </w:pPr>
            <w:r w:rsidRPr="00CE6B5B">
              <w:rPr>
                <w:sz w:val="22"/>
                <w:lang w:eastAsia="en-US"/>
              </w:rPr>
              <w:t xml:space="preserve">Расширенная режимная наладка котлов (№1,2,4,5,6,7) с привлечением сторонних организаций для увеличения нагрузки водогрейных </w:t>
            </w:r>
            <w:r w:rsidRPr="00CE6B5B">
              <w:rPr>
                <w:sz w:val="22"/>
                <w:lang w:eastAsia="en-US"/>
              </w:rPr>
              <w:lastRenderedPageBreak/>
              <w:t xml:space="preserve">котлов и оптимизации процесса выработки тепловой энергии котельным оборудованием </w:t>
            </w:r>
          </w:p>
        </w:tc>
        <w:tc>
          <w:tcPr>
            <w:tcW w:w="931" w:type="pct"/>
            <w:vMerge/>
            <w:tcBorders>
              <w:top w:val="single" w:sz="4" w:space="0" w:color="auto"/>
              <w:left w:val="single" w:sz="4" w:space="0" w:color="auto"/>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791" w:type="pct"/>
            <w:tcBorders>
              <w:top w:val="single" w:sz="4" w:space="0" w:color="auto"/>
              <w:left w:val="single" w:sz="4" w:space="0" w:color="000000"/>
              <w:bottom w:val="single" w:sz="4" w:space="0" w:color="auto"/>
              <w:right w:val="single" w:sz="4" w:space="0" w:color="auto"/>
            </w:tcBorders>
            <w:shd w:val="clear" w:color="auto" w:fill="auto"/>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420</w:t>
            </w:r>
          </w:p>
        </w:tc>
        <w:tc>
          <w:tcPr>
            <w:tcW w:w="453" w:type="pct"/>
            <w:tcBorders>
              <w:top w:val="single" w:sz="4" w:space="0" w:color="auto"/>
              <w:left w:val="single" w:sz="4" w:space="0" w:color="auto"/>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5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9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420</w:t>
            </w:r>
          </w:p>
        </w:tc>
        <w:tc>
          <w:tcPr>
            <w:tcW w:w="41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36"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r>
      <w:tr w:rsidR="00826201" w:rsidRPr="00CE6B5B" w:rsidTr="00044CB5">
        <w:trPr>
          <w:trHeight w:val="1249"/>
          <w:jc w:val="center"/>
        </w:trPr>
        <w:tc>
          <w:tcPr>
            <w:tcW w:w="242"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lastRenderedPageBreak/>
              <w:t>6.4.</w:t>
            </w:r>
          </w:p>
        </w:tc>
        <w:tc>
          <w:tcPr>
            <w:tcW w:w="990" w:type="pct"/>
            <w:tcBorders>
              <w:top w:val="single" w:sz="4" w:space="0" w:color="auto"/>
              <w:left w:val="single" w:sz="4" w:space="0" w:color="000000"/>
              <w:bottom w:val="single" w:sz="4" w:space="0" w:color="auto"/>
              <w:right w:val="single" w:sz="4" w:space="0" w:color="auto"/>
            </w:tcBorders>
          </w:tcPr>
          <w:p w:rsidR="00826201" w:rsidRPr="00CE6B5B" w:rsidRDefault="00826201" w:rsidP="00044CB5">
            <w:pPr>
              <w:spacing w:line="276" w:lineRule="auto"/>
              <w:jc w:val="center"/>
              <w:rPr>
                <w:sz w:val="22"/>
              </w:rPr>
            </w:pPr>
            <w:r w:rsidRPr="00CE6B5B">
              <w:rPr>
                <w:sz w:val="22"/>
                <w:lang w:eastAsia="en-US"/>
              </w:rPr>
              <w:t>Замена группы летних сетевых насосов на на насосы с более высокой производительностью Q ~ 500 м³/ч</w:t>
            </w:r>
          </w:p>
        </w:tc>
        <w:tc>
          <w:tcPr>
            <w:tcW w:w="931" w:type="pct"/>
            <w:vMerge/>
            <w:tcBorders>
              <w:top w:val="single" w:sz="4" w:space="0" w:color="auto"/>
              <w:left w:val="single" w:sz="4" w:space="0" w:color="auto"/>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791" w:type="pct"/>
            <w:tcBorders>
              <w:top w:val="single" w:sz="4" w:space="0" w:color="auto"/>
              <w:left w:val="single" w:sz="4" w:space="0" w:color="000000"/>
              <w:bottom w:val="single" w:sz="4" w:space="0" w:color="auto"/>
              <w:right w:val="single" w:sz="4" w:space="0" w:color="auto"/>
            </w:tcBorders>
            <w:shd w:val="clear" w:color="auto" w:fill="auto"/>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600</w:t>
            </w:r>
          </w:p>
        </w:tc>
        <w:tc>
          <w:tcPr>
            <w:tcW w:w="453" w:type="pct"/>
            <w:tcBorders>
              <w:top w:val="single" w:sz="4" w:space="0" w:color="auto"/>
              <w:left w:val="single" w:sz="4" w:space="0" w:color="auto"/>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5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600</w:t>
            </w:r>
          </w:p>
        </w:tc>
        <w:tc>
          <w:tcPr>
            <w:tcW w:w="39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41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336"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r>
      <w:tr w:rsidR="00826201" w:rsidRPr="00CE6B5B" w:rsidTr="00044CB5">
        <w:trPr>
          <w:trHeight w:val="1249"/>
          <w:jc w:val="center"/>
        </w:trPr>
        <w:tc>
          <w:tcPr>
            <w:tcW w:w="242"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7.</w:t>
            </w:r>
          </w:p>
        </w:tc>
        <w:tc>
          <w:tcPr>
            <w:tcW w:w="990" w:type="pct"/>
            <w:tcBorders>
              <w:top w:val="single" w:sz="4" w:space="0" w:color="auto"/>
              <w:left w:val="single" w:sz="4" w:space="0" w:color="000000"/>
              <w:bottom w:val="single" w:sz="4" w:space="0" w:color="auto"/>
              <w:right w:val="single" w:sz="4" w:space="0" w:color="auto"/>
            </w:tcBorders>
            <w:vAlign w:val="center"/>
          </w:tcPr>
          <w:p w:rsidR="00826201" w:rsidRPr="00CE6B5B" w:rsidRDefault="00826201" w:rsidP="00044CB5">
            <w:pPr>
              <w:jc w:val="center"/>
              <w:rPr>
                <w:sz w:val="22"/>
                <w:lang w:eastAsia="en-US"/>
              </w:rPr>
            </w:pPr>
            <w:r w:rsidRPr="00CE6B5B">
              <w:rPr>
                <w:rFonts w:eastAsia="Calibri"/>
                <w:sz w:val="22"/>
                <w:lang w:eastAsia="en-US"/>
              </w:rPr>
              <w:t>Строительство новой котельной «БЭО» в промзоне «Южная» мощностью 6,45 Гкал/ч</w:t>
            </w:r>
          </w:p>
        </w:tc>
        <w:tc>
          <w:tcPr>
            <w:tcW w:w="931" w:type="pct"/>
            <w:tcBorders>
              <w:top w:val="single" w:sz="4" w:space="0" w:color="auto"/>
              <w:left w:val="single" w:sz="4" w:space="0" w:color="auto"/>
              <w:right w:val="single" w:sz="4" w:space="0" w:color="000000"/>
            </w:tcBorders>
            <w:vAlign w:val="center"/>
          </w:tcPr>
          <w:p w:rsidR="00826201" w:rsidRPr="00CE6B5B" w:rsidRDefault="00826201" w:rsidP="00044CB5">
            <w:pPr>
              <w:jc w:val="center"/>
              <w:rPr>
                <w:rFonts w:eastAsia="Calibri"/>
                <w:sz w:val="22"/>
                <w:lang w:eastAsia="en-US"/>
              </w:rPr>
            </w:pPr>
            <w:r w:rsidRPr="00CE6B5B">
              <w:rPr>
                <w:rFonts w:eastAsia="Calibri"/>
                <w:sz w:val="22"/>
                <w:lang w:eastAsia="en-US"/>
              </w:rPr>
              <w:t>Объект - аналог</w:t>
            </w:r>
          </w:p>
        </w:tc>
        <w:tc>
          <w:tcPr>
            <w:tcW w:w="791" w:type="pct"/>
            <w:tcBorders>
              <w:top w:val="single" w:sz="4" w:space="0" w:color="auto"/>
              <w:left w:val="single" w:sz="4" w:space="0" w:color="000000"/>
              <w:bottom w:val="single" w:sz="4" w:space="0" w:color="auto"/>
              <w:right w:val="single" w:sz="4" w:space="0" w:color="auto"/>
            </w:tcBorders>
            <w:shd w:val="clear" w:color="auto" w:fill="auto"/>
            <w:vAlign w:val="center"/>
          </w:tcPr>
          <w:p w:rsidR="00826201" w:rsidRPr="00CE6B5B" w:rsidRDefault="00826201" w:rsidP="00044CB5">
            <w:pPr>
              <w:jc w:val="center"/>
              <w:rPr>
                <w:rFonts w:eastAsia="Calibri"/>
                <w:sz w:val="22"/>
                <w:lang w:eastAsia="en-US"/>
              </w:rPr>
            </w:pPr>
            <w:r w:rsidRPr="00CE6B5B">
              <w:rPr>
                <w:rFonts w:eastAsia="Calibri"/>
                <w:sz w:val="22"/>
                <w:lang w:eastAsia="en-US"/>
              </w:rPr>
              <w:t>53115,75</w:t>
            </w:r>
          </w:p>
        </w:tc>
        <w:tc>
          <w:tcPr>
            <w:tcW w:w="453" w:type="pct"/>
            <w:tcBorders>
              <w:top w:val="single" w:sz="4" w:space="0" w:color="auto"/>
              <w:left w:val="single" w:sz="4" w:space="0" w:color="auto"/>
              <w:bottom w:val="single" w:sz="4" w:space="0" w:color="000000"/>
              <w:right w:val="single" w:sz="4" w:space="0" w:color="000000"/>
            </w:tcBorders>
            <w:vAlign w:val="center"/>
          </w:tcPr>
          <w:p w:rsidR="00826201" w:rsidRPr="00CE6B5B" w:rsidRDefault="00826201" w:rsidP="00044CB5">
            <w:pPr>
              <w:jc w:val="center"/>
              <w:rPr>
                <w:rFonts w:eastAsia="Calibri"/>
                <w:sz w:val="22"/>
                <w:lang w:eastAsia="en-US"/>
              </w:rPr>
            </w:pPr>
          </w:p>
        </w:tc>
        <w:tc>
          <w:tcPr>
            <w:tcW w:w="45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jc w:val="center"/>
              <w:rPr>
                <w:rFonts w:eastAsia="Calibri"/>
                <w:sz w:val="22"/>
                <w:lang w:eastAsia="en-US"/>
              </w:rPr>
            </w:pPr>
          </w:p>
        </w:tc>
        <w:tc>
          <w:tcPr>
            <w:tcW w:w="39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jc w:val="center"/>
              <w:rPr>
                <w:rFonts w:eastAsia="Calibri"/>
                <w:sz w:val="22"/>
                <w:lang w:eastAsia="en-US"/>
              </w:rPr>
            </w:pPr>
          </w:p>
        </w:tc>
        <w:tc>
          <w:tcPr>
            <w:tcW w:w="413"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jc w:val="center"/>
              <w:rPr>
                <w:rFonts w:eastAsia="Calibri"/>
                <w:sz w:val="22"/>
                <w:lang w:eastAsia="en-US"/>
              </w:rPr>
            </w:pPr>
            <w:r w:rsidRPr="00CE6B5B">
              <w:rPr>
                <w:rFonts w:eastAsia="Calibri"/>
                <w:sz w:val="22"/>
                <w:lang w:eastAsia="en-US"/>
              </w:rPr>
              <w:t>53115,75</w:t>
            </w:r>
          </w:p>
        </w:tc>
        <w:tc>
          <w:tcPr>
            <w:tcW w:w="336"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jc w:val="center"/>
              <w:rPr>
                <w:rFonts w:eastAsia="Calibri"/>
                <w:sz w:val="22"/>
                <w:lang w:eastAsia="en-US"/>
              </w:rPr>
            </w:pPr>
          </w:p>
        </w:tc>
      </w:tr>
      <w:tr w:rsidR="00826201" w:rsidRPr="00CE6B5B" w:rsidTr="00044CB5">
        <w:trPr>
          <w:trHeight w:val="284"/>
          <w:jc w:val="center"/>
        </w:trPr>
        <w:tc>
          <w:tcPr>
            <w:tcW w:w="242"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8.</w:t>
            </w:r>
          </w:p>
        </w:tc>
        <w:tc>
          <w:tcPr>
            <w:tcW w:w="990"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b/>
                <w:sz w:val="22"/>
              </w:rPr>
              <w:t>ИТОГО в текущих ценах:</w:t>
            </w:r>
          </w:p>
        </w:tc>
        <w:tc>
          <w:tcPr>
            <w:tcW w:w="931" w:type="pct"/>
            <w:tcBorders>
              <w:top w:val="single" w:sz="4" w:space="0" w:color="000000"/>
              <w:left w:val="single" w:sz="4" w:space="0" w:color="000000"/>
              <w:bottom w:val="single" w:sz="4" w:space="0" w:color="auto"/>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791"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364955,75</w:t>
            </w:r>
          </w:p>
        </w:tc>
        <w:tc>
          <w:tcPr>
            <w:tcW w:w="453"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1260</w:t>
            </w:r>
          </w:p>
        </w:tc>
        <w:tc>
          <w:tcPr>
            <w:tcW w:w="453"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23880</w:t>
            </w:r>
          </w:p>
        </w:tc>
        <w:tc>
          <w:tcPr>
            <w:tcW w:w="393"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206410</w:t>
            </w:r>
          </w:p>
        </w:tc>
        <w:tc>
          <w:tcPr>
            <w:tcW w:w="413"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133405,375</w:t>
            </w:r>
          </w:p>
        </w:tc>
        <w:tc>
          <w:tcPr>
            <w:tcW w:w="336"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b/>
                <w:sz w:val="22"/>
                <w:lang w:eastAsia="en-US"/>
              </w:rPr>
            </w:pPr>
          </w:p>
        </w:tc>
      </w:tr>
      <w:tr w:rsidR="00826201" w:rsidRPr="00CE6B5B" w:rsidTr="00044CB5">
        <w:trPr>
          <w:trHeight w:val="284"/>
          <w:jc w:val="center"/>
        </w:trPr>
        <w:tc>
          <w:tcPr>
            <w:tcW w:w="242"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990" w:type="pct"/>
            <w:tcBorders>
              <w:top w:val="single" w:sz="4" w:space="0" w:color="auto"/>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b/>
                <w:sz w:val="22"/>
              </w:rPr>
              <w:t>Индекс-дефлятор, (в %)</w:t>
            </w:r>
          </w:p>
        </w:tc>
        <w:tc>
          <w:tcPr>
            <w:tcW w:w="931" w:type="pct"/>
            <w:tcBorders>
              <w:top w:val="single" w:sz="4" w:space="0" w:color="000000"/>
              <w:left w:val="single" w:sz="4" w:space="0" w:color="000000"/>
              <w:bottom w:val="single" w:sz="4" w:space="0" w:color="auto"/>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791"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b/>
                <w:sz w:val="22"/>
                <w:lang w:eastAsia="en-US"/>
              </w:rPr>
            </w:pPr>
          </w:p>
        </w:tc>
        <w:tc>
          <w:tcPr>
            <w:tcW w:w="453"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sz w:val="22"/>
              </w:rPr>
            </w:pPr>
            <w:r w:rsidRPr="00CE6B5B">
              <w:rPr>
                <w:sz w:val="22"/>
              </w:rPr>
              <w:t>107,8</w:t>
            </w:r>
          </w:p>
        </w:tc>
        <w:tc>
          <w:tcPr>
            <w:tcW w:w="453"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sz w:val="22"/>
              </w:rPr>
            </w:pPr>
            <w:r w:rsidRPr="00CE6B5B">
              <w:rPr>
                <w:sz w:val="22"/>
              </w:rPr>
              <w:t>107,3</w:t>
            </w:r>
          </w:p>
        </w:tc>
        <w:tc>
          <w:tcPr>
            <w:tcW w:w="393"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sz w:val="22"/>
              </w:rPr>
            </w:pPr>
            <w:r w:rsidRPr="00CE6B5B">
              <w:rPr>
                <w:sz w:val="22"/>
              </w:rPr>
              <w:t>105,1</w:t>
            </w:r>
          </w:p>
        </w:tc>
        <w:tc>
          <w:tcPr>
            <w:tcW w:w="413"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sz w:val="22"/>
              </w:rPr>
            </w:pPr>
            <w:r w:rsidRPr="00CE6B5B">
              <w:rPr>
                <w:sz w:val="22"/>
              </w:rPr>
              <w:t>105,9</w:t>
            </w:r>
          </w:p>
        </w:tc>
        <w:tc>
          <w:tcPr>
            <w:tcW w:w="336"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color w:val="000000"/>
                <w:sz w:val="22"/>
              </w:rPr>
            </w:pPr>
            <w:r w:rsidRPr="00CE6B5B">
              <w:rPr>
                <w:color w:val="000000"/>
                <w:sz w:val="22"/>
              </w:rPr>
              <w:t>102,5</w:t>
            </w:r>
          </w:p>
        </w:tc>
      </w:tr>
      <w:tr w:rsidR="00826201" w:rsidRPr="00CE6B5B" w:rsidTr="00044CB5">
        <w:trPr>
          <w:trHeight w:val="284"/>
          <w:jc w:val="center"/>
        </w:trPr>
        <w:tc>
          <w:tcPr>
            <w:tcW w:w="242"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rFonts w:eastAsia="Calibri"/>
                <w:sz w:val="22"/>
                <w:lang w:eastAsia="en-US"/>
              </w:rPr>
              <w:t>9.</w:t>
            </w:r>
          </w:p>
        </w:tc>
        <w:tc>
          <w:tcPr>
            <w:tcW w:w="990" w:type="pct"/>
            <w:tcBorders>
              <w:top w:val="single" w:sz="4" w:space="0" w:color="auto"/>
              <w:left w:val="single" w:sz="4" w:space="0" w:color="000000"/>
              <w:bottom w:val="single" w:sz="4" w:space="0" w:color="auto"/>
              <w:right w:val="single" w:sz="4" w:space="0" w:color="000000"/>
            </w:tcBorders>
            <w:vAlign w:val="center"/>
          </w:tcPr>
          <w:p w:rsidR="00826201" w:rsidRPr="00CE6B5B" w:rsidRDefault="00826201" w:rsidP="00044CB5">
            <w:pPr>
              <w:ind w:left="-57" w:right="-57"/>
              <w:jc w:val="center"/>
              <w:rPr>
                <w:rFonts w:eastAsia="Calibri"/>
                <w:sz w:val="22"/>
                <w:lang w:eastAsia="en-US"/>
              </w:rPr>
            </w:pPr>
            <w:r w:rsidRPr="00CE6B5B">
              <w:rPr>
                <w:b/>
                <w:sz w:val="22"/>
              </w:rPr>
              <w:t>ИТОГО в прогнозных ценах</w:t>
            </w:r>
          </w:p>
        </w:tc>
        <w:tc>
          <w:tcPr>
            <w:tcW w:w="931"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sz w:val="22"/>
                <w:lang w:eastAsia="en-US"/>
              </w:rPr>
            </w:pPr>
          </w:p>
        </w:tc>
        <w:tc>
          <w:tcPr>
            <w:tcW w:w="791"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466328</w:t>
            </w:r>
          </w:p>
        </w:tc>
        <w:tc>
          <w:tcPr>
            <w:tcW w:w="453"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1258,28</w:t>
            </w:r>
          </w:p>
        </w:tc>
        <w:tc>
          <w:tcPr>
            <w:tcW w:w="453"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27621,85</w:t>
            </w:r>
          </w:p>
        </w:tc>
        <w:tc>
          <w:tcPr>
            <w:tcW w:w="393"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250929,62</w:t>
            </w:r>
          </w:p>
        </w:tc>
        <w:tc>
          <w:tcPr>
            <w:tcW w:w="413"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b/>
                <w:sz w:val="22"/>
                <w:lang w:eastAsia="en-US"/>
              </w:rPr>
            </w:pPr>
            <w:r w:rsidRPr="00CE6B5B">
              <w:rPr>
                <w:rFonts w:eastAsia="Calibri"/>
                <w:b/>
                <w:sz w:val="22"/>
                <w:lang w:eastAsia="en-US"/>
              </w:rPr>
              <w:t>186517,81</w:t>
            </w:r>
          </w:p>
        </w:tc>
        <w:tc>
          <w:tcPr>
            <w:tcW w:w="336" w:type="pct"/>
            <w:tcBorders>
              <w:top w:val="single" w:sz="4" w:space="0" w:color="000000"/>
              <w:left w:val="single" w:sz="4" w:space="0" w:color="000000"/>
              <w:bottom w:val="single" w:sz="4" w:space="0" w:color="000000"/>
              <w:right w:val="single" w:sz="4" w:space="0" w:color="000000"/>
            </w:tcBorders>
            <w:vAlign w:val="center"/>
          </w:tcPr>
          <w:p w:rsidR="00826201" w:rsidRPr="00CE6B5B" w:rsidRDefault="00826201" w:rsidP="00044CB5">
            <w:pPr>
              <w:ind w:left="-57" w:right="-57"/>
              <w:jc w:val="center"/>
              <w:rPr>
                <w:rFonts w:eastAsia="Calibri"/>
                <w:b/>
                <w:sz w:val="22"/>
                <w:lang w:eastAsia="en-US"/>
              </w:rPr>
            </w:pPr>
          </w:p>
        </w:tc>
      </w:tr>
    </w:tbl>
    <w:p w:rsidR="00826201" w:rsidRDefault="00826201" w:rsidP="00A26151">
      <w:pPr>
        <w:jc w:val="both"/>
        <w:sectPr w:rsidR="00826201" w:rsidSect="00826201">
          <w:pgSz w:w="16838" w:h="11906" w:orient="landscape"/>
          <w:pgMar w:top="1701" w:right="1134" w:bottom="850" w:left="1134" w:header="708" w:footer="708" w:gutter="0"/>
          <w:cols w:space="708"/>
          <w:docGrid w:linePitch="360"/>
        </w:sectPr>
      </w:pPr>
    </w:p>
    <w:p w:rsidR="00A26151" w:rsidRDefault="00A26151" w:rsidP="00A26151">
      <w:pPr>
        <w:jc w:val="both"/>
      </w:pPr>
    </w:p>
    <w:p w:rsidR="00826201" w:rsidRPr="00826201" w:rsidRDefault="00826201" w:rsidP="00826201">
      <w:pPr>
        <w:pStyle w:val="20"/>
        <w:spacing w:before="0" w:line="360" w:lineRule="auto"/>
        <w:ind w:firstLine="709"/>
        <w:jc w:val="both"/>
        <w:rPr>
          <w:rFonts w:ascii="Times New Roman" w:hAnsi="Times New Roman" w:cs="Times New Roman"/>
          <w:b w:val="0"/>
          <w:color w:val="000000" w:themeColor="text1"/>
          <w:sz w:val="28"/>
          <w:szCs w:val="28"/>
        </w:rPr>
      </w:pPr>
      <w:bookmarkStart w:id="171" w:name="_Toc524944278"/>
      <w:bookmarkStart w:id="172" w:name="_Toc524944854"/>
      <w:bookmarkStart w:id="173" w:name="_Toc528166533"/>
      <w:bookmarkStart w:id="174" w:name="_Toc530077525"/>
      <w:r>
        <w:rPr>
          <w:rFonts w:ascii="Times New Roman" w:hAnsi="Times New Roman" w:cs="Times New Roman"/>
          <w:b w:val="0"/>
          <w:color w:val="000000" w:themeColor="text1"/>
          <w:sz w:val="28"/>
          <w:szCs w:val="28"/>
        </w:rPr>
        <w:t xml:space="preserve">9.2. </w:t>
      </w:r>
      <w:r w:rsidRPr="00826201">
        <w:rPr>
          <w:rFonts w:ascii="Times New Roman" w:hAnsi="Times New Roman" w:cs="Times New Roman"/>
          <w:b w:val="0"/>
          <w:color w:val="000000" w:themeColor="text1"/>
          <w:sz w:val="28"/>
          <w:szCs w:val="28"/>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71"/>
      <w:bookmarkEnd w:id="172"/>
      <w:bookmarkEnd w:id="173"/>
      <w:bookmarkEnd w:id="174"/>
    </w:p>
    <w:p w:rsidR="00826201" w:rsidRPr="00826201" w:rsidRDefault="00826201" w:rsidP="00826201">
      <w:pPr>
        <w:spacing w:line="360" w:lineRule="auto"/>
        <w:ind w:firstLine="709"/>
        <w:jc w:val="both"/>
        <w:rPr>
          <w:color w:val="000000" w:themeColor="text1"/>
          <w:sz w:val="28"/>
          <w:szCs w:val="28"/>
        </w:rPr>
      </w:pPr>
      <w:r w:rsidRPr="00826201">
        <w:rPr>
          <w:color w:val="000000" w:themeColor="text1"/>
          <w:sz w:val="28"/>
          <w:szCs w:val="28"/>
        </w:rPr>
        <w:t>Для повышения эффективности функционирования системы теплоснабжения рекомендуется произвести реконструкцию ветхих тепловых сетей, строительство новых трубопроводов под жилищную застройку. Инвестиции, необходимые для проведения данных мероприятий представлены в таблицах 33-34.</w:t>
      </w:r>
    </w:p>
    <w:p w:rsidR="00F94FDE" w:rsidRDefault="00F94FDE" w:rsidP="00826201">
      <w:pPr>
        <w:spacing w:line="360" w:lineRule="auto"/>
        <w:ind w:firstLine="709"/>
        <w:jc w:val="both"/>
        <w:rPr>
          <w:color w:val="000000" w:themeColor="text1"/>
          <w:sz w:val="28"/>
          <w:szCs w:val="28"/>
        </w:rPr>
        <w:sectPr w:rsidR="00F94FDE">
          <w:pgSz w:w="11906" w:h="16838"/>
          <w:pgMar w:top="1134" w:right="850" w:bottom="1134" w:left="1701" w:header="708" w:footer="708" w:gutter="0"/>
          <w:cols w:space="708"/>
          <w:docGrid w:linePitch="360"/>
        </w:sectPr>
      </w:pPr>
    </w:p>
    <w:p w:rsidR="00826201" w:rsidRPr="00826201" w:rsidRDefault="00826201" w:rsidP="00826201">
      <w:pPr>
        <w:spacing w:line="360" w:lineRule="auto"/>
        <w:ind w:firstLine="709"/>
        <w:jc w:val="both"/>
        <w:rPr>
          <w:color w:val="000000" w:themeColor="text1"/>
          <w:sz w:val="28"/>
          <w:szCs w:val="28"/>
        </w:rPr>
      </w:pPr>
    </w:p>
    <w:p w:rsidR="00F94FDE" w:rsidRPr="00F94FDE" w:rsidRDefault="00F94FDE" w:rsidP="00F94FDE">
      <w:pPr>
        <w:pStyle w:val="afb"/>
        <w:keepNext/>
        <w:spacing w:before="0" w:after="0" w:line="240" w:lineRule="auto"/>
        <w:rPr>
          <w:b w:val="0"/>
          <w:szCs w:val="28"/>
        </w:rPr>
      </w:pPr>
      <w:r w:rsidRPr="00F94FDE">
        <w:rPr>
          <w:b w:val="0"/>
          <w:szCs w:val="28"/>
        </w:rPr>
        <w:t xml:space="preserve">Таблица </w:t>
      </w:r>
      <w:r w:rsidRPr="00F94FDE">
        <w:rPr>
          <w:b w:val="0"/>
          <w:szCs w:val="28"/>
        </w:rPr>
        <w:fldChar w:fldCharType="begin"/>
      </w:r>
      <w:r w:rsidRPr="00F94FDE">
        <w:rPr>
          <w:b w:val="0"/>
          <w:szCs w:val="28"/>
        </w:rPr>
        <w:instrText xml:space="preserve"> SEQ Таблица \* ARABIC </w:instrText>
      </w:r>
      <w:r w:rsidRPr="00F94FDE">
        <w:rPr>
          <w:b w:val="0"/>
          <w:szCs w:val="28"/>
        </w:rPr>
        <w:fldChar w:fldCharType="separate"/>
      </w:r>
      <w:r w:rsidR="005B529D">
        <w:rPr>
          <w:b w:val="0"/>
          <w:noProof/>
          <w:szCs w:val="28"/>
        </w:rPr>
        <w:t>34</w:t>
      </w:r>
      <w:r w:rsidRPr="00F94FDE">
        <w:rPr>
          <w:b w:val="0"/>
          <w:szCs w:val="28"/>
        </w:rPr>
        <w:fldChar w:fldCharType="end"/>
      </w:r>
      <w:r w:rsidRPr="00F94FDE">
        <w:rPr>
          <w:b w:val="0"/>
          <w:szCs w:val="28"/>
        </w:rPr>
        <w:t>. Инвестиции в реконструкцию и техническое перевооружение тепловых сетей и сооружений на них</w:t>
      </w:r>
    </w:p>
    <w:tbl>
      <w:tblPr>
        <w:tblW w:w="5000" w:type="pct"/>
        <w:jc w:val="center"/>
        <w:tblLook w:val="04A0" w:firstRow="1" w:lastRow="0" w:firstColumn="1" w:lastColumn="0" w:noHBand="0" w:noVBand="1"/>
      </w:tblPr>
      <w:tblGrid>
        <w:gridCol w:w="668"/>
        <w:gridCol w:w="2532"/>
        <w:gridCol w:w="1552"/>
        <w:gridCol w:w="1646"/>
        <w:gridCol w:w="1514"/>
        <w:gridCol w:w="1772"/>
        <w:gridCol w:w="1785"/>
        <w:gridCol w:w="1685"/>
        <w:gridCol w:w="1632"/>
      </w:tblGrid>
      <w:tr w:rsidR="00F94FDE" w:rsidRPr="0016012E" w:rsidTr="00044CB5">
        <w:trPr>
          <w:trHeight w:val="20"/>
          <w:tblHeader/>
          <w:jc w:val="center"/>
        </w:trPr>
        <w:tc>
          <w:tcPr>
            <w:tcW w:w="658"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F94FDE" w:rsidRPr="0016012E" w:rsidRDefault="00F94FDE" w:rsidP="00044CB5">
            <w:pPr>
              <w:ind w:left="-57" w:right="-57"/>
              <w:jc w:val="center"/>
              <w:rPr>
                <w:b/>
                <w:sz w:val="22"/>
              </w:rPr>
            </w:pPr>
            <w:bookmarkStart w:id="175" w:name="_Hlk521695262"/>
            <w:r w:rsidRPr="0016012E">
              <w:rPr>
                <w:b/>
                <w:sz w:val="22"/>
              </w:rPr>
              <w:t>№</w:t>
            </w:r>
          </w:p>
        </w:tc>
        <w:tc>
          <w:tcPr>
            <w:tcW w:w="249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F94FDE" w:rsidRPr="0016012E" w:rsidRDefault="00F94FDE" w:rsidP="00044CB5">
            <w:pPr>
              <w:ind w:left="-57" w:right="-57"/>
              <w:jc w:val="center"/>
              <w:rPr>
                <w:b/>
                <w:sz w:val="22"/>
              </w:rPr>
            </w:pPr>
            <w:r w:rsidRPr="0016012E">
              <w:rPr>
                <w:b/>
                <w:sz w:val="22"/>
              </w:rPr>
              <w:t>Перечень работ по объектам предприятия</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F94FDE" w:rsidRPr="0016012E" w:rsidRDefault="00F94FDE" w:rsidP="00044CB5">
            <w:pPr>
              <w:ind w:left="-57" w:right="-57"/>
              <w:jc w:val="center"/>
              <w:rPr>
                <w:b/>
                <w:sz w:val="22"/>
              </w:rPr>
            </w:pPr>
            <w:r w:rsidRPr="0016012E">
              <w:rPr>
                <w:b/>
                <w:sz w:val="22"/>
              </w:rPr>
              <w:t>Объем инвестиций в физич. ед.</w:t>
            </w:r>
          </w:p>
        </w:tc>
        <w:tc>
          <w:tcPr>
            <w:tcW w:w="1621"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94FDE" w:rsidRPr="0016012E" w:rsidRDefault="00F94FDE" w:rsidP="00044CB5">
            <w:pPr>
              <w:ind w:left="-57" w:right="-57"/>
              <w:jc w:val="center"/>
              <w:rPr>
                <w:b/>
                <w:sz w:val="22"/>
              </w:rPr>
            </w:pPr>
            <w:r w:rsidRPr="0016012E">
              <w:rPr>
                <w:b/>
                <w:sz w:val="22"/>
              </w:rPr>
              <w:t>Всего</w:t>
            </w:r>
          </w:p>
        </w:tc>
        <w:tc>
          <w:tcPr>
            <w:tcW w:w="6653" w:type="dxa"/>
            <w:gridSpan w:val="4"/>
            <w:tcBorders>
              <w:top w:val="single" w:sz="4" w:space="0" w:color="auto"/>
              <w:left w:val="nil"/>
              <w:bottom w:val="single" w:sz="4" w:space="0" w:color="auto"/>
              <w:right w:val="single" w:sz="4" w:space="0" w:color="auto"/>
            </w:tcBorders>
            <w:shd w:val="clear" w:color="auto" w:fill="BFBFBF"/>
            <w:noWrap/>
            <w:vAlign w:val="center"/>
            <w:hideMark/>
          </w:tcPr>
          <w:p w:rsidR="00F94FDE" w:rsidRPr="0016012E" w:rsidRDefault="00F94FDE" w:rsidP="00044CB5">
            <w:pPr>
              <w:ind w:left="-57" w:right="-57"/>
              <w:jc w:val="center"/>
              <w:rPr>
                <w:b/>
                <w:sz w:val="22"/>
              </w:rPr>
            </w:pPr>
            <w:r w:rsidRPr="0016012E">
              <w:rPr>
                <w:b/>
                <w:sz w:val="22"/>
              </w:rPr>
              <w:t>Объем финансирования, руб. в т.ч.</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F94FDE" w:rsidRPr="0016012E" w:rsidRDefault="00F94FDE" w:rsidP="00044CB5">
            <w:pPr>
              <w:ind w:left="-57" w:right="-57"/>
              <w:jc w:val="center"/>
              <w:rPr>
                <w:b/>
                <w:sz w:val="22"/>
              </w:rPr>
            </w:pPr>
            <w:r w:rsidRPr="0016012E">
              <w:rPr>
                <w:b/>
                <w:sz w:val="22"/>
              </w:rPr>
              <w:t>Примечание</w:t>
            </w:r>
          </w:p>
        </w:tc>
      </w:tr>
      <w:tr w:rsidR="00F94FDE" w:rsidRPr="0016012E" w:rsidTr="00044CB5">
        <w:trPr>
          <w:trHeight w:val="507"/>
          <w:tblHeader/>
          <w:jc w:val="center"/>
        </w:trPr>
        <w:tc>
          <w:tcPr>
            <w:tcW w:w="658" w:type="dxa"/>
            <w:vMerge/>
            <w:tcBorders>
              <w:top w:val="single" w:sz="4" w:space="0" w:color="auto"/>
              <w:left w:val="single" w:sz="4" w:space="0" w:color="auto"/>
              <w:bottom w:val="single" w:sz="4" w:space="0" w:color="000000"/>
              <w:right w:val="single" w:sz="4" w:space="0" w:color="auto"/>
            </w:tcBorders>
            <w:vAlign w:val="center"/>
            <w:hideMark/>
          </w:tcPr>
          <w:p w:rsidR="00F94FDE" w:rsidRPr="0016012E" w:rsidRDefault="00F94FDE" w:rsidP="00044CB5">
            <w:pPr>
              <w:ind w:left="-57" w:right="-57"/>
              <w:jc w:val="center"/>
              <w:rPr>
                <w:b/>
                <w:sz w:val="22"/>
              </w:rPr>
            </w:pPr>
          </w:p>
        </w:tc>
        <w:tc>
          <w:tcPr>
            <w:tcW w:w="2493" w:type="dxa"/>
            <w:vMerge/>
            <w:tcBorders>
              <w:top w:val="single" w:sz="4" w:space="0" w:color="auto"/>
              <w:left w:val="single" w:sz="4" w:space="0" w:color="auto"/>
              <w:bottom w:val="single" w:sz="4" w:space="0" w:color="auto"/>
              <w:right w:val="single" w:sz="4" w:space="0" w:color="auto"/>
            </w:tcBorders>
            <w:vAlign w:val="center"/>
            <w:hideMark/>
          </w:tcPr>
          <w:p w:rsidR="00F94FDE" w:rsidRPr="0016012E" w:rsidRDefault="00F94FDE" w:rsidP="00044CB5">
            <w:pPr>
              <w:ind w:left="-57" w:right="-57"/>
              <w:jc w:val="center"/>
              <w:rPr>
                <w:b/>
                <w:sz w:val="22"/>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rsidR="00F94FDE" w:rsidRPr="0016012E" w:rsidRDefault="00F94FDE" w:rsidP="00044CB5">
            <w:pPr>
              <w:ind w:left="-57" w:right="-57"/>
              <w:jc w:val="center"/>
              <w:rPr>
                <w:b/>
                <w:sz w:val="22"/>
              </w:rPr>
            </w:pPr>
          </w:p>
        </w:tc>
        <w:tc>
          <w:tcPr>
            <w:tcW w:w="1621" w:type="dxa"/>
            <w:vMerge/>
            <w:tcBorders>
              <w:top w:val="nil"/>
              <w:left w:val="single" w:sz="4" w:space="0" w:color="auto"/>
              <w:bottom w:val="single" w:sz="4" w:space="0" w:color="auto"/>
              <w:right w:val="single" w:sz="4" w:space="0" w:color="auto"/>
            </w:tcBorders>
            <w:vAlign w:val="center"/>
            <w:hideMark/>
          </w:tcPr>
          <w:p w:rsidR="00F94FDE" w:rsidRPr="0016012E" w:rsidRDefault="00F94FDE" w:rsidP="00044CB5">
            <w:pPr>
              <w:ind w:left="-57" w:right="-57"/>
              <w:jc w:val="center"/>
              <w:rPr>
                <w:b/>
                <w:sz w:val="22"/>
              </w:rPr>
            </w:pPr>
          </w:p>
        </w:tc>
        <w:tc>
          <w:tcPr>
            <w:tcW w:w="1491" w:type="dxa"/>
            <w:vMerge w:val="restart"/>
            <w:tcBorders>
              <w:top w:val="nil"/>
              <w:left w:val="single" w:sz="4" w:space="0" w:color="auto"/>
              <w:bottom w:val="single" w:sz="4" w:space="0" w:color="auto"/>
              <w:right w:val="single" w:sz="4" w:space="0" w:color="auto"/>
            </w:tcBorders>
            <w:shd w:val="clear" w:color="auto" w:fill="BFBFBF"/>
            <w:vAlign w:val="center"/>
            <w:hideMark/>
          </w:tcPr>
          <w:p w:rsidR="00F94FDE" w:rsidRPr="0016012E" w:rsidRDefault="00F94FDE" w:rsidP="00044CB5">
            <w:pPr>
              <w:ind w:left="-57" w:right="-57"/>
              <w:jc w:val="center"/>
              <w:rPr>
                <w:b/>
                <w:sz w:val="22"/>
              </w:rPr>
            </w:pPr>
            <w:r w:rsidRPr="0016012E">
              <w:rPr>
                <w:b/>
                <w:sz w:val="22"/>
              </w:rPr>
              <w:t>бюджетные средства</w:t>
            </w:r>
          </w:p>
        </w:tc>
        <w:tc>
          <w:tcPr>
            <w:tcW w:w="1745" w:type="dxa"/>
            <w:vMerge w:val="restart"/>
            <w:tcBorders>
              <w:top w:val="nil"/>
              <w:left w:val="single" w:sz="4" w:space="0" w:color="auto"/>
              <w:bottom w:val="single" w:sz="4" w:space="0" w:color="auto"/>
              <w:right w:val="single" w:sz="4" w:space="0" w:color="auto"/>
            </w:tcBorders>
            <w:shd w:val="clear" w:color="auto" w:fill="BFBFBF"/>
            <w:vAlign w:val="center"/>
            <w:hideMark/>
          </w:tcPr>
          <w:p w:rsidR="00F94FDE" w:rsidRPr="0016012E" w:rsidRDefault="00F94FDE" w:rsidP="00044CB5">
            <w:pPr>
              <w:ind w:left="-57" w:right="-57"/>
              <w:jc w:val="center"/>
              <w:rPr>
                <w:b/>
                <w:sz w:val="22"/>
              </w:rPr>
            </w:pPr>
            <w:r w:rsidRPr="0016012E">
              <w:rPr>
                <w:b/>
                <w:sz w:val="22"/>
              </w:rPr>
              <w:t>капитальный ремонт</w:t>
            </w:r>
          </w:p>
        </w:tc>
        <w:tc>
          <w:tcPr>
            <w:tcW w:w="1758" w:type="dxa"/>
            <w:vMerge w:val="restart"/>
            <w:tcBorders>
              <w:top w:val="nil"/>
              <w:left w:val="single" w:sz="4" w:space="0" w:color="auto"/>
              <w:bottom w:val="single" w:sz="4" w:space="0" w:color="000000"/>
              <w:right w:val="single" w:sz="4" w:space="0" w:color="auto"/>
            </w:tcBorders>
            <w:shd w:val="clear" w:color="auto" w:fill="BFBFBF"/>
            <w:vAlign w:val="center"/>
            <w:hideMark/>
          </w:tcPr>
          <w:p w:rsidR="00F94FDE" w:rsidRPr="0016012E" w:rsidRDefault="00F94FDE" w:rsidP="00044CB5">
            <w:pPr>
              <w:ind w:left="-57" w:right="-57"/>
              <w:jc w:val="center"/>
              <w:rPr>
                <w:b/>
                <w:sz w:val="22"/>
              </w:rPr>
            </w:pPr>
            <w:r w:rsidRPr="0016012E">
              <w:rPr>
                <w:b/>
                <w:sz w:val="22"/>
              </w:rPr>
              <w:t>не обеспеченные средствами</w:t>
            </w:r>
          </w:p>
        </w:tc>
        <w:tc>
          <w:tcPr>
            <w:tcW w:w="1659" w:type="dxa"/>
            <w:vMerge w:val="restart"/>
            <w:tcBorders>
              <w:top w:val="nil"/>
              <w:left w:val="single" w:sz="4" w:space="0" w:color="auto"/>
              <w:bottom w:val="single" w:sz="4" w:space="0" w:color="auto"/>
              <w:right w:val="single" w:sz="4" w:space="0" w:color="auto"/>
            </w:tcBorders>
            <w:shd w:val="clear" w:color="auto" w:fill="BFBFBF"/>
            <w:vAlign w:val="center"/>
            <w:hideMark/>
          </w:tcPr>
          <w:p w:rsidR="00F94FDE" w:rsidRPr="0016012E" w:rsidRDefault="00F94FDE" w:rsidP="00044CB5">
            <w:pPr>
              <w:ind w:left="-57" w:right="-57"/>
              <w:jc w:val="center"/>
              <w:rPr>
                <w:b/>
                <w:sz w:val="22"/>
              </w:rPr>
            </w:pPr>
            <w:r w:rsidRPr="0016012E">
              <w:rPr>
                <w:b/>
                <w:sz w:val="22"/>
              </w:rPr>
              <w:t>амортизация</w:t>
            </w: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F94FDE" w:rsidRPr="0016012E" w:rsidRDefault="00F94FDE" w:rsidP="00044CB5">
            <w:pPr>
              <w:ind w:left="-57" w:right="-57"/>
              <w:jc w:val="center"/>
              <w:rPr>
                <w:sz w:val="22"/>
              </w:rPr>
            </w:pPr>
          </w:p>
        </w:tc>
      </w:tr>
      <w:tr w:rsidR="00F94FDE" w:rsidRPr="0016012E" w:rsidTr="00044CB5">
        <w:trPr>
          <w:trHeight w:val="507"/>
          <w:jc w:val="center"/>
        </w:trPr>
        <w:tc>
          <w:tcPr>
            <w:tcW w:w="658" w:type="dxa"/>
            <w:vMerge/>
            <w:tcBorders>
              <w:top w:val="single" w:sz="4" w:space="0" w:color="auto"/>
              <w:left w:val="single" w:sz="4" w:space="0" w:color="auto"/>
              <w:bottom w:val="single" w:sz="4" w:space="0" w:color="000000"/>
              <w:right w:val="single" w:sz="4" w:space="0" w:color="auto"/>
            </w:tcBorders>
            <w:vAlign w:val="center"/>
            <w:hideMark/>
          </w:tcPr>
          <w:p w:rsidR="00F94FDE" w:rsidRPr="0016012E" w:rsidRDefault="00F94FDE" w:rsidP="00044CB5">
            <w:pPr>
              <w:ind w:left="-57" w:right="-57"/>
              <w:jc w:val="center"/>
              <w:rPr>
                <w:sz w:val="22"/>
              </w:rPr>
            </w:pPr>
          </w:p>
        </w:tc>
        <w:tc>
          <w:tcPr>
            <w:tcW w:w="2493" w:type="dxa"/>
            <w:vMerge/>
            <w:tcBorders>
              <w:top w:val="single" w:sz="4" w:space="0" w:color="auto"/>
              <w:left w:val="single" w:sz="4" w:space="0" w:color="auto"/>
              <w:bottom w:val="single" w:sz="4" w:space="0" w:color="auto"/>
              <w:right w:val="single" w:sz="4" w:space="0" w:color="auto"/>
            </w:tcBorders>
            <w:vAlign w:val="center"/>
            <w:hideMark/>
          </w:tcPr>
          <w:p w:rsidR="00F94FDE" w:rsidRPr="0016012E" w:rsidRDefault="00F94FDE" w:rsidP="00044CB5">
            <w:pPr>
              <w:ind w:left="-57" w:right="-57"/>
              <w:jc w:val="center"/>
              <w:rPr>
                <w:sz w:val="22"/>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rsidR="00F94FDE" w:rsidRPr="0016012E" w:rsidRDefault="00F94FDE" w:rsidP="00044CB5">
            <w:pPr>
              <w:ind w:left="-57" w:right="-57"/>
              <w:jc w:val="center"/>
              <w:rPr>
                <w:sz w:val="22"/>
              </w:rPr>
            </w:pPr>
          </w:p>
        </w:tc>
        <w:tc>
          <w:tcPr>
            <w:tcW w:w="1621" w:type="dxa"/>
            <w:vMerge/>
            <w:tcBorders>
              <w:top w:val="nil"/>
              <w:left w:val="single" w:sz="4" w:space="0" w:color="auto"/>
              <w:bottom w:val="single" w:sz="4" w:space="0" w:color="auto"/>
              <w:right w:val="single" w:sz="4" w:space="0" w:color="auto"/>
            </w:tcBorders>
            <w:vAlign w:val="center"/>
            <w:hideMark/>
          </w:tcPr>
          <w:p w:rsidR="00F94FDE" w:rsidRPr="0016012E" w:rsidRDefault="00F94FDE" w:rsidP="00044CB5">
            <w:pPr>
              <w:ind w:left="-57" w:right="-57"/>
              <w:jc w:val="center"/>
              <w:rPr>
                <w:sz w:val="22"/>
              </w:rPr>
            </w:pPr>
          </w:p>
        </w:tc>
        <w:tc>
          <w:tcPr>
            <w:tcW w:w="1491" w:type="dxa"/>
            <w:vMerge/>
            <w:tcBorders>
              <w:top w:val="nil"/>
              <w:left w:val="single" w:sz="4" w:space="0" w:color="auto"/>
              <w:bottom w:val="single" w:sz="4" w:space="0" w:color="auto"/>
              <w:right w:val="single" w:sz="4" w:space="0" w:color="auto"/>
            </w:tcBorders>
            <w:shd w:val="clear" w:color="auto" w:fill="BFBFBF"/>
            <w:vAlign w:val="center"/>
            <w:hideMark/>
          </w:tcPr>
          <w:p w:rsidR="00F94FDE" w:rsidRPr="0016012E" w:rsidRDefault="00F94FDE" w:rsidP="00044CB5">
            <w:pPr>
              <w:ind w:left="-57" w:right="-57"/>
              <w:jc w:val="center"/>
              <w:rPr>
                <w:sz w:val="22"/>
              </w:rPr>
            </w:pPr>
          </w:p>
        </w:tc>
        <w:tc>
          <w:tcPr>
            <w:tcW w:w="1745" w:type="dxa"/>
            <w:vMerge/>
            <w:tcBorders>
              <w:top w:val="nil"/>
              <w:left w:val="single" w:sz="4" w:space="0" w:color="auto"/>
              <w:bottom w:val="single" w:sz="4" w:space="0" w:color="auto"/>
              <w:right w:val="single" w:sz="4" w:space="0" w:color="auto"/>
            </w:tcBorders>
            <w:shd w:val="clear" w:color="auto" w:fill="BFBFBF"/>
            <w:vAlign w:val="center"/>
            <w:hideMark/>
          </w:tcPr>
          <w:p w:rsidR="00F94FDE" w:rsidRPr="0016012E" w:rsidRDefault="00F94FDE" w:rsidP="00044CB5">
            <w:pPr>
              <w:ind w:left="-57" w:right="-57"/>
              <w:jc w:val="center"/>
              <w:rPr>
                <w:sz w:val="22"/>
              </w:rPr>
            </w:pPr>
          </w:p>
        </w:tc>
        <w:tc>
          <w:tcPr>
            <w:tcW w:w="1758" w:type="dxa"/>
            <w:vMerge/>
            <w:tcBorders>
              <w:top w:val="nil"/>
              <w:left w:val="single" w:sz="4" w:space="0" w:color="auto"/>
              <w:bottom w:val="single" w:sz="4" w:space="0" w:color="000000"/>
              <w:right w:val="single" w:sz="4" w:space="0" w:color="auto"/>
            </w:tcBorders>
            <w:shd w:val="clear" w:color="auto" w:fill="BFBFBF"/>
            <w:vAlign w:val="center"/>
            <w:hideMark/>
          </w:tcPr>
          <w:p w:rsidR="00F94FDE" w:rsidRPr="0016012E" w:rsidRDefault="00F94FDE" w:rsidP="00044CB5">
            <w:pPr>
              <w:ind w:left="-57" w:right="-57"/>
              <w:jc w:val="center"/>
              <w:rPr>
                <w:sz w:val="22"/>
              </w:rPr>
            </w:pPr>
          </w:p>
        </w:tc>
        <w:tc>
          <w:tcPr>
            <w:tcW w:w="1659" w:type="dxa"/>
            <w:vMerge/>
            <w:tcBorders>
              <w:top w:val="nil"/>
              <w:left w:val="single" w:sz="4" w:space="0" w:color="auto"/>
              <w:bottom w:val="single" w:sz="4" w:space="0" w:color="auto"/>
              <w:right w:val="single" w:sz="4" w:space="0" w:color="auto"/>
            </w:tcBorders>
            <w:shd w:val="clear" w:color="auto" w:fill="BFBFBF"/>
            <w:vAlign w:val="center"/>
            <w:hideMark/>
          </w:tcPr>
          <w:p w:rsidR="00F94FDE" w:rsidRPr="0016012E" w:rsidRDefault="00F94FDE" w:rsidP="00044CB5">
            <w:pPr>
              <w:ind w:left="-57" w:right="-57"/>
              <w:jc w:val="center"/>
              <w:rPr>
                <w:sz w:val="22"/>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F94FDE" w:rsidRPr="0016012E" w:rsidRDefault="00F94FDE" w:rsidP="00044CB5">
            <w:pPr>
              <w:ind w:left="-57" w:right="-57"/>
              <w:jc w:val="center"/>
              <w:rPr>
                <w:sz w:val="22"/>
              </w:rPr>
            </w:pPr>
          </w:p>
        </w:tc>
      </w:tr>
      <w:tr w:rsidR="00F94FDE" w:rsidRPr="0016012E" w:rsidTr="00044CB5">
        <w:trPr>
          <w:trHeight w:val="507"/>
          <w:jc w:val="center"/>
        </w:trPr>
        <w:tc>
          <w:tcPr>
            <w:tcW w:w="658" w:type="dxa"/>
            <w:vMerge/>
            <w:tcBorders>
              <w:top w:val="single" w:sz="4" w:space="0" w:color="auto"/>
              <w:left w:val="single" w:sz="4" w:space="0" w:color="auto"/>
              <w:bottom w:val="single" w:sz="4" w:space="0" w:color="000000"/>
              <w:right w:val="single" w:sz="4" w:space="0" w:color="auto"/>
            </w:tcBorders>
            <w:vAlign w:val="center"/>
            <w:hideMark/>
          </w:tcPr>
          <w:p w:rsidR="00F94FDE" w:rsidRPr="0016012E" w:rsidRDefault="00F94FDE" w:rsidP="00044CB5">
            <w:pPr>
              <w:ind w:left="-57" w:right="-57"/>
              <w:jc w:val="center"/>
              <w:rPr>
                <w:sz w:val="22"/>
              </w:rPr>
            </w:pPr>
          </w:p>
        </w:tc>
        <w:tc>
          <w:tcPr>
            <w:tcW w:w="2493" w:type="dxa"/>
            <w:vMerge/>
            <w:tcBorders>
              <w:top w:val="single" w:sz="4" w:space="0" w:color="auto"/>
              <w:left w:val="single" w:sz="4" w:space="0" w:color="auto"/>
              <w:bottom w:val="single" w:sz="4" w:space="0" w:color="auto"/>
              <w:right w:val="single" w:sz="4" w:space="0" w:color="auto"/>
            </w:tcBorders>
            <w:vAlign w:val="center"/>
            <w:hideMark/>
          </w:tcPr>
          <w:p w:rsidR="00F94FDE" w:rsidRPr="0016012E" w:rsidRDefault="00F94FDE" w:rsidP="00044CB5">
            <w:pPr>
              <w:ind w:left="-57" w:right="-57"/>
              <w:jc w:val="center"/>
              <w:rPr>
                <w:sz w:val="22"/>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rsidR="00F94FDE" w:rsidRPr="0016012E" w:rsidRDefault="00F94FDE" w:rsidP="00044CB5">
            <w:pPr>
              <w:ind w:left="-57" w:right="-57"/>
              <w:jc w:val="center"/>
              <w:rPr>
                <w:sz w:val="22"/>
              </w:rPr>
            </w:pPr>
          </w:p>
        </w:tc>
        <w:tc>
          <w:tcPr>
            <w:tcW w:w="1621" w:type="dxa"/>
            <w:vMerge/>
            <w:tcBorders>
              <w:top w:val="nil"/>
              <w:left w:val="single" w:sz="4" w:space="0" w:color="auto"/>
              <w:bottom w:val="single" w:sz="4" w:space="0" w:color="auto"/>
              <w:right w:val="single" w:sz="4" w:space="0" w:color="auto"/>
            </w:tcBorders>
            <w:vAlign w:val="center"/>
            <w:hideMark/>
          </w:tcPr>
          <w:p w:rsidR="00F94FDE" w:rsidRPr="0016012E" w:rsidRDefault="00F94FDE" w:rsidP="00044CB5">
            <w:pPr>
              <w:ind w:left="-57" w:right="-57"/>
              <w:jc w:val="center"/>
              <w:rPr>
                <w:sz w:val="22"/>
              </w:rPr>
            </w:pPr>
          </w:p>
        </w:tc>
        <w:tc>
          <w:tcPr>
            <w:tcW w:w="1491" w:type="dxa"/>
            <w:vMerge/>
            <w:tcBorders>
              <w:top w:val="nil"/>
              <w:left w:val="single" w:sz="4" w:space="0" w:color="auto"/>
              <w:bottom w:val="single" w:sz="4" w:space="0" w:color="auto"/>
              <w:right w:val="single" w:sz="4" w:space="0" w:color="auto"/>
            </w:tcBorders>
            <w:shd w:val="clear" w:color="auto" w:fill="BFBFBF"/>
            <w:vAlign w:val="center"/>
            <w:hideMark/>
          </w:tcPr>
          <w:p w:rsidR="00F94FDE" w:rsidRPr="0016012E" w:rsidRDefault="00F94FDE" w:rsidP="00044CB5">
            <w:pPr>
              <w:ind w:left="-57" w:right="-57"/>
              <w:jc w:val="center"/>
              <w:rPr>
                <w:sz w:val="22"/>
              </w:rPr>
            </w:pPr>
          </w:p>
        </w:tc>
        <w:tc>
          <w:tcPr>
            <w:tcW w:w="1745" w:type="dxa"/>
            <w:vMerge/>
            <w:tcBorders>
              <w:top w:val="nil"/>
              <w:left w:val="single" w:sz="4" w:space="0" w:color="auto"/>
              <w:bottom w:val="single" w:sz="4" w:space="0" w:color="auto"/>
              <w:right w:val="single" w:sz="4" w:space="0" w:color="auto"/>
            </w:tcBorders>
            <w:shd w:val="clear" w:color="auto" w:fill="BFBFBF"/>
            <w:vAlign w:val="center"/>
            <w:hideMark/>
          </w:tcPr>
          <w:p w:rsidR="00F94FDE" w:rsidRPr="0016012E" w:rsidRDefault="00F94FDE" w:rsidP="00044CB5">
            <w:pPr>
              <w:ind w:left="-57" w:right="-57"/>
              <w:jc w:val="center"/>
              <w:rPr>
                <w:sz w:val="22"/>
              </w:rPr>
            </w:pPr>
          </w:p>
        </w:tc>
        <w:tc>
          <w:tcPr>
            <w:tcW w:w="1758" w:type="dxa"/>
            <w:vMerge/>
            <w:tcBorders>
              <w:top w:val="nil"/>
              <w:left w:val="single" w:sz="4" w:space="0" w:color="auto"/>
              <w:bottom w:val="single" w:sz="4" w:space="0" w:color="000000"/>
              <w:right w:val="single" w:sz="4" w:space="0" w:color="auto"/>
            </w:tcBorders>
            <w:shd w:val="clear" w:color="auto" w:fill="BFBFBF"/>
            <w:vAlign w:val="center"/>
            <w:hideMark/>
          </w:tcPr>
          <w:p w:rsidR="00F94FDE" w:rsidRPr="0016012E" w:rsidRDefault="00F94FDE" w:rsidP="00044CB5">
            <w:pPr>
              <w:ind w:left="-57" w:right="-57"/>
              <w:jc w:val="center"/>
              <w:rPr>
                <w:sz w:val="22"/>
              </w:rPr>
            </w:pPr>
          </w:p>
        </w:tc>
        <w:tc>
          <w:tcPr>
            <w:tcW w:w="1659" w:type="dxa"/>
            <w:vMerge/>
            <w:tcBorders>
              <w:top w:val="nil"/>
              <w:left w:val="single" w:sz="4" w:space="0" w:color="auto"/>
              <w:bottom w:val="single" w:sz="4" w:space="0" w:color="auto"/>
              <w:right w:val="single" w:sz="4" w:space="0" w:color="auto"/>
            </w:tcBorders>
            <w:shd w:val="clear" w:color="auto" w:fill="BFBFBF"/>
            <w:vAlign w:val="center"/>
            <w:hideMark/>
          </w:tcPr>
          <w:p w:rsidR="00F94FDE" w:rsidRPr="0016012E" w:rsidRDefault="00F94FDE" w:rsidP="00044CB5">
            <w:pPr>
              <w:ind w:left="-57" w:right="-57"/>
              <w:jc w:val="center"/>
              <w:rPr>
                <w:sz w:val="22"/>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F94FDE" w:rsidRPr="0016012E" w:rsidRDefault="00F94FDE" w:rsidP="00044CB5">
            <w:pPr>
              <w:ind w:left="-57" w:right="-57"/>
              <w:jc w:val="center"/>
              <w:rPr>
                <w:sz w:val="22"/>
              </w:rPr>
            </w:pPr>
          </w:p>
        </w:tc>
      </w:tr>
      <w:tr w:rsidR="00F94FDE" w:rsidRPr="0016012E" w:rsidTr="00044CB5">
        <w:trPr>
          <w:trHeight w:val="20"/>
          <w:jc w:val="center"/>
        </w:trPr>
        <w:tc>
          <w:tcPr>
            <w:tcW w:w="14560" w:type="dxa"/>
            <w:gridSpan w:val="9"/>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sz w:val="22"/>
              </w:rPr>
            </w:pPr>
            <w:r w:rsidRPr="0016012E">
              <w:rPr>
                <w:b/>
                <w:sz w:val="22"/>
              </w:rPr>
              <w:t>2019 год</w:t>
            </w: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sz w:val="22"/>
              </w:rPr>
            </w:pPr>
          </w:p>
        </w:tc>
        <w:tc>
          <w:tcPr>
            <w:tcW w:w="2493" w:type="dxa"/>
            <w:tcBorders>
              <w:top w:val="nil"/>
              <w:left w:val="nil"/>
              <w:bottom w:val="single" w:sz="4" w:space="0" w:color="auto"/>
              <w:right w:val="single" w:sz="4" w:space="0" w:color="auto"/>
            </w:tcBorders>
            <w:shd w:val="clear" w:color="000000" w:fill="FFFFFF"/>
            <w:vAlign w:val="center"/>
            <w:hideMark/>
          </w:tcPr>
          <w:p w:rsidR="00F94FDE" w:rsidRPr="0016012E" w:rsidRDefault="00F94FDE" w:rsidP="00044CB5">
            <w:pPr>
              <w:ind w:left="-57" w:right="-57"/>
              <w:jc w:val="center"/>
              <w:rPr>
                <w:b/>
                <w:bCs/>
                <w:sz w:val="22"/>
              </w:rPr>
            </w:pPr>
            <w:r w:rsidRPr="0016012E">
              <w:rPr>
                <w:b/>
                <w:bCs/>
                <w:sz w:val="22"/>
              </w:rPr>
              <w:t>РТС-2 Тепловые сети:</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p>
        </w:tc>
        <w:tc>
          <w:tcPr>
            <w:tcW w:w="1621"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b/>
                <w:bCs/>
                <w:i/>
                <w:iCs/>
                <w:sz w:val="22"/>
              </w:rPr>
            </w:pPr>
            <w:r w:rsidRPr="0016012E">
              <w:rPr>
                <w:b/>
                <w:bCs/>
                <w:i/>
                <w:iCs/>
                <w:sz w:val="22"/>
              </w:rPr>
              <w:t xml:space="preserve">27 409 598,28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b/>
                <w:bCs/>
                <w:i/>
                <w:iCs/>
                <w:sz w:val="22"/>
              </w:rPr>
            </w:pPr>
            <w:r w:rsidRPr="0016012E">
              <w:rPr>
                <w:b/>
                <w:bCs/>
                <w:i/>
                <w:iCs/>
                <w:sz w:val="22"/>
              </w:rPr>
              <w:t xml:space="preserve">7 824 106,22 </w:t>
            </w: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59"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b/>
                <w:bCs/>
                <w:i/>
                <w:iCs/>
                <w:sz w:val="22"/>
              </w:rPr>
            </w:pPr>
            <w:r w:rsidRPr="0016012E">
              <w:rPr>
                <w:b/>
                <w:bCs/>
                <w:i/>
                <w:iCs/>
                <w:sz w:val="22"/>
              </w:rPr>
              <w:t xml:space="preserve">19 585 492,06 </w:t>
            </w:r>
          </w:p>
        </w:tc>
        <w:tc>
          <w:tcPr>
            <w:tcW w:w="1607"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sz w:val="22"/>
              </w:rPr>
            </w:pPr>
          </w:p>
        </w:tc>
        <w:tc>
          <w:tcPr>
            <w:tcW w:w="2493" w:type="dxa"/>
            <w:tcBorders>
              <w:top w:val="nil"/>
              <w:left w:val="nil"/>
              <w:bottom w:val="single" w:sz="4" w:space="0" w:color="auto"/>
              <w:right w:val="single" w:sz="4" w:space="0" w:color="auto"/>
            </w:tcBorders>
            <w:shd w:val="clear" w:color="auto" w:fill="auto"/>
            <w:vAlign w:val="center"/>
            <w:hideMark/>
          </w:tcPr>
          <w:p w:rsidR="00F94FDE" w:rsidRPr="0016012E" w:rsidRDefault="00F94FDE" w:rsidP="00044CB5">
            <w:pPr>
              <w:ind w:left="-57" w:right="-57"/>
              <w:jc w:val="center"/>
              <w:rPr>
                <w:b/>
                <w:bCs/>
                <w:i/>
                <w:iCs/>
                <w:sz w:val="22"/>
              </w:rPr>
            </w:pPr>
            <w:r w:rsidRPr="0016012E">
              <w:rPr>
                <w:b/>
                <w:bCs/>
                <w:i/>
                <w:iCs/>
                <w:sz w:val="22"/>
              </w:rPr>
              <w:t>Реконструкция и капитальный ремонт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p>
        </w:tc>
        <w:tc>
          <w:tcPr>
            <w:tcW w:w="1621"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b/>
                <w:bCs/>
                <w:i/>
                <w:iCs/>
                <w:sz w:val="22"/>
              </w:rPr>
            </w:pPr>
            <w:r w:rsidRPr="0016012E">
              <w:rPr>
                <w:b/>
                <w:bCs/>
                <w:i/>
                <w:iCs/>
                <w:sz w:val="22"/>
              </w:rPr>
              <w:t xml:space="preserve">24 007 315,95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b/>
                <w:bCs/>
                <w:i/>
                <w:iCs/>
                <w:sz w:val="22"/>
              </w:rPr>
            </w:pPr>
            <w:r w:rsidRPr="0016012E">
              <w:rPr>
                <w:b/>
                <w:bCs/>
                <w:i/>
                <w:iCs/>
                <w:sz w:val="22"/>
              </w:rPr>
              <w:t xml:space="preserve">4 421 823,89 </w:t>
            </w:r>
          </w:p>
        </w:tc>
        <w:tc>
          <w:tcPr>
            <w:tcW w:w="1758" w:type="dxa"/>
            <w:tcBorders>
              <w:top w:val="nil"/>
              <w:left w:val="nil"/>
              <w:bottom w:val="single" w:sz="4" w:space="0" w:color="auto"/>
              <w:right w:val="nil"/>
            </w:tcBorders>
            <w:shd w:val="clear" w:color="000000" w:fill="FFFFFF"/>
            <w:noWrap/>
            <w:vAlign w:val="center"/>
          </w:tcPr>
          <w:p w:rsidR="00F94FDE" w:rsidRPr="0016012E" w:rsidRDefault="00F94FDE" w:rsidP="00044CB5">
            <w:pPr>
              <w:ind w:left="-57" w:right="-57"/>
              <w:jc w:val="center"/>
              <w:rPr>
                <w:b/>
                <w:bCs/>
                <w:i/>
                <w:iCs/>
                <w:sz w:val="22"/>
              </w:rPr>
            </w:pPr>
          </w:p>
        </w:tc>
        <w:tc>
          <w:tcPr>
            <w:tcW w:w="1659" w:type="dxa"/>
            <w:tcBorders>
              <w:top w:val="nil"/>
              <w:left w:val="single" w:sz="4" w:space="0" w:color="auto"/>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b/>
                <w:bCs/>
                <w:i/>
                <w:iCs/>
                <w:sz w:val="22"/>
              </w:rPr>
            </w:pPr>
            <w:r w:rsidRPr="0016012E">
              <w:rPr>
                <w:b/>
                <w:bCs/>
                <w:i/>
                <w:iCs/>
                <w:sz w:val="22"/>
              </w:rPr>
              <w:t xml:space="preserve">19 585 492,06 </w:t>
            </w:r>
          </w:p>
        </w:tc>
        <w:tc>
          <w:tcPr>
            <w:tcW w:w="1607"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sz w:val="22"/>
              </w:rPr>
            </w:pPr>
            <w:r w:rsidRPr="0016012E">
              <w:rPr>
                <w:b/>
                <w:bCs/>
                <w:sz w:val="22"/>
              </w:rPr>
              <w:t>1</w:t>
            </w:r>
          </w:p>
        </w:tc>
        <w:tc>
          <w:tcPr>
            <w:tcW w:w="2493" w:type="dxa"/>
            <w:tcBorders>
              <w:top w:val="nil"/>
              <w:left w:val="nil"/>
              <w:bottom w:val="single" w:sz="4" w:space="0" w:color="auto"/>
              <w:right w:val="single" w:sz="4" w:space="0" w:color="auto"/>
            </w:tcBorders>
            <w:shd w:val="clear" w:color="000000" w:fill="FFFFFF"/>
            <w:vAlign w:val="center"/>
            <w:hideMark/>
          </w:tcPr>
          <w:p w:rsidR="00F94FDE" w:rsidRPr="0016012E" w:rsidRDefault="00F94FDE" w:rsidP="00044CB5">
            <w:pPr>
              <w:ind w:left="-57" w:right="-57"/>
              <w:jc w:val="center"/>
              <w:rPr>
                <w:b/>
                <w:bCs/>
                <w:i/>
                <w:iCs/>
                <w:sz w:val="22"/>
              </w:rPr>
            </w:pPr>
            <w:r w:rsidRPr="0016012E">
              <w:rPr>
                <w:b/>
                <w:bCs/>
                <w:i/>
                <w:iCs/>
                <w:sz w:val="22"/>
              </w:rPr>
              <w:t>Реконструкция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p>
        </w:tc>
        <w:tc>
          <w:tcPr>
            <w:tcW w:w="1621"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b/>
                <w:bCs/>
                <w:i/>
                <w:iCs/>
                <w:sz w:val="22"/>
              </w:rPr>
            </w:pPr>
            <w:r w:rsidRPr="0016012E">
              <w:rPr>
                <w:b/>
                <w:bCs/>
                <w:i/>
                <w:iCs/>
                <w:sz w:val="22"/>
              </w:rPr>
              <w:t xml:space="preserve">19 585 492,06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b/>
                <w:bCs/>
                <w:i/>
                <w:iCs/>
                <w:sz w:val="22"/>
              </w:rPr>
            </w:pPr>
            <w:r w:rsidRPr="0016012E">
              <w:rPr>
                <w:b/>
                <w:bCs/>
                <w:i/>
                <w:iCs/>
                <w:sz w:val="22"/>
              </w:rPr>
              <w:t xml:space="preserve">   </w:t>
            </w:r>
          </w:p>
        </w:tc>
        <w:tc>
          <w:tcPr>
            <w:tcW w:w="1758" w:type="dxa"/>
            <w:tcBorders>
              <w:top w:val="nil"/>
              <w:left w:val="nil"/>
              <w:bottom w:val="nil"/>
              <w:right w:val="nil"/>
            </w:tcBorders>
            <w:shd w:val="clear" w:color="auto" w:fill="auto"/>
            <w:noWrap/>
            <w:vAlign w:val="center"/>
          </w:tcPr>
          <w:p w:rsidR="00F94FDE" w:rsidRPr="0016012E" w:rsidRDefault="00F94FDE" w:rsidP="00044CB5">
            <w:pPr>
              <w:ind w:left="-57" w:right="-57"/>
              <w:jc w:val="center"/>
              <w:rPr>
                <w:b/>
                <w:bCs/>
                <w:i/>
                <w:iCs/>
                <w:sz w:val="22"/>
              </w:rPr>
            </w:pPr>
          </w:p>
        </w:tc>
        <w:tc>
          <w:tcPr>
            <w:tcW w:w="1659" w:type="dxa"/>
            <w:tcBorders>
              <w:top w:val="nil"/>
              <w:left w:val="single" w:sz="4" w:space="0" w:color="auto"/>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b/>
                <w:bCs/>
                <w:i/>
                <w:iCs/>
                <w:sz w:val="22"/>
              </w:rPr>
            </w:pPr>
            <w:r w:rsidRPr="0016012E">
              <w:rPr>
                <w:b/>
                <w:bCs/>
                <w:i/>
                <w:iCs/>
                <w:sz w:val="22"/>
              </w:rPr>
              <w:t xml:space="preserve">19 585 492,06 </w:t>
            </w:r>
          </w:p>
        </w:tc>
        <w:tc>
          <w:tcPr>
            <w:tcW w:w="1607"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r w:rsidRPr="0016012E">
              <w:rPr>
                <w:sz w:val="22"/>
              </w:rPr>
              <w:t>1.2</w:t>
            </w:r>
          </w:p>
        </w:tc>
        <w:tc>
          <w:tcPr>
            <w:tcW w:w="2493" w:type="dxa"/>
            <w:tcBorders>
              <w:top w:val="nil"/>
              <w:left w:val="nil"/>
              <w:bottom w:val="single" w:sz="4" w:space="0" w:color="auto"/>
              <w:right w:val="single" w:sz="4" w:space="0" w:color="auto"/>
            </w:tcBorders>
            <w:shd w:val="clear" w:color="auto" w:fill="auto"/>
            <w:vAlign w:val="center"/>
            <w:hideMark/>
          </w:tcPr>
          <w:p w:rsidR="00F94FDE" w:rsidRPr="0016012E" w:rsidRDefault="00F94FDE" w:rsidP="00044CB5">
            <w:pPr>
              <w:ind w:left="-57" w:right="-57"/>
              <w:jc w:val="center"/>
              <w:rPr>
                <w:sz w:val="22"/>
              </w:rPr>
            </w:pPr>
            <w:r w:rsidRPr="0016012E">
              <w:rPr>
                <w:sz w:val="22"/>
              </w:rPr>
              <w:t xml:space="preserve">Водяная тепловая сеть котельная "Пыть-Ях" - Узел №1 (Реконструкция тепловой сети от котельной"Пыть-Ях" до узла №1, 1 мкр. с увеличением диаметра на 530мм)) </w:t>
            </w:r>
          </w:p>
        </w:tc>
        <w:tc>
          <w:tcPr>
            <w:tcW w:w="1528" w:type="dxa"/>
            <w:tcBorders>
              <w:top w:val="nil"/>
              <w:left w:val="nil"/>
              <w:bottom w:val="single" w:sz="4" w:space="0" w:color="auto"/>
              <w:right w:val="single" w:sz="4" w:space="0" w:color="auto"/>
            </w:tcBorders>
            <w:shd w:val="clear" w:color="000000" w:fill="FFFFFF"/>
            <w:vAlign w:val="center"/>
            <w:hideMark/>
          </w:tcPr>
          <w:p w:rsidR="00F94FDE" w:rsidRPr="0016012E" w:rsidRDefault="00F94FDE" w:rsidP="00044CB5">
            <w:pPr>
              <w:ind w:left="-57" w:right="-57"/>
              <w:jc w:val="center"/>
              <w:rPr>
                <w:sz w:val="22"/>
              </w:rPr>
            </w:pPr>
            <w:r w:rsidRPr="0016012E">
              <w:rPr>
                <w:sz w:val="22"/>
              </w:rPr>
              <w:t>труба ППУф530 - 520 м</w:t>
            </w:r>
          </w:p>
        </w:tc>
        <w:tc>
          <w:tcPr>
            <w:tcW w:w="1621"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sz w:val="22"/>
              </w:rPr>
            </w:pPr>
            <w:r w:rsidRPr="0016012E">
              <w:rPr>
                <w:sz w:val="22"/>
              </w:rPr>
              <w:t xml:space="preserve">19 585 492,06 </w:t>
            </w:r>
          </w:p>
        </w:tc>
        <w:tc>
          <w:tcPr>
            <w:tcW w:w="1491"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b/>
                <w:bCs/>
                <w:i/>
                <w:iCs/>
                <w:sz w:val="22"/>
              </w:rPr>
            </w:pPr>
            <w:r w:rsidRPr="0016012E">
              <w:rPr>
                <w:b/>
                <w:bCs/>
                <w:i/>
                <w:iCs/>
                <w:sz w:val="22"/>
              </w:rPr>
              <w:t> </w:t>
            </w:r>
          </w:p>
        </w:tc>
        <w:tc>
          <w:tcPr>
            <w:tcW w:w="1745"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b/>
                <w:bCs/>
                <w:i/>
                <w:iCs/>
                <w:sz w:val="22"/>
              </w:rPr>
            </w:pPr>
            <w:r w:rsidRPr="0016012E">
              <w:rPr>
                <w:b/>
                <w:bCs/>
                <w:i/>
                <w:iCs/>
                <w:sz w:val="22"/>
              </w:rPr>
              <w:t> </w:t>
            </w:r>
          </w:p>
        </w:tc>
        <w:tc>
          <w:tcPr>
            <w:tcW w:w="1758" w:type="dxa"/>
            <w:tcBorders>
              <w:top w:val="single" w:sz="4" w:space="0" w:color="auto"/>
              <w:left w:val="nil"/>
              <w:bottom w:val="single" w:sz="4" w:space="0" w:color="auto"/>
              <w:right w:val="single" w:sz="4" w:space="0" w:color="auto"/>
            </w:tcBorders>
            <w:shd w:val="clear" w:color="auto" w:fill="auto"/>
            <w:noWrap/>
            <w:vAlign w:val="center"/>
            <w:hideMark/>
          </w:tcPr>
          <w:p w:rsidR="00F94FDE" w:rsidRPr="0016012E" w:rsidRDefault="00F94FDE" w:rsidP="00044CB5">
            <w:pPr>
              <w:ind w:left="-57" w:right="-57"/>
              <w:jc w:val="center"/>
              <w:rPr>
                <w:sz w:val="22"/>
              </w:rPr>
            </w:pPr>
            <w:r w:rsidRPr="0016012E">
              <w:rPr>
                <w:sz w:val="22"/>
              </w:rPr>
              <w:t> </w:t>
            </w:r>
          </w:p>
        </w:tc>
        <w:tc>
          <w:tcPr>
            <w:tcW w:w="1659"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sz w:val="22"/>
              </w:rPr>
            </w:pPr>
            <w:r w:rsidRPr="0016012E">
              <w:rPr>
                <w:sz w:val="22"/>
              </w:rPr>
              <w:t xml:space="preserve">19 585 492,06 </w:t>
            </w:r>
          </w:p>
        </w:tc>
        <w:tc>
          <w:tcPr>
            <w:tcW w:w="1607" w:type="dxa"/>
            <w:tcBorders>
              <w:top w:val="nil"/>
              <w:left w:val="nil"/>
              <w:bottom w:val="single" w:sz="4" w:space="0" w:color="auto"/>
              <w:right w:val="single" w:sz="4" w:space="0" w:color="auto"/>
            </w:tcBorders>
            <w:shd w:val="clear" w:color="auto" w:fill="auto"/>
            <w:vAlign w:val="center"/>
            <w:hideMark/>
          </w:tcPr>
          <w:p w:rsidR="00F94FDE" w:rsidRPr="0016012E" w:rsidRDefault="00F94FDE" w:rsidP="00044CB5">
            <w:pPr>
              <w:ind w:left="-57" w:right="-57"/>
              <w:jc w:val="center"/>
              <w:rPr>
                <w:sz w:val="22"/>
              </w:rPr>
            </w:pPr>
            <w:r w:rsidRPr="0016012E">
              <w:rPr>
                <w:sz w:val="22"/>
              </w:rPr>
              <w:t>подрядная организация</w:t>
            </w: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F94FDE" w:rsidRPr="0016012E" w:rsidRDefault="00F94FDE" w:rsidP="00044CB5">
            <w:pPr>
              <w:ind w:left="-57" w:right="-57"/>
              <w:jc w:val="center"/>
              <w:rPr>
                <w:b/>
                <w:bCs/>
                <w:sz w:val="22"/>
              </w:rPr>
            </w:pPr>
            <w:r w:rsidRPr="0016012E">
              <w:rPr>
                <w:b/>
                <w:bCs/>
                <w:sz w:val="22"/>
              </w:rPr>
              <w:t>2</w:t>
            </w:r>
          </w:p>
        </w:tc>
        <w:tc>
          <w:tcPr>
            <w:tcW w:w="2493" w:type="dxa"/>
            <w:tcBorders>
              <w:top w:val="nil"/>
              <w:left w:val="nil"/>
              <w:bottom w:val="single" w:sz="4" w:space="0" w:color="auto"/>
              <w:right w:val="single" w:sz="4" w:space="0" w:color="auto"/>
            </w:tcBorders>
            <w:shd w:val="clear" w:color="000000" w:fill="FFFFFF"/>
            <w:vAlign w:val="center"/>
            <w:hideMark/>
          </w:tcPr>
          <w:p w:rsidR="00F94FDE" w:rsidRPr="0016012E" w:rsidRDefault="00F94FDE" w:rsidP="00044CB5">
            <w:pPr>
              <w:ind w:left="-57" w:right="-57"/>
              <w:jc w:val="center"/>
              <w:rPr>
                <w:b/>
                <w:bCs/>
                <w:i/>
                <w:iCs/>
                <w:sz w:val="22"/>
              </w:rPr>
            </w:pPr>
            <w:r w:rsidRPr="0016012E">
              <w:rPr>
                <w:b/>
                <w:bCs/>
                <w:i/>
                <w:iCs/>
                <w:sz w:val="22"/>
              </w:rPr>
              <w:t>Капитальный ремонт внутриквартальных сетей теплоснабжения:</w:t>
            </w:r>
          </w:p>
        </w:tc>
        <w:tc>
          <w:tcPr>
            <w:tcW w:w="1528" w:type="dxa"/>
            <w:tcBorders>
              <w:top w:val="nil"/>
              <w:left w:val="nil"/>
              <w:bottom w:val="single" w:sz="4" w:space="0" w:color="auto"/>
              <w:right w:val="single" w:sz="4" w:space="0" w:color="auto"/>
            </w:tcBorders>
            <w:shd w:val="clear" w:color="000000" w:fill="FFFFFF"/>
            <w:vAlign w:val="center"/>
            <w:hideMark/>
          </w:tcPr>
          <w:p w:rsidR="00F94FDE" w:rsidRPr="0016012E" w:rsidRDefault="00F94FDE" w:rsidP="00044CB5">
            <w:pPr>
              <w:ind w:left="-57" w:right="-57"/>
              <w:jc w:val="center"/>
              <w:rPr>
                <w:sz w:val="22"/>
              </w:rP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b/>
                <w:bCs/>
                <w:i/>
                <w:iCs/>
                <w:sz w:val="22"/>
              </w:rPr>
            </w:pPr>
            <w:r w:rsidRPr="0016012E">
              <w:rPr>
                <w:b/>
                <w:bCs/>
                <w:i/>
                <w:iCs/>
                <w:sz w:val="22"/>
              </w:rPr>
              <w:t xml:space="preserve">4 421 823,89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b/>
                <w:bCs/>
                <w:i/>
                <w:iCs/>
                <w:sz w:val="22"/>
              </w:rPr>
            </w:pPr>
            <w:r w:rsidRPr="0016012E">
              <w:rPr>
                <w:b/>
                <w:bCs/>
                <w:i/>
                <w:iCs/>
                <w:sz w:val="22"/>
              </w:rPr>
              <w:t xml:space="preserve">4 421 823,89 </w:t>
            </w:r>
          </w:p>
        </w:tc>
        <w:tc>
          <w:tcPr>
            <w:tcW w:w="1758"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c>
          <w:tcPr>
            <w:tcW w:w="1659"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07"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b/>
                <w:bCs/>
                <w:i/>
                <w:iCs/>
                <w:sz w:val="22"/>
              </w:rPr>
            </w:pP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r w:rsidRPr="0016012E">
              <w:rPr>
                <w:sz w:val="22"/>
              </w:rPr>
              <w:t>2.1</w:t>
            </w:r>
          </w:p>
        </w:tc>
        <w:tc>
          <w:tcPr>
            <w:tcW w:w="2493" w:type="dxa"/>
            <w:tcBorders>
              <w:top w:val="nil"/>
              <w:left w:val="nil"/>
              <w:bottom w:val="single" w:sz="4" w:space="0" w:color="auto"/>
              <w:right w:val="single" w:sz="4" w:space="0" w:color="auto"/>
            </w:tcBorders>
            <w:shd w:val="clear" w:color="000000" w:fill="FFFFFF"/>
            <w:vAlign w:val="center"/>
            <w:hideMark/>
          </w:tcPr>
          <w:p w:rsidR="00F94FDE" w:rsidRPr="0016012E" w:rsidRDefault="00F94FDE" w:rsidP="00044CB5">
            <w:pPr>
              <w:ind w:left="-57" w:right="-57"/>
              <w:jc w:val="center"/>
              <w:rPr>
                <w:sz w:val="22"/>
              </w:rPr>
            </w:pPr>
            <w:r w:rsidRPr="0016012E">
              <w:rPr>
                <w:sz w:val="22"/>
              </w:rPr>
              <w:t>Сети теплоснабжения от ТК6 до ТК24 (Капитальный ремонт сети от ТК-6 до ТК-24, 1 мкр.)</w:t>
            </w:r>
          </w:p>
        </w:tc>
        <w:tc>
          <w:tcPr>
            <w:tcW w:w="1528" w:type="dxa"/>
            <w:tcBorders>
              <w:top w:val="nil"/>
              <w:left w:val="nil"/>
              <w:bottom w:val="single" w:sz="4" w:space="0" w:color="auto"/>
              <w:right w:val="single" w:sz="4" w:space="0" w:color="auto"/>
            </w:tcBorders>
            <w:shd w:val="clear" w:color="000000" w:fill="FFFFFF"/>
            <w:vAlign w:val="center"/>
            <w:hideMark/>
          </w:tcPr>
          <w:p w:rsidR="00F94FDE" w:rsidRPr="0016012E" w:rsidRDefault="00F94FDE" w:rsidP="00044CB5">
            <w:pPr>
              <w:ind w:left="-57" w:right="-57"/>
              <w:jc w:val="center"/>
              <w:rPr>
                <w:sz w:val="22"/>
              </w:rPr>
            </w:pPr>
            <w:r w:rsidRPr="0016012E">
              <w:rPr>
                <w:sz w:val="22"/>
              </w:rPr>
              <w:t>труба ППУф219-450 м</w:t>
            </w:r>
          </w:p>
        </w:tc>
        <w:tc>
          <w:tcPr>
            <w:tcW w:w="1621"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sz w:val="22"/>
              </w:rPr>
            </w:pPr>
            <w:r w:rsidRPr="0016012E">
              <w:rPr>
                <w:sz w:val="22"/>
              </w:rPr>
              <w:t xml:space="preserve">4 421 823,89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sz w:val="22"/>
              </w:rPr>
            </w:pPr>
            <w:r w:rsidRPr="0016012E">
              <w:rPr>
                <w:sz w:val="22"/>
              </w:rPr>
              <w:t xml:space="preserve">4 421 823,89 </w:t>
            </w:r>
          </w:p>
        </w:tc>
        <w:tc>
          <w:tcPr>
            <w:tcW w:w="1758"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c>
          <w:tcPr>
            <w:tcW w:w="1659"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07" w:type="dxa"/>
            <w:tcBorders>
              <w:top w:val="nil"/>
              <w:left w:val="nil"/>
              <w:bottom w:val="single" w:sz="4" w:space="0" w:color="auto"/>
              <w:right w:val="single" w:sz="4" w:space="0" w:color="auto"/>
            </w:tcBorders>
            <w:shd w:val="clear" w:color="auto" w:fill="auto"/>
            <w:vAlign w:val="center"/>
            <w:hideMark/>
          </w:tcPr>
          <w:p w:rsidR="00F94FDE" w:rsidRPr="0016012E" w:rsidRDefault="00F94FDE" w:rsidP="00044CB5">
            <w:pPr>
              <w:ind w:left="-57" w:right="-57"/>
              <w:jc w:val="center"/>
              <w:rPr>
                <w:sz w:val="22"/>
              </w:rPr>
            </w:pPr>
            <w:r w:rsidRPr="0016012E">
              <w:rPr>
                <w:sz w:val="22"/>
              </w:rPr>
              <w:t>подрядная организация</w:t>
            </w: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r w:rsidRPr="0016012E">
              <w:rPr>
                <w:sz w:val="22"/>
              </w:rPr>
              <w:lastRenderedPageBreak/>
              <w:t>3</w:t>
            </w:r>
          </w:p>
        </w:tc>
        <w:tc>
          <w:tcPr>
            <w:tcW w:w="2493" w:type="dxa"/>
            <w:tcBorders>
              <w:top w:val="nil"/>
              <w:left w:val="nil"/>
              <w:bottom w:val="single" w:sz="4" w:space="0" w:color="auto"/>
              <w:right w:val="single" w:sz="4" w:space="0" w:color="auto"/>
            </w:tcBorders>
            <w:shd w:val="clear" w:color="000000" w:fill="FFFFFF"/>
            <w:vAlign w:val="center"/>
            <w:hideMark/>
          </w:tcPr>
          <w:p w:rsidR="00F94FDE" w:rsidRPr="0016012E" w:rsidRDefault="00F94FDE" w:rsidP="00044CB5">
            <w:pPr>
              <w:ind w:left="-57" w:right="-57"/>
              <w:jc w:val="center"/>
              <w:rPr>
                <w:b/>
                <w:bCs/>
                <w:i/>
                <w:iCs/>
                <w:sz w:val="22"/>
              </w:rPr>
            </w:pPr>
            <w:r w:rsidRPr="0016012E">
              <w:rPr>
                <w:b/>
                <w:bCs/>
                <w:i/>
                <w:iCs/>
                <w:sz w:val="22"/>
              </w:rPr>
              <w:t>Капитальный ремонт изоляции на сетях ТВС</w:t>
            </w:r>
          </w:p>
        </w:tc>
        <w:tc>
          <w:tcPr>
            <w:tcW w:w="1528"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sz w:val="22"/>
              </w:rPr>
            </w:pPr>
            <w:r w:rsidRPr="0016012E">
              <w:rPr>
                <w:sz w:val="22"/>
              </w:rPr>
              <w:t>1424м.п.</w:t>
            </w:r>
          </w:p>
        </w:tc>
        <w:tc>
          <w:tcPr>
            <w:tcW w:w="1621"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b/>
                <w:bCs/>
                <w:i/>
                <w:iCs/>
                <w:sz w:val="22"/>
              </w:rPr>
            </w:pPr>
            <w:r w:rsidRPr="0016012E">
              <w:rPr>
                <w:b/>
                <w:bCs/>
                <w:i/>
                <w:iCs/>
                <w:sz w:val="22"/>
              </w:rPr>
              <w:t xml:space="preserve">3 402 282,33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hideMark/>
          </w:tcPr>
          <w:p w:rsidR="00F94FDE" w:rsidRPr="0016012E" w:rsidRDefault="00F94FDE" w:rsidP="00044CB5">
            <w:pPr>
              <w:ind w:left="-57" w:right="-57"/>
              <w:jc w:val="center"/>
              <w:rPr>
                <w:b/>
                <w:bCs/>
                <w:i/>
                <w:iCs/>
                <w:sz w:val="22"/>
              </w:rPr>
            </w:pPr>
            <w:r w:rsidRPr="0016012E">
              <w:rPr>
                <w:b/>
                <w:bCs/>
                <w:i/>
                <w:iCs/>
                <w:sz w:val="22"/>
              </w:rPr>
              <w:t xml:space="preserve">3 402 282,33 </w:t>
            </w:r>
          </w:p>
        </w:tc>
        <w:tc>
          <w:tcPr>
            <w:tcW w:w="1758"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c>
          <w:tcPr>
            <w:tcW w:w="1659"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p>
        </w:tc>
        <w:tc>
          <w:tcPr>
            <w:tcW w:w="1607" w:type="dxa"/>
            <w:tcBorders>
              <w:top w:val="nil"/>
              <w:left w:val="nil"/>
              <w:bottom w:val="single" w:sz="4" w:space="0" w:color="auto"/>
              <w:right w:val="single" w:sz="4" w:space="0" w:color="auto"/>
            </w:tcBorders>
            <w:shd w:val="clear" w:color="auto" w:fill="auto"/>
            <w:vAlign w:val="center"/>
            <w:hideMark/>
          </w:tcPr>
          <w:p w:rsidR="00F94FDE" w:rsidRPr="0016012E" w:rsidRDefault="00F94FDE" w:rsidP="00044CB5">
            <w:pPr>
              <w:ind w:left="-57" w:right="-57"/>
              <w:jc w:val="center"/>
              <w:rPr>
                <w:sz w:val="22"/>
              </w:rPr>
            </w:pPr>
            <w:r w:rsidRPr="0016012E">
              <w:rPr>
                <w:sz w:val="22"/>
              </w:rPr>
              <w:t>подрядная организация</w:t>
            </w: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r w:rsidRPr="0016012E">
              <w:rPr>
                <w:sz w:val="22"/>
              </w:rPr>
              <w:t>4</w:t>
            </w:r>
          </w:p>
        </w:tc>
        <w:tc>
          <w:tcPr>
            <w:tcW w:w="2493" w:type="dxa"/>
            <w:tcBorders>
              <w:top w:val="nil"/>
              <w:left w:val="nil"/>
              <w:bottom w:val="single" w:sz="4" w:space="0" w:color="auto"/>
              <w:right w:val="single" w:sz="4" w:space="0" w:color="auto"/>
            </w:tcBorders>
            <w:shd w:val="clear" w:color="000000" w:fill="FFFFFF"/>
            <w:vAlign w:val="center"/>
            <w:hideMark/>
          </w:tcPr>
          <w:p w:rsidR="00F94FDE" w:rsidRPr="0016012E" w:rsidRDefault="00F94FDE" w:rsidP="00044CB5">
            <w:pPr>
              <w:ind w:left="-57" w:right="-57"/>
              <w:jc w:val="center"/>
              <w:rPr>
                <w:b/>
                <w:bCs/>
                <w:i/>
                <w:iCs/>
                <w:sz w:val="22"/>
              </w:rPr>
            </w:pPr>
            <w:r w:rsidRPr="0016012E">
              <w:rPr>
                <w:b/>
                <w:bCs/>
                <w:i/>
                <w:iCs/>
                <w:sz w:val="22"/>
              </w:rPr>
              <w:t>Восстановление территорий после выполнения ремонтных работ</w:t>
            </w:r>
          </w:p>
        </w:tc>
        <w:tc>
          <w:tcPr>
            <w:tcW w:w="1528"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sz w:val="22"/>
              </w:rPr>
            </w:pPr>
            <w:r w:rsidRPr="0016012E">
              <w:rPr>
                <w:sz w:val="22"/>
              </w:rPr>
              <w:t>900 м2</w:t>
            </w:r>
          </w:p>
        </w:tc>
        <w:tc>
          <w:tcPr>
            <w:tcW w:w="1621" w:type="dxa"/>
            <w:tcBorders>
              <w:top w:val="nil"/>
              <w:left w:val="nil"/>
              <w:bottom w:val="single" w:sz="4" w:space="0" w:color="auto"/>
              <w:right w:val="single" w:sz="4" w:space="0" w:color="auto"/>
            </w:tcBorders>
            <w:shd w:val="clear" w:color="000000" w:fill="FFFFFF"/>
            <w:noWrap/>
            <w:vAlign w:val="center"/>
            <w:hideMark/>
          </w:tcPr>
          <w:p w:rsidR="00F94FDE" w:rsidRPr="0016012E" w:rsidRDefault="00F94FDE" w:rsidP="00044CB5">
            <w:pPr>
              <w:ind w:left="-57" w:right="-57"/>
              <w:jc w:val="center"/>
              <w:rPr>
                <w:b/>
                <w:bCs/>
                <w:i/>
                <w:iCs/>
                <w:sz w:val="22"/>
              </w:rPr>
            </w:pPr>
            <w:r w:rsidRPr="0016012E">
              <w:rPr>
                <w:b/>
                <w:bCs/>
                <w:i/>
                <w:iCs/>
                <w:sz w:val="22"/>
              </w:rPr>
              <w:t xml:space="preserve">1 154 348,11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hideMark/>
          </w:tcPr>
          <w:p w:rsidR="00F94FDE" w:rsidRPr="0016012E" w:rsidRDefault="00F94FDE" w:rsidP="00044CB5">
            <w:pPr>
              <w:ind w:left="-57" w:right="-57"/>
              <w:jc w:val="center"/>
              <w:rPr>
                <w:b/>
                <w:bCs/>
                <w:i/>
                <w:iCs/>
                <w:sz w:val="22"/>
              </w:rPr>
            </w:pPr>
            <w:r w:rsidRPr="0016012E">
              <w:rPr>
                <w:b/>
                <w:bCs/>
                <w:i/>
                <w:iCs/>
                <w:sz w:val="22"/>
              </w:rPr>
              <w:t xml:space="preserve">1 154 348,11 </w:t>
            </w: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p>
        </w:tc>
        <w:tc>
          <w:tcPr>
            <w:tcW w:w="1607" w:type="dxa"/>
            <w:tcBorders>
              <w:top w:val="nil"/>
              <w:left w:val="nil"/>
              <w:bottom w:val="single" w:sz="4" w:space="0" w:color="auto"/>
              <w:right w:val="single" w:sz="4" w:space="0" w:color="auto"/>
            </w:tcBorders>
            <w:shd w:val="clear" w:color="auto" w:fill="auto"/>
            <w:vAlign w:val="center"/>
            <w:hideMark/>
          </w:tcPr>
          <w:p w:rsidR="00F94FDE" w:rsidRPr="0016012E" w:rsidRDefault="00F94FDE" w:rsidP="00044CB5">
            <w:pPr>
              <w:ind w:left="-57" w:right="-57"/>
              <w:jc w:val="center"/>
              <w:rPr>
                <w:sz w:val="22"/>
              </w:rPr>
            </w:pPr>
            <w:r w:rsidRPr="0016012E">
              <w:rPr>
                <w:sz w:val="22"/>
              </w:rPr>
              <w:t>подрядная организация</w:t>
            </w:r>
          </w:p>
        </w:tc>
      </w:tr>
      <w:tr w:rsidR="00F94FDE" w:rsidRPr="0016012E" w:rsidTr="00044CB5">
        <w:trPr>
          <w:trHeight w:val="20"/>
          <w:jc w:val="center"/>
        </w:trPr>
        <w:tc>
          <w:tcPr>
            <w:tcW w:w="14560"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sz w:val="22"/>
              </w:rPr>
            </w:pPr>
            <w:r w:rsidRPr="0016012E">
              <w:rPr>
                <w:b/>
                <w:sz w:val="22"/>
              </w:rPr>
              <w:t>2020 год</w:t>
            </w: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sz w:val="22"/>
              </w:rPr>
            </w:pPr>
            <w:r w:rsidRPr="0016012E">
              <w:rPr>
                <w:b/>
                <w:bCs/>
                <w:sz w:val="22"/>
              </w:rPr>
              <w:t xml:space="preserve"> РТС-2 Тепловые сети:</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29 551 141,56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4 748 008,92 </w:t>
            </w: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24 803 132,64 </w:t>
            </w: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i/>
                <w:iCs/>
                <w:sz w:val="22"/>
              </w:rPr>
            </w:pPr>
            <w:r w:rsidRPr="0016012E">
              <w:rPr>
                <w:b/>
                <w:bCs/>
                <w:i/>
                <w:iCs/>
                <w:sz w:val="22"/>
              </w:rPr>
              <w:t>Реконструкция и капитальный ремонт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24 803 132,64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24 803 132,64 </w:t>
            </w: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sz w:val="22"/>
              </w:rPr>
            </w:pPr>
            <w:r w:rsidRPr="0016012E">
              <w:rPr>
                <w:b/>
                <w:bCs/>
                <w:sz w:val="22"/>
              </w:rPr>
              <w:t>1</w:t>
            </w: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i/>
                <w:iCs/>
                <w:color w:val="000000"/>
                <w:sz w:val="22"/>
              </w:rPr>
            </w:pPr>
            <w:r w:rsidRPr="0016012E">
              <w:rPr>
                <w:b/>
                <w:bCs/>
                <w:i/>
                <w:iCs/>
                <w:color w:val="000000"/>
                <w:sz w:val="22"/>
              </w:rPr>
              <w:t>Реконструкция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color w:val="000000"/>
                <w:sz w:val="22"/>
              </w:rPr>
            </w:pPr>
            <w:r w:rsidRPr="0016012E">
              <w:rPr>
                <w:b/>
                <w:bCs/>
                <w:i/>
                <w:iCs/>
                <w:color w:val="000000"/>
                <w:sz w:val="22"/>
              </w:rPr>
              <w:t xml:space="preserve">24 803 132,64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color w:val="000000"/>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color w:val="000000"/>
                <w:sz w:val="22"/>
              </w:rPr>
            </w:pP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color w:val="000000"/>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color w:val="000000"/>
                <w:sz w:val="22"/>
              </w:rPr>
            </w:pPr>
            <w:r w:rsidRPr="0016012E">
              <w:rPr>
                <w:b/>
                <w:bCs/>
                <w:i/>
                <w:iCs/>
                <w:color w:val="000000"/>
                <w:sz w:val="22"/>
              </w:rPr>
              <w:t xml:space="preserve">24 803 132,64 </w:t>
            </w: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b/>
                <w:bCs/>
                <w:i/>
                <w:iCs/>
                <w:color w:val="000000"/>
                <w:sz w:val="22"/>
              </w:rPr>
            </w:pP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r w:rsidRPr="0016012E">
              <w:rPr>
                <w:sz w:val="22"/>
              </w:rPr>
              <w:t>1.2</w:t>
            </w: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sz w:val="22"/>
              </w:rPr>
            </w:pPr>
            <w:r w:rsidRPr="0016012E">
              <w:rPr>
                <w:sz w:val="22"/>
              </w:rPr>
              <w:t>Сети теплоснабжения от узла 1 до ТК 61 (Реконструкция участка сети теплоснабжения от узла №1 до ТК-57, 1 мкр.)</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труба ППУ ф530мм - 790 м</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 xml:space="preserve">24 803 132,64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w:t>
            </w: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r w:rsidRPr="0016012E">
              <w:rPr>
                <w:sz w:val="22"/>
              </w:rPr>
              <w:t xml:space="preserve">24 803 132,64 </w:t>
            </w: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r w:rsidRPr="0016012E">
              <w:rPr>
                <w:sz w:val="22"/>
              </w:rPr>
              <w:t>подрядная организация</w:t>
            </w: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sz w:val="22"/>
              </w:rPr>
            </w:pPr>
            <w:r w:rsidRPr="0016012E">
              <w:rPr>
                <w:b/>
                <w:bCs/>
                <w:sz w:val="22"/>
              </w:rPr>
              <w:t>2</w:t>
            </w: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i/>
                <w:iCs/>
                <w:sz w:val="22"/>
              </w:rPr>
            </w:pPr>
            <w:r w:rsidRPr="0016012E">
              <w:rPr>
                <w:b/>
                <w:bCs/>
                <w:i/>
                <w:iCs/>
                <w:sz w:val="22"/>
              </w:rPr>
              <w:t>Капитальный ремонт изоляции на сетях ТВС</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2400м2</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3 545 178,19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3 545 178,19 </w:t>
            </w: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r w:rsidRPr="0016012E">
              <w:rPr>
                <w:sz w:val="22"/>
              </w:rPr>
              <w:t>подрядная организация</w:t>
            </w: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r w:rsidRPr="0016012E">
              <w:rPr>
                <w:sz w:val="22"/>
              </w:rPr>
              <w:t>2.1</w:t>
            </w: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i/>
                <w:iCs/>
                <w:sz w:val="22"/>
              </w:rPr>
            </w:pPr>
            <w:r w:rsidRPr="0016012E">
              <w:rPr>
                <w:b/>
                <w:bCs/>
                <w:i/>
                <w:iCs/>
                <w:sz w:val="22"/>
              </w:rPr>
              <w:t>Восстановление территорий после выполнения ремонтных работ</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900м2</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1 202 830,73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1 202 830,73 </w:t>
            </w: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r w:rsidRPr="0016012E">
              <w:rPr>
                <w:sz w:val="22"/>
              </w:rPr>
              <w:t>подрядная организация</w:t>
            </w:r>
          </w:p>
        </w:tc>
      </w:tr>
      <w:tr w:rsidR="00F94FDE" w:rsidRPr="0016012E" w:rsidTr="00044CB5">
        <w:trPr>
          <w:trHeight w:val="20"/>
          <w:jc w:val="center"/>
        </w:trPr>
        <w:tc>
          <w:tcPr>
            <w:tcW w:w="14560" w:type="dxa"/>
            <w:gridSpan w:val="9"/>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sz w:val="22"/>
              </w:rPr>
            </w:pPr>
            <w:r w:rsidRPr="0016012E">
              <w:rPr>
                <w:b/>
                <w:sz w:val="22"/>
              </w:rPr>
              <w:t>2021 год</w:t>
            </w: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sz w:val="22"/>
              </w:rPr>
            </w:pPr>
            <w:r w:rsidRPr="0016012E">
              <w:rPr>
                <w:b/>
                <w:bCs/>
                <w:sz w:val="22"/>
              </w:rPr>
              <w:t xml:space="preserve"> РТС-2 Тепловые сети:</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4 794 918,28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4 794 918,28 </w:t>
            </w: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sz w:val="22"/>
              </w:rPr>
            </w:pPr>
            <w:r>
              <w:rPr>
                <w:b/>
                <w:bCs/>
                <w:sz w:val="22"/>
              </w:rPr>
              <w:t>1</w:t>
            </w: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i/>
                <w:iCs/>
                <w:sz w:val="22"/>
              </w:rPr>
            </w:pPr>
            <w:r w:rsidRPr="0016012E">
              <w:rPr>
                <w:b/>
                <w:bCs/>
                <w:i/>
                <w:iCs/>
                <w:sz w:val="22"/>
              </w:rPr>
              <w:t>Капитальный ремонт изоляции на сетях ТВС</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2400м2</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3 545 177,15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3 545 177,15 </w:t>
            </w: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r w:rsidRPr="0016012E">
              <w:rPr>
                <w:sz w:val="22"/>
              </w:rPr>
              <w:t>подрядная организация</w:t>
            </w: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r>
              <w:rPr>
                <w:sz w:val="22"/>
              </w:rPr>
              <w:t>2</w:t>
            </w: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i/>
                <w:iCs/>
                <w:sz w:val="22"/>
              </w:rPr>
            </w:pPr>
            <w:r w:rsidRPr="0016012E">
              <w:rPr>
                <w:b/>
                <w:bCs/>
                <w:i/>
                <w:iCs/>
                <w:sz w:val="22"/>
              </w:rPr>
              <w:t xml:space="preserve">Восстановление территорий после </w:t>
            </w:r>
            <w:r w:rsidRPr="0016012E">
              <w:rPr>
                <w:b/>
                <w:bCs/>
                <w:i/>
                <w:iCs/>
                <w:sz w:val="22"/>
              </w:rPr>
              <w:lastRenderedPageBreak/>
              <w:t>выполнения ремонтных работ</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lastRenderedPageBreak/>
              <w:t>900м2</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1 249 741,13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1 249 741,13 </w:t>
            </w: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r w:rsidRPr="0016012E">
              <w:rPr>
                <w:sz w:val="22"/>
              </w:rPr>
              <w:t>подрядная организация</w:t>
            </w:r>
          </w:p>
        </w:tc>
      </w:tr>
      <w:tr w:rsidR="00F94FDE" w:rsidRPr="0016012E" w:rsidTr="00044CB5">
        <w:trPr>
          <w:trHeight w:val="20"/>
          <w:jc w:val="center"/>
        </w:trPr>
        <w:tc>
          <w:tcPr>
            <w:tcW w:w="14560" w:type="dxa"/>
            <w:gridSpan w:val="9"/>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sz w:val="22"/>
              </w:rPr>
            </w:pPr>
            <w:r w:rsidRPr="0016012E">
              <w:rPr>
                <w:b/>
                <w:sz w:val="22"/>
              </w:rPr>
              <w:lastRenderedPageBreak/>
              <w:t>2022 год</w:t>
            </w: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sz w:val="22"/>
              </w:rPr>
            </w:pPr>
            <w:r w:rsidRPr="0016012E">
              <w:rPr>
                <w:b/>
                <w:bCs/>
                <w:sz w:val="22"/>
              </w:rPr>
              <w:t xml:space="preserve"> РТС-2 Тепловые сети:</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26 595 475,97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5 120 642,15 </w:t>
            </w: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21 474 833,82 </w:t>
            </w: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i/>
                <w:iCs/>
                <w:sz w:val="22"/>
              </w:rPr>
            </w:pPr>
            <w:r w:rsidRPr="0016012E">
              <w:rPr>
                <w:b/>
                <w:bCs/>
                <w:i/>
                <w:iCs/>
                <w:sz w:val="22"/>
              </w:rPr>
              <w:t>Реконструкция и капитальный ремонт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21 474 833,82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21 474 833,82 </w:t>
            </w: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sz w:val="22"/>
              </w:rPr>
            </w:pPr>
            <w:r w:rsidRPr="0016012E">
              <w:rPr>
                <w:b/>
                <w:bCs/>
                <w:sz w:val="22"/>
              </w:rPr>
              <w:t>1</w:t>
            </w: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i/>
                <w:iCs/>
                <w:sz w:val="22"/>
              </w:rPr>
            </w:pPr>
            <w:r w:rsidRPr="0016012E">
              <w:rPr>
                <w:b/>
                <w:bCs/>
                <w:i/>
                <w:iCs/>
                <w:sz w:val="22"/>
              </w:rPr>
              <w:t>Реконструкция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21 474 833,82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21 474 833,82 </w:t>
            </w: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r w:rsidRPr="0016012E">
              <w:rPr>
                <w:sz w:val="22"/>
              </w:rPr>
              <w:t>1.2</w:t>
            </w: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sz w:val="22"/>
              </w:rPr>
            </w:pPr>
            <w:r w:rsidRPr="0016012E">
              <w:rPr>
                <w:sz w:val="22"/>
              </w:rPr>
              <w:t>Реконструкция тепловой сети от ТК-61 до федеральной трассы с увеличением диаметра с ф 426мм на ф 530мм</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труба ППУ ф530мм - 1000м</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 xml:space="preserve">21 474 833,82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r w:rsidRPr="0016012E">
              <w:rPr>
                <w:sz w:val="22"/>
              </w:rPr>
              <w:t xml:space="preserve">21 474 833,82 </w:t>
            </w: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r w:rsidRPr="0016012E">
              <w:rPr>
                <w:sz w:val="22"/>
              </w:rPr>
              <w:t>подрядная организация</w:t>
            </w: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sz w:val="22"/>
              </w:rPr>
            </w:pPr>
            <w:r w:rsidRPr="0016012E">
              <w:rPr>
                <w:b/>
                <w:bCs/>
                <w:sz w:val="22"/>
              </w:rPr>
              <w:t>2</w:t>
            </w: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i/>
                <w:iCs/>
                <w:sz w:val="22"/>
              </w:rPr>
            </w:pPr>
            <w:r w:rsidRPr="0016012E">
              <w:rPr>
                <w:b/>
                <w:bCs/>
                <w:i/>
                <w:iCs/>
                <w:sz w:val="22"/>
              </w:rPr>
              <w:t>Капитальный ремонт изоляции на сетях ТВС</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2400м2</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3 823 410,86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3 823 410,86 </w:t>
            </w: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r w:rsidRPr="0016012E">
              <w:rPr>
                <w:sz w:val="22"/>
              </w:rPr>
              <w:t>подрядная организация</w:t>
            </w: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r w:rsidRPr="0016012E">
              <w:rPr>
                <w:sz w:val="22"/>
              </w:rPr>
              <w:t>2.1</w:t>
            </w: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i/>
                <w:iCs/>
                <w:sz w:val="22"/>
              </w:rPr>
            </w:pPr>
            <w:r w:rsidRPr="0016012E">
              <w:rPr>
                <w:b/>
                <w:bCs/>
                <w:i/>
                <w:iCs/>
                <w:sz w:val="22"/>
              </w:rPr>
              <w:t>Восстановление территорий после выполнения ремонтных работ</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900м2</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1 297 231,29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1 297 231,29 </w:t>
            </w: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r w:rsidRPr="0016012E">
              <w:rPr>
                <w:sz w:val="22"/>
              </w:rPr>
              <w:t>подрядная организация</w:t>
            </w:r>
          </w:p>
        </w:tc>
      </w:tr>
      <w:tr w:rsidR="00F94FDE" w:rsidRPr="0016012E" w:rsidTr="00044CB5">
        <w:trPr>
          <w:trHeight w:val="20"/>
          <w:jc w:val="center"/>
        </w:trPr>
        <w:tc>
          <w:tcPr>
            <w:tcW w:w="14560" w:type="dxa"/>
            <w:gridSpan w:val="9"/>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r w:rsidRPr="0016012E">
              <w:rPr>
                <w:sz w:val="22"/>
              </w:rPr>
              <w:t>2023 год</w:t>
            </w: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sz w:val="22"/>
              </w:rPr>
            </w:pPr>
            <w:r w:rsidRPr="0016012E">
              <w:rPr>
                <w:b/>
                <w:bCs/>
                <w:sz w:val="22"/>
              </w:rPr>
              <w:t>РТС-2 Тепловые сети:</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8 045 224,22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5 120 642,15 </w:t>
            </w: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2 924 582,06 </w:t>
            </w: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b/>
                <w:bCs/>
                <w:i/>
                <w:iCs/>
                <w:sz w:val="22"/>
              </w:rPr>
            </w:pP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i/>
                <w:iCs/>
                <w:sz w:val="22"/>
              </w:rPr>
            </w:pPr>
            <w:r w:rsidRPr="0016012E">
              <w:rPr>
                <w:b/>
                <w:bCs/>
                <w:i/>
                <w:iCs/>
                <w:sz w:val="22"/>
              </w:rPr>
              <w:t>Реконструкция и капитальный ремонт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2 924 582,06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2 924 582,06 </w:t>
            </w: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b/>
                <w:bCs/>
                <w:i/>
                <w:iCs/>
                <w:sz w:val="22"/>
              </w:rPr>
            </w:pP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sz w:val="22"/>
              </w:rPr>
            </w:pPr>
            <w:r w:rsidRPr="0016012E">
              <w:rPr>
                <w:b/>
                <w:bCs/>
                <w:sz w:val="22"/>
              </w:rPr>
              <w:t>1</w:t>
            </w: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i/>
                <w:iCs/>
                <w:sz w:val="22"/>
              </w:rPr>
            </w:pPr>
            <w:r w:rsidRPr="0016012E">
              <w:rPr>
                <w:b/>
                <w:bCs/>
                <w:i/>
                <w:iCs/>
                <w:sz w:val="22"/>
              </w:rPr>
              <w:t>Реконструкция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2 924 582,06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r w:rsidRPr="0016012E">
              <w:rPr>
                <w:b/>
                <w:bCs/>
                <w:i/>
                <w:iCs/>
                <w:sz w:val="22"/>
              </w:rPr>
              <w:t xml:space="preserve">2 924 582,06 </w:t>
            </w: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b/>
                <w:bCs/>
                <w:i/>
                <w:iCs/>
                <w:sz w:val="22"/>
              </w:rPr>
            </w:pP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r w:rsidRPr="0016012E">
              <w:rPr>
                <w:sz w:val="22"/>
              </w:rPr>
              <w:t>1.2</w:t>
            </w: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sz w:val="22"/>
              </w:rPr>
            </w:pPr>
            <w:r w:rsidRPr="0016012E">
              <w:rPr>
                <w:sz w:val="22"/>
              </w:rPr>
              <w:t xml:space="preserve">Объект: Водяная тепловая сеть Узел №6 - </w:t>
            </w:r>
            <w:r w:rsidRPr="0016012E">
              <w:rPr>
                <w:sz w:val="22"/>
              </w:rPr>
              <w:lastRenderedPageBreak/>
              <w:t>Узел №10 (Капитальный ремонт участка тепловой сети ул.Транспортная от ТК-200 до ТК-201, 3 мкр.)</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lastRenderedPageBreak/>
              <w:t xml:space="preserve"> труба ППУ ф325мм -100 м</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 xml:space="preserve">2 924 582,06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r w:rsidRPr="0016012E">
              <w:rPr>
                <w:sz w:val="22"/>
              </w:rPr>
              <w:t xml:space="preserve">2 924 582,06 </w:t>
            </w: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r w:rsidRPr="0016012E">
              <w:rPr>
                <w:sz w:val="22"/>
              </w:rPr>
              <w:t>подрядная организация</w:t>
            </w: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sz w:val="22"/>
              </w:rPr>
            </w:pPr>
            <w:r w:rsidRPr="0016012E">
              <w:rPr>
                <w:b/>
                <w:bCs/>
                <w:sz w:val="22"/>
              </w:rPr>
              <w:lastRenderedPageBreak/>
              <w:t>2</w:t>
            </w: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i/>
                <w:iCs/>
                <w:sz w:val="22"/>
              </w:rPr>
            </w:pPr>
            <w:r w:rsidRPr="0016012E">
              <w:rPr>
                <w:b/>
                <w:bCs/>
                <w:i/>
                <w:iCs/>
                <w:sz w:val="22"/>
              </w:rPr>
              <w:t>Капитальный ремонт изоляции на сетях ТВС</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2400м2</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3 823 410,86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3 823 410,86 </w:t>
            </w: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r w:rsidRPr="0016012E">
              <w:rPr>
                <w:sz w:val="22"/>
              </w:rPr>
              <w:t>подрядная организация</w:t>
            </w:r>
          </w:p>
        </w:tc>
      </w:tr>
      <w:tr w:rsidR="00F94FDE" w:rsidRPr="0016012E" w:rsidTr="00044CB5">
        <w:trPr>
          <w:trHeight w:val="20"/>
          <w:jc w:val="center"/>
        </w:trPr>
        <w:tc>
          <w:tcPr>
            <w:tcW w:w="658" w:type="dxa"/>
            <w:tcBorders>
              <w:top w:val="nil"/>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r w:rsidRPr="0016012E">
              <w:rPr>
                <w:sz w:val="22"/>
              </w:rPr>
              <w:t>2.1</w:t>
            </w:r>
          </w:p>
        </w:tc>
        <w:tc>
          <w:tcPr>
            <w:tcW w:w="2493" w:type="dxa"/>
            <w:tcBorders>
              <w:top w:val="nil"/>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i/>
                <w:iCs/>
                <w:sz w:val="22"/>
              </w:rPr>
            </w:pPr>
            <w:r w:rsidRPr="0016012E">
              <w:rPr>
                <w:b/>
                <w:bCs/>
                <w:i/>
                <w:iCs/>
                <w:sz w:val="22"/>
              </w:rPr>
              <w:t>Восстановление территорий после выполнения ремонтных работ</w:t>
            </w:r>
          </w:p>
        </w:tc>
        <w:tc>
          <w:tcPr>
            <w:tcW w:w="152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r w:rsidRPr="0016012E">
              <w:rPr>
                <w:sz w:val="22"/>
              </w:rPr>
              <w:t>900м2</w:t>
            </w:r>
          </w:p>
        </w:tc>
        <w:tc>
          <w:tcPr>
            <w:tcW w:w="162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1 297 231,29 </w:t>
            </w:r>
          </w:p>
        </w:tc>
        <w:tc>
          <w:tcPr>
            <w:tcW w:w="1491"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r w:rsidRPr="0016012E">
              <w:rPr>
                <w:b/>
                <w:bCs/>
                <w:i/>
                <w:iCs/>
                <w:sz w:val="22"/>
              </w:rPr>
              <w:t xml:space="preserve">1 297 231,29 </w:t>
            </w:r>
          </w:p>
        </w:tc>
        <w:tc>
          <w:tcPr>
            <w:tcW w:w="1745"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b/>
                <w:bCs/>
                <w:i/>
                <w:iCs/>
                <w:sz w:val="22"/>
              </w:rPr>
            </w:pPr>
          </w:p>
        </w:tc>
        <w:tc>
          <w:tcPr>
            <w:tcW w:w="1758" w:type="dxa"/>
            <w:tcBorders>
              <w:top w:val="nil"/>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b/>
                <w:bCs/>
                <w:i/>
                <w:iCs/>
                <w:sz w:val="22"/>
              </w:rPr>
            </w:pPr>
          </w:p>
        </w:tc>
        <w:tc>
          <w:tcPr>
            <w:tcW w:w="1659" w:type="dxa"/>
            <w:tcBorders>
              <w:top w:val="nil"/>
              <w:left w:val="nil"/>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c>
          <w:tcPr>
            <w:tcW w:w="1607" w:type="dxa"/>
            <w:tcBorders>
              <w:top w:val="nil"/>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r w:rsidRPr="0016012E">
              <w:rPr>
                <w:sz w:val="22"/>
              </w:rPr>
              <w:t>подрядная организация</w:t>
            </w:r>
          </w:p>
        </w:tc>
      </w:tr>
      <w:tr w:rsidR="00F94FDE" w:rsidRPr="0016012E" w:rsidTr="00044CB5">
        <w:trPr>
          <w:trHeight w:val="20"/>
          <w:jc w:val="center"/>
        </w:trPr>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4FDE" w:rsidRPr="0016012E" w:rsidRDefault="00F94FDE" w:rsidP="00044CB5">
            <w:pPr>
              <w:ind w:left="-57" w:right="-57"/>
              <w:jc w:val="center"/>
              <w:rPr>
                <w:sz w:val="22"/>
              </w:rPr>
            </w:pPr>
          </w:p>
        </w:tc>
        <w:tc>
          <w:tcPr>
            <w:tcW w:w="2493" w:type="dxa"/>
            <w:tcBorders>
              <w:top w:val="single" w:sz="4" w:space="0" w:color="auto"/>
              <w:left w:val="nil"/>
              <w:bottom w:val="single" w:sz="4" w:space="0" w:color="auto"/>
              <w:right w:val="single" w:sz="4" w:space="0" w:color="auto"/>
            </w:tcBorders>
            <w:shd w:val="clear" w:color="000000" w:fill="FFFFFF"/>
            <w:vAlign w:val="center"/>
          </w:tcPr>
          <w:p w:rsidR="00F94FDE" w:rsidRPr="0016012E" w:rsidRDefault="00F94FDE" w:rsidP="00044CB5">
            <w:pPr>
              <w:ind w:left="-57" w:right="-57"/>
              <w:jc w:val="center"/>
              <w:rPr>
                <w:b/>
                <w:bCs/>
                <w:i/>
                <w:iCs/>
                <w:sz w:val="22"/>
              </w:rPr>
            </w:pPr>
            <w:r w:rsidRPr="0016012E">
              <w:rPr>
                <w:b/>
                <w:bCs/>
                <w:i/>
                <w:iCs/>
                <w:sz w:val="22"/>
              </w:rPr>
              <w:t>Итого</w:t>
            </w:r>
            <w:r w:rsidRPr="0016012E">
              <w:rPr>
                <w:b/>
                <w:bCs/>
                <w:i/>
                <w:iCs/>
                <w:sz w:val="22"/>
                <w:lang w:val="en-US"/>
              </w:rPr>
              <w:t>:</w:t>
            </w:r>
          </w:p>
        </w:tc>
        <w:tc>
          <w:tcPr>
            <w:tcW w:w="1528" w:type="dxa"/>
            <w:tcBorders>
              <w:top w:val="single" w:sz="4" w:space="0" w:color="auto"/>
              <w:left w:val="nil"/>
              <w:bottom w:val="single" w:sz="4" w:space="0" w:color="auto"/>
              <w:right w:val="single" w:sz="4" w:space="0" w:color="auto"/>
            </w:tcBorders>
            <w:shd w:val="clear" w:color="000000" w:fill="FFFFFF"/>
            <w:noWrap/>
            <w:vAlign w:val="center"/>
          </w:tcPr>
          <w:p w:rsidR="00F94FDE" w:rsidRPr="0016012E" w:rsidRDefault="00F94FDE" w:rsidP="00044CB5">
            <w:pPr>
              <w:ind w:left="-57" w:right="-57"/>
              <w:jc w:val="center"/>
              <w:rPr>
                <w:sz w:val="22"/>
              </w:rPr>
            </w:pPr>
          </w:p>
        </w:tc>
        <w:tc>
          <w:tcPr>
            <w:tcW w:w="1621" w:type="dxa"/>
            <w:tcBorders>
              <w:top w:val="single" w:sz="4" w:space="0" w:color="auto"/>
              <w:left w:val="nil"/>
              <w:bottom w:val="single" w:sz="4" w:space="0" w:color="auto"/>
              <w:right w:val="single" w:sz="4" w:space="0" w:color="auto"/>
            </w:tcBorders>
            <w:shd w:val="clear" w:color="000000" w:fill="FFFFFF"/>
            <w:noWrap/>
          </w:tcPr>
          <w:p w:rsidR="00F94FDE" w:rsidRPr="000E4C13" w:rsidRDefault="00F94FDE" w:rsidP="00044CB5">
            <w:pPr>
              <w:ind w:left="-57" w:right="-57"/>
              <w:jc w:val="center"/>
              <w:rPr>
                <w:b/>
                <w:sz w:val="22"/>
              </w:rPr>
            </w:pPr>
            <w:r w:rsidRPr="000E4C13">
              <w:rPr>
                <w:b/>
                <w:sz w:val="22"/>
              </w:rPr>
              <w:t>96 396 358,31</w:t>
            </w:r>
          </w:p>
        </w:tc>
        <w:tc>
          <w:tcPr>
            <w:tcW w:w="1491" w:type="dxa"/>
            <w:tcBorders>
              <w:top w:val="single" w:sz="4" w:space="0" w:color="auto"/>
              <w:left w:val="nil"/>
              <w:bottom w:val="single" w:sz="4" w:space="0" w:color="auto"/>
              <w:right w:val="single" w:sz="4" w:space="0" w:color="auto"/>
            </w:tcBorders>
            <w:shd w:val="clear" w:color="000000" w:fill="FFFFFF"/>
            <w:noWrap/>
          </w:tcPr>
          <w:p w:rsidR="00F94FDE" w:rsidRPr="000E4C13" w:rsidRDefault="00F94FDE" w:rsidP="00044CB5">
            <w:pPr>
              <w:ind w:left="-57" w:right="-57"/>
              <w:jc w:val="center"/>
              <w:rPr>
                <w:b/>
                <w:bCs/>
                <w:i/>
                <w:iCs/>
                <w:sz w:val="22"/>
              </w:rPr>
            </w:pPr>
            <w:r w:rsidRPr="000E4C13">
              <w:rPr>
                <w:b/>
                <w:sz w:val="22"/>
              </w:rPr>
              <w:t>5 120 642,15</w:t>
            </w:r>
          </w:p>
        </w:tc>
        <w:tc>
          <w:tcPr>
            <w:tcW w:w="1745" w:type="dxa"/>
            <w:tcBorders>
              <w:top w:val="single" w:sz="4" w:space="0" w:color="auto"/>
              <w:left w:val="nil"/>
              <w:bottom w:val="single" w:sz="4" w:space="0" w:color="auto"/>
              <w:right w:val="single" w:sz="4" w:space="0" w:color="auto"/>
            </w:tcBorders>
            <w:shd w:val="clear" w:color="auto" w:fill="auto"/>
            <w:noWrap/>
          </w:tcPr>
          <w:p w:rsidR="00F94FDE" w:rsidRPr="000E4C13" w:rsidRDefault="00F94FDE" w:rsidP="00044CB5">
            <w:pPr>
              <w:ind w:left="-57" w:right="-57"/>
              <w:jc w:val="center"/>
              <w:rPr>
                <w:b/>
                <w:bCs/>
                <w:i/>
                <w:iCs/>
                <w:sz w:val="22"/>
              </w:rPr>
            </w:pPr>
            <w:r w:rsidRPr="000E4C13">
              <w:rPr>
                <w:b/>
                <w:sz w:val="22"/>
              </w:rPr>
              <w:t>22 487 675,57</w:t>
            </w:r>
          </w:p>
        </w:tc>
        <w:tc>
          <w:tcPr>
            <w:tcW w:w="1758" w:type="dxa"/>
            <w:tcBorders>
              <w:top w:val="single" w:sz="4" w:space="0" w:color="auto"/>
              <w:left w:val="nil"/>
              <w:bottom w:val="single" w:sz="4" w:space="0" w:color="auto"/>
              <w:right w:val="single" w:sz="4" w:space="0" w:color="auto"/>
            </w:tcBorders>
            <w:shd w:val="clear" w:color="000000" w:fill="FFFFFF"/>
            <w:noWrap/>
          </w:tcPr>
          <w:p w:rsidR="00F94FDE" w:rsidRPr="000E4C13" w:rsidRDefault="00F94FDE" w:rsidP="00044CB5">
            <w:pPr>
              <w:ind w:left="-57" w:right="-57"/>
              <w:jc w:val="center"/>
              <w:rPr>
                <w:bCs/>
                <w:iCs/>
                <w:sz w:val="22"/>
              </w:rPr>
            </w:pPr>
          </w:p>
        </w:tc>
        <w:tc>
          <w:tcPr>
            <w:tcW w:w="1659" w:type="dxa"/>
            <w:tcBorders>
              <w:top w:val="single" w:sz="4" w:space="0" w:color="auto"/>
              <w:left w:val="nil"/>
              <w:bottom w:val="single" w:sz="4" w:space="0" w:color="auto"/>
              <w:right w:val="single" w:sz="4" w:space="0" w:color="auto"/>
            </w:tcBorders>
            <w:shd w:val="clear" w:color="auto" w:fill="auto"/>
            <w:noWrap/>
          </w:tcPr>
          <w:p w:rsidR="00F94FDE" w:rsidRPr="000E4C13" w:rsidRDefault="00F94FDE" w:rsidP="00044CB5">
            <w:pPr>
              <w:ind w:left="-57" w:right="-57"/>
              <w:jc w:val="center"/>
              <w:rPr>
                <w:b/>
                <w:sz w:val="22"/>
              </w:rPr>
            </w:pPr>
            <w:r w:rsidRPr="000E4C13">
              <w:rPr>
                <w:b/>
                <w:sz w:val="22"/>
              </w:rPr>
              <w:t>68 788 040,58</w:t>
            </w:r>
          </w:p>
        </w:tc>
        <w:tc>
          <w:tcPr>
            <w:tcW w:w="1607" w:type="dxa"/>
            <w:tcBorders>
              <w:top w:val="single" w:sz="4" w:space="0" w:color="auto"/>
              <w:left w:val="nil"/>
              <w:bottom w:val="single" w:sz="4" w:space="0" w:color="auto"/>
              <w:right w:val="single" w:sz="4" w:space="0" w:color="auto"/>
            </w:tcBorders>
            <w:shd w:val="clear" w:color="auto" w:fill="auto"/>
            <w:vAlign w:val="center"/>
          </w:tcPr>
          <w:p w:rsidR="00F94FDE" w:rsidRPr="0016012E" w:rsidRDefault="00F94FDE" w:rsidP="00044CB5">
            <w:pPr>
              <w:ind w:left="-57" w:right="-57"/>
              <w:jc w:val="center"/>
              <w:rPr>
                <w:sz w:val="22"/>
              </w:rPr>
            </w:pPr>
          </w:p>
        </w:tc>
      </w:tr>
      <w:bookmarkEnd w:id="175"/>
    </w:tbl>
    <w:p w:rsidR="00F94FDE" w:rsidRDefault="00F94FDE" w:rsidP="00F94FDE"/>
    <w:p w:rsidR="00F94FDE" w:rsidRPr="008B69FB" w:rsidRDefault="00F94FDE" w:rsidP="00F94FDE">
      <w:pPr>
        <w:pStyle w:val="afb"/>
        <w:keepNext/>
        <w:spacing w:before="0" w:after="0" w:line="240" w:lineRule="auto"/>
        <w:rPr>
          <w:szCs w:val="28"/>
        </w:rPr>
      </w:pPr>
      <w:r w:rsidRPr="008B69FB">
        <w:rPr>
          <w:szCs w:val="28"/>
        </w:rPr>
        <w:t xml:space="preserve">Таблица </w:t>
      </w:r>
      <w:r w:rsidRPr="008B69FB">
        <w:rPr>
          <w:szCs w:val="28"/>
        </w:rPr>
        <w:fldChar w:fldCharType="begin"/>
      </w:r>
      <w:r w:rsidRPr="008B69FB">
        <w:rPr>
          <w:szCs w:val="28"/>
        </w:rPr>
        <w:instrText xml:space="preserve"> SEQ Таблица \* ARABIC </w:instrText>
      </w:r>
      <w:r w:rsidRPr="008B69FB">
        <w:rPr>
          <w:szCs w:val="28"/>
        </w:rPr>
        <w:fldChar w:fldCharType="separate"/>
      </w:r>
      <w:r w:rsidR="005B529D">
        <w:rPr>
          <w:noProof/>
          <w:szCs w:val="28"/>
        </w:rPr>
        <w:t>35</w:t>
      </w:r>
      <w:r w:rsidRPr="008B69FB">
        <w:rPr>
          <w:szCs w:val="28"/>
        </w:rPr>
        <w:fldChar w:fldCharType="end"/>
      </w:r>
      <w:r w:rsidRPr="008B69FB">
        <w:rPr>
          <w:szCs w:val="28"/>
        </w:rPr>
        <w:t>. Инвестиции в строительство тепловых сетей для подключения перспективных потребителей</w:t>
      </w:r>
    </w:p>
    <w:tbl>
      <w:tblPr>
        <w:tblW w:w="5000" w:type="pct"/>
        <w:jc w:val="center"/>
        <w:tblLook w:val="00A0" w:firstRow="1" w:lastRow="0" w:firstColumn="1" w:lastColumn="0" w:noHBand="0" w:noVBand="0"/>
      </w:tblPr>
      <w:tblGrid>
        <w:gridCol w:w="684"/>
        <w:gridCol w:w="2152"/>
        <w:gridCol w:w="2105"/>
        <w:gridCol w:w="1248"/>
        <w:gridCol w:w="1221"/>
        <w:gridCol w:w="1216"/>
        <w:gridCol w:w="1248"/>
        <w:gridCol w:w="1216"/>
        <w:gridCol w:w="1227"/>
        <w:gridCol w:w="1221"/>
        <w:gridCol w:w="1248"/>
      </w:tblGrid>
      <w:tr w:rsidR="00F94FDE" w:rsidRPr="0016012E" w:rsidTr="00044CB5">
        <w:trPr>
          <w:trHeight w:val="20"/>
          <w:tblHeader/>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94FDE" w:rsidRPr="0016012E" w:rsidRDefault="00F94FDE" w:rsidP="00044CB5">
            <w:pPr>
              <w:ind w:left="57" w:right="57"/>
              <w:jc w:val="center"/>
              <w:rPr>
                <w:b/>
                <w:bCs/>
                <w:color w:val="000000"/>
              </w:rPr>
            </w:pPr>
            <w:bookmarkStart w:id="176" w:name="_Hlk521695276"/>
            <w:r w:rsidRPr="0016012E">
              <w:rPr>
                <w:b/>
                <w:bCs/>
                <w:color w:val="000000"/>
              </w:rPr>
              <w:t>№ п/п</w:t>
            </w:r>
          </w:p>
        </w:tc>
        <w:tc>
          <w:tcPr>
            <w:tcW w:w="2120" w:type="dxa"/>
            <w:vMerge w:val="restart"/>
            <w:tcBorders>
              <w:top w:val="single" w:sz="8" w:space="0" w:color="auto"/>
              <w:left w:val="nil"/>
              <w:right w:val="single" w:sz="8" w:space="0" w:color="auto"/>
            </w:tcBorders>
            <w:shd w:val="clear" w:color="000000" w:fill="D9D9D9"/>
            <w:vAlign w:val="center"/>
            <w:hideMark/>
          </w:tcPr>
          <w:p w:rsidR="00F94FDE" w:rsidRPr="0016012E" w:rsidRDefault="00F94FDE" w:rsidP="00044CB5">
            <w:pPr>
              <w:ind w:left="57" w:right="57"/>
              <w:jc w:val="center"/>
              <w:rPr>
                <w:b/>
                <w:bCs/>
                <w:color w:val="000000"/>
              </w:rPr>
            </w:pPr>
            <w:r w:rsidRPr="0016012E">
              <w:rPr>
                <w:b/>
                <w:bCs/>
                <w:color w:val="000000"/>
              </w:rPr>
              <w:t>Зона теплоснабжения</w:t>
            </w:r>
          </w:p>
          <w:p w:rsidR="00F94FDE" w:rsidRPr="0016012E" w:rsidRDefault="00F94FDE" w:rsidP="00044CB5">
            <w:pPr>
              <w:ind w:left="57" w:right="57"/>
              <w:jc w:val="center"/>
              <w:rPr>
                <w:b/>
                <w:bCs/>
                <w:color w:val="000000"/>
              </w:rPr>
            </w:pPr>
            <w:r w:rsidRPr="0016012E">
              <w:rPr>
                <w:b/>
                <w:bCs/>
                <w:color w:val="000000"/>
              </w:rPr>
              <w:t>котельных</w:t>
            </w:r>
          </w:p>
        </w:tc>
        <w:tc>
          <w:tcPr>
            <w:tcW w:w="207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F94FDE" w:rsidRPr="0016012E" w:rsidRDefault="00F94FDE" w:rsidP="00044CB5">
            <w:pPr>
              <w:ind w:left="57" w:right="57"/>
              <w:jc w:val="center"/>
              <w:rPr>
                <w:b/>
                <w:bCs/>
                <w:color w:val="000000"/>
              </w:rPr>
            </w:pPr>
            <w:r w:rsidRPr="0016012E">
              <w:rPr>
                <w:b/>
                <w:bCs/>
                <w:color w:val="000000"/>
              </w:rPr>
              <w:t>Обоснование инвестиций</w:t>
            </w:r>
          </w:p>
        </w:tc>
        <w:tc>
          <w:tcPr>
            <w:tcW w:w="9682" w:type="dxa"/>
            <w:gridSpan w:val="8"/>
            <w:tcBorders>
              <w:top w:val="single" w:sz="8" w:space="0" w:color="auto"/>
              <w:left w:val="nil"/>
              <w:bottom w:val="single" w:sz="8" w:space="0" w:color="auto"/>
              <w:right w:val="single" w:sz="8" w:space="0" w:color="000000"/>
            </w:tcBorders>
            <w:shd w:val="clear" w:color="000000" w:fill="D9D9D9"/>
            <w:noWrap/>
            <w:vAlign w:val="center"/>
            <w:hideMark/>
          </w:tcPr>
          <w:p w:rsidR="00F94FDE" w:rsidRPr="0016012E" w:rsidRDefault="00F94FDE" w:rsidP="00044CB5">
            <w:pPr>
              <w:ind w:left="57" w:right="57"/>
              <w:jc w:val="center"/>
              <w:rPr>
                <w:b/>
                <w:color w:val="000000"/>
              </w:rPr>
            </w:pPr>
            <w:r w:rsidRPr="0016012E">
              <w:rPr>
                <w:b/>
                <w:color w:val="000000"/>
              </w:rPr>
              <w:t>Ориентировочный объем инвестиций*, тыс. руб.</w:t>
            </w:r>
          </w:p>
        </w:tc>
      </w:tr>
      <w:tr w:rsidR="00F94FDE" w:rsidRPr="0016012E" w:rsidTr="00044CB5">
        <w:trPr>
          <w:trHeight w:val="20"/>
          <w:tblHeader/>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rsidR="00F94FDE" w:rsidRPr="0016012E" w:rsidRDefault="00F94FDE" w:rsidP="00044CB5">
            <w:pPr>
              <w:ind w:left="57" w:right="57"/>
              <w:jc w:val="center"/>
              <w:rPr>
                <w:b/>
                <w:bCs/>
                <w:color w:val="000000"/>
              </w:rPr>
            </w:pPr>
          </w:p>
        </w:tc>
        <w:tc>
          <w:tcPr>
            <w:tcW w:w="2120" w:type="dxa"/>
            <w:vMerge/>
            <w:tcBorders>
              <w:left w:val="nil"/>
              <w:right w:val="single" w:sz="8" w:space="0" w:color="auto"/>
            </w:tcBorders>
            <w:shd w:val="clear" w:color="000000" w:fill="D9D9D9"/>
            <w:vAlign w:val="center"/>
            <w:hideMark/>
          </w:tcPr>
          <w:p w:rsidR="00F94FDE" w:rsidRPr="0016012E" w:rsidRDefault="00F94FDE" w:rsidP="00044CB5">
            <w:pPr>
              <w:ind w:left="57" w:right="57"/>
              <w:jc w:val="center"/>
              <w:rPr>
                <w:b/>
                <w:bCs/>
                <w:color w:val="000000"/>
              </w:rPr>
            </w:pPr>
          </w:p>
        </w:tc>
        <w:tc>
          <w:tcPr>
            <w:tcW w:w="2074" w:type="dxa"/>
            <w:vMerge/>
            <w:tcBorders>
              <w:top w:val="single" w:sz="8" w:space="0" w:color="auto"/>
              <w:left w:val="single" w:sz="8" w:space="0" w:color="auto"/>
              <w:bottom w:val="single" w:sz="8" w:space="0" w:color="000000"/>
              <w:right w:val="single" w:sz="8" w:space="0" w:color="auto"/>
            </w:tcBorders>
            <w:vAlign w:val="center"/>
            <w:hideMark/>
          </w:tcPr>
          <w:p w:rsidR="00F94FDE" w:rsidRPr="0016012E" w:rsidRDefault="00F94FDE" w:rsidP="00044CB5">
            <w:pPr>
              <w:ind w:left="57" w:right="57"/>
              <w:jc w:val="center"/>
              <w:rPr>
                <w:b/>
                <w:bCs/>
                <w:color w:val="000000"/>
              </w:rPr>
            </w:pPr>
          </w:p>
        </w:tc>
        <w:tc>
          <w:tcPr>
            <w:tcW w:w="9682" w:type="dxa"/>
            <w:gridSpan w:val="8"/>
            <w:tcBorders>
              <w:top w:val="single" w:sz="8" w:space="0" w:color="auto"/>
              <w:left w:val="nil"/>
              <w:bottom w:val="single" w:sz="8" w:space="0" w:color="auto"/>
              <w:right w:val="single" w:sz="8" w:space="0" w:color="000000"/>
            </w:tcBorders>
            <w:shd w:val="clear" w:color="000000" w:fill="D9D9D9"/>
            <w:noWrap/>
            <w:vAlign w:val="center"/>
            <w:hideMark/>
          </w:tcPr>
          <w:p w:rsidR="00F94FDE" w:rsidRPr="0016012E" w:rsidRDefault="00F94FDE" w:rsidP="00044CB5">
            <w:pPr>
              <w:ind w:left="57" w:right="57"/>
              <w:jc w:val="center"/>
              <w:rPr>
                <w:b/>
                <w:color w:val="000000"/>
              </w:rPr>
            </w:pPr>
            <w:r w:rsidRPr="0016012E">
              <w:rPr>
                <w:b/>
                <w:color w:val="000000"/>
              </w:rPr>
              <w:t>В том числе по годам</w:t>
            </w:r>
          </w:p>
        </w:tc>
      </w:tr>
      <w:tr w:rsidR="00F94FDE" w:rsidRPr="0016012E" w:rsidTr="00044CB5">
        <w:trPr>
          <w:trHeight w:val="20"/>
          <w:tblHeader/>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rsidR="00F94FDE" w:rsidRPr="0016012E" w:rsidRDefault="00F94FDE" w:rsidP="00044CB5">
            <w:pPr>
              <w:ind w:left="57" w:right="57"/>
              <w:jc w:val="center"/>
              <w:rPr>
                <w:b/>
                <w:bCs/>
                <w:color w:val="000000"/>
              </w:rPr>
            </w:pPr>
          </w:p>
        </w:tc>
        <w:tc>
          <w:tcPr>
            <w:tcW w:w="2120" w:type="dxa"/>
            <w:vMerge/>
            <w:tcBorders>
              <w:left w:val="nil"/>
              <w:bottom w:val="single" w:sz="8" w:space="0" w:color="auto"/>
              <w:right w:val="single" w:sz="8" w:space="0" w:color="auto"/>
            </w:tcBorders>
            <w:shd w:val="clear" w:color="000000" w:fill="D9D9D9"/>
            <w:vAlign w:val="center"/>
            <w:hideMark/>
          </w:tcPr>
          <w:p w:rsidR="00F94FDE" w:rsidRPr="0016012E" w:rsidRDefault="00F94FDE" w:rsidP="00044CB5">
            <w:pPr>
              <w:ind w:left="57" w:right="57"/>
              <w:jc w:val="center"/>
              <w:rPr>
                <w:b/>
                <w:bCs/>
                <w:color w:val="000000"/>
              </w:rPr>
            </w:pPr>
          </w:p>
        </w:tc>
        <w:tc>
          <w:tcPr>
            <w:tcW w:w="2074" w:type="dxa"/>
            <w:vMerge/>
            <w:tcBorders>
              <w:top w:val="single" w:sz="8" w:space="0" w:color="auto"/>
              <w:left w:val="single" w:sz="8" w:space="0" w:color="auto"/>
              <w:bottom w:val="single" w:sz="8" w:space="0" w:color="000000"/>
              <w:right w:val="single" w:sz="8" w:space="0" w:color="auto"/>
            </w:tcBorders>
            <w:vAlign w:val="center"/>
            <w:hideMark/>
          </w:tcPr>
          <w:p w:rsidR="00F94FDE" w:rsidRPr="0016012E" w:rsidRDefault="00F94FDE" w:rsidP="00044CB5">
            <w:pPr>
              <w:ind w:left="57" w:right="57"/>
              <w:jc w:val="center"/>
              <w:rPr>
                <w:b/>
                <w:bCs/>
                <w:color w:val="000000"/>
              </w:rPr>
            </w:pPr>
          </w:p>
        </w:tc>
        <w:tc>
          <w:tcPr>
            <w:tcW w:w="1230" w:type="dxa"/>
            <w:tcBorders>
              <w:top w:val="nil"/>
              <w:left w:val="nil"/>
              <w:bottom w:val="single" w:sz="8" w:space="0" w:color="000000"/>
              <w:right w:val="single" w:sz="8" w:space="0" w:color="000000"/>
            </w:tcBorders>
            <w:shd w:val="clear" w:color="000000" w:fill="D9D9D9"/>
            <w:vAlign w:val="center"/>
            <w:hideMark/>
          </w:tcPr>
          <w:p w:rsidR="00F94FDE" w:rsidRPr="0016012E" w:rsidRDefault="00F94FDE" w:rsidP="00044CB5">
            <w:pPr>
              <w:ind w:left="57" w:right="57"/>
              <w:jc w:val="center"/>
              <w:rPr>
                <w:b/>
                <w:bCs/>
                <w:color w:val="000000"/>
              </w:rPr>
            </w:pPr>
            <w:r w:rsidRPr="0016012E">
              <w:rPr>
                <w:rFonts w:eastAsia="Calibri"/>
                <w:b/>
                <w:bCs/>
                <w:color w:val="000000"/>
                <w:lang w:eastAsia="en-US"/>
              </w:rPr>
              <w:t>2018</w:t>
            </w:r>
          </w:p>
        </w:tc>
        <w:tc>
          <w:tcPr>
            <w:tcW w:w="1203" w:type="dxa"/>
            <w:tcBorders>
              <w:top w:val="nil"/>
              <w:left w:val="nil"/>
              <w:bottom w:val="single" w:sz="8" w:space="0" w:color="000000"/>
              <w:right w:val="single" w:sz="8" w:space="0" w:color="000000"/>
            </w:tcBorders>
            <w:shd w:val="clear" w:color="000000" w:fill="D9D9D9"/>
            <w:vAlign w:val="center"/>
            <w:hideMark/>
          </w:tcPr>
          <w:p w:rsidR="00F94FDE" w:rsidRPr="0016012E" w:rsidRDefault="00F94FDE" w:rsidP="00044CB5">
            <w:pPr>
              <w:ind w:left="57" w:right="57"/>
              <w:jc w:val="center"/>
              <w:rPr>
                <w:b/>
                <w:bCs/>
                <w:color w:val="000000"/>
              </w:rPr>
            </w:pPr>
            <w:r w:rsidRPr="0016012E">
              <w:rPr>
                <w:rFonts w:eastAsia="Calibri"/>
                <w:b/>
                <w:bCs/>
                <w:color w:val="000000"/>
                <w:lang w:eastAsia="en-US"/>
              </w:rPr>
              <w:t>2019</w:t>
            </w:r>
          </w:p>
        </w:tc>
        <w:tc>
          <w:tcPr>
            <w:tcW w:w="1198" w:type="dxa"/>
            <w:tcBorders>
              <w:top w:val="nil"/>
              <w:left w:val="nil"/>
              <w:bottom w:val="single" w:sz="8" w:space="0" w:color="000000"/>
              <w:right w:val="single" w:sz="8" w:space="0" w:color="000000"/>
            </w:tcBorders>
            <w:shd w:val="clear" w:color="000000" w:fill="D9D9D9"/>
            <w:vAlign w:val="center"/>
            <w:hideMark/>
          </w:tcPr>
          <w:p w:rsidR="00F94FDE" w:rsidRPr="0016012E" w:rsidRDefault="00F94FDE" w:rsidP="00044CB5">
            <w:pPr>
              <w:ind w:left="57" w:right="57"/>
              <w:jc w:val="center"/>
              <w:rPr>
                <w:b/>
                <w:bCs/>
                <w:color w:val="000000"/>
              </w:rPr>
            </w:pPr>
            <w:r w:rsidRPr="0016012E">
              <w:rPr>
                <w:rFonts w:eastAsia="Calibri"/>
                <w:b/>
                <w:bCs/>
                <w:color w:val="000000"/>
                <w:lang w:eastAsia="en-US"/>
              </w:rPr>
              <w:t>2020</w:t>
            </w:r>
          </w:p>
        </w:tc>
        <w:tc>
          <w:tcPr>
            <w:tcW w:w="1230" w:type="dxa"/>
            <w:tcBorders>
              <w:top w:val="nil"/>
              <w:left w:val="nil"/>
              <w:bottom w:val="single" w:sz="8" w:space="0" w:color="000000"/>
              <w:right w:val="single" w:sz="8" w:space="0" w:color="000000"/>
            </w:tcBorders>
            <w:shd w:val="clear" w:color="000000" w:fill="D9D9D9"/>
            <w:vAlign w:val="center"/>
            <w:hideMark/>
          </w:tcPr>
          <w:p w:rsidR="00F94FDE" w:rsidRPr="0016012E" w:rsidRDefault="00F94FDE" w:rsidP="00044CB5">
            <w:pPr>
              <w:ind w:left="57" w:right="57"/>
              <w:jc w:val="center"/>
              <w:rPr>
                <w:b/>
                <w:bCs/>
                <w:color w:val="000000"/>
              </w:rPr>
            </w:pPr>
            <w:r w:rsidRPr="0016012E">
              <w:rPr>
                <w:rFonts w:eastAsia="Calibri"/>
                <w:b/>
                <w:bCs/>
                <w:color w:val="000000"/>
                <w:lang w:eastAsia="en-US"/>
              </w:rPr>
              <w:t>2021</w:t>
            </w:r>
          </w:p>
        </w:tc>
        <w:tc>
          <w:tcPr>
            <w:tcW w:w="1198" w:type="dxa"/>
            <w:tcBorders>
              <w:top w:val="nil"/>
              <w:left w:val="nil"/>
              <w:bottom w:val="single" w:sz="8" w:space="0" w:color="auto"/>
              <w:right w:val="single" w:sz="8" w:space="0" w:color="auto"/>
            </w:tcBorders>
            <w:shd w:val="clear" w:color="000000" w:fill="D9D9D9"/>
            <w:vAlign w:val="center"/>
            <w:hideMark/>
          </w:tcPr>
          <w:p w:rsidR="00F94FDE" w:rsidRPr="0016012E" w:rsidRDefault="00F94FDE" w:rsidP="00044CB5">
            <w:pPr>
              <w:ind w:left="57" w:right="57"/>
              <w:jc w:val="center"/>
              <w:rPr>
                <w:b/>
                <w:bCs/>
                <w:color w:val="000000"/>
              </w:rPr>
            </w:pPr>
            <w:r w:rsidRPr="0016012E">
              <w:rPr>
                <w:b/>
                <w:bCs/>
                <w:color w:val="000000"/>
              </w:rPr>
              <w:t>2022</w:t>
            </w:r>
          </w:p>
        </w:tc>
        <w:tc>
          <w:tcPr>
            <w:tcW w:w="1209" w:type="dxa"/>
            <w:tcBorders>
              <w:top w:val="nil"/>
              <w:left w:val="nil"/>
              <w:bottom w:val="single" w:sz="8" w:space="0" w:color="auto"/>
              <w:right w:val="single" w:sz="8" w:space="0" w:color="auto"/>
            </w:tcBorders>
            <w:shd w:val="clear" w:color="000000" w:fill="D9D9D9"/>
            <w:vAlign w:val="center"/>
            <w:hideMark/>
          </w:tcPr>
          <w:p w:rsidR="00F94FDE" w:rsidRPr="0016012E" w:rsidRDefault="00F94FDE" w:rsidP="00044CB5">
            <w:pPr>
              <w:ind w:left="57" w:right="57"/>
              <w:jc w:val="center"/>
              <w:rPr>
                <w:b/>
                <w:bCs/>
                <w:color w:val="000000"/>
              </w:rPr>
            </w:pPr>
            <w:r w:rsidRPr="0016012E">
              <w:rPr>
                <w:b/>
                <w:bCs/>
                <w:color w:val="000000"/>
              </w:rPr>
              <w:t>2023-2027</w:t>
            </w:r>
          </w:p>
        </w:tc>
        <w:tc>
          <w:tcPr>
            <w:tcW w:w="1203" w:type="dxa"/>
            <w:tcBorders>
              <w:top w:val="nil"/>
              <w:left w:val="nil"/>
              <w:bottom w:val="single" w:sz="8" w:space="0" w:color="auto"/>
              <w:right w:val="single" w:sz="8" w:space="0" w:color="auto"/>
            </w:tcBorders>
            <w:shd w:val="clear" w:color="000000" w:fill="D9D9D9"/>
            <w:vAlign w:val="center"/>
            <w:hideMark/>
          </w:tcPr>
          <w:p w:rsidR="00F94FDE" w:rsidRPr="0016012E" w:rsidRDefault="00F94FDE" w:rsidP="00044CB5">
            <w:pPr>
              <w:ind w:left="57" w:right="57"/>
              <w:jc w:val="center"/>
              <w:rPr>
                <w:b/>
                <w:bCs/>
                <w:color w:val="000000"/>
              </w:rPr>
            </w:pPr>
            <w:r w:rsidRPr="0016012E">
              <w:rPr>
                <w:b/>
                <w:bCs/>
                <w:color w:val="000000"/>
              </w:rPr>
              <w:t>2028-2033</w:t>
            </w:r>
          </w:p>
        </w:tc>
        <w:tc>
          <w:tcPr>
            <w:tcW w:w="1211" w:type="dxa"/>
            <w:tcBorders>
              <w:top w:val="nil"/>
              <w:left w:val="nil"/>
              <w:bottom w:val="single" w:sz="8" w:space="0" w:color="auto"/>
              <w:right w:val="single" w:sz="8" w:space="0" w:color="auto"/>
            </w:tcBorders>
            <w:shd w:val="clear" w:color="000000" w:fill="D9D9D9"/>
            <w:vAlign w:val="center"/>
            <w:hideMark/>
          </w:tcPr>
          <w:p w:rsidR="00F94FDE" w:rsidRPr="0016012E" w:rsidRDefault="00F94FDE" w:rsidP="00044CB5">
            <w:pPr>
              <w:ind w:left="57" w:right="57"/>
              <w:jc w:val="center"/>
              <w:rPr>
                <w:b/>
                <w:color w:val="000000"/>
              </w:rPr>
            </w:pPr>
            <w:r w:rsidRPr="0016012E">
              <w:rPr>
                <w:b/>
                <w:bCs/>
                <w:color w:val="000000"/>
              </w:rPr>
              <w:t>Итого</w:t>
            </w:r>
          </w:p>
        </w:tc>
      </w:tr>
      <w:tr w:rsidR="00F94FDE" w:rsidRPr="0016012E" w:rsidTr="00044CB5">
        <w:trPr>
          <w:trHeight w:val="20"/>
          <w:jc w:val="center"/>
        </w:trPr>
        <w:tc>
          <w:tcPr>
            <w:tcW w:w="674" w:type="dxa"/>
            <w:tcBorders>
              <w:top w:val="nil"/>
              <w:left w:val="single" w:sz="8" w:space="0" w:color="auto"/>
              <w:bottom w:val="single" w:sz="4" w:space="0" w:color="auto"/>
              <w:right w:val="single" w:sz="8" w:space="0" w:color="auto"/>
            </w:tcBorders>
            <w:shd w:val="clear" w:color="auto" w:fill="auto"/>
            <w:noWrap/>
            <w:vAlign w:val="center"/>
            <w:hideMark/>
          </w:tcPr>
          <w:p w:rsidR="00F94FDE" w:rsidRPr="0016012E" w:rsidRDefault="00F94FDE" w:rsidP="00044CB5">
            <w:pPr>
              <w:ind w:left="57" w:right="57"/>
              <w:jc w:val="center"/>
              <w:rPr>
                <w:color w:val="000000"/>
              </w:rPr>
            </w:pPr>
            <w:r w:rsidRPr="0016012E">
              <w:rPr>
                <w:bCs/>
                <w:color w:val="000000"/>
              </w:rPr>
              <w:t>1</w:t>
            </w:r>
          </w:p>
        </w:tc>
        <w:tc>
          <w:tcPr>
            <w:tcW w:w="2120" w:type="dxa"/>
            <w:tcBorders>
              <w:top w:val="nil"/>
              <w:left w:val="nil"/>
              <w:bottom w:val="single" w:sz="4"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bCs/>
                <w:color w:val="000000"/>
              </w:rPr>
              <w:t xml:space="preserve">Котельная </w:t>
            </w:r>
            <w:r>
              <w:rPr>
                <w:bCs/>
                <w:color w:val="000000"/>
              </w:rPr>
              <w:t>«</w:t>
            </w:r>
            <w:r w:rsidRPr="0016012E">
              <w:rPr>
                <w:bCs/>
                <w:color w:val="000000"/>
              </w:rPr>
              <w:t>2А</w:t>
            </w:r>
            <w:r>
              <w:rPr>
                <w:bCs/>
                <w:color w:val="000000"/>
              </w:rPr>
              <w:t>»</w:t>
            </w:r>
          </w:p>
        </w:tc>
        <w:tc>
          <w:tcPr>
            <w:tcW w:w="2074"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Строительство для подключения перспективной тепловой нагрузки</w:t>
            </w:r>
          </w:p>
        </w:tc>
        <w:tc>
          <w:tcPr>
            <w:tcW w:w="1230"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2 100</w:t>
            </w:r>
          </w:p>
        </w:tc>
        <w:tc>
          <w:tcPr>
            <w:tcW w:w="1203"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1 540</w:t>
            </w:r>
          </w:p>
        </w:tc>
        <w:tc>
          <w:tcPr>
            <w:tcW w:w="1198"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30"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198"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09"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03"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11"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3 640</w:t>
            </w:r>
          </w:p>
        </w:tc>
      </w:tr>
      <w:tr w:rsidR="00F94FDE" w:rsidRPr="0016012E" w:rsidTr="00044CB5">
        <w:trPr>
          <w:trHeight w:val="20"/>
          <w:jc w:val="center"/>
        </w:trPr>
        <w:tc>
          <w:tcPr>
            <w:tcW w:w="67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94FDE" w:rsidRPr="0016012E" w:rsidRDefault="00F94FDE" w:rsidP="00044CB5">
            <w:pPr>
              <w:ind w:left="57" w:right="57"/>
              <w:jc w:val="center"/>
              <w:rPr>
                <w:color w:val="000000"/>
              </w:rPr>
            </w:pPr>
            <w:r w:rsidRPr="0016012E">
              <w:rPr>
                <w:bCs/>
                <w:color w:val="000000"/>
              </w:rPr>
              <w:t>3</w:t>
            </w:r>
          </w:p>
        </w:tc>
        <w:tc>
          <w:tcPr>
            <w:tcW w:w="2120" w:type="dxa"/>
            <w:tcBorders>
              <w:top w:val="single" w:sz="4" w:space="0" w:color="auto"/>
              <w:left w:val="nil"/>
              <w:bottom w:val="single" w:sz="4"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bCs/>
                <w:color w:val="000000"/>
              </w:rPr>
              <w:t xml:space="preserve">Котельная </w:t>
            </w:r>
            <w:r>
              <w:rPr>
                <w:bCs/>
                <w:color w:val="000000"/>
              </w:rPr>
              <w:t>«</w:t>
            </w:r>
            <w:r w:rsidRPr="0016012E">
              <w:rPr>
                <w:bCs/>
                <w:color w:val="000000"/>
              </w:rPr>
              <w:t>ДЕ 3мкр</w:t>
            </w:r>
            <w:r>
              <w:rPr>
                <w:bCs/>
                <w:color w:val="000000"/>
              </w:rPr>
              <w:t>»</w:t>
            </w:r>
          </w:p>
        </w:tc>
        <w:tc>
          <w:tcPr>
            <w:tcW w:w="2074"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Строительство для подключения перспективной тепловой нагрузки</w:t>
            </w:r>
          </w:p>
        </w:tc>
        <w:tc>
          <w:tcPr>
            <w:tcW w:w="1230"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1 765</w:t>
            </w:r>
          </w:p>
        </w:tc>
        <w:tc>
          <w:tcPr>
            <w:tcW w:w="1203"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2 429</w:t>
            </w:r>
          </w:p>
        </w:tc>
        <w:tc>
          <w:tcPr>
            <w:tcW w:w="1198"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30"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Pr>
                <w:color w:val="000000"/>
              </w:rPr>
              <w:t>4307,3</w:t>
            </w:r>
          </w:p>
        </w:tc>
        <w:tc>
          <w:tcPr>
            <w:tcW w:w="1198"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09"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03"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11"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Pr>
                <w:color w:val="000000"/>
              </w:rPr>
              <w:t>8501</w:t>
            </w:r>
          </w:p>
        </w:tc>
      </w:tr>
      <w:tr w:rsidR="00F94FDE" w:rsidRPr="0016012E" w:rsidTr="00044CB5">
        <w:trPr>
          <w:trHeight w:val="20"/>
          <w:jc w:val="center"/>
        </w:trPr>
        <w:tc>
          <w:tcPr>
            <w:tcW w:w="674" w:type="dxa"/>
            <w:tcBorders>
              <w:top w:val="single" w:sz="4" w:space="0" w:color="auto"/>
              <w:left w:val="single" w:sz="8" w:space="0" w:color="auto"/>
              <w:bottom w:val="nil"/>
              <w:right w:val="single" w:sz="8" w:space="0" w:color="auto"/>
            </w:tcBorders>
            <w:shd w:val="clear" w:color="auto" w:fill="auto"/>
            <w:noWrap/>
            <w:vAlign w:val="center"/>
            <w:hideMark/>
          </w:tcPr>
          <w:p w:rsidR="00F94FDE" w:rsidRPr="0016012E" w:rsidRDefault="00F94FDE" w:rsidP="00044CB5">
            <w:pPr>
              <w:ind w:left="57" w:right="57"/>
              <w:jc w:val="center"/>
              <w:rPr>
                <w:color w:val="000000"/>
              </w:rPr>
            </w:pPr>
            <w:r w:rsidRPr="0016012E">
              <w:rPr>
                <w:bCs/>
                <w:color w:val="000000"/>
              </w:rPr>
              <w:t>4</w:t>
            </w:r>
          </w:p>
        </w:tc>
        <w:tc>
          <w:tcPr>
            <w:tcW w:w="2120" w:type="dxa"/>
            <w:tcBorders>
              <w:top w:val="single" w:sz="4" w:space="0" w:color="auto"/>
              <w:left w:val="nil"/>
              <w:bottom w:val="nil"/>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bCs/>
                <w:color w:val="000000"/>
              </w:rPr>
              <w:t xml:space="preserve">Котельная </w:t>
            </w:r>
            <w:r w:rsidRPr="0016012E">
              <w:rPr>
                <w:bCs/>
                <w:color w:val="000000"/>
              </w:rPr>
              <w:lastRenderedPageBreak/>
              <w:t>"Мамонтовская"</w:t>
            </w:r>
          </w:p>
        </w:tc>
        <w:tc>
          <w:tcPr>
            <w:tcW w:w="2074"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lastRenderedPageBreak/>
              <w:t xml:space="preserve">Строительство </w:t>
            </w:r>
            <w:r w:rsidRPr="0016012E">
              <w:rPr>
                <w:color w:val="000000"/>
              </w:rPr>
              <w:lastRenderedPageBreak/>
              <w:t>для подключения перспективной тепловой нагрузки</w:t>
            </w:r>
          </w:p>
        </w:tc>
        <w:tc>
          <w:tcPr>
            <w:tcW w:w="1230"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lastRenderedPageBreak/>
              <w:t>8 630</w:t>
            </w:r>
          </w:p>
        </w:tc>
        <w:tc>
          <w:tcPr>
            <w:tcW w:w="1203"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4560</w:t>
            </w:r>
          </w:p>
        </w:tc>
        <w:tc>
          <w:tcPr>
            <w:tcW w:w="1198"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30"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3 780</w:t>
            </w:r>
          </w:p>
        </w:tc>
        <w:tc>
          <w:tcPr>
            <w:tcW w:w="1198"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09"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2 300</w:t>
            </w:r>
          </w:p>
        </w:tc>
        <w:tc>
          <w:tcPr>
            <w:tcW w:w="1203"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11"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19 270</w:t>
            </w:r>
          </w:p>
        </w:tc>
      </w:tr>
      <w:tr w:rsidR="00F94FDE" w:rsidRPr="0016012E" w:rsidTr="00044CB5">
        <w:trPr>
          <w:trHeight w:val="20"/>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FDE" w:rsidRPr="0016012E" w:rsidRDefault="00F94FDE" w:rsidP="00044CB5">
            <w:pPr>
              <w:ind w:left="57" w:right="57"/>
              <w:jc w:val="center"/>
              <w:rPr>
                <w:color w:val="000000"/>
              </w:rPr>
            </w:pPr>
            <w:r w:rsidRPr="0016012E">
              <w:rPr>
                <w:bCs/>
                <w:color w:val="000000"/>
              </w:rPr>
              <w:lastRenderedPageBreak/>
              <w:t>5</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F94FDE" w:rsidRPr="0016012E" w:rsidRDefault="00F94FDE" w:rsidP="00044CB5">
            <w:pPr>
              <w:ind w:left="57" w:right="57"/>
              <w:jc w:val="center"/>
              <w:rPr>
                <w:color w:val="000000"/>
              </w:rPr>
            </w:pPr>
            <w:r w:rsidRPr="0016012E">
              <w:rPr>
                <w:bCs/>
                <w:color w:val="000000"/>
              </w:rPr>
              <w:t>Котельная "Пыть-Ях"</w:t>
            </w:r>
          </w:p>
        </w:tc>
        <w:tc>
          <w:tcPr>
            <w:tcW w:w="2074"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Строительство для подключения перспективной тепловой нагрузки</w:t>
            </w:r>
          </w:p>
        </w:tc>
        <w:tc>
          <w:tcPr>
            <w:tcW w:w="1230"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2900</w:t>
            </w:r>
          </w:p>
        </w:tc>
        <w:tc>
          <w:tcPr>
            <w:tcW w:w="1203"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198"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30"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5 400</w:t>
            </w:r>
          </w:p>
        </w:tc>
        <w:tc>
          <w:tcPr>
            <w:tcW w:w="1198"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09"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 </w:t>
            </w:r>
          </w:p>
        </w:tc>
        <w:tc>
          <w:tcPr>
            <w:tcW w:w="1203"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11" w:type="dxa"/>
            <w:tcBorders>
              <w:top w:val="nil"/>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8 300</w:t>
            </w:r>
          </w:p>
        </w:tc>
      </w:tr>
      <w:tr w:rsidR="00F94FDE" w:rsidRPr="0016012E" w:rsidTr="00044CB5">
        <w:trPr>
          <w:trHeight w:val="20"/>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FDE" w:rsidRPr="0016012E" w:rsidRDefault="00F94FDE" w:rsidP="00044CB5">
            <w:pPr>
              <w:ind w:left="57" w:right="57"/>
              <w:jc w:val="center"/>
              <w:rPr>
                <w:color w:val="000000"/>
              </w:rPr>
            </w:pPr>
            <w:r w:rsidRPr="0016012E">
              <w:rPr>
                <w:bCs/>
                <w:color w:val="000000"/>
              </w:rPr>
              <w:t>6</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F94FDE" w:rsidRPr="0016012E" w:rsidRDefault="00F94FDE" w:rsidP="00044CB5">
            <w:pPr>
              <w:ind w:left="57" w:right="57"/>
              <w:jc w:val="center"/>
              <w:rPr>
                <w:color w:val="000000"/>
              </w:rPr>
            </w:pPr>
            <w:r w:rsidRPr="0016012E">
              <w:rPr>
                <w:bCs/>
                <w:color w:val="000000"/>
              </w:rPr>
              <w:t>Котельная "Таежная"</w:t>
            </w:r>
          </w:p>
        </w:tc>
        <w:tc>
          <w:tcPr>
            <w:tcW w:w="2074" w:type="dxa"/>
            <w:tcBorders>
              <w:top w:val="single" w:sz="4" w:space="0" w:color="auto"/>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Строительство для подключения перспективной тепловой нагрузки</w:t>
            </w:r>
          </w:p>
        </w:tc>
        <w:tc>
          <w:tcPr>
            <w:tcW w:w="1230" w:type="dxa"/>
            <w:tcBorders>
              <w:top w:val="single" w:sz="4" w:space="0" w:color="auto"/>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8740</w:t>
            </w:r>
          </w:p>
        </w:tc>
        <w:tc>
          <w:tcPr>
            <w:tcW w:w="1203" w:type="dxa"/>
            <w:tcBorders>
              <w:top w:val="single" w:sz="4" w:space="0" w:color="auto"/>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198" w:type="dxa"/>
            <w:tcBorders>
              <w:top w:val="single" w:sz="4" w:space="0" w:color="auto"/>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30" w:type="dxa"/>
            <w:tcBorders>
              <w:top w:val="single" w:sz="4" w:space="0" w:color="auto"/>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198" w:type="dxa"/>
            <w:tcBorders>
              <w:top w:val="single" w:sz="4" w:space="0" w:color="auto"/>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09" w:type="dxa"/>
            <w:tcBorders>
              <w:top w:val="single" w:sz="4" w:space="0" w:color="auto"/>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18200</w:t>
            </w:r>
          </w:p>
        </w:tc>
        <w:tc>
          <w:tcPr>
            <w:tcW w:w="1203" w:type="dxa"/>
            <w:tcBorders>
              <w:top w:val="single" w:sz="4" w:space="0" w:color="auto"/>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0</w:t>
            </w:r>
          </w:p>
        </w:tc>
        <w:tc>
          <w:tcPr>
            <w:tcW w:w="1211" w:type="dxa"/>
            <w:tcBorders>
              <w:top w:val="single" w:sz="4" w:space="0" w:color="auto"/>
              <w:left w:val="nil"/>
              <w:bottom w:val="single" w:sz="8" w:space="0" w:color="auto"/>
              <w:right w:val="single" w:sz="8" w:space="0" w:color="auto"/>
            </w:tcBorders>
            <w:shd w:val="clear" w:color="auto" w:fill="auto"/>
            <w:vAlign w:val="center"/>
            <w:hideMark/>
          </w:tcPr>
          <w:p w:rsidR="00F94FDE" w:rsidRPr="0016012E" w:rsidRDefault="00F94FDE" w:rsidP="00044CB5">
            <w:pPr>
              <w:ind w:left="57" w:right="57"/>
              <w:jc w:val="center"/>
              <w:rPr>
                <w:color w:val="000000"/>
              </w:rPr>
            </w:pPr>
            <w:r w:rsidRPr="0016012E">
              <w:rPr>
                <w:color w:val="000000"/>
              </w:rPr>
              <w:t>26 940</w:t>
            </w:r>
          </w:p>
        </w:tc>
      </w:tr>
      <w:tr w:rsidR="00F94FDE" w:rsidRPr="0016012E" w:rsidTr="00044CB5">
        <w:trPr>
          <w:trHeight w:val="276"/>
          <w:jc w:val="center"/>
        </w:trPr>
        <w:tc>
          <w:tcPr>
            <w:tcW w:w="4868"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F94FDE" w:rsidRPr="0016012E" w:rsidRDefault="00F94FDE" w:rsidP="00044CB5">
            <w:pPr>
              <w:ind w:left="-57" w:right="-57"/>
              <w:jc w:val="center"/>
              <w:rPr>
                <w:b/>
              </w:rPr>
            </w:pPr>
            <w:r w:rsidRPr="0016012E">
              <w:rPr>
                <w:b/>
              </w:rPr>
              <w:t>ИТОГО в текущих ценах:</w:t>
            </w:r>
          </w:p>
        </w:tc>
        <w:tc>
          <w:tcPr>
            <w:tcW w:w="1230" w:type="dxa"/>
            <w:tcBorders>
              <w:top w:val="nil"/>
              <w:left w:val="single" w:sz="8" w:space="0" w:color="auto"/>
              <w:bottom w:val="single" w:sz="8" w:space="0" w:color="000000"/>
              <w:right w:val="single" w:sz="8" w:space="0" w:color="auto"/>
            </w:tcBorders>
            <w:shd w:val="clear" w:color="auto" w:fill="auto"/>
            <w:vAlign w:val="center"/>
            <w:hideMark/>
          </w:tcPr>
          <w:p w:rsidR="00F94FDE" w:rsidRPr="0016012E" w:rsidRDefault="00F94FDE" w:rsidP="00044CB5">
            <w:pPr>
              <w:ind w:left="57" w:right="57"/>
              <w:jc w:val="center"/>
              <w:rPr>
                <w:b/>
                <w:color w:val="000000"/>
              </w:rPr>
            </w:pPr>
            <w:r w:rsidRPr="0016012E">
              <w:rPr>
                <w:b/>
                <w:bCs/>
                <w:color w:val="000000"/>
              </w:rPr>
              <w:t>24 135</w:t>
            </w:r>
          </w:p>
        </w:tc>
        <w:tc>
          <w:tcPr>
            <w:tcW w:w="1203" w:type="dxa"/>
            <w:tcBorders>
              <w:top w:val="nil"/>
              <w:left w:val="single" w:sz="8" w:space="0" w:color="auto"/>
              <w:bottom w:val="single" w:sz="8" w:space="0" w:color="000000"/>
              <w:right w:val="single" w:sz="8" w:space="0" w:color="auto"/>
            </w:tcBorders>
            <w:shd w:val="clear" w:color="auto" w:fill="auto"/>
            <w:vAlign w:val="center"/>
            <w:hideMark/>
          </w:tcPr>
          <w:p w:rsidR="00F94FDE" w:rsidRPr="0016012E" w:rsidRDefault="00F94FDE" w:rsidP="00044CB5">
            <w:pPr>
              <w:ind w:left="57" w:right="57"/>
              <w:jc w:val="center"/>
              <w:rPr>
                <w:b/>
                <w:color w:val="000000"/>
              </w:rPr>
            </w:pPr>
            <w:r w:rsidRPr="0016012E">
              <w:rPr>
                <w:b/>
                <w:bCs/>
                <w:color w:val="000000"/>
              </w:rPr>
              <w:t>8 529</w:t>
            </w:r>
          </w:p>
        </w:tc>
        <w:tc>
          <w:tcPr>
            <w:tcW w:w="1198" w:type="dxa"/>
            <w:tcBorders>
              <w:top w:val="nil"/>
              <w:left w:val="single" w:sz="8" w:space="0" w:color="auto"/>
              <w:bottom w:val="single" w:sz="8" w:space="0" w:color="000000"/>
              <w:right w:val="single" w:sz="8" w:space="0" w:color="auto"/>
            </w:tcBorders>
            <w:shd w:val="clear" w:color="auto" w:fill="auto"/>
            <w:vAlign w:val="center"/>
            <w:hideMark/>
          </w:tcPr>
          <w:p w:rsidR="00F94FDE" w:rsidRPr="0016012E" w:rsidRDefault="00F94FDE" w:rsidP="00044CB5">
            <w:pPr>
              <w:ind w:left="57" w:right="57"/>
              <w:jc w:val="center"/>
              <w:rPr>
                <w:b/>
                <w:color w:val="000000"/>
              </w:rPr>
            </w:pPr>
            <w:r w:rsidRPr="0016012E">
              <w:rPr>
                <w:b/>
                <w:bCs/>
                <w:color w:val="000000"/>
              </w:rPr>
              <w:t>0</w:t>
            </w:r>
          </w:p>
        </w:tc>
        <w:tc>
          <w:tcPr>
            <w:tcW w:w="1230" w:type="dxa"/>
            <w:tcBorders>
              <w:top w:val="nil"/>
              <w:left w:val="single" w:sz="8" w:space="0" w:color="auto"/>
              <w:bottom w:val="single" w:sz="8" w:space="0" w:color="000000"/>
              <w:right w:val="single" w:sz="8" w:space="0" w:color="auto"/>
            </w:tcBorders>
            <w:shd w:val="clear" w:color="auto" w:fill="auto"/>
            <w:vAlign w:val="center"/>
            <w:hideMark/>
          </w:tcPr>
          <w:p w:rsidR="00F94FDE" w:rsidRPr="0016012E" w:rsidRDefault="00F94FDE" w:rsidP="00044CB5">
            <w:pPr>
              <w:ind w:left="57" w:right="57"/>
              <w:jc w:val="center"/>
              <w:rPr>
                <w:b/>
                <w:color w:val="000000"/>
              </w:rPr>
            </w:pPr>
            <w:r w:rsidRPr="0016012E">
              <w:rPr>
                <w:b/>
                <w:bCs/>
                <w:color w:val="000000"/>
              </w:rPr>
              <w:t>1</w:t>
            </w:r>
            <w:r>
              <w:rPr>
                <w:b/>
                <w:bCs/>
                <w:color w:val="000000"/>
              </w:rPr>
              <w:t>3487,3</w:t>
            </w:r>
          </w:p>
        </w:tc>
        <w:tc>
          <w:tcPr>
            <w:tcW w:w="1198" w:type="dxa"/>
            <w:tcBorders>
              <w:top w:val="nil"/>
              <w:left w:val="single" w:sz="8" w:space="0" w:color="auto"/>
              <w:bottom w:val="single" w:sz="8" w:space="0" w:color="000000"/>
              <w:right w:val="single" w:sz="8" w:space="0" w:color="auto"/>
            </w:tcBorders>
            <w:shd w:val="clear" w:color="auto" w:fill="auto"/>
            <w:vAlign w:val="center"/>
            <w:hideMark/>
          </w:tcPr>
          <w:p w:rsidR="00F94FDE" w:rsidRPr="0016012E" w:rsidRDefault="00F94FDE" w:rsidP="00044CB5">
            <w:pPr>
              <w:ind w:left="57" w:right="57"/>
              <w:jc w:val="center"/>
              <w:rPr>
                <w:b/>
                <w:color w:val="000000"/>
              </w:rPr>
            </w:pPr>
            <w:r w:rsidRPr="0016012E">
              <w:rPr>
                <w:b/>
                <w:bCs/>
                <w:color w:val="000000"/>
              </w:rPr>
              <w:t>0</w:t>
            </w:r>
          </w:p>
        </w:tc>
        <w:tc>
          <w:tcPr>
            <w:tcW w:w="1209" w:type="dxa"/>
            <w:tcBorders>
              <w:top w:val="nil"/>
              <w:left w:val="single" w:sz="8" w:space="0" w:color="auto"/>
              <w:bottom w:val="single" w:sz="8" w:space="0" w:color="000000"/>
              <w:right w:val="single" w:sz="8" w:space="0" w:color="auto"/>
            </w:tcBorders>
            <w:shd w:val="clear" w:color="auto" w:fill="auto"/>
            <w:vAlign w:val="center"/>
            <w:hideMark/>
          </w:tcPr>
          <w:p w:rsidR="00F94FDE" w:rsidRPr="0016012E" w:rsidRDefault="00F94FDE" w:rsidP="00044CB5">
            <w:pPr>
              <w:ind w:left="57" w:right="57"/>
              <w:jc w:val="center"/>
              <w:rPr>
                <w:b/>
                <w:color w:val="000000"/>
              </w:rPr>
            </w:pPr>
            <w:r w:rsidRPr="0016012E">
              <w:rPr>
                <w:b/>
                <w:bCs/>
                <w:color w:val="000000"/>
              </w:rPr>
              <w:t>20 500</w:t>
            </w:r>
          </w:p>
        </w:tc>
        <w:tc>
          <w:tcPr>
            <w:tcW w:w="1203" w:type="dxa"/>
            <w:tcBorders>
              <w:top w:val="nil"/>
              <w:left w:val="single" w:sz="8" w:space="0" w:color="auto"/>
              <w:bottom w:val="single" w:sz="8" w:space="0" w:color="000000"/>
              <w:right w:val="single" w:sz="8" w:space="0" w:color="auto"/>
            </w:tcBorders>
            <w:shd w:val="clear" w:color="auto" w:fill="auto"/>
            <w:vAlign w:val="center"/>
            <w:hideMark/>
          </w:tcPr>
          <w:p w:rsidR="00F94FDE" w:rsidRPr="0016012E" w:rsidRDefault="00F94FDE" w:rsidP="00044CB5">
            <w:pPr>
              <w:ind w:left="57" w:right="57"/>
              <w:jc w:val="center"/>
              <w:rPr>
                <w:b/>
                <w:color w:val="000000"/>
              </w:rPr>
            </w:pPr>
            <w:r w:rsidRPr="0016012E">
              <w:rPr>
                <w:b/>
                <w:bCs/>
                <w:color w:val="000000"/>
              </w:rPr>
              <w:t>0</w:t>
            </w:r>
          </w:p>
        </w:tc>
        <w:tc>
          <w:tcPr>
            <w:tcW w:w="1211" w:type="dxa"/>
            <w:tcBorders>
              <w:top w:val="nil"/>
              <w:left w:val="single" w:sz="8" w:space="0" w:color="auto"/>
              <w:bottom w:val="single" w:sz="8" w:space="0" w:color="000000"/>
              <w:right w:val="single" w:sz="8" w:space="0" w:color="auto"/>
            </w:tcBorders>
            <w:shd w:val="clear" w:color="auto" w:fill="auto"/>
            <w:vAlign w:val="center"/>
            <w:hideMark/>
          </w:tcPr>
          <w:p w:rsidR="00F94FDE" w:rsidRPr="0016012E" w:rsidRDefault="00F94FDE" w:rsidP="00044CB5">
            <w:pPr>
              <w:ind w:left="57" w:right="57"/>
              <w:jc w:val="center"/>
              <w:rPr>
                <w:b/>
                <w:color w:val="000000"/>
              </w:rPr>
            </w:pPr>
            <w:r w:rsidRPr="0016012E">
              <w:rPr>
                <w:b/>
                <w:bCs/>
                <w:color w:val="000000"/>
              </w:rPr>
              <w:t>6</w:t>
            </w:r>
            <w:r>
              <w:rPr>
                <w:b/>
                <w:bCs/>
                <w:color w:val="000000"/>
              </w:rPr>
              <w:t>6651</w:t>
            </w:r>
          </w:p>
        </w:tc>
      </w:tr>
      <w:tr w:rsidR="00F94FDE" w:rsidRPr="0016012E" w:rsidTr="00044CB5">
        <w:trPr>
          <w:trHeight w:val="253"/>
          <w:jc w:val="center"/>
        </w:trPr>
        <w:tc>
          <w:tcPr>
            <w:tcW w:w="4868" w:type="dxa"/>
            <w:gridSpan w:val="3"/>
            <w:tcBorders>
              <w:top w:val="single" w:sz="8" w:space="0" w:color="auto"/>
              <w:left w:val="single" w:sz="8" w:space="0" w:color="auto"/>
              <w:bottom w:val="single" w:sz="8" w:space="0" w:color="auto"/>
              <w:right w:val="single" w:sz="8" w:space="0" w:color="000000"/>
            </w:tcBorders>
            <w:vAlign w:val="center"/>
          </w:tcPr>
          <w:p w:rsidR="00F94FDE" w:rsidRPr="0016012E" w:rsidRDefault="00F94FDE" w:rsidP="00044CB5">
            <w:pPr>
              <w:ind w:left="-57" w:right="-57"/>
              <w:jc w:val="center"/>
              <w:rPr>
                <w:b/>
              </w:rPr>
            </w:pPr>
            <w:r w:rsidRPr="0016012E">
              <w:rPr>
                <w:b/>
              </w:rPr>
              <w:t>Индексы-дефляторы МЭР:</w:t>
            </w:r>
          </w:p>
        </w:tc>
        <w:tc>
          <w:tcPr>
            <w:tcW w:w="1230" w:type="dxa"/>
            <w:tcBorders>
              <w:top w:val="nil"/>
              <w:left w:val="single" w:sz="8" w:space="0" w:color="auto"/>
              <w:bottom w:val="single" w:sz="4" w:space="0" w:color="auto"/>
              <w:right w:val="single" w:sz="8" w:space="0" w:color="auto"/>
            </w:tcBorders>
            <w:vAlign w:val="center"/>
          </w:tcPr>
          <w:p w:rsidR="00F94FDE" w:rsidRPr="0016012E" w:rsidRDefault="00F94FDE" w:rsidP="00044CB5">
            <w:pPr>
              <w:ind w:left="-57" w:right="-57"/>
              <w:jc w:val="center"/>
            </w:pPr>
            <w:r w:rsidRPr="0016012E">
              <w:t>107,8</w:t>
            </w:r>
          </w:p>
        </w:tc>
        <w:tc>
          <w:tcPr>
            <w:tcW w:w="1203" w:type="dxa"/>
            <w:tcBorders>
              <w:top w:val="nil"/>
              <w:left w:val="single" w:sz="8" w:space="0" w:color="auto"/>
              <w:bottom w:val="single" w:sz="4" w:space="0" w:color="auto"/>
              <w:right w:val="single" w:sz="8" w:space="0" w:color="auto"/>
            </w:tcBorders>
            <w:vAlign w:val="center"/>
          </w:tcPr>
          <w:p w:rsidR="00F94FDE" w:rsidRPr="0016012E" w:rsidRDefault="00F94FDE" w:rsidP="00044CB5">
            <w:pPr>
              <w:ind w:left="-57" w:right="-57"/>
              <w:jc w:val="center"/>
            </w:pPr>
            <w:r w:rsidRPr="0016012E">
              <w:t>107,3</w:t>
            </w:r>
          </w:p>
        </w:tc>
        <w:tc>
          <w:tcPr>
            <w:tcW w:w="1198" w:type="dxa"/>
            <w:tcBorders>
              <w:top w:val="nil"/>
              <w:left w:val="single" w:sz="8" w:space="0" w:color="auto"/>
              <w:bottom w:val="single" w:sz="4" w:space="0" w:color="auto"/>
              <w:right w:val="single" w:sz="8" w:space="0" w:color="auto"/>
            </w:tcBorders>
            <w:vAlign w:val="center"/>
          </w:tcPr>
          <w:p w:rsidR="00F94FDE" w:rsidRPr="0016012E" w:rsidRDefault="00F94FDE" w:rsidP="00044CB5">
            <w:pPr>
              <w:ind w:left="-57" w:right="-57"/>
              <w:jc w:val="center"/>
            </w:pPr>
            <w:r w:rsidRPr="0016012E">
              <w:t>105,1</w:t>
            </w:r>
          </w:p>
        </w:tc>
        <w:tc>
          <w:tcPr>
            <w:tcW w:w="1230" w:type="dxa"/>
            <w:tcBorders>
              <w:top w:val="nil"/>
              <w:left w:val="single" w:sz="8" w:space="0" w:color="auto"/>
              <w:bottom w:val="single" w:sz="4" w:space="0" w:color="auto"/>
              <w:right w:val="single" w:sz="8" w:space="0" w:color="auto"/>
            </w:tcBorders>
            <w:vAlign w:val="center"/>
          </w:tcPr>
          <w:p w:rsidR="00F94FDE" w:rsidRPr="0016012E" w:rsidRDefault="00F94FDE" w:rsidP="00044CB5">
            <w:pPr>
              <w:ind w:left="-57" w:right="-57"/>
              <w:jc w:val="center"/>
            </w:pPr>
            <w:r w:rsidRPr="0016012E">
              <w:t>105,9</w:t>
            </w:r>
          </w:p>
        </w:tc>
        <w:tc>
          <w:tcPr>
            <w:tcW w:w="1198" w:type="dxa"/>
            <w:tcBorders>
              <w:top w:val="nil"/>
              <w:left w:val="single" w:sz="8" w:space="0" w:color="auto"/>
              <w:bottom w:val="single" w:sz="4" w:space="0" w:color="auto"/>
              <w:right w:val="single" w:sz="8" w:space="0" w:color="auto"/>
            </w:tcBorders>
            <w:vAlign w:val="center"/>
          </w:tcPr>
          <w:p w:rsidR="00F94FDE" w:rsidRPr="0016012E" w:rsidRDefault="00F94FDE" w:rsidP="00044CB5">
            <w:pPr>
              <w:ind w:left="-57" w:right="-57"/>
              <w:jc w:val="center"/>
            </w:pPr>
            <w:r w:rsidRPr="0016012E">
              <w:t>105,9</w:t>
            </w:r>
          </w:p>
        </w:tc>
        <w:tc>
          <w:tcPr>
            <w:tcW w:w="1209" w:type="dxa"/>
            <w:tcBorders>
              <w:top w:val="nil"/>
              <w:left w:val="single" w:sz="8" w:space="0" w:color="auto"/>
              <w:bottom w:val="single" w:sz="4" w:space="0" w:color="auto"/>
              <w:right w:val="single" w:sz="8" w:space="0" w:color="auto"/>
            </w:tcBorders>
            <w:vAlign w:val="center"/>
          </w:tcPr>
          <w:p w:rsidR="00F94FDE" w:rsidRPr="0016012E" w:rsidRDefault="00F94FDE" w:rsidP="00044CB5">
            <w:pPr>
              <w:ind w:left="-57" w:right="-57"/>
              <w:jc w:val="center"/>
            </w:pPr>
            <w:r w:rsidRPr="0016012E">
              <w:rPr>
                <w:rFonts w:eastAsia="Calibri"/>
                <w:lang w:eastAsia="en-US"/>
              </w:rPr>
              <w:t>102,5</w:t>
            </w:r>
          </w:p>
        </w:tc>
        <w:tc>
          <w:tcPr>
            <w:tcW w:w="1203" w:type="dxa"/>
            <w:tcBorders>
              <w:top w:val="nil"/>
              <w:left w:val="single" w:sz="8" w:space="0" w:color="auto"/>
              <w:bottom w:val="single" w:sz="4" w:space="0" w:color="auto"/>
              <w:right w:val="single" w:sz="8" w:space="0" w:color="auto"/>
            </w:tcBorders>
            <w:vAlign w:val="center"/>
          </w:tcPr>
          <w:p w:rsidR="00F94FDE" w:rsidRPr="0016012E" w:rsidRDefault="00F94FDE" w:rsidP="00044CB5">
            <w:pPr>
              <w:ind w:left="-57" w:right="-57"/>
              <w:jc w:val="center"/>
            </w:pPr>
            <w:r w:rsidRPr="0016012E">
              <w:rPr>
                <w:rFonts w:eastAsia="Calibri"/>
                <w:lang w:eastAsia="en-US"/>
              </w:rPr>
              <w:t>102,5</w:t>
            </w:r>
          </w:p>
        </w:tc>
        <w:tc>
          <w:tcPr>
            <w:tcW w:w="1211" w:type="dxa"/>
            <w:tcBorders>
              <w:top w:val="nil"/>
              <w:left w:val="single" w:sz="8" w:space="0" w:color="auto"/>
              <w:bottom w:val="single" w:sz="4" w:space="0" w:color="auto"/>
              <w:right w:val="single" w:sz="8" w:space="0" w:color="auto"/>
            </w:tcBorders>
            <w:vAlign w:val="center"/>
          </w:tcPr>
          <w:p w:rsidR="00F94FDE" w:rsidRPr="0016012E" w:rsidRDefault="00F94FDE" w:rsidP="00044CB5">
            <w:pPr>
              <w:ind w:left="57" w:right="57"/>
              <w:jc w:val="center"/>
              <w:rPr>
                <w:color w:val="000000"/>
              </w:rPr>
            </w:pPr>
          </w:p>
        </w:tc>
      </w:tr>
      <w:tr w:rsidR="00F94FDE" w:rsidRPr="0016012E" w:rsidTr="00044CB5">
        <w:trPr>
          <w:trHeight w:val="253"/>
          <w:jc w:val="center"/>
        </w:trPr>
        <w:tc>
          <w:tcPr>
            <w:tcW w:w="4868" w:type="dxa"/>
            <w:gridSpan w:val="3"/>
            <w:tcBorders>
              <w:top w:val="single" w:sz="8" w:space="0" w:color="auto"/>
              <w:left w:val="single" w:sz="8" w:space="0" w:color="auto"/>
              <w:bottom w:val="single" w:sz="8" w:space="0" w:color="auto"/>
              <w:right w:val="single" w:sz="8" w:space="0" w:color="000000"/>
            </w:tcBorders>
            <w:vAlign w:val="center"/>
          </w:tcPr>
          <w:p w:rsidR="00F94FDE" w:rsidRPr="0016012E" w:rsidRDefault="00F94FDE" w:rsidP="00044CB5">
            <w:pPr>
              <w:ind w:left="-57" w:right="-57"/>
              <w:jc w:val="center"/>
              <w:rPr>
                <w:b/>
              </w:rPr>
            </w:pPr>
            <w:r w:rsidRPr="0016012E">
              <w:rPr>
                <w:b/>
              </w:rPr>
              <w:t>ИТОГО в прогнозных ценах:</w:t>
            </w:r>
          </w:p>
        </w:tc>
        <w:tc>
          <w:tcPr>
            <w:tcW w:w="1230" w:type="dxa"/>
            <w:tcBorders>
              <w:top w:val="nil"/>
              <w:left w:val="single" w:sz="8" w:space="0" w:color="auto"/>
              <w:bottom w:val="single" w:sz="4" w:space="0" w:color="auto"/>
              <w:right w:val="single" w:sz="8" w:space="0" w:color="auto"/>
            </w:tcBorders>
            <w:vAlign w:val="center"/>
          </w:tcPr>
          <w:p w:rsidR="00F94FDE" w:rsidRPr="0016012E" w:rsidRDefault="00F94FDE" w:rsidP="00044CB5">
            <w:pPr>
              <w:ind w:left="57" w:right="57"/>
              <w:jc w:val="center"/>
              <w:rPr>
                <w:b/>
                <w:color w:val="000000"/>
              </w:rPr>
            </w:pPr>
            <w:r w:rsidRPr="0016012E">
              <w:rPr>
                <w:b/>
                <w:color w:val="000000"/>
              </w:rPr>
              <w:t>26017,5</w:t>
            </w:r>
          </w:p>
        </w:tc>
        <w:tc>
          <w:tcPr>
            <w:tcW w:w="1203" w:type="dxa"/>
            <w:tcBorders>
              <w:top w:val="nil"/>
              <w:left w:val="single" w:sz="8" w:space="0" w:color="auto"/>
              <w:bottom w:val="single" w:sz="4" w:space="0" w:color="auto"/>
              <w:right w:val="single" w:sz="8" w:space="0" w:color="auto"/>
            </w:tcBorders>
            <w:vAlign w:val="center"/>
          </w:tcPr>
          <w:p w:rsidR="00F94FDE" w:rsidRPr="0016012E" w:rsidRDefault="00F94FDE" w:rsidP="00044CB5">
            <w:pPr>
              <w:ind w:left="57" w:right="57"/>
              <w:jc w:val="center"/>
              <w:rPr>
                <w:b/>
                <w:color w:val="000000"/>
              </w:rPr>
            </w:pPr>
            <w:r w:rsidRPr="0016012E">
              <w:rPr>
                <w:b/>
                <w:color w:val="000000"/>
              </w:rPr>
              <w:t>9855</w:t>
            </w:r>
          </w:p>
        </w:tc>
        <w:tc>
          <w:tcPr>
            <w:tcW w:w="1198" w:type="dxa"/>
            <w:tcBorders>
              <w:top w:val="nil"/>
              <w:left w:val="single" w:sz="8" w:space="0" w:color="auto"/>
              <w:bottom w:val="single" w:sz="4" w:space="0" w:color="auto"/>
              <w:right w:val="single" w:sz="8" w:space="0" w:color="auto"/>
            </w:tcBorders>
            <w:vAlign w:val="center"/>
          </w:tcPr>
          <w:p w:rsidR="00F94FDE" w:rsidRPr="0016012E" w:rsidRDefault="00F94FDE" w:rsidP="00044CB5">
            <w:pPr>
              <w:ind w:left="57" w:right="57"/>
              <w:jc w:val="center"/>
              <w:rPr>
                <w:b/>
                <w:color w:val="000000"/>
              </w:rPr>
            </w:pPr>
            <w:r>
              <w:rPr>
                <w:b/>
                <w:color w:val="000000"/>
              </w:rPr>
              <w:t>0</w:t>
            </w:r>
          </w:p>
        </w:tc>
        <w:tc>
          <w:tcPr>
            <w:tcW w:w="1230" w:type="dxa"/>
            <w:tcBorders>
              <w:top w:val="nil"/>
              <w:left w:val="single" w:sz="8" w:space="0" w:color="auto"/>
              <w:bottom w:val="single" w:sz="4" w:space="0" w:color="auto"/>
              <w:right w:val="single" w:sz="8" w:space="0" w:color="auto"/>
            </w:tcBorders>
            <w:vAlign w:val="center"/>
          </w:tcPr>
          <w:p w:rsidR="00F94FDE" w:rsidRPr="0016012E" w:rsidRDefault="00F94FDE" w:rsidP="00044CB5">
            <w:pPr>
              <w:ind w:left="57" w:right="57"/>
              <w:jc w:val="center"/>
              <w:rPr>
                <w:b/>
                <w:color w:val="000000"/>
              </w:rPr>
            </w:pPr>
            <w:r w:rsidRPr="0016012E">
              <w:rPr>
                <w:b/>
                <w:color w:val="000000"/>
              </w:rPr>
              <w:t>1</w:t>
            </w:r>
            <w:r>
              <w:rPr>
                <w:b/>
                <w:color w:val="000000"/>
              </w:rPr>
              <w:t>8856,97</w:t>
            </w:r>
          </w:p>
        </w:tc>
        <w:tc>
          <w:tcPr>
            <w:tcW w:w="1198" w:type="dxa"/>
            <w:tcBorders>
              <w:top w:val="nil"/>
              <w:left w:val="single" w:sz="8" w:space="0" w:color="auto"/>
              <w:bottom w:val="single" w:sz="4" w:space="0" w:color="auto"/>
              <w:right w:val="single" w:sz="8" w:space="0" w:color="auto"/>
            </w:tcBorders>
            <w:vAlign w:val="center"/>
          </w:tcPr>
          <w:p w:rsidR="00F94FDE" w:rsidRPr="0016012E" w:rsidRDefault="00F94FDE" w:rsidP="00044CB5">
            <w:pPr>
              <w:ind w:left="57" w:right="57"/>
              <w:jc w:val="center"/>
              <w:rPr>
                <w:b/>
                <w:color w:val="000000"/>
              </w:rPr>
            </w:pPr>
            <w:r>
              <w:rPr>
                <w:b/>
                <w:color w:val="000000"/>
              </w:rPr>
              <w:t>0</w:t>
            </w:r>
          </w:p>
        </w:tc>
        <w:tc>
          <w:tcPr>
            <w:tcW w:w="1209" w:type="dxa"/>
            <w:tcBorders>
              <w:top w:val="nil"/>
              <w:left w:val="single" w:sz="8" w:space="0" w:color="auto"/>
              <w:bottom w:val="single" w:sz="4" w:space="0" w:color="auto"/>
              <w:right w:val="single" w:sz="8" w:space="0" w:color="auto"/>
            </w:tcBorders>
            <w:vAlign w:val="center"/>
          </w:tcPr>
          <w:p w:rsidR="00F94FDE" w:rsidRPr="0016012E" w:rsidRDefault="00F94FDE" w:rsidP="00044CB5">
            <w:pPr>
              <w:ind w:left="57" w:right="57"/>
              <w:jc w:val="center"/>
              <w:rPr>
                <w:b/>
                <w:color w:val="000000"/>
              </w:rPr>
            </w:pPr>
            <w:r w:rsidRPr="0016012E">
              <w:rPr>
                <w:b/>
                <w:color w:val="000000"/>
              </w:rPr>
              <w:t>34023,5</w:t>
            </w:r>
          </w:p>
        </w:tc>
        <w:tc>
          <w:tcPr>
            <w:tcW w:w="1203" w:type="dxa"/>
            <w:tcBorders>
              <w:top w:val="nil"/>
              <w:left w:val="single" w:sz="8" w:space="0" w:color="auto"/>
              <w:bottom w:val="single" w:sz="4" w:space="0" w:color="auto"/>
              <w:right w:val="single" w:sz="8" w:space="0" w:color="auto"/>
            </w:tcBorders>
            <w:vAlign w:val="center"/>
          </w:tcPr>
          <w:p w:rsidR="00F94FDE" w:rsidRPr="0016012E" w:rsidRDefault="00F94FDE" w:rsidP="00044CB5">
            <w:pPr>
              <w:ind w:left="57" w:right="57"/>
              <w:jc w:val="center"/>
              <w:rPr>
                <w:color w:val="000000"/>
              </w:rPr>
            </w:pPr>
            <w:r>
              <w:rPr>
                <w:color w:val="000000"/>
              </w:rPr>
              <w:t>0</w:t>
            </w:r>
          </w:p>
        </w:tc>
        <w:tc>
          <w:tcPr>
            <w:tcW w:w="1211" w:type="dxa"/>
            <w:tcBorders>
              <w:top w:val="nil"/>
              <w:left w:val="single" w:sz="8" w:space="0" w:color="auto"/>
              <w:bottom w:val="single" w:sz="4" w:space="0" w:color="auto"/>
              <w:right w:val="single" w:sz="8" w:space="0" w:color="auto"/>
            </w:tcBorders>
            <w:vAlign w:val="center"/>
          </w:tcPr>
          <w:p w:rsidR="00F94FDE" w:rsidRPr="0016012E" w:rsidRDefault="00F94FDE" w:rsidP="00044CB5">
            <w:pPr>
              <w:ind w:left="57" w:right="57"/>
              <w:jc w:val="center"/>
              <w:rPr>
                <w:b/>
                <w:color w:val="000000"/>
              </w:rPr>
            </w:pPr>
            <w:r w:rsidRPr="0016012E">
              <w:rPr>
                <w:b/>
                <w:color w:val="000000"/>
              </w:rPr>
              <w:t>8</w:t>
            </w:r>
            <w:r>
              <w:rPr>
                <w:b/>
                <w:color w:val="000000"/>
              </w:rPr>
              <w:t>8752,97</w:t>
            </w:r>
          </w:p>
        </w:tc>
      </w:tr>
      <w:bookmarkEnd w:id="176"/>
    </w:tbl>
    <w:p w:rsidR="00826201" w:rsidRDefault="00826201" w:rsidP="00826201">
      <w:pPr>
        <w:pStyle w:val="afb"/>
        <w:keepNext/>
        <w:rPr>
          <w:szCs w:val="28"/>
        </w:rPr>
        <w:sectPr w:rsidR="00826201" w:rsidSect="00F94FDE">
          <w:pgSz w:w="16838" w:h="11906" w:orient="landscape"/>
          <w:pgMar w:top="1701" w:right="1134" w:bottom="850" w:left="1134" w:header="708" w:footer="708" w:gutter="0"/>
          <w:cols w:space="708"/>
          <w:docGrid w:linePitch="360"/>
        </w:sectPr>
      </w:pPr>
    </w:p>
    <w:p w:rsidR="00F94FDE" w:rsidRPr="00F94FDE" w:rsidRDefault="00F94FDE" w:rsidP="00F94FDE">
      <w:pPr>
        <w:pStyle w:val="20"/>
        <w:spacing w:before="0" w:line="360" w:lineRule="auto"/>
        <w:ind w:firstLine="709"/>
        <w:jc w:val="both"/>
        <w:rPr>
          <w:rFonts w:ascii="Times New Roman" w:hAnsi="Times New Roman" w:cs="Times New Roman"/>
          <w:b w:val="0"/>
          <w:color w:val="000000" w:themeColor="text1"/>
          <w:sz w:val="28"/>
          <w:szCs w:val="28"/>
        </w:rPr>
      </w:pPr>
      <w:bookmarkStart w:id="177" w:name="_Toc524944279"/>
      <w:bookmarkStart w:id="178" w:name="_Toc524944855"/>
      <w:bookmarkStart w:id="179" w:name="_Toc528166534"/>
      <w:bookmarkStart w:id="180" w:name="_Toc530077526"/>
      <w:r>
        <w:rPr>
          <w:rFonts w:ascii="Times New Roman" w:hAnsi="Times New Roman" w:cs="Times New Roman"/>
          <w:b w:val="0"/>
          <w:color w:val="000000" w:themeColor="text1"/>
          <w:sz w:val="28"/>
          <w:szCs w:val="28"/>
        </w:rPr>
        <w:lastRenderedPageBreak/>
        <w:t xml:space="preserve">9.3. </w:t>
      </w:r>
      <w:r w:rsidRPr="00F94FDE">
        <w:rPr>
          <w:rFonts w:ascii="Times New Roman" w:hAnsi="Times New Roman" w:cs="Times New Roman"/>
          <w:b w:val="0"/>
          <w:color w:val="000000" w:themeColor="text1"/>
          <w:sz w:val="28"/>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77"/>
      <w:bookmarkEnd w:id="178"/>
      <w:bookmarkEnd w:id="179"/>
      <w:bookmarkEnd w:id="180"/>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представлены в таблице 35.</w:t>
      </w:r>
    </w:p>
    <w:p w:rsidR="00F94FDE" w:rsidRDefault="00F94FDE" w:rsidP="00F94FDE">
      <w:pPr>
        <w:ind w:left="-57" w:right="-57"/>
        <w:jc w:val="center"/>
        <w:rPr>
          <w:b/>
          <w:bCs/>
          <w:sz w:val="22"/>
        </w:rPr>
        <w:sectPr w:rsidR="00F94FDE">
          <w:pgSz w:w="11906" w:h="16838"/>
          <w:pgMar w:top="1134" w:right="850" w:bottom="1134" w:left="1701" w:header="708" w:footer="708" w:gutter="0"/>
          <w:cols w:space="708"/>
          <w:docGrid w:linePitch="360"/>
        </w:sectPr>
      </w:pPr>
    </w:p>
    <w:p w:rsidR="00F94FDE" w:rsidRPr="00F94FDE" w:rsidRDefault="00F94FDE" w:rsidP="00F94FDE">
      <w:pPr>
        <w:pStyle w:val="afb"/>
        <w:keepNext/>
        <w:spacing w:before="0" w:after="0"/>
        <w:rPr>
          <w:b w:val="0"/>
          <w:szCs w:val="28"/>
        </w:rPr>
      </w:pPr>
      <w:r w:rsidRPr="00F94FDE">
        <w:rPr>
          <w:b w:val="0"/>
          <w:szCs w:val="28"/>
        </w:rPr>
        <w:lastRenderedPageBreak/>
        <w:t xml:space="preserve">Таблица </w:t>
      </w:r>
      <w:r w:rsidRPr="00F94FDE">
        <w:rPr>
          <w:b w:val="0"/>
          <w:szCs w:val="28"/>
        </w:rPr>
        <w:fldChar w:fldCharType="begin"/>
      </w:r>
      <w:r w:rsidRPr="00F94FDE">
        <w:rPr>
          <w:b w:val="0"/>
          <w:szCs w:val="28"/>
        </w:rPr>
        <w:instrText xml:space="preserve"> SEQ Таблица \* ARABIC </w:instrText>
      </w:r>
      <w:r w:rsidRPr="00F94FDE">
        <w:rPr>
          <w:b w:val="0"/>
          <w:szCs w:val="28"/>
        </w:rPr>
        <w:fldChar w:fldCharType="separate"/>
      </w:r>
      <w:r w:rsidR="005B529D">
        <w:rPr>
          <w:b w:val="0"/>
          <w:noProof/>
          <w:szCs w:val="28"/>
        </w:rPr>
        <w:t>36</w:t>
      </w:r>
      <w:r w:rsidRPr="00F94FDE">
        <w:rPr>
          <w:b w:val="0"/>
          <w:szCs w:val="28"/>
        </w:rPr>
        <w:fldChar w:fldCharType="end"/>
      </w:r>
      <w:r w:rsidRPr="00F94FDE">
        <w:rPr>
          <w:b w:val="0"/>
          <w:szCs w:val="28"/>
        </w:rPr>
        <w:t>. Предложения по величине инвестиций в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2416"/>
        <w:gridCol w:w="2120"/>
        <w:gridCol w:w="2221"/>
        <w:gridCol w:w="985"/>
        <w:gridCol w:w="813"/>
        <w:gridCol w:w="920"/>
        <w:gridCol w:w="920"/>
        <w:gridCol w:w="1032"/>
        <w:gridCol w:w="1032"/>
        <w:gridCol w:w="920"/>
        <w:gridCol w:w="926"/>
      </w:tblGrid>
      <w:tr w:rsidR="00F94FDE" w:rsidRPr="00CE6B5B" w:rsidTr="00044CB5">
        <w:trPr>
          <w:trHeight w:val="20"/>
          <w:tblHeader/>
          <w:jc w:val="center"/>
        </w:trPr>
        <w:tc>
          <w:tcPr>
            <w:tcW w:w="163" w:type="pct"/>
            <w:vMerge w:val="restart"/>
            <w:tcBorders>
              <w:top w:val="single" w:sz="4" w:space="0" w:color="auto"/>
              <w:left w:val="single" w:sz="4" w:space="0" w:color="auto"/>
              <w:right w:val="single" w:sz="4" w:space="0" w:color="auto"/>
            </w:tcBorders>
            <w:shd w:val="clear" w:color="auto" w:fill="BFBFBF"/>
            <w:vAlign w:val="center"/>
            <w:hideMark/>
          </w:tcPr>
          <w:p w:rsidR="00F94FDE" w:rsidRPr="00CE6B5B" w:rsidRDefault="00F94FDE" w:rsidP="00044CB5">
            <w:pPr>
              <w:ind w:left="-57" w:right="-57"/>
              <w:jc w:val="center"/>
              <w:rPr>
                <w:b/>
                <w:bCs/>
                <w:sz w:val="22"/>
              </w:rPr>
            </w:pPr>
            <w:r w:rsidRPr="00CE6B5B">
              <w:rPr>
                <w:b/>
                <w:bCs/>
                <w:sz w:val="22"/>
              </w:rPr>
              <w:t>№ п/п</w:t>
            </w:r>
          </w:p>
        </w:tc>
        <w:tc>
          <w:tcPr>
            <w:tcW w:w="817" w:type="pct"/>
            <w:vMerge w:val="restart"/>
            <w:tcBorders>
              <w:top w:val="single" w:sz="4" w:space="0" w:color="auto"/>
              <w:left w:val="single" w:sz="4" w:space="0" w:color="auto"/>
              <w:right w:val="single" w:sz="4" w:space="0" w:color="auto"/>
            </w:tcBorders>
            <w:shd w:val="clear" w:color="auto" w:fill="BFBFBF"/>
            <w:vAlign w:val="center"/>
            <w:hideMark/>
          </w:tcPr>
          <w:p w:rsidR="00F94FDE" w:rsidRPr="00CE6B5B" w:rsidRDefault="00F94FDE" w:rsidP="00044CB5">
            <w:pPr>
              <w:ind w:left="-57" w:right="-57"/>
              <w:jc w:val="center"/>
              <w:rPr>
                <w:b/>
                <w:bCs/>
                <w:sz w:val="22"/>
              </w:rPr>
            </w:pPr>
            <w:r w:rsidRPr="00CE6B5B">
              <w:rPr>
                <w:b/>
                <w:sz w:val="22"/>
                <w:lang w:eastAsia="en-US"/>
              </w:rPr>
              <w:t>Наименование участка</w:t>
            </w:r>
          </w:p>
        </w:tc>
        <w:tc>
          <w:tcPr>
            <w:tcW w:w="717" w:type="pct"/>
            <w:vMerge w:val="restart"/>
            <w:tcBorders>
              <w:top w:val="single" w:sz="4" w:space="0" w:color="auto"/>
              <w:left w:val="single" w:sz="4" w:space="0" w:color="auto"/>
              <w:right w:val="single" w:sz="4" w:space="0" w:color="auto"/>
            </w:tcBorders>
            <w:shd w:val="clear" w:color="auto" w:fill="BFBFBF"/>
            <w:vAlign w:val="center"/>
          </w:tcPr>
          <w:p w:rsidR="00F94FDE" w:rsidRPr="00CE6B5B" w:rsidRDefault="00F94FDE" w:rsidP="00044CB5">
            <w:pPr>
              <w:ind w:left="-57" w:right="-57"/>
              <w:jc w:val="center"/>
              <w:rPr>
                <w:b/>
                <w:bCs/>
                <w:sz w:val="22"/>
              </w:rPr>
            </w:pPr>
            <w:r w:rsidRPr="00CE6B5B">
              <w:rPr>
                <w:b/>
                <w:sz w:val="22"/>
                <w:lang w:eastAsia="en-US"/>
              </w:rPr>
              <w:t>Источник финансирования</w:t>
            </w:r>
          </w:p>
        </w:tc>
        <w:tc>
          <w:tcPr>
            <w:tcW w:w="750" w:type="pct"/>
            <w:vMerge w:val="restart"/>
            <w:tcBorders>
              <w:top w:val="single" w:sz="4" w:space="0" w:color="auto"/>
              <w:left w:val="single" w:sz="4" w:space="0" w:color="auto"/>
              <w:right w:val="single" w:sz="4" w:space="0" w:color="auto"/>
            </w:tcBorders>
            <w:shd w:val="clear" w:color="auto" w:fill="BFBFBF"/>
            <w:vAlign w:val="center"/>
          </w:tcPr>
          <w:p w:rsidR="00F94FDE" w:rsidRPr="00CE6B5B" w:rsidRDefault="00F94FDE" w:rsidP="00044CB5">
            <w:pPr>
              <w:ind w:left="-57" w:right="-57"/>
              <w:jc w:val="center"/>
              <w:rPr>
                <w:b/>
                <w:bCs/>
                <w:sz w:val="22"/>
              </w:rPr>
            </w:pPr>
            <w:r w:rsidRPr="00CE6B5B">
              <w:rPr>
                <w:b/>
                <w:bCs/>
                <w:sz w:val="22"/>
              </w:rPr>
              <w:t>Способ оценки инвестиций</w:t>
            </w:r>
          </w:p>
        </w:tc>
        <w:tc>
          <w:tcPr>
            <w:tcW w:w="2552" w:type="pct"/>
            <w:gridSpan w:val="8"/>
            <w:tcBorders>
              <w:top w:val="single" w:sz="4" w:space="0" w:color="auto"/>
              <w:left w:val="single" w:sz="4" w:space="0" w:color="auto"/>
              <w:right w:val="single" w:sz="4" w:space="0" w:color="auto"/>
            </w:tcBorders>
            <w:shd w:val="clear" w:color="auto" w:fill="BFBFBF"/>
            <w:vAlign w:val="center"/>
          </w:tcPr>
          <w:p w:rsidR="00F94FDE" w:rsidRPr="00CE6B5B" w:rsidRDefault="00F94FDE" w:rsidP="00044CB5">
            <w:pPr>
              <w:ind w:left="-57" w:right="-57"/>
              <w:jc w:val="center"/>
              <w:rPr>
                <w:b/>
                <w:sz w:val="22"/>
                <w:lang w:eastAsia="en-US"/>
              </w:rPr>
            </w:pPr>
            <w:r w:rsidRPr="00CE6B5B">
              <w:rPr>
                <w:b/>
                <w:sz w:val="22"/>
              </w:rPr>
              <w:t>Стоимость, тыс. руб.</w:t>
            </w:r>
          </w:p>
        </w:tc>
      </w:tr>
      <w:tr w:rsidR="00F94FDE" w:rsidRPr="00CE6B5B" w:rsidTr="00044CB5">
        <w:trPr>
          <w:trHeight w:val="20"/>
          <w:tblHeader/>
          <w:jc w:val="center"/>
        </w:trPr>
        <w:tc>
          <w:tcPr>
            <w:tcW w:w="163" w:type="pct"/>
            <w:vMerge/>
            <w:tcBorders>
              <w:left w:val="single" w:sz="4" w:space="0" w:color="auto"/>
              <w:bottom w:val="single" w:sz="4" w:space="0" w:color="auto"/>
              <w:right w:val="single" w:sz="4" w:space="0" w:color="auto"/>
            </w:tcBorders>
            <w:shd w:val="clear" w:color="auto" w:fill="BFBFBF"/>
            <w:vAlign w:val="center"/>
          </w:tcPr>
          <w:p w:rsidR="00F94FDE" w:rsidRPr="00CE6B5B" w:rsidRDefault="00F94FDE" w:rsidP="00044CB5">
            <w:pPr>
              <w:ind w:left="-57" w:right="-57"/>
              <w:jc w:val="center"/>
              <w:rPr>
                <w:b/>
                <w:bCs/>
                <w:sz w:val="22"/>
              </w:rPr>
            </w:pPr>
          </w:p>
        </w:tc>
        <w:tc>
          <w:tcPr>
            <w:tcW w:w="817" w:type="pct"/>
            <w:vMerge/>
            <w:tcBorders>
              <w:left w:val="single" w:sz="4" w:space="0" w:color="auto"/>
              <w:bottom w:val="single" w:sz="4" w:space="0" w:color="auto"/>
              <w:right w:val="single" w:sz="4" w:space="0" w:color="auto"/>
            </w:tcBorders>
            <w:shd w:val="clear" w:color="auto" w:fill="BFBFBF"/>
            <w:vAlign w:val="center"/>
          </w:tcPr>
          <w:p w:rsidR="00F94FDE" w:rsidRPr="00CE6B5B" w:rsidRDefault="00F94FDE" w:rsidP="00044CB5">
            <w:pPr>
              <w:ind w:left="-57" w:right="-57"/>
              <w:jc w:val="center"/>
              <w:rPr>
                <w:b/>
                <w:sz w:val="22"/>
                <w:lang w:eastAsia="en-US"/>
              </w:rPr>
            </w:pPr>
          </w:p>
        </w:tc>
        <w:tc>
          <w:tcPr>
            <w:tcW w:w="717" w:type="pct"/>
            <w:vMerge/>
            <w:tcBorders>
              <w:left w:val="single" w:sz="4" w:space="0" w:color="auto"/>
              <w:bottom w:val="single" w:sz="4" w:space="0" w:color="auto"/>
              <w:right w:val="single" w:sz="4" w:space="0" w:color="auto"/>
            </w:tcBorders>
            <w:shd w:val="clear" w:color="auto" w:fill="BFBFBF"/>
            <w:vAlign w:val="center"/>
          </w:tcPr>
          <w:p w:rsidR="00F94FDE" w:rsidRPr="00CE6B5B" w:rsidRDefault="00F94FDE" w:rsidP="00044CB5">
            <w:pPr>
              <w:ind w:left="-57" w:right="-57"/>
              <w:jc w:val="center"/>
              <w:rPr>
                <w:b/>
                <w:sz w:val="22"/>
                <w:lang w:eastAsia="en-US"/>
              </w:rPr>
            </w:pPr>
          </w:p>
        </w:tc>
        <w:tc>
          <w:tcPr>
            <w:tcW w:w="750" w:type="pct"/>
            <w:vMerge/>
            <w:tcBorders>
              <w:left w:val="single" w:sz="4" w:space="0" w:color="auto"/>
              <w:bottom w:val="single" w:sz="4" w:space="0" w:color="auto"/>
              <w:right w:val="single" w:sz="4" w:space="0" w:color="auto"/>
            </w:tcBorders>
            <w:shd w:val="clear" w:color="auto" w:fill="BFBFBF"/>
            <w:vAlign w:val="center"/>
          </w:tcPr>
          <w:p w:rsidR="00F94FDE" w:rsidRPr="00CE6B5B" w:rsidRDefault="00F94FDE" w:rsidP="00044CB5">
            <w:pPr>
              <w:ind w:left="-57" w:right="-57"/>
              <w:jc w:val="center"/>
              <w:rPr>
                <w:b/>
                <w:sz w:val="22"/>
                <w:lang w:eastAsia="en-US"/>
              </w:rPr>
            </w:pPr>
          </w:p>
        </w:tc>
        <w:tc>
          <w:tcPr>
            <w:tcW w:w="333" w:type="pct"/>
            <w:tcBorders>
              <w:left w:val="single" w:sz="4" w:space="0" w:color="auto"/>
              <w:bottom w:val="single" w:sz="4" w:space="0" w:color="auto"/>
              <w:right w:val="single" w:sz="4" w:space="0" w:color="auto"/>
            </w:tcBorders>
            <w:shd w:val="clear" w:color="auto" w:fill="BFBFBF"/>
            <w:vAlign w:val="center"/>
          </w:tcPr>
          <w:p w:rsidR="00F94FDE" w:rsidRPr="00CE6B5B" w:rsidRDefault="00F94FDE" w:rsidP="00044CB5">
            <w:pPr>
              <w:ind w:left="-57" w:right="-57"/>
              <w:jc w:val="center"/>
              <w:rPr>
                <w:b/>
                <w:sz w:val="22"/>
              </w:rPr>
            </w:pPr>
            <w:r w:rsidRPr="00CE6B5B">
              <w:rPr>
                <w:b/>
                <w:sz w:val="22"/>
              </w:rPr>
              <w:t>Всего</w:t>
            </w:r>
          </w:p>
        </w:tc>
        <w:tc>
          <w:tcPr>
            <w:tcW w:w="275" w:type="pct"/>
            <w:tcBorders>
              <w:top w:val="single" w:sz="4" w:space="0" w:color="auto"/>
              <w:left w:val="single" w:sz="4" w:space="0" w:color="auto"/>
              <w:bottom w:val="single" w:sz="4" w:space="0" w:color="auto"/>
              <w:right w:val="single" w:sz="4" w:space="0" w:color="auto"/>
            </w:tcBorders>
            <w:shd w:val="clear" w:color="auto" w:fill="BFBFBF"/>
            <w:vAlign w:val="center"/>
          </w:tcPr>
          <w:p w:rsidR="00F94FDE" w:rsidRPr="00CE6B5B" w:rsidRDefault="00F94FDE" w:rsidP="00044CB5">
            <w:pPr>
              <w:ind w:left="-57" w:right="-57"/>
              <w:jc w:val="center"/>
              <w:rPr>
                <w:b/>
                <w:sz w:val="22"/>
              </w:rPr>
            </w:pPr>
            <w:r w:rsidRPr="00CE6B5B">
              <w:rPr>
                <w:b/>
                <w:sz w:val="22"/>
              </w:rPr>
              <w:t>2018</w:t>
            </w:r>
          </w:p>
        </w:tc>
        <w:tc>
          <w:tcPr>
            <w:tcW w:w="311" w:type="pct"/>
            <w:tcBorders>
              <w:top w:val="single" w:sz="4" w:space="0" w:color="auto"/>
              <w:left w:val="single" w:sz="4" w:space="0" w:color="auto"/>
              <w:bottom w:val="single" w:sz="4" w:space="0" w:color="auto"/>
              <w:right w:val="single" w:sz="4" w:space="0" w:color="auto"/>
            </w:tcBorders>
            <w:shd w:val="clear" w:color="auto" w:fill="BFBFBF"/>
            <w:vAlign w:val="center"/>
          </w:tcPr>
          <w:p w:rsidR="00F94FDE" w:rsidRPr="00CE6B5B" w:rsidRDefault="00F94FDE" w:rsidP="00044CB5">
            <w:pPr>
              <w:ind w:left="-57" w:right="-57"/>
              <w:jc w:val="center"/>
              <w:rPr>
                <w:b/>
                <w:sz w:val="22"/>
                <w:lang w:eastAsia="en-US"/>
              </w:rPr>
            </w:pPr>
            <w:r w:rsidRPr="00CE6B5B">
              <w:rPr>
                <w:b/>
                <w:sz w:val="22"/>
                <w:lang w:eastAsia="en-US"/>
              </w:rPr>
              <w:t>2019</w:t>
            </w:r>
          </w:p>
        </w:tc>
        <w:tc>
          <w:tcPr>
            <w:tcW w:w="311" w:type="pct"/>
            <w:tcBorders>
              <w:top w:val="single" w:sz="4" w:space="0" w:color="auto"/>
              <w:left w:val="single" w:sz="4" w:space="0" w:color="auto"/>
              <w:bottom w:val="single" w:sz="4" w:space="0" w:color="auto"/>
              <w:right w:val="single" w:sz="4" w:space="0" w:color="auto"/>
            </w:tcBorders>
            <w:shd w:val="clear" w:color="auto" w:fill="BFBFBF"/>
            <w:vAlign w:val="center"/>
          </w:tcPr>
          <w:p w:rsidR="00F94FDE" w:rsidRPr="00CE6B5B" w:rsidRDefault="00F94FDE" w:rsidP="00044CB5">
            <w:pPr>
              <w:ind w:left="-57" w:right="-57"/>
              <w:jc w:val="center"/>
              <w:rPr>
                <w:b/>
                <w:sz w:val="22"/>
                <w:lang w:eastAsia="en-US"/>
              </w:rPr>
            </w:pPr>
            <w:r w:rsidRPr="00CE6B5B">
              <w:rPr>
                <w:b/>
                <w:sz w:val="22"/>
                <w:lang w:eastAsia="en-US"/>
              </w:rPr>
              <w:t>2020</w:t>
            </w:r>
          </w:p>
        </w:tc>
        <w:tc>
          <w:tcPr>
            <w:tcW w:w="349" w:type="pct"/>
            <w:tcBorders>
              <w:top w:val="single" w:sz="4" w:space="0" w:color="auto"/>
              <w:left w:val="single" w:sz="4" w:space="0" w:color="auto"/>
              <w:bottom w:val="single" w:sz="4" w:space="0" w:color="auto"/>
              <w:right w:val="single" w:sz="4" w:space="0" w:color="auto"/>
            </w:tcBorders>
            <w:shd w:val="clear" w:color="auto" w:fill="BFBFBF"/>
            <w:vAlign w:val="center"/>
          </w:tcPr>
          <w:p w:rsidR="00F94FDE" w:rsidRPr="00CE6B5B" w:rsidRDefault="00F94FDE" w:rsidP="00044CB5">
            <w:pPr>
              <w:ind w:left="-57" w:right="-57"/>
              <w:jc w:val="center"/>
              <w:rPr>
                <w:b/>
                <w:sz w:val="22"/>
                <w:lang w:eastAsia="en-US"/>
              </w:rPr>
            </w:pPr>
            <w:r w:rsidRPr="00CE6B5B">
              <w:rPr>
                <w:b/>
                <w:sz w:val="22"/>
                <w:lang w:eastAsia="en-US"/>
              </w:rPr>
              <w:t>2021</w:t>
            </w:r>
          </w:p>
        </w:tc>
        <w:tc>
          <w:tcPr>
            <w:tcW w:w="349" w:type="pct"/>
            <w:tcBorders>
              <w:top w:val="single" w:sz="4" w:space="0" w:color="auto"/>
              <w:left w:val="single" w:sz="4" w:space="0" w:color="auto"/>
              <w:bottom w:val="single" w:sz="4" w:space="0" w:color="auto"/>
              <w:right w:val="single" w:sz="4" w:space="0" w:color="auto"/>
            </w:tcBorders>
            <w:shd w:val="clear" w:color="auto" w:fill="BFBFBF"/>
            <w:vAlign w:val="center"/>
          </w:tcPr>
          <w:p w:rsidR="00F94FDE" w:rsidRPr="00CE6B5B" w:rsidRDefault="00F94FDE" w:rsidP="00044CB5">
            <w:pPr>
              <w:ind w:left="-57" w:right="-57"/>
              <w:jc w:val="center"/>
              <w:rPr>
                <w:b/>
                <w:sz w:val="22"/>
                <w:lang w:eastAsia="en-US"/>
              </w:rPr>
            </w:pPr>
            <w:r w:rsidRPr="00CE6B5B">
              <w:rPr>
                <w:b/>
                <w:sz w:val="22"/>
                <w:lang w:eastAsia="en-US"/>
              </w:rPr>
              <w:t>2022</w:t>
            </w:r>
          </w:p>
        </w:tc>
        <w:tc>
          <w:tcPr>
            <w:tcW w:w="311" w:type="pct"/>
            <w:tcBorders>
              <w:top w:val="single" w:sz="4" w:space="0" w:color="auto"/>
              <w:left w:val="single" w:sz="4" w:space="0" w:color="auto"/>
              <w:bottom w:val="single" w:sz="4" w:space="0" w:color="auto"/>
              <w:right w:val="single" w:sz="4" w:space="0" w:color="auto"/>
            </w:tcBorders>
            <w:shd w:val="clear" w:color="auto" w:fill="BFBFBF"/>
            <w:vAlign w:val="center"/>
          </w:tcPr>
          <w:p w:rsidR="00F94FDE" w:rsidRPr="00CE6B5B" w:rsidRDefault="00F94FDE" w:rsidP="00044CB5">
            <w:pPr>
              <w:ind w:left="-57" w:right="-57"/>
              <w:jc w:val="center"/>
              <w:rPr>
                <w:b/>
                <w:sz w:val="22"/>
                <w:lang w:eastAsia="en-US"/>
              </w:rPr>
            </w:pPr>
            <w:r w:rsidRPr="00CE6B5B">
              <w:rPr>
                <w:b/>
                <w:sz w:val="22"/>
                <w:lang w:eastAsia="en-US"/>
              </w:rPr>
              <w:t>2023-2027</w:t>
            </w:r>
          </w:p>
        </w:tc>
        <w:tc>
          <w:tcPr>
            <w:tcW w:w="311" w:type="pct"/>
            <w:tcBorders>
              <w:top w:val="single" w:sz="4" w:space="0" w:color="auto"/>
              <w:left w:val="single" w:sz="4" w:space="0" w:color="auto"/>
              <w:bottom w:val="single" w:sz="4" w:space="0" w:color="auto"/>
              <w:right w:val="single" w:sz="4" w:space="0" w:color="auto"/>
            </w:tcBorders>
            <w:shd w:val="clear" w:color="auto" w:fill="BFBFBF"/>
            <w:vAlign w:val="center"/>
          </w:tcPr>
          <w:p w:rsidR="00F94FDE" w:rsidRPr="00CE6B5B" w:rsidRDefault="00F94FDE" w:rsidP="00044CB5">
            <w:pPr>
              <w:ind w:left="-57" w:right="-57"/>
              <w:jc w:val="center"/>
              <w:rPr>
                <w:b/>
                <w:sz w:val="22"/>
                <w:lang w:eastAsia="en-US"/>
              </w:rPr>
            </w:pPr>
            <w:r w:rsidRPr="00CE6B5B">
              <w:rPr>
                <w:b/>
                <w:sz w:val="22"/>
                <w:lang w:eastAsia="en-US"/>
              </w:rPr>
              <w:t>2028-2033</w:t>
            </w:r>
          </w:p>
        </w:tc>
      </w:tr>
      <w:tr w:rsidR="00F94FDE" w:rsidRPr="00CE6B5B" w:rsidTr="00044CB5">
        <w:trPr>
          <w:trHeight w:val="20"/>
          <w:jc w:val="center"/>
        </w:trPr>
        <w:tc>
          <w:tcPr>
            <w:tcW w:w="163" w:type="pct"/>
            <w:tcBorders>
              <w:top w:val="single" w:sz="4" w:space="0" w:color="auto"/>
              <w:left w:val="single" w:sz="4" w:space="0" w:color="auto"/>
              <w:bottom w:val="single" w:sz="4" w:space="0" w:color="auto"/>
              <w:right w:val="single" w:sz="4" w:space="0" w:color="auto"/>
            </w:tcBorders>
            <w:vAlign w:val="center"/>
          </w:tcPr>
          <w:p w:rsidR="00F94FDE" w:rsidRPr="00CE6B5B" w:rsidRDefault="00F94FDE" w:rsidP="00044CB5">
            <w:pPr>
              <w:ind w:left="-57" w:right="-57"/>
              <w:jc w:val="center"/>
              <w:rPr>
                <w:color w:val="000000"/>
                <w:sz w:val="22"/>
              </w:rPr>
            </w:pPr>
            <w:r w:rsidRPr="00CE6B5B">
              <w:rPr>
                <w:color w:val="000000"/>
                <w:sz w:val="22"/>
              </w:rPr>
              <w:t>1</w:t>
            </w:r>
          </w:p>
        </w:tc>
        <w:tc>
          <w:tcPr>
            <w:tcW w:w="817" w:type="pct"/>
            <w:tcBorders>
              <w:top w:val="single" w:sz="4" w:space="0" w:color="auto"/>
              <w:left w:val="single" w:sz="4" w:space="0" w:color="auto"/>
              <w:bottom w:val="single" w:sz="4" w:space="0" w:color="auto"/>
              <w:right w:val="single" w:sz="4" w:space="0" w:color="auto"/>
            </w:tcBorders>
            <w:vAlign w:val="center"/>
          </w:tcPr>
          <w:p w:rsidR="00F94FDE" w:rsidRPr="00CE6B5B" w:rsidRDefault="00F94FDE" w:rsidP="00044CB5">
            <w:pPr>
              <w:ind w:left="-57" w:right="-57"/>
              <w:jc w:val="center"/>
              <w:rPr>
                <w:color w:val="000000"/>
                <w:sz w:val="22"/>
              </w:rPr>
            </w:pPr>
            <w:r w:rsidRPr="00CE6B5B">
              <w:rPr>
                <w:color w:val="000000"/>
                <w:sz w:val="22"/>
              </w:rPr>
              <w:t>Перекладка тепловой сети от котельной «Мамонтовская» до ТК-101 с увеличением диаметра с Ду 500 мм до Ду600мм, протяженностью 800 м</w:t>
            </w:r>
          </w:p>
        </w:tc>
        <w:tc>
          <w:tcPr>
            <w:tcW w:w="717" w:type="pct"/>
            <w:vMerge w:val="restart"/>
            <w:tcBorders>
              <w:top w:val="single" w:sz="4" w:space="0" w:color="auto"/>
              <w:left w:val="single" w:sz="4" w:space="0" w:color="auto"/>
              <w:right w:val="single" w:sz="4" w:space="0" w:color="auto"/>
            </w:tcBorders>
            <w:vAlign w:val="center"/>
          </w:tcPr>
          <w:p w:rsidR="00F94FDE" w:rsidRPr="00CE6B5B" w:rsidRDefault="00F94FDE" w:rsidP="00044CB5">
            <w:pPr>
              <w:ind w:left="-57" w:right="-57"/>
              <w:jc w:val="center"/>
              <w:rPr>
                <w:color w:val="000000"/>
                <w:sz w:val="22"/>
              </w:rPr>
            </w:pPr>
            <w:r w:rsidRPr="00CE6B5B">
              <w:rPr>
                <w:color w:val="000000"/>
                <w:sz w:val="22"/>
              </w:rPr>
              <w:t>Средства теплоснабжающей организации, амортизационные фонды</w:t>
            </w:r>
          </w:p>
        </w:tc>
        <w:tc>
          <w:tcPr>
            <w:tcW w:w="750" w:type="pct"/>
            <w:tcBorders>
              <w:top w:val="single" w:sz="4" w:space="0" w:color="auto"/>
              <w:left w:val="single" w:sz="4" w:space="0" w:color="auto"/>
              <w:bottom w:val="single" w:sz="4" w:space="0" w:color="auto"/>
              <w:right w:val="single" w:sz="4" w:space="0" w:color="auto"/>
            </w:tcBorders>
            <w:vAlign w:val="center"/>
          </w:tcPr>
          <w:p w:rsidR="00F94FDE" w:rsidRPr="00CE6B5B" w:rsidRDefault="00F94FDE" w:rsidP="00044CB5">
            <w:pPr>
              <w:ind w:left="-57" w:right="-57"/>
              <w:jc w:val="center"/>
              <w:rPr>
                <w:color w:val="000000"/>
                <w:sz w:val="22"/>
              </w:rPr>
            </w:pPr>
            <w:r w:rsidRPr="00CE6B5B">
              <w:rPr>
                <w:color w:val="000000"/>
                <w:sz w:val="22"/>
              </w:rPr>
              <w:t>НЦС-81-02-13-2017</w:t>
            </w:r>
          </w:p>
        </w:tc>
        <w:tc>
          <w:tcPr>
            <w:tcW w:w="333" w:type="pct"/>
            <w:tcBorders>
              <w:top w:val="single" w:sz="4" w:space="0" w:color="auto"/>
              <w:left w:val="single" w:sz="4" w:space="0" w:color="auto"/>
              <w:right w:val="single" w:sz="4" w:space="0" w:color="auto"/>
            </w:tcBorders>
            <w:vAlign w:val="center"/>
          </w:tcPr>
          <w:p w:rsidR="00F94FDE" w:rsidRPr="00CE6B5B" w:rsidRDefault="00F94FDE" w:rsidP="00044CB5">
            <w:pPr>
              <w:ind w:left="-57" w:right="-57"/>
              <w:jc w:val="center"/>
              <w:rPr>
                <w:color w:val="000000"/>
                <w:sz w:val="22"/>
              </w:rPr>
            </w:pPr>
            <w:r w:rsidRPr="00CE6B5B">
              <w:rPr>
                <w:color w:val="000000"/>
                <w:sz w:val="22"/>
              </w:rPr>
              <w:t>51040</w:t>
            </w:r>
          </w:p>
        </w:tc>
        <w:tc>
          <w:tcPr>
            <w:tcW w:w="275" w:type="pct"/>
            <w:tcBorders>
              <w:top w:val="single" w:sz="4" w:space="0" w:color="auto"/>
              <w:left w:val="single" w:sz="4" w:space="0" w:color="auto"/>
              <w:bottom w:val="single" w:sz="4" w:space="0" w:color="auto"/>
              <w:right w:val="single" w:sz="4" w:space="0" w:color="auto"/>
            </w:tcBorders>
            <w:vAlign w:val="center"/>
          </w:tcPr>
          <w:p w:rsidR="00F94FDE" w:rsidRPr="00CE6B5B" w:rsidRDefault="00F94FDE" w:rsidP="00044CB5">
            <w:pPr>
              <w:ind w:left="-57" w:right="-57"/>
              <w:jc w:val="center"/>
              <w:rPr>
                <w:color w:val="000000"/>
                <w:sz w:val="22"/>
              </w:rPr>
            </w:pPr>
          </w:p>
        </w:tc>
        <w:tc>
          <w:tcPr>
            <w:tcW w:w="311" w:type="pct"/>
            <w:tcBorders>
              <w:top w:val="single" w:sz="4" w:space="0" w:color="auto"/>
              <w:left w:val="single" w:sz="4" w:space="0" w:color="auto"/>
              <w:bottom w:val="single" w:sz="4" w:space="0" w:color="auto"/>
              <w:right w:val="single" w:sz="4" w:space="0" w:color="auto"/>
            </w:tcBorders>
            <w:vAlign w:val="center"/>
          </w:tcPr>
          <w:p w:rsidR="00F94FDE" w:rsidRPr="00CE6B5B" w:rsidRDefault="00F94FDE" w:rsidP="00044CB5">
            <w:pPr>
              <w:ind w:left="-57" w:right="-57"/>
              <w:jc w:val="center"/>
              <w:rPr>
                <w:color w:val="000000"/>
                <w:sz w:val="22"/>
              </w:rPr>
            </w:pPr>
          </w:p>
        </w:tc>
        <w:tc>
          <w:tcPr>
            <w:tcW w:w="311" w:type="pct"/>
            <w:tcBorders>
              <w:top w:val="single" w:sz="4" w:space="0" w:color="auto"/>
              <w:left w:val="single" w:sz="4" w:space="0" w:color="auto"/>
              <w:bottom w:val="single" w:sz="4" w:space="0" w:color="auto"/>
              <w:right w:val="single" w:sz="4" w:space="0" w:color="auto"/>
            </w:tcBorders>
            <w:vAlign w:val="center"/>
          </w:tcPr>
          <w:p w:rsidR="00F94FDE" w:rsidRPr="00CE6B5B" w:rsidRDefault="00F94FDE" w:rsidP="00044CB5">
            <w:pPr>
              <w:ind w:left="-57" w:right="-57"/>
              <w:jc w:val="center"/>
              <w:rPr>
                <w:color w:val="000000"/>
                <w:sz w:val="22"/>
              </w:rPr>
            </w:pPr>
            <w:r w:rsidRPr="00CE6B5B">
              <w:rPr>
                <w:color w:val="000000"/>
                <w:sz w:val="22"/>
              </w:rPr>
              <w:t>51040</w:t>
            </w:r>
          </w:p>
        </w:tc>
        <w:tc>
          <w:tcPr>
            <w:tcW w:w="349" w:type="pct"/>
            <w:tcBorders>
              <w:top w:val="single" w:sz="4" w:space="0" w:color="auto"/>
              <w:left w:val="single" w:sz="4" w:space="0" w:color="auto"/>
              <w:bottom w:val="single" w:sz="4" w:space="0" w:color="auto"/>
              <w:right w:val="single" w:sz="4" w:space="0" w:color="auto"/>
            </w:tcBorders>
            <w:vAlign w:val="center"/>
          </w:tcPr>
          <w:p w:rsidR="00F94FDE" w:rsidRPr="00CE6B5B" w:rsidRDefault="00F94FDE" w:rsidP="00044CB5">
            <w:pPr>
              <w:ind w:left="-57" w:right="-57"/>
              <w:jc w:val="center"/>
              <w:rPr>
                <w:color w:val="000000"/>
                <w:sz w:val="22"/>
              </w:rPr>
            </w:pPr>
          </w:p>
        </w:tc>
        <w:tc>
          <w:tcPr>
            <w:tcW w:w="349" w:type="pct"/>
            <w:tcBorders>
              <w:top w:val="single" w:sz="4" w:space="0" w:color="auto"/>
              <w:left w:val="single" w:sz="4" w:space="0" w:color="auto"/>
              <w:bottom w:val="single" w:sz="4" w:space="0" w:color="auto"/>
              <w:right w:val="single" w:sz="4" w:space="0" w:color="auto"/>
            </w:tcBorders>
            <w:vAlign w:val="center"/>
          </w:tcPr>
          <w:p w:rsidR="00F94FDE" w:rsidRPr="00CE6B5B" w:rsidRDefault="00F94FDE" w:rsidP="00044CB5">
            <w:pPr>
              <w:ind w:left="-57" w:right="-57"/>
              <w:jc w:val="center"/>
              <w:rPr>
                <w:color w:val="000000"/>
                <w:sz w:val="22"/>
              </w:rPr>
            </w:pPr>
          </w:p>
        </w:tc>
        <w:tc>
          <w:tcPr>
            <w:tcW w:w="311" w:type="pct"/>
            <w:tcBorders>
              <w:top w:val="single" w:sz="4" w:space="0" w:color="auto"/>
              <w:left w:val="single" w:sz="4" w:space="0" w:color="auto"/>
              <w:bottom w:val="single" w:sz="4" w:space="0" w:color="auto"/>
              <w:right w:val="single" w:sz="4" w:space="0" w:color="auto"/>
            </w:tcBorders>
            <w:vAlign w:val="center"/>
          </w:tcPr>
          <w:p w:rsidR="00F94FDE" w:rsidRPr="00CE6B5B" w:rsidRDefault="00F94FDE" w:rsidP="00044CB5">
            <w:pPr>
              <w:ind w:left="-57" w:right="-57"/>
              <w:jc w:val="center"/>
              <w:rPr>
                <w:color w:val="000000"/>
                <w:sz w:val="22"/>
              </w:rPr>
            </w:pPr>
          </w:p>
        </w:tc>
        <w:tc>
          <w:tcPr>
            <w:tcW w:w="311" w:type="pct"/>
            <w:tcBorders>
              <w:top w:val="single" w:sz="4" w:space="0" w:color="auto"/>
              <w:left w:val="single" w:sz="4" w:space="0" w:color="auto"/>
              <w:bottom w:val="single" w:sz="4" w:space="0" w:color="auto"/>
              <w:right w:val="single" w:sz="4" w:space="0" w:color="auto"/>
            </w:tcBorders>
            <w:vAlign w:val="center"/>
          </w:tcPr>
          <w:p w:rsidR="00F94FDE" w:rsidRPr="00CE6B5B" w:rsidRDefault="00F94FDE" w:rsidP="00044CB5">
            <w:pPr>
              <w:ind w:left="-57" w:right="-57"/>
              <w:jc w:val="center"/>
              <w:rPr>
                <w:color w:val="000000"/>
                <w:sz w:val="22"/>
              </w:rPr>
            </w:pPr>
          </w:p>
        </w:tc>
      </w:tr>
      <w:tr w:rsidR="00F94FDE" w:rsidRPr="00CE6B5B" w:rsidTr="00044CB5">
        <w:trPr>
          <w:trHeight w:val="796"/>
          <w:jc w:val="center"/>
        </w:trPr>
        <w:tc>
          <w:tcPr>
            <w:tcW w:w="163" w:type="pct"/>
            <w:tcBorders>
              <w:top w:val="single" w:sz="4" w:space="0" w:color="auto"/>
              <w:left w:val="single" w:sz="4" w:space="0" w:color="auto"/>
              <w:right w:val="single" w:sz="4" w:space="0" w:color="auto"/>
            </w:tcBorders>
            <w:vAlign w:val="center"/>
          </w:tcPr>
          <w:p w:rsidR="00F94FDE" w:rsidRPr="00CE6B5B" w:rsidRDefault="00F94FDE" w:rsidP="00044CB5">
            <w:pPr>
              <w:ind w:left="-57" w:right="-57"/>
              <w:jc w:val="center"/>
              <w:rPr>
                <w:color w:val="000000"/>
                <w:sz w:val="22"/>
              </w:rPr>
            </w:pPr>
            <w:r w:rsidRPr="00CE6B5B">
              <w:rPr>
                <w:color w:val="000000"/>
                <w:sz w:val="22"/>
              </w:rPr>
              <w:t>2</w:t>
            </w:r>
          </w:p>
        </w:tc>
        <w:tc>
          <w:tcPr>
            <w:tcW w:w="817" w:type="pct"/>
            <w:tcBorders>
              <w:top w:val="single" w:sz="4" w:space="0" w:color="auto"/>
              <w:left w:val="single" w:sz="4" w:space="0" w:color="auto"/>
              <w:right w:val="single" w:sz="4" w:space="0" w:color="auto"/>
            </w:tcBorders>
            <w:vAlign w:val="center"/>
          </w:tcPr>
          <w:p w:rsidR="00F94FDE" w:rsidRPr="00CE6B5B" w:rsidRDefault="00F94FDE" w:rsidP="00044CB5">
            <w:pPr>
              <w:ind w:left="-57" w:right="-57"/>
              <w:jc w:val="center"/>
              <w:rPr>
                <w:color w:val="000000"/>
                <w:sz w:val="22"/>
              </w:rPr>
            </w:pPr>
            <w:r w:rsidRPr="00CE6B5B">
              <w:rPr>
                <w:color w:val="000000"/>
                <w:sz w:val="22"/>
              </w:rPr>
              <w:t>Строительство ЦТП в районе узла №3</w:t>
            </w:r>
          </w:p>
        </w:tc>
        <w:tc>
          <w:tcPr>
            <w:tcW w:w="717" w:type="pct"/>
            <w:vMerge/>
            <w:tcBorders>
              <w:left w:val="single" w:sz="4" w:space="0" w:color="auto"/>
              <w:right w:val="single" w:sz="4" w:space="0" w:color="auto"/>
            </w:tcBorders>
            <w:vAlign w:val="center"/>
          </w:tcPr>
          <w:p w:rsidR="00F94FDE" w:rsidRPr="00CE6B5B" w:rsidRDefault="00F94FDE" w:rsidP="00044CB5">
            <w:pPr>
              <w:ind w:left="-57" w:right="-57"/>
              <w:jc w:val="center"/>
              <w:rPr>
                <w:color w:val="000000"/>
                <w:sz w:val="22"/>
              </w:rPr>
            </w:pPr>
          </w:p>
        </w:tc>
        <w:tc>
          <w:tcPr>
            <w:tcW w:w="750" w:type="pct"/>
            <w:tcBorders>
              <w:top w:val="single" w:sz="4" w:space="0" w:color="auto"/>
              <w:left w:val="single" w:sz="4" w:space="0" w:color="auto"/>
              <w:right w:val="single" w:sz="4" w:space="0" w:color="auto"/>
            </w:tcBorders>
            <w:vAlign w:val="center"/>
          </w:tcPr>
          <w:p w:rsidR="00F94FDE" w:rsidRPr="00CE6B5B" w:rsidRDefault="00F94FDE" w:rsidP="00044CB5">
            <w:pPr>
              <w:ind w:left="-57" w:right="-57"/>
              <w:jc w:val="center"/>
              <w:rPr>
                <w:color w:val="000000"/>
                <w:sz w:val="22"/>
              </w:rPr>
            </w:pPr>
            <w:r w:rsidRPr="00CE6B5B">
              <w:rPr>
                <w:color w:val="000000"/>
                <w:sz w:val="22"/>
              </w:rPr>
              <w:t>Объект-аналог</w:t>
            </w:r>
          </w:p>
        </w:tc>
        <w:tc>
          <w:tcPr>
            <w:tcW w:w="333" w:type="pct"/>
            <w:tcBorders>
              <w:top w:val="single" w:sz="4" w:space="0" w:color="auto"/>
              <w:left w:val="single" w:sz="4" w:space="0" w:color="auto"/>
              <w:right w:val="single" w:sz="4" w:space="0" w:color="auto"/>
            </w:tcBorders>
            <w:vAlign w:val="center"/>
          </w:tcPr>
          <w:p w:rsidR="00F94FDE" w:rsidRPr="00CE6B5B" w:rsidRDefault="00F94FDE" w:rsidP="00044CB5">
            <w:pPr>
              <w:ind w:left="-57" w:right="-57"/>
              <w:jc w:val="center"/>
              <w:rPr>
                <w:color w:val="000000"/>
                <w:sz w:val="22"/>
              </w:rPr>
            </w:pPr>
            <w:r w:rsidRPr="00CE6B5B">
              <w:rPr>
                <w:color w:val="000000"/>
                <w:sz w:val="22"/>
              </w:rPr>
              <w:t>20200</w:t>
            </w:r>
          </w:p>
        </w:tc>
        <w:tc>
          <w:tcPr>
            <w:tcW w:w="275" w:type="pct"/>
            <w:tcBorders>
              <w:top w:val="single" w:sz="4" w:space="0" w:color="auto"/>
              <w:left w:val="single" w:sz="4" w:space="0" w:color="auto"/>
              <w:right w:val="single" w:sz="4" w:space="0" w:color="auto"/>
            </w:tcBorders>
            <w:vAlign w:val="center"/>
          </w:tcPr>
          <w:p w:rsidR="00F94FDE" w:rsidRPr="00CE6B5B" w:rsidRDefault="00F94FDE" w:rsidP="00044CB5">
            <w:pPr>
              <w:ind w:left="-57" w:right="-57"/>
              <w:jc w:val="center"/>
              <w:rPr>
                <w:color w:val="000000"/>
                <w:sz w:val="22"/>
              </w:rPr>
            </w:pPr>
          </w:p>
        </w:tc>
        <w:tc>
          <w:tcPr>
            <w:tcW w:w="311" w:type="pct"/>
            <w:tcBorders>
              <w:top w:val="single" w:sz="4" w:space="0" w:color="auto"/>
              <w:left w:val="single" w:sz="4" w:space="0" w:color="auto"/>
              <w:right w:val="single" w:sz="4" w:space="0" w:color="auto"/>
            </w:tcBorders>
            <w:vAlign w:val="center"/>
          </w:tcPr>
          <w:p w:rsidR="00F94FDE" w:rsidRPr="00CE6B5B" w:rsidRDefault="00F94FDE" w:rsidP="00044CB5">
            <w:pPr>
              <w:ind w:left="-57" w:right="-57"/>
              <w:jc w:val="center"/>
              <w:rPr>
                <w:color w:val="000000"/>
                <w:sz w:val="22"/>
              </w:rPr>
            </w:pPr>
          </w:p>
        </w:tc>
        <w:tc>
          <w:tcPr>
            <w:tcW w:w="311" w:type="pct"/>
            <w:tcBorders>
              <w:top w:val="single" w:sz="4" w:space="0" w:color="auto"/>
              <w:left w:val="single" w:sz="4" w:space="0" w:color="auto"/>
              <w:right w:val="single" w:sz="4" w:space="0" w:color="auto"/>
            </w:tcBorders>
            <w:vAlign w:val="center"/>
          </w:tcPr>
          <w:p w:rsidR="00F94FDE" w:rsidRPr="00CE6B5B" w:rsidRDefault="00F94FDE" w:rsidP="00044CB5">
            <w:pPr>
              <w:ind w:left="-57" w:right="-57"/>
              <w:jc w:val="center"/>
              <w:rPr>
                <w:color w:val="000000"/>
                <w:sz w:val="22"/>
              </w:rPr>
            </w:pPr>
          </w:p>
        </w:tc>
        <w:tc>
          <w:tcPr>
            <w:tcW w:w="349" w:type="pct"/>
            <w:tcBorders>
              <w:top w:val="single" w:sz="4" w:space="0" w:color="auto"/>
              <w:left w:val="single" w:sz="4" w:space="0" w:color="auto"/>
              <w:right w:val="single" w:sz="4" w:space="0" w:color="auto"/>
            </w:tcBorders>
            <w:vAlign w:val="center"/>
          </w:tcPr>
          <w:p w:rsidR="00F94FDE" w:rsidRPr="00CE6B5B" w:rsidRDefault="00F94FDE" w:rsidP="00044CB5">
            <w:pPr>
              <w:ind w:left="-57" w:right="-57"/>
              <w:jc w:val="center"/>
              <w:rPr>
                <w:color w:val="000000"/>
                <w:sz w:val="22"/>
              </w:rPr>
            </w:pPr>
            <w:r w:rsidRPr="00CE6B5B">
              <w:rPr>
                <w:color w:val="000000"/>
                <w:sz w:val="22"/>
              </w:rPr>
              <w:t>20200</w:t>
            </w:r>
          </w:p>
        </w:tc>
        <w:tc>
          <w:tcPr>
            <w:tcW w:w="349" w:type="pct"/>
            <w:tcBorders>
              <w:top w:val="single" w:sz="4" w:space="0" w:color="auto"/>
              <w:left w:val="single" w:sz="4" w:space="0" w:color="auto"/>
              <w:right w:val="single" w:sz="4" w:space="0" w:color="auto"/>
            </w:tcBorders>
            <w:vAlign w:val="center"/>
          </w:tcPr>
          <w:p w:rsidR="00F94FDE" w:rsidRPr="00CE6B5B" w:rsidRDefault="00F94FDE" w:rsidP="00044CB5">
            <w:pPr>
              <w:ind w:left="-57" w:right="-57"/>
              <w:jc w:val="center"/>
              <w:rPr>
                <w:color w:val="000000"/>
                <w:sz w:val="22"/>
              </w:rPr>
            </w:pPr>
          </w:p>
        </w:tc>
        <w:tc>
          <w:tcPr>
            <w:tcW w:w="311" w:type="pct"/>
            <w:tcBorders>
              <w:top w:val="single" w:sz="4" w:space="0" w:color="auto"/>
              <w:left w:val="single" w:sz="4" w:space="0" w:color="auto"/>
              <w:right w:val="single" w:sz="4" w:space="0" w:color="auto"/>
            </w:tcBorders>
            <w:vAlign w:val="center"/>
          </w:tcPr>
          <w:p w:rsidR="00F94FDE" w:rsidRPr="00CE6B5B" w:rsidRDefault="00F94FDE" w:rsidP="00044CB5">
            <w:pPr>
              <w:ind w:left="-57" w:right="-57"/>
              <w:jc w:val="center"/>
              <w:rPr>
                <w:color w:val="000000"/>
                <w:sz w:val="22"/>
              </w:rPr>
            </w:pPr>
          </w:p>
        </w:tc>
        <w:tc>
          <w:tcPr>
            <w:tcW w:w="311" w:type="pct"/>
            <w:tcBorders>
              <w:top w:val="single" w:sz="4" w:space="0" w:color="auto"/>
              <w:left w:val="single" w:sz="4" w:space="0" w:color="auto"/>
              <w:right w:val="single" w:sz="4" w:space="0" w:color="auto"/>
            </w:tcBorders>
            <w:vAlign w:val="center"/>
          </w:tcPr>
          <w:p w:rsidR="00F94FDE" w:rsidRPr="00CE6B5B" w:rsidRDefault="00F94FDE" w:rsidP="00044CB5">
            <w:pPr>
              <w:ind w:left="-57" w:right="-57"/>
              <w:jc w:val="center"/>
              <w:rPr>
                <w:color w:val="000000"/>
                <w:sz w:val="22"/>
              </w:rPr>
            </w:pPr>
          </w:p>
        </w:tc>
      </w:tr>
      <w:tr w:rsidR="00F94FDE" w:rsidRPr="00CE6B5B" w:rsidTr="00044CB5">
        <w:trPr>
          <w:trHeight w:val="20"/>
          <w:jc w:val="center"/>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bCs/>
                <w:sz w:val="22"/>
              </w:rPr>
            </w:pPr>
          </w:p>
        </w:tc>
        <w:tc>
          <w:tcPr>
            <w:tcW w:w="22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sz w:val="22"/>
              </w:rPr>
            </w:pPr>
            <w:r w:rsidRPr="00CE6B5B">
              <w:rPr>
                <w:b/>
                <w:sz w:val="22"/>
              </w:rPr>
              <w:t>ИТОГО в текущих ценах:</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color w:val="000000"/>
                <w:sz w:val="22"/>
              </w:rPr>
            </w:pPr>
            <w:r w:rsidRPr="00CE6B5B">
              <w:rPr>
                <w:b/>
                <w:color w:val="000000"/>
                <w:sz w:val="22"/>
              </w:rPr>
              <w:t>71240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color w:val="000000"/>
                <w:sz w:val="22"/>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color w:val="000000"/>
                <w:sz w:val="22"/>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color w:val="000000"/>
                <w:sz w:val="22"/>
              </w:rPr>
            </w:pPr>
            <w:r w:rsidRPr="00CE6B5B">
              <w:rPr>
                <w:b/>
                <w:color w:val="000000"/>
                <w:sz w:val="22"/>
              </w:rPr>
              <w:t>51040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color w:val="000000"/>
                <w:sz w:val="22"/>
              </w:rPr>
            </w:pPr>
            <w:r w:rsidRPr="00CE6B5B">
              <w:rPr>
                <w:b/>
                <w:color w:val="000000"/>
                <w:sz w:val="22"/>
              </w:rPr>
              <w:t>20200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color w:val="000000"/>
                <w:sz w:val="22"/>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color w:val="000000"/>
                <w:sz w:val="22"/>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color w:val="000000"/>
                <w:sz w:val="22"/>
              </w:rPr>
            </w:pPr>
          </w:p>
        </w:tc>
      </w:tr>
      <w:tr w:rsidR="00F94FDE" w:rsidRPr="00CE6B5B" w:rsidTr="00044CB5">
        <w:trPr>
          <w:trHeight w:val="20"/>
          <w:jc w:val="center"/>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Cs/>
                <w:sz w:val="22"/>
              </w:rPr>
            </w:pPr>
          </w:p>
        </w:tc>
        <w:tc>
          <w:tcPr>
            <w:tcW w:w="22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sz w:val="22"/>
              </w:rPr>
            </w:pPr>
            <w:r w:rsidRPr="00CE6B5B">
              <w:rPr>
                <w:b/>
                <w:sz w:val="22"/>
              </w:rPr>
              <w:t>Индексы-дефляторы МЭР:</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sz w:val="22"/>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sz w:val="22"/>
              </w:rPr>
            </w:pPr>
            <w:r w:rsidRPr="00CE6B5B">
              <w:rPr>
                <w:sz w:val="22"/>
              </w:rPr>
              <w:t>107,8</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sz w:val="22"/>
              </w:rPr>
            </w:pPr>
            <w:r w:rsidRPr="00CE6B5B">
              <w:rPr>
                <w:sz w:val="22"/>
              </w:rPr>
              <w:t>107,3</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sz w:val="22"/>
              </w:rPr>
            </w:pPr>
            <w:r w:rsidRPr="00CE6B5B">
              <w:rPr>
                <w:sz w:val="22"/>
              </w:rPr>
              <w:t>105,1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sz w:val="22"/>
              </w:rPr>
            </w:pPr>
            <w:r w:rsidRPr="00CE6B5B">
              <w:rPr>
                <w:sz w:val="22"/>
              </w:rPr>
              <w:t>105,9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sz w:val="22"/>
              </w:rPr>
            </w:pPr>
            <w:r w:rsidRPr="00CE6B5B">
              <w:rPr>
                <w:sz w:val="22"/>
              </w:rPr>
              <w:t>105,9</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sz w:val="22"/>
              </w:rPr>
            </w:pPr>
            <w:r w:rsidRPr="00CE6B5B">
              <w:rPr>
                <w:rFonts w:eastAsia="Calibri"/>
                <w:sz w:val="22"/>
                <w:lang w:eastAsia="en-US"/>
              </w:rPr>
              <w:t>102,5</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sz w:val="22"/>
              </w:rPr>
            </w:pPr>
            <w:r w:rsidRPr="00CE6B5B">
              <w:rPr>
                <w:rFonts w:eastAsia="Calibri"/>
                <w:sz w:val="22"/>
                <w:lang w:eastAsia="en-US"/>
              </w:rPr>
              <w:t>102,5</w:t>
            </w:r>
          </w:p>
        </w:tc>
      </w:tr>
      <w:tr w:rsidR="00F94FDE" w:rsidRPr="00CE6B5B" w:rsidTr="00044CB5">
        <w:trPr>
          <w:trHeight w:val="20"/>
          <w:jc w:val="center"/>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bCs/>
                <w:sz w:val="22"/>
              </w:rPr>
            </w:pPr>
          </w:p>
        </w:tc>
        <w:tc>
          <w:tcPr>
            <w:tcW w:w="22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sz w:val="22"/>
              </w:rPr>
            </w:pPr>
            <w:r w:rsidRPr="00CE6B5B">
              <w:rPr>
                <w:b/>
                <w:sz w:val="22"/>
              </w:rPr>
              <w:t>ИТОГО в прогнозных ценах:</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sz w:val="22"/>
              </w:rPr>
            </w:pPr>
            <w:r w:rsidRPr="00CE6B5B">
              <w:rPr>
                <w:b/>
                <w:sz w:val="22"/>
              </w:rPr>
              <w:t>88054,3</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sz w:val="22"/>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color w:val="000000"/>
                <w:sz w:val="22"/>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color w:val="000000"/>
                <w:sz w:val="22"/>
              </w:rPr>
            </w:pPr>
            <w:r w:rsidRPr="00CE6B5B">
              <w:rPr>
                <w:b/>
                <w:color w:val="000000"/>
                <w:sz w:val="22"/>
              </w:rPr>
              <w:t>62048,6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sz w:val="22"/>
              </w:rPr>
            </w:pPr>
            <w:r w:rsidRPr="00CE6B5B">
              <w:rPr>
                <w:b/>
                <w:sz w:val="22"/>
              </w:rPr>
              <w:t>26005,7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sz w:val="22"/>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sz w:val="22"/>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F94FDE" w:rsidRPr="00CE6B5B" w:rsidRDefault="00F94FDE" w:rsidP="00044CB5">
            <w:pPr>
              <w:ind w:left="-57" w:right="-57"/>
              <w:jc w:val="center"/>
              <w:rPr>
                <w:b/>
                <w:sz w:val="22"/>
              </w:rPr>
            </w:pPr>
          </w:p>
        </w:tc>
      </w:tr>
    </w:tbl>
    <w:p w:rsidR="00F94FDE" w:rsidRDefault="00F94FDE" w:rsidP="00F94FDE">
      <w:pPr>
        <w:sectPr w:rsidR="00F94FDE" w:rsidSect="00044CB5">
          <w:pgSz w:w="16838" w:h="11906" w:orient="landscape"/>
          <w:pgMar w:top="1701" w:right="1134" w:bottom="851" w:left="1134" w:header="709" w:footer="709" w:gutter="0"/>
          <w:cols w:space="708"/>
          <w:docGrid w:linePitch="360"/>
        </w:sectPr>
      </w:pPr>
    </w:p>
    <w:p w:rsidR="00F94FDE" w:rsidRPr="00F94FDE" w:rsidRDefault="00F94FDE" w:rsidP="00F94FDE">
      <w:pPr>
        <w:pStyle w:val="20"/>
        <w:keepNext w:val="0"/>
        <w:numPr>
          <w:ilvl w:val="1"/>
          <w:numId w:val="0"/>
        </w:numPr>
        <w:spacing w:before="0" w:line="360" w:lineRule="auto"/>
        <w:ind w:firstLine="709"/>
        <w:jc w:val="both"/>
        <w:rPr>
          <w:rFonts w:ascii="Times New Roman" w:hAnsi="Times New Roman" w:cs="Times New Roman"/>
          <w:b w:val="0"/>
          <w:color w:val="000000" w:themeColor="text1"/>
          <w:sz w:val="28"/>
          <w:szCs w:val="28"/>
        </w:rPr>
      </w:pPr>
      <w:bookmarkStart w:id="181" w:name="_Toc524944280"/>
      <w:bookmarkStart w:id="182" w:name="_Toc524944856"/>
      <w:bookmarkStart w:id="183" w:name="_Toc528166535"/>
      <w:bookmarkStart w:id="184" w:name="_Toc530077527"/>
      <w:r>
        <w:rPr>
          <w:rFonts w:ascii="Times New Roman" w:hAnsi="Times New Roman" w:cs="Times New Roman"/>
          <w:b w:val="0"/>
          <w:color w:val="000000" w:themeColor="text1"/>
          <w:sz w:val="28"/>
          <w:szCs w:val="28"/>
        </w:rPr>
        <w:lastRenderedPageBreak/>
        <w:t xml:space="preserve">9.4. </w:t>
      </w:r>
      <w:r w:rsidRPr="00F94FDE">
        <w:rPr>
          <w:rFonts w:ascii="Times New Roman" w:hAnsi="Times New Roman" w:cs="Times New Roman"/>
          <w:b w:val="0"/>
          <w:color w:val="000000" w:themeColor="text1"/>
          <w:sz w:val="28"/>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81"/>
      <w:bookmarkEnd w:id="182"/>
      <w:bookmarkEnd w:id="183"/>
      <w:bookmarkEnd w:id="184"/>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не предусмотрены.</w:t>
      </w:r>
    </w:p>
    <w:p w:rsidR="00F94FDE" w:rsidRPr="00F94FDE" w:rsidRDefault="00F94FDE" w:rsidP="00F94FDE">
      <w:pPr>
        <w:pStyle w:val="20"/>
        <w:keepNext w:val="0"/>
        <w:numPr>
          <w:ilvl w:val="1"/>
          <w:numId w:val="0"/>
        </w:numPr>
        <w:spacing w:before="0" w:line="360" w:lineRule="auto"/>
        <w:ind w:firstLine="709"/>
        <w:jc w:val="both"/>
        <w:rPr>
          <w:rFonts w:ascii="Times New Roman" w:hAnsi="Times New Roman" w:cs="Times New Roman"/>
          <w:b w:val="0"/>
          <w:color w:val="000000" w:themeColor="text1"/>
          <w:sz w:val="28"/>
          <w:szCs w:val="28"/>
        </w:rPr>
      </w:pPr>
      <w:bookmarkStart w:id="185" w:name="_Toc524944281"/>
      <w:bookmarkStart w:id="186" w:name="_Toc524944857"/>
      <w:bookmarkStart w:id="187" w:name="_Toc528166536"/>
      <w:bookmarkStart w:id="188" w:name="_Toc530077528"/>
      <w:r>
        <w:rPr>
          <w:rFonts w:ascii="Times New Roman" w:hAnsi="Times New Roman" w:cs="Times New Roman"/>
          <w:b w:val="0"/>
          <w:color w:val="000000" w:themeColor="text1"/>
          <w:sz w:val="28"/>
          <w:szCs w:val="28"/>
        </w:rPr>
        <w:t xml:space="preserve">9.5. </w:t>
      </w:r>
      <w:r w:rsidRPr="00F94FDE">
        <w:rPr>
          <w:rFonts w:ascii="Times New Roman" w:hAnsi="Times New Roman" w:cs="Times New Roman"/>
          <w:b w:val="0"/>
          <w:color w:val="000000" w:themeColor="text1"/>
          <w:sz w:val="28"/>
          <w:szCs w:val="28"/>
        </w:rPr>
        <w:t>Оценка эффективности инвестиций по отдельным предложениям</w:t>
      </w:r>
      <w:bookmarkEnd w:id="185"/>
      <w:bookmarkEnd w:id="186"/>
      <w:bookmarkEnd w:id="187"/>
      <w:bookmarkEnd w:id="188"/>
    </w:p>
    <w:p w:rsidR="00F94FDE" w:rsidRPr="00F94FDE" w:rsidRDefault="00F94FDE" w:rsidP="00F94FDE">
      <w:pPr>
        <w:tabs>
          <w:tab w:val="left" w:pos="993"/>
        </w:tabs>
        <w:autoSpaceDE w:val="0"/>
        <w:autoSpaceDN w:val="0"/>
        <w:adjustRightInd w:val="0"/>
        <w:spacing w:line="360" w:lineRule="auto"/>
        <w:ind w:firstLine="709"/>
        <w:jc w:val="both"/>
        <w:rPr>
          <w:color w:val="000000" w:themeColor="text1"/>
          <w:sz w:val="28"/>
          <w:szCs w:val="28"/>
        </w:rPr>
      </w:pPr>
      <w:r w:rsidRPr="00F94FDE">
        <w:rPr>
          <w:color w:val="000000" w:themeColor="text1"/>
          <w:sz w:val="28"/>
          <w:szCs w:val="28"/>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rsidR="00F94FDE" w:rsidRPr="00F94FDE" w:rsidRDefault="00F94FDE" w:rsidP="00F94FDE">
      <w:pPr>
        <w:tabs>
          <w:tab w:val="left" w:pos="993"/>
        </w:tabs>
        <w:autoSpaceDE w:val="0"/>
        <w:autoSpaceDN w:val="0"/>
        <w:adjustRightInd w:val="0"/>
        <w:spacing w:line="360" w:lineRule="auto"/>
        <w:ind w:firstLine="709"/>
        <w:jc w:val="both"/>
        <w:rPr>
          <w:color w:val="000000" w:themeColor="text1"/>
          <w:sz w:val="28"/>
          <w:szCs w:val="28"/>
        </w:rPr>
      </w:pPr>
      <w:r w:rsidRPr="00F94FDE">
        <w:rPr>
          <w:color w:val="000000" w:themeColor="text1"/>
          <w:sz w:val="28"/>
          <w:szCs w:val="28"/>
        </w:rPr>
        <w:t>В качестве критериев оценки эффективности инвестиций использованы:</w:t>
      </w:r>
    </w:p>
    <w:p w:rsidR="00F94FDE" w:rsidRPr="00F94FDE" w:rsidRDefault="00F94FDE" w:rsidP="00C0581D">
      <w:pPr>
        <w:pStyle w:val="aff"/>
        <w:numPr>
          <w:ilvl w:val="0"/>
          <w:numId w:val="32"/>
        </w:numPr>
        <w:tabs>
          <w:tab w:val="left" w:pos="993"/>
        </w:tabs>
        <w:autoSpaceDE w:val="0"/>
        <w:autoSpaceDN w:val="0"/>
        <w:spacing w:line="360" w:lineRule="auto"/>
        <w:ind w:left="0" w:firstLine="709"/>
        <w:textAlignment w:val="auto"/>
        <w:rPr>
          <w:color w:val="000000" w:themeColor="text1"/>
          <w:sz w:val="28"/>
          <w:szCs w:val="28"/>
        </w:rPr>
      </w:pPr>
      <w:r w:rsidRPr="00F94FDE">
        <w:rPr>
          <w:color w:val="000000" w:themeColor="text1"/>
          <w:sz w:val="28"/>
          <w:szCs w:val="28"/>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F94FDE" w:rsidRPr="00F94FDE" w:rsidRDefault="00F94FDE" w:rsidP="00C0581D">
      <w:pPr>
        <w:pStyle w:val="aff"/>
        <w:numPr>
          <w:ilvl w:val="0"/>
          <w:numId w:val="32"/>
        </w:numPr>
        <w:tabs>
          <w:tab w:val="left" w:pos="993"/>
        </w:tabs>
        <w:autoSpaceDE w:val="0"/>
        <w:autoSpaceDN w:val="0"/>
        <w:spacing w:line="360" w:lineRule="auto"/>
        <w:ind w:left="0" w:firstLine="709"/>
        <w:textAlignment w:val="auto"/>
        <w:rPr>
          <w:color w:val="000000" w:themeColor="text1"/>
          <w:sz w:val="28"/>
          <w:szCs w:val="28"/>
        </w:rPr>
      </w:pPr>
      <w:r w:rsidRPr="00F94FDE">
        <w:rPr>
          <w:color w:val="000000" w:themeColor="text1"/>
          <w:sz w:val="28"/>
          <w:szCs w:val="28"/>
        </w:rPr>
        <w:t>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rsidR="00F94FDE" w:rsidRPr="00F94FDE" w:rsidRDefault="00F94FDE" w:rsidP="00C0581D">
      <w:pPr>
        <w:pStyle w:val="aff"/>
        <w:numPr>
          <w:ilvl w:val="0"/>
          <w:numId w:val="32"/>
        </w:numPr>
        <w:tabs>
          <w:tab w:val="left" w:pos="993"/>
        </w:tabs>
        <w:autoSpaceDE w:val="0"/>
        <w:autoSpaceDN w:val="0"/>
        <w:spacing w:line="360" w:lineRule="auto"/>
        <w:ind w:left="0" w:firstLine="709"/>
        <w:textAlignment w:val="auto"/>
        <w:rPr>
          <w:color w:val="000000" w:themeColor="text1"/>
          <w:sz w:val="28"/>
          <w:szCs w:val="28"/>
        </w:rPr>
      </w:pPr>
      <w:r w:rsidRPr="00F94FDE">
        <w:rPr>
          <w:color w:val="000000" w:themeColor="text1"/>
          <w:sz w:val="28"/>
          <w:szCs w:val="28"/>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F94FDE" w:rsidRPr="00F94FDE" w:rsidRDefault="00F94FDE" w:rsidP="00C0581D">
      <w:pPr>
        <w:pStyle w:val="aff"/>
        <w:numPr>
          <w:ilvl w:val="0"/>
          <w:numId w:val="32"/>
        </w:numPr>
        <w:tabs>
          <w:tab w:val="left" w:pos="993"/>
        </w:tabs>
        <w:autoSpaceDE w:val="0"/>
        <w:autoSpaceDN w:val="0"/>
        <w:spacing w:line="360" w:lineRule="auto"/>
        <w:ind w:left="0" w:firstLine="709"/>
        <w:textAlignment w:val="auto"/>
        <w:rPr>
          <w:color w:val="000000" w:themeColor="text1"/>
          <w:sz w:val="28"/>
          <w:szCs w:val="28"/>
        </w:rPr>
      </w:pPr>
      <w:r w:rsidRPr="00F94FDE">
        <w:rPr>
          <w:color w:val="000000" w:themeColor="text1"/>
          <w:sz w:val="28"/>
          <w:szCs w:val="28"/>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F94FDE" w:rsidRPr="00F94FDE" w:rsidRDefault="00F94FDE" w:rsidP="00F94FDE">
      <w:pPr>
        <w:tabs>
          <w:tab w:val="left" w:pos="993"/>
        </w:tabs>
        <w:autoSpaceDE w:val="0"/>
        <w:autoSpaceDN w:val="0"/>
        <w:adjustRightInd w:val="0"/>
        <w:spacing w:line="360" w:lineRule="auto"/>
        <w:ind w:firstLine="709"/>
        <w:jc w:val="both"/>
        <w:rPr>
          <w:color w:val="000000" w:themeColor="text1"/>
          <w:sz w:val="28"/>
          <w:szCs w:val="28"/>
        </w:rPr>
      </w:pPr>
      <w:r w:rsidRPr="00F94FDE">
        <w:rPr>
          <w:color w:val="000000" w:themeColor="text1"/>
          <w:sz w:val="28"/>
          <w:szCs w:val="28"/>
        </w:rPr>
        <w:t xml:space="preserve">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w:t>
      </w:r>
      <w:r w:rsidRPr="00F94FDE">
        <w:rPr>
          <w:color w:val="000000" w:themeColor="text1"/>
          <w:sz w:val="28"/>
          <w:szCs w:val="28"/>
        </w:rPr>
        <w:lastRenderedPageBreak/>
        <w:t>составляющей, экономия ресурсов и амортизация по вновь вводимому оборудованию.</w:t>
      </w:r>
    </w:p>
    <w:p w:rsidR="00F94FDE" w:rsidRPr="00F94FDE" w:rsidRDefault="00F94FDE" w:rsidP="00F94FDE">
      <w:pPr>
        <w:tabs>
          <w:tab w:val="left" w:pos="993"/>
        </w:tabs>
        <w:autoSpaceDE w:val="0"/>
        <w:autoSpaceDN w:val="0"/>
        <w:adjustRightInd w:val="0"/>
        <w:spacing w:line="360" w:lineRule="auto"/>
        <w:ind w:firstLine="709"/>
        <w:jc w:val="both"/>
        <w:rPr>
          <w:color w:val="000000" w:themeColor="text1"/>
          <w:sz w:val="28"/>
          <w:szCs w:val="28"/>
        </w:rPr>
      </w:pPr>
      <w:r w:rsidRPr="00F94FDE">
        <w:rPr>
          <w:color w:val="000000" w:themeColor="text1"/>
          <w:sz w:val="28"/>
          <w:szCs w:val="28"/>
        </w:rPr>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F94FDE" w:rsidRDefault="00F94FDE" w:rsidP="00F94FDE">
      <w:pPr>
        <w:pStyle w:val="14"/>
        <w:keepNext w:val="0"/>
        <w:keepLines/>
        <w:spacing w:line="360" w:lineRule="auto"/>
        <w:ind w:firstLine="709"/>
        <w:jc w:val="both"/>
        <w:rPr>
          <w:rFonts w:ascii="Times New Roman" w:hAnsi="Times New Roman"/>
          <w:b w:val="0"/>
          <w:color w:val="000000" w:themeColor="text1"/>
          <w:sz w:val="28"/>
          <w:szCs w:val="28"/>
          <w:lang w:val="ru-RU"/>
        </w:rPr>
      </w:pPr>
      <w:bookmarkStart w:id="189" w:name="_Toc524944282"/>
      <w:bookmarkStart w:id="190" w:name="_Toc524944858"/>
      <w:bookmarkStart w:id="191" w:name="_Toc528166537"/>
      <w:bookmarkStart w:id="192" w:name="_Toc530077529"/>
    </w:p>
    <w:p w:rsidR="00F94FDE" w:rsidRDefault="00F94FDE" w:rsidP="00F94FDE">
      <w:pPr>
        <w:pStyle w:val="14"/>
        <w:keepNext w:val="0"/>
        <w:keepLines/>
        <w:spacing w:line="360" w:lineRule="auto"/>
        <w:ind w:firstLine="709"/>
        <w:jc w:val="both"/>
        <w:rPr>
          <w:rFonts w:ascii="Times New Roman" w:hAnsi="Times New Roman"/>
          <w:b w:val="0"/>
          <w:color w:val="000000" w:themeColor="text1"/>
          <w:sz w:val="28"/>
          <w:szCs w:val="28"/>
          <w:lang w:val="ru-RU"/>
        </w:rPr>
      </w:pPr>
      <w:r w:rsidRPr="00F94FDE">
        <w:rPr>
          <w:rFonts w:ascii="Times New Roman" w:hAnsi="Times New Roman"/>
          <w:b w:val="0"/>
          <w:color w:val="000000" w:themeColor="text1"/>
          <w:sz w:val="28"/>
          <w:szCs w:val="28"/>
        </w:rPr>
        <w:t>РАЗДЕЛ 10. РЕШЕНИЕ ОБ ОПРЕДЕЛЕНИИ ЕДИНОЙ ТЕПЛОСНАБЖАЮЩЕЙ ОРГАНИЗАЦИИ (ОРГАНИЗАЦИЙ)</w:t>
      </w:r>
      <w:bookmarkEnd w:id="189"/>
      <w:bookmarkEnd w:id="190"/>
      <w:bookmarkEnd w:id="191"/>
      <w:bookmarkEnd w:id="192"/>
    </w:p>
    <w:p w:rsidR="00F94FDE" w:rsidRPr="00F94FDE" w:rsidRDefault="00F94FDE" w:rsidP="00F94FDE"/>
    <w:p w:rsidR="00F94FDE" w:rsidRPr="00F94FDE" w:rsidRDefault="00F94FDE" w:rsidP="00F94FDE">
      <w:pPr>
        <w:pStyle w:val="20"/>
        <w:keepNext w:val="0"/>
        <w:numPr>
          <w:ilvl w:val="1"/>
          <w:numId w:val="0"/>
        </w:numPr>
        <w:spacing w:before="0" w:line="360" w:lineRule="auto"/>
        <w:ind w:firstLine="709"/>
        <w:jc w:val="both"/>
        <w:rPr>
          <w:rFonts w:ascii="Times New Roman" w:hAnsi="Times New Roman" w:cs="Times New Roman"/>
          <w:b w:val="0"/>
          <w:color w:val="000000" w:themeColor="text1"/>
          <w:sz w:val="28"/>
          <w:szCs w:val="28"/>
        </w:rPr>
      </w:pPr>
      <w:bookmarkStart w:id="193" w:name="_Toc524944283"/>
      <w:bookmarkStart w:id="194" w:name="_Toc524944859"/>
      <w:bookmarkStart w:id="195" w:name="_Toc528166538"/>
      <w:bookmarkStart w:id="196" w:name="_Toc530077530"/>
      <w:r>
        <w:rPr>
          <w:rFonts w:ascii="Times New Roman" w:hAnsi="Times New Roman" w:cs="Times New Roman"/>
          <w:b w:val="0"/>
          <w:color w:val="000000" w:themeColor="text1"/>
          <w:sz w:val="28"/>
          <w:szCs w:val="28"/>
        </w:rPr>
        <w:t xml:space="preserve">10.1. </w:t>
      </w:r>
      <w:r w:rsidRPr="00F94FDE">
        <w:rPr>
          <w:rFonts w:ascii="Times New Roman" w:hAnsi="Times New Roman" w:cs="Times New Roman"/>
          <w:b w:val="0"/>
          <w:color w:val="000000" w:themeColor="text1"/>
          <w:sz w:val="28"/>
          <w:szCs w:val="28"/>
        </w:rPr>
        <w:t>Решение об определении единой теплоснабжающей организации (организаций)</w:t>
      </w:r>
      <w:bookmarkEnd w:id="193"/>
      <w:bookmarkEnd w:id="194"/>
      <w:bookmarkEnd w:id="195"/>
      <w:bookmarkEnd w:id="196"/>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 г. № 808 «Об организации теплоснабжения в РФ и внесении изменений в некоторые акты Правительства РФ».</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Критерии и порядок определения единой теплоснабжающей организации:</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городского округа.</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lastRenderedPageBreak/>
        <w:t>3. 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 размер собственного капитала;</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 способность в лучшей мере обеспечить надежность теплоснабжения в соответствующей системе теплоснабжения.</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lastRenderedPageBreak/>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lastRenderedPageBreak/>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9. Единая теплоснабжающая организация при осуществлении своей деятельности обязана:</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Процедура присвоения статуса ЕТО</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1.</w:t>
      </w:r>
      <w:r w:rsidRPr="00F94FDE">
        <w:rPr>
          <w:color w:val="000000" w:themeColor="text1"/>
          <w:sz w:val="28"/>
          <w:szCs w:val="28"/>
        </w:rPr>
        <w:tab/>
        <w:t>Сбор сведений о теплоснабжающих организациях по опросным листам, предусмотренным Правилами.</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2.</w:t>
      </w:r>
      <w:r w:rsidRPr="00F94FDE">
        <w:rPr>
          <w:color w:val="000000" w:themeColor="text1"/>
          <w:sz w:val="28"/>
          <w:szCs w:val="28"/>
        </w:rPr>
        <w:tab/>
        <w:t>Обобщение полученных сведений и подготовка предложений по ЕТО на основании материалов схемы теплоснабжения и полученных данных на основании опросных листов.</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3.</w:t>
      </w:r>
      <w:r w:rsidRPr="00F94FDE">
        <w:rPr>
          <w:color w:val="000000" w:themeColor="text1"/>
          <w:sz w:val="28"/>
          <w:szCs w:val="28"/>
        </w:rPr>
        <w:tab/>
        <w:t>Формирование предложений по присвоению статуса ЕТО в составе схемы теплоснабжения.</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lastRenderedPageBreak/>
        <w:t>4.</w:t>
      </w:r>
      <w:r w:rsidRPr="00F94FDE">
        <w:rPr>
          <w:color w:val="000000" w:themeColor="text1"/>
          <w:sz w:val="28"/>
          <w:szCs w:val="28"/>
        </w:rPr>
        <w:tab/>
        <w:t>Размещение схемы теплоснабжения на сайте городского округа город Пыть-Ях.</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5.</w:t>
      </w:r>
      <w:r w:rsidRPr="00F94FDE">
        <w:rPr>
          <w:color w:val="000000" w:themeColor="text1"/>
          <w:sz w:val="28"/>
          <w:szCs w:val="28"/>
        </w:rPr>
        <w:tab/>
        <w:t>Сбор в течение месяца со дня опубликования схемы теплоснабжения заявок от теплоснабжающих организаций на присвоение статуса ЕТО.</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6.</w:t>
      </w:r>
      <w:r w:rsidRPr="00F94FDE">
        <w:rPr>
          <w:color w:val="000000" w:themeColor="text1"/>
          <w:sz w:val="28"/>
          <w:szCs w:val="28"/>
        </w:rPr>
        <w:tab/>
        <w:t>Обобщение полученных заявок, формирование перечня ЕТО городского округа город Пыть-Ях для его размещения в Схеме.</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Утверждение ЕТО в составе схемы теплоснабжения городского округа город Пыть-Ях органами местного самоуправления.</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В данной схеме теплоснабжения была рассмотрена деятельность трех организаций – МУП «УГХ», «Южно-Балыкский газоперерабатывающий завод»-филиал АО «СибурТюменьГаз» и НО ТСЖ «Факел».</w:t>
      </w:r>
    </w:p>
    <w:p w:rsidR="00F94FDE" w:rsidRPr="00F94FDE" w:rsidRDefault="00F94FDE" w:rsidP="00F94FDE">
      <w:pPr>
        <w:pStyle w:val="20"/>
        <w:spacing w:before="0" w:line="360" w:lineRule="auto"/>
        <w:ind w:firstLine="709"/>
        <w:jc w:val="both"/>
        <w:rPr>
          <w:rFonts w:ascii="Times New Roman" w:hAnsi="Times New Roman" w:cs="Times New Roman"/>
          <w:b w:val="0"/>
          <w:color w:val="000000" w:themeColor="text1"/>
          <w:sz w:val="28"/>
          <w:szCs w:val="28"/>
        </w:rPr>
      </w:pPr>
      <w:bookmarkStart w:id="197" w:name="_Toc524944284"/>
      <w:bookmarkStart w:id="198" w:name="_Toc524944860"/>
      <w:bookmarkStart w:id="199" w:name="_Toc528166539"/>
      <w:bookmarkStart w:id="200" w:name="_Toc530077531"/>
      <w:r>
        <w:rPr>
          <w:rFonts w:ascii="Times New Roman" w:hAnsi="Times New Roman" w:cs="Times New Roman"/>
          <w:b w:val="0"/>
          <w:color w:val="000000" w:themeColor="text1"/>
          <w:sz w:val="28"/>
          <w:szCs w:val="28"/>
        </w:rPr>
        <w:t xml:space="preserve">10.2. </w:t>
      </w:r>
      <w:r w:rsidRPr="00F94FDE">
        <w:rPr>
          <w:rFonts w:ascii="Times New Roman" w:hAnsi="Times New Roman" w:cs="Times New Roman"/>
          <w:b w:val="0"/>
          <w:color w:val="000000" w:themeColor="text1"/>
          <w:sz w:val="28"/>
          <w:szCs w:val="28"/>
        </w:rPr>
        <w:t>Реестр зон деятельности единой теплоснабжающей организации (организаций)</w:t>
      </w:r>
      <w:bookmarkEnd w:id="197"/>
      <w:bookmarkEnd w:id="198"/>
      <w:bookmarkEnd w:id="199"/>
      <w:bookmarkEnd w:id="200"/>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Реестр зон деятельности ЕТО в существующих зонах действия источников тепловой энергии представлен в таблице 36.</w:t>
      </w:r>
    </w:p>
    <w:p w:rsidR="00F94FDE" w:rsidRPr="00F94FDE" w:rsidRDefault="00F94FDE" w:rsidP="00F94FDE">
      <w:pPr>
        <w:pStyle w:val="afb"/>
        <w:keepNext/>
        <w:spacing w:before="0"/>
        <w:ind w:firstLine="709"/>
        <w:rPr>
          <w:rFonts w:cs="Times New Roman"/>
          <w:b w:val="0"/>
          <w:color w:val="000000" w:themeColor="text1"/>
          <w:szCs w:val="28"/>
        </w:rPr>
      </w:pPr>
      <w:r w:rsidRPr="00F94FDE">
        <w:rPr>
          <w:rFonts w:cs="Times New Roman"/>
          <w:b w:val="0"/>
          <w:color w:val="000000" w:themeColor="text1"/>
          <w:szCs w:val="28"/>
        </w:rPr>
        <w:t xml:space="preserve">Таблица </w:t>
      </w:r>
      <w:r w:rsidRPr="00F94FDE">
        <w:rPr>
          <w:rFonts w:cs="Times New Roman"/>
          <w:b w:val="0"/>
          <w:color w:val="000000" w:themeColor="text1"/>
          <w:szCs w:val="28"/>
        </w:rPr>
        <w:fldChar w:fldCharType="begin"/>
      </w:r>
      <w:r w:rsidRPr="00F94FDE">
        <w:rPr>
          <w:rFonts w:cs="Times New Roman"/>
          <w:b w:val="0"/>
          <w:color w:val="000000" w:themeColor="text1"/>
          <w:szCs w:val="28"/>
        </w:rPr>
        <w:instrText xml:space="preserve"> SEQ Таблица \* ARABIC </w:instrText>
      </w:r>
      <w:r w:rsidRPr="00F94FDE">
        <w:rPr>
          <w:rFonts w:cs="Times New Roman"/>
          <w:b w:val="0"/>
          <w:color w:val="000000" w:themeColor="text1"/>
          <w:szCs w:val="28"/>
        </w:rPr>
        <w:fldChar w:fldCharType="separate"/>
      </w:r>
      <w:r w:rsidR="005B529D">
        <w:rPr>
          <w:rFonts w:cs="Times New Roman"/>
          <w:b w:val="0"/>
          <w:noProof/>
          <w:color w:val="000000" w:themeColor="text1"/>
          <w:szCs w:val="28"/>
        </w:rPr>
        <w:t>37</w:t>
      </w:r>
      <w:r w:rsidRPr="00F94FDE">
        <w:rPr>
          <w:rFonts w:cs="Times New Roman"/>
          <w:b w:val="0"/>
          <w:color w:val="000000" w:themeColor="text1"/>
          <w:szCs w:val="28"/>
        </w:rPr>
        <w:fldChar w:fldCharType="end"/>
      </w:r>
      <w:r w:rsidRPr="00F94FDE">
        <w:rPr>
          <w:rFonts w:cs="Times New Roman"/>
          <w:b w:val="0"/>
          <w:color w:val="000000" w:themeColor="text1"/>
          <w:szCs w:val="28"/>
        </w:rPr>
        <w:t>. Существующие теплоснабжающие организации в зоне их деятельности</w:t>
      </w:r>
    </w:p>
    <w:tbl>
      <w:tblPr>
        <w:tblW w:w="5000" w:type="pct"/>
        <w:jc w:val="center"/>
        <w:tblCellMar>
          <w:left w:w="10" w:type="dxa"/>
          <w:right w:w="10" w:type="dxa"/>
        </w:tblCellMar>
        <w:tblLook w:val="0000" w:firstRow="0" w:lastRow="0" w:firstColumn="0" w:lastColumn="0" w:noHBand="0" w:noVBand="0"/>
      </w:tblPr>
      <w:tblGrid>
        <w:gridCol w:w="365"/>
        <w:gridCol w:w="2471"/>
        <w:gridCol w:w="2779"/>
        <w:gridCol w:w="1703"/>
        <w:gridCol w:w="2057"/>
      </w:tblGrid>
      <w:tr w:rsidR="00F94FDE" w:rsidRPr="00334C7B" w:rsidTr="00044CB5">
        <w:trPr>
          <w:trHeight w:val="20"/>
          <w:tblHeader/>
          <w:jc w:val="center"/>
        </w:trPr>
        <w:tc>
          <w:tcPr>
            <w:tcW w:w="195" w:type="pct"/>
            <w:tcBorders>
              <w:top w:val="single" w:sz="4" w:space="0" w:color="auto"/>
              <w:left w:val="single" w:sz="4" w:space="0" w:color="auto"/>
            </w:tcBorders>
            <w:shd w:val="clear" w:color="auto" w:fill="D9D9D9"/>
            <w:vAlign w:val="center"/>
          </w:tcPr>
          <w:p w:rsidR="00F94FDE" w:rsidRPr="00334C7B" w:rsidRDefault="00F94FDE" w:rsidP="00044CB5">
            <w:pPr>
              <w:widowControl w:val="0"/>
              <w:jc w:val="center"/>
              <w:rPr>
                <w:b/>
                <w:color w:val="000000"/>
              </w:rPr>
            </w:pPr>
            <w:r w:rsidRPr="00334C7B">
              <w:rPr>
                <w:b/>
                <w:color w:val="000000"/>
              </w:rPr>
              <w:t>№</w:t>
            </w:r>
          </w:p>
          <w:p w:rsidR="00F94FDE" w:rsidRPr="00334C7B" w:rsidRDefault="00F94FDE" w:rsidP="00044CB5">
            <w:pPr>
              <w:widowControl w:val="0"/>
              <w:jc w:val="center"/>
              <w:rPr>
                <w:b/>
                <w:color w:val="000000"/>
              </w:rPr>
            </w:pPr>
            <w:r w:rsidRPr="00334C7B">
              <w:rPr>
                <w:b/>
                <w:color w:val="000000"/>
              </w:rPr>
              <w:t>п/п</w:t>
            </w:r>
          </w:p>
        </w:tc>
        <w:tc>
          <w:tcPr>
            <w:tcW w:w="1318" w:type="pct"/>
            <w:tcBorders>
              <w:top w:val="single" w:sz="4" w:space="0" w:color="auto"/>
              <w:left w:val="single" w:sz="4" w:space="0" w:color="auto"/>
              <w:right w:val="single" w:sz="4" w:space="0" w:color="auto"/>
            </w:tcBorders>
            <w:shd w:val="clear" w:color="auto" w:fill="D9D9D9"/>
            <w:vAlign w:val="center"/>
          </w:tcPr>
          <w:p w:rsidR="00F94FDE" w:rsidRPr="00334C7B" w:rsidRDefault="00F94FDE" w:rsidP="00044CB5">
            <w:pPr>
              <w:widowControl w:val="0"/>
              <w:jc w:val="center"/>
              <w:rPr>
                <w:b/>
                <w:color w:val="000000"/>
              </w:rPr>
            </w:pPr>
            <w:r w:rsidRPr="00334C7B">
              <w:rPr>
                <w:b/>
                <w:color w:val="000000"/>
              </w:rPr>
              <w:t>Наименование теплоснабжающей организации</w:t>
            </w:r>
          </w:p>
        </w:tc>
        <w:tc>
          <w:tcPr>
            <w:tcW w:w="1482" w:type="pct"/>
            <w:tcBorders>
              <w:top w:val="single" w:sz="4" w:space="0" w:color="auto"/>
              <w:left w:val="single" w:sz="4" w:space="0" w:color="auto"/>
            </w:tcBorders>
            <w:shd w:val="clear" w:color="auto" w:fill="D9D9D9"/>
            <w:vAlign w:val="center"/>
          </w:tcPr>
          <w:p w:rsidR="00F94FDE" w:rsidRPr="00334C7B" w:rsidRDefault="00F94FDE" w:rsidP="00044CB5">
            <w:pPr>
              <w:widowControl w:val="0"/>
              <w:jc w:val="center"/>
              <w:rPr>
                <w:b/>
                <w:color w:val="000000"/>
              </w:rPr>
            </w:pPr>
            <w:r w:rsidRPr="00334C7B">
              <w:rPr>
                <w:b/>
                <w:color w:val="000000"/>
              </w:rPr>
              <w:t>Название зоны</w:t>
            </w:r>
          </w:p>
        </w:tc>
        <w:tc>
          <w:tcPr>
            <w:tcW w:w="908" w:type="pct"/>
            <w:tcBorders>
              <w:top w:val="single" w:sz="4" w:space="0" w:color="auto"/>
              <w:left w:val="single" w:sz="4" w:space="0" w:color="auto"/>
            </w:tcBorders>
            <w:shd w:val="clear" w:color="auto" w:fill="D9D9D9"/>
            <w:vAlign w:val="center"/>
          </w:tcPr>
          <w:p w:rsidR="00F94FDE" w:rsidRPr="00334C7B" w:rsidRDefault="00F94FDE" w:rsidP="00044CB5">
            <w:pPr>
              <w:widowControl w:val="0"/>
              <w:jc w:val="center"/>
              <w:rPr>
                <w:b/>
                <w:color w:val="000000"/>
              </w:rPr>
            </w:pPr>
            <w:r w:rsidRPr="00334C7B">
              <w:rPr>
                <w:b/>
                <w:color w:val="000000"/>
              </w:rPr>
              <w:t>Установленная тепловая мощность источника, Гкал/ч</w:t>
            </w:r>
          </w:p>
        </w:tc>
        <w:tc>
          <w:tcPr>
            <w:tcW w:w="1097" w:type="pct"/>
            <w:tcBorders>
              <w:top w:val="single" w:sz="4" w:space="0" w:color="auto"/>
              <w:left w:val="single" w:sz="4" w:space="0" w:color="auto"/>
              <w:right w:val="single" w:sz="4" w:space="0" w:color="auto"/>
            </w:tcBorders>
            <w:shd w:val="clear" w:color="auto" w:fill="D9D9D9"/>
            <w:vAlign w:val="center"/>
          </w:tcPr>
          <w:p w:rsidR="00F94FDE" w:rsidRPr="00334C7B" w:rsidRDefault="00F94FDE" w:rsidP="00044CB5">
            <w:pPr>
              <w:widowControl w:val="0"/>
              <w:jc w:val="center"/>
              <w:rPr>
                <w:b/>
                <w:color w:val="000000"/>
              </w:rPr>
            </w:pPr>
            <w:r w:rsidRPr="00334C7B">
              <w:rPr>
                <w:b/>
                <w:color w:val="000000"/>
              </w:rPr>
              <w:t>Зона</w:t>
            </w:r>
          </w:p>
          <w:p w:rsidR="00F94FDE" w:rsidRPr="00334C7B" w:rsidRDefault="00F94FDE" w:rsidP="00044CB5">
            <w:pPr>
              <w:widowControl w:val="0"/>
              <w:jc w:val="center"/>
              <w:rPr>
                <w:b/>
                <w:color w:val="000000"/>
              </w:rPr>
            </w:pPr>
            <w:r w:rsidRPr="00334C7B">
              <w:rPr>
                <w:b/>
                <w:color w:val="000000"/>
              </w:rPr>
              <w:t>эксплуатационной</w:t>
            </w:r>
          </w:p>
          <w:p w:rsidR="00F94FDE" w:rsidRPr="00334C7B" w:rsidRDefault="00F94FDE" w:rsidP="00044CB5">
            <w:pPr>
              <w:widowControl w:val="0"/>
              <w:jc w:val="center"/>
              <w:rPr>
                <w:b/>
                <w:color w:val="000000"/>
              </w:rPr>
            </w:pPr>
            <w:r w:rsidRPr="00334C7B">
              <w:rPr>
                <w:b/>
                <w:color w:val="000000"/>
              </w:rPr>
              <w:t>ответственности</w:t>
            </w:r>
          </w:p>
        </w:tc>
      </w:tr>
      <w:tr w:rsidR="00F94FDE" w:rsidRPr="00334C7B" w:rsidTr="00044CB5">
        <w:trPr>
          <w:trHeight w:val="20"/>
          <w:jc w:val="center"/>
        </w:trPr>
        <w:tc>
          <w:tcPr>
            <w:tcW w:w="195" w:type="pct"/>
            <w:tcBorders>
              <w:top w:val="single" w:sz="4" w:space="0" w:color="auto"/>
              <w:left w:val="single" w:sz="4" w:space="0" w:color="auto"/>
              <w:bottom w:val="single" w:sz="4" w:space="0" w:color="auto"/>
            </w:tcBorders>
            <w:shd w:val="clear" w:color="auto" w:fill="FFFFFF"/>
            <w:vAlign w:val="center"/>
          </w:tcPr>
          <w:p w:rsidR="00F94FDE" w:rsidRPr="00334C7B" w:rsidRDefault="00F94FDE" w:rsidP="00044CB5">
            <w:pPr>
              <w:widowControl w:val="0"/>
              <w:jc w:val="center"/>
              <w:rPr>
                <w:color w:val="000000"/>
              </w:rPr>
            </w:pPr>
            <w:r w:rsidRPr="00334C7B">
              <w:rPr>
                <w:color w:val="000000"/>
              </w:rPr>
              <w:t>1</w:t>
            </w:r>
          </w:p>
        </w:tc>
        <w:tc>
          <w:tcPr>
            <w:tcW w:w="1318" w:type="pct"/>
            <w:tcBorders>
              <w:top w:val="single" w:sz="4" w:space="0" w:color="auto"/>
              <w:left w:val="single" w:sz="4" w:space="0" w:color="auto"/>
              <w:bottom w:val="single" w:sz="4" w:space="0" w:color="auto"/>
              <w:right w:val="single" w:sz="4" w:space="0" w:color="auto"/>
            </w:tcBorders>
            <w:shd w:val="clear" w:color="auto" w:fill="FFFFFF"/>
            <w:vAlign w:val="center"/>
          </w:tcPr>
          <w:p w:rsidR="00F94FDE" w:rsidRPr="00334C7B" w:rsidRDefault="00F94FDE" w:rsidP="00044CB5">
            <w:pPr>
              <w:widowControl w:val="0"/>
              <w:jc w:val="center"/>
              <w:rPr>
                <w:color w:val="000000"/>
              </w:rPr>
            </w:pPr>
            <w:r w:rsidRPr="00334C7B">
              <w:rPr>
                <w:rFonts w:eastAsia="Calibri"/>
                <w:lang w:eastAsia="en-US"/>
              </w:rPr>
              <w:t>МУП «УГХ»</w:t>
            </w:r>
            <w:r w:rsidRPr="00334C7B">
              <w:rPr>
                <w:sz w:val="26"/>
              </w:rPr>
              <w:t xml:space="preserve"> </w:t>
            </w:r>
            <w:r w:rsidRPr="00334C7B">
              <w:rPr>
                <w:rFonts w:eastAsia="Calibri"/>
                <w:lang w:eastAsia="en-US"/>
              </w:rPr>
              <w:t>м.о.г.Пыть-Ях</w:t>
            </w:r>
          </w:p>
        </w:tc>
        <w:tc>
          <w:tcPr>
            <w:tcW w:w="1482" w:type="pct"/>
            <w:tcBorders>
              <w:top w:val="single" w:sz="4" w:space="0" w:color="auto"/>
              <w:left w:val="single" w:sz="4" w:space="0" w:color="auto"/>
              <w:bottom w:val="single" w:sz="4" w:space="0" w:color="auto"/>
            </w:tcBorders>
            <w:shd w:val="clear" w:color="auto" w:fill="FFFFFF"/>
            <w:vAlign w:val="center"/>
          </w:tcPr>
          <w:p w:rsidR="00F94FDE" w:rsidRPr="00334C7B" w:rsidRDefault="00F94FDE" w:rsidP="00044CB5">
            <w:pPr>
              <w:tabs>
                <w:tab w:val="left" w:pos="9600"/>
              </w:tabs>
              <w:jc w:val="center"/>
            </w:pPr>
            <w:r w:rsidRPr="00334C7B">
              <w:t>Котельная «Центральная», г. Пыть-Ях, «Западная промзона»</w:t>
            </w:r>
          </w:p>
          <w:p w:rsidR="00F94FDE" w:rsidRPr="00334C7B" w:rsidRDefault="00F94FDE" w:rsidP="00044CB5">
            <w:pPr>
              <w:tabs>
                <w:tab w:val="left" w:pos="9600"/>
              </w:tabs>
              <w:jc w:val="center"/>
            </w:pPr>
            <w:r w:rsidRPr="00334C7B">
              <w:t>Котельная «Пыть-Ях», г. Пыть-Ях, 1 мкр. «Северо-Восточная промзона №7»,</w:t>
            </w:r>
          </w:p>
          <w:p w:rsidR="00F94FDE" w:rsidRPr="00334C7B" w:rsidRDefault="00F94FDE" w:rsidP="00044CB5">
            <w:pPr>
              <w:tabs>
                <w:tab w:val="left" w:pos="9600"/>
              </w:tabs>
              <w:jc w:val="center"/>
            </w:pPr>
            <w:r w:rsidRPr="00334C7B">
              <w:t>Котельная «ДЕ 3 мкр.», г. Пыть-Ях, «Северо-Восточная промзона №7»</w:t>
            </w:r>
          </w:p>
          <w:p w:rsidR="00F94FDE" w:rsidRPr="00334C7B" w:rsidRDefault="00F94FDE" w:rsidP="00044CB5">
            <w:pPr>
              <w:tabs>
                <w:tab w:val="left" w:pos="9600"/>
              </w:tabs>
              <w:jc w:val="center"/>
            </w:pPr>
            <w:r w:rsidRPr="00334C7B">
              <w:t>Котельная «Вертолетка», г. Пыть-Ях, мкр. 6А «Северный»;</w:t>
            </w:r>
          </w:p>
          <w:p w:rsidR="00F94FDE" w:rsidRPr="00334C7B" w:rsidRDefault="00F94FDE" w:rsidP="00044CB5">
            <w:pPr>
              <w:tabs>
                <w:tab w:val="left" w:pos="9600"/>
              </w:tabs>
              <w:jc w:val="center"/>
            </w:pPr>
            <w:r w:rsidRPr="00334C7B">
              <w:t xml:space="preserve">Котельная «Мамонтовская», г. Пыть-Ях, 8 мкр. «Горка», ул. </w:t>
            </w:r>
            <w:r w:rsidRPr="00334C7B">
              <w:lastRenderedPageBreak/>
              <w:t>Провославная, д. 8;</w:t>
            </w:r>
          </w:p>
          <w:p w:rsidR="00F94FDE" w:rsidRPr="00334C7B" w:rsidRDefault="00F94FDE" w:rsidP="00044CB5">
            <w:pPr>
              <w:tabs>
                <w:tab w:val="left" w:pos="9600"/>
              </w:tabs>
              <w:jc w:val="center"/>
            </w:pPr>
            <w:r w:rsidRPr="00334C7B">
              <w:t>Котельная 2а мкр, г. Пыть-Ях,2А мкр., ул. Сибирская</w:t>
            </w:r>
          </w:p>
          <w:p w:rsidR="00F94FDE" w:rsidRPr="00334C7B" w:rsidRDefault="00F94FDE" w:rsidP="00044CB5">
            <w:pPr>
              <w:tabs>
                <w:tab w:val="left" w:pos="9600"/>
              </w:tabs>
              <w:jc w:val="center"/>
            </w:pPr>
            <w:r w:rsidRPr="00334C7B">
              <w:t>Котельная «Таежная», г.Пыть-Ях, Центральная промзона, ул.Тепловский тракт</w:t>
            </w:r>
          </w:p>
        </w:tc>
        <w:tc>
          <w:tcPr>
            <w:tcW w:w="908" w:type="pct"/>
            <w:tcBorders>
              <w:top w:val="single" w:sz="4" w:space="0" w:color="auto"/>
              <w:left w:val="single" w:sz="4" w:space="0" w:color="auto"/>
              <w:bottom w:val="single" w:sz="4" w:space="0" w:color="auto"/>
            </w:tcBorders>
            <w:shd w:val="clear" w:color="auto" w:fill="FFFFFF"/>
            <w:vAlign w:val="center"/>
          </w:tcPr>
          <w:p w:rsidR="00F94FDE" w:rsidRPr="00334C7B" w:rsidRDefault="00F94FDE" w:rsidP="00044CB5">
            <w:pPr>
              <w:jc w:val="center"/>
              <w:rPr>
                <w:rFonts w:eastAsia="Calibri"/>
                <w:lang w:eastAsia="en-US"/>
              </w:rPr>
            </w:pPr>
            <w:r w:rsidRPr="00334C7B">
              <w:rPr>
                <w:rFonts w:eastAsia="Calibri"/>
                <w:lang w:eastAsia="en-US"/>
              </w:rPr>
              <w:lastRenderedPageBreak/>
              <w:t xml:space="preserve">280,72 </w:t>
            </w:r>
          </w:p>
        </w:tc>
        <w:tc>
          <w:tcPr>
            <w:tcW w:w="1097" w:type="pct"/>
            <w:tcBorders>
              <w:top w:val="single" w:sz="4" w:space="0" w:color="auto"/>
              <w:left w:val="single" w:sz="4" w:space="0" w:color="auto"/>
              <w:bottom w:val="single" w:sz="4" w:space="0" w:color="auto"/>
              <w:right w:val="single" w:sz="4" w:space="0" w:color="auto"/>
            </w:tcBorders>
            <w:shd w:val="clear" w:color="auto" w:fill="FFFFFF"/>
            <w:vAlign w:val="center"/>
          </w:tcPr>
          <w:p w:rsidR="00F94FDE" w:rsidRPr="00334C7B" w:rsidRDefault="00F94FDE" w:rsidP="00044CB5">
            <w:pPr>
              <w:widowControl w:val="0"/>
              <w:jc w:val="center"/>
              <w:rPr>
                <w:color w:val="000000"/>
              </w:rPr>
            </w:pPr>
            <w:r w:rsidRPr="00334C7B">
              <w:rPr>
                <w:color w:val="000000"/>
              </w:rPr>
              <w:t>Мкр. 1, 2, 2А, 3, 4, 5, 6, 8, 9, 10 г. Пыть-ях</w:t>
            </w:r>
          </w:p>
        </w:tc>
      </w:tr>
      <w:tr w:rsidR="00F94FDE" w:rsidRPr="00334C7B" w:rsidTr="00044CB5">
        <w:trPr>
          <w:trHeight w:val="20"/>
          <w:jc w:val="center"/>
        </w:trPr>
        <w:tc>
          <w:tcPr>
            <w:tcW w:w="195" w:type="pct"/>
            <w:tcBorders>
              <w:top w:val="single" w:sz="4" w:space="0" w:color="auto"/>
              <w:left w:val="single" w:sz="4" w:space="0" w:color="auto"/>
              <w:bottom w:val="single" w:sz="4" w:space="0" w:color="auto"/>
            </w:tcBorders>
            <w:shd w:val="clear" w:color="auto" w:fill="FFFFFF"/>
            <w:vAlign w:val="center"/>
          </w:tcPr>
          <w:p w:rsidR="00F94FDE" w:rsidRPr="00334C7B" w:rsidRDefault="00F94FDE" w:rsidP="00044CB5">
            <w:pPr>
              <w:widowControl w:val="0"/>
              <w:jc w:val="center"/>
              <w:rPr>
                <w:color w:val="000000"/>
              </w:rPr>
            </w:pPr>
            <w:r w:rsidRPr="00334C7B">
              <w:rPr>
                <w:color w:val="000000"/>
              </w:rPr>
              <w:lastRenderedPageBreak/>
              <w:t>2</w:t>
            </w:r>
          </w:p>
        </w:tc>
        <w:tc>
          <w:tcPr>
            <w:tcW w:w="1318" w:type="pct"/>
            <w:tcBorders>
              <w:top w:val="single" w:sz="4" w:space="0" w:color="auto"/>
              <w:left w:val="single" w:sz="4" w:space="0" w:color="auto"/>
              <w:bottom w:val="single" w:sz="4" w:space="0" w:color="auto"/>
              <w:right w:val="single" w:sz="4" w:space="0" w:color="auto"/>
            </w:tcBorders>
            <w:shd w:val="clear" w:color="auto" w:fill="FFFFFF"/>
            <w:vAlign w:val="center"/>
          </w:tcPr>
          <w:p w:rsidR="00F94FDE" w:rsidRPr="00334C7B" w:rsidRDefault="00F94FDE" w:rsidP="00044CB5">
            <w:pPr>
              <w:widowControl w:val="0"/>
              <w:jc w:val="center"/>
            </w:pPr>
            <w:r w:rsidRPr="00334C7B">
              <w:t>«Южно-Балыкский газоперерабатывающий завод»-филиал АО «СибурТюменьГаз»</w:t>
            </w:r>
          </w:p>
        </w:tc>
        <w:tc>
          <w:tcPr>
            <w:tcW w:w="1482" w:type="pct"/>
            <w:tcBorders>
              <w:top w:val="single" w:sz="4" w:space="0" w:color="auto"/>
              <w:left w:val="single" w:sz="4" w:space="0" w:color="auto"/>
              <w:bottom w:val="single" w:sz="4" w:space="0" w:color="auto"/>
            </w:tcBorders>
            <w:shd w:val="clear" w:color="auto" w:fill="FFFFFF"/>
            <w:vAlign w:val="center"/>
          </w:tcPr>
          <w:p w:rsidR="00F94FDE" w:rsidRPr="00334C7B" w:rsidRDefault="00F94FDE" w:rsidP="00044CB5">
            <w:pPr>
              <w:tabs>
                <w:tab w:val="left" w:pos="9600"/>
              </w:tabs>
              <w:jc w:val="center"/>
            </w:pPr>
            <w:r w:rsidRPr="00334C7B">
              <w:t>Парокотельная установка «Южно-Балыкский ГПЗ»</w:t>
            </w:r>
            <w:r w:rsidRPr="00334C7B">
              <w:rPr>
                <w:sz w:val="26"/>
              </w:rPr>
              <w:t xml:space="preserve"> </w:t>
            </w:r>
            <w:r w:rsidRPr="00334C7B">
              <w:t>ХМАО-Югра, г. Пыть-Ях, промзона "южная",690 км. Автодороги "Тюмень-Нефтеюганск", владение 4, строен.25</w:t>
            </w:r>
          </w:p>
        </w:tc>
        <w:tc>
          <w:tcPr>
            <w:tcW w:w="908" w:type="pct"/>
            <w:tcBorders>
              <w:top w:val="single" w:sz="4" w:space="0" w:color="auto"/>
              <w:left w:val="single" w:sz="4" w:space="0" w:color="auto"/>
              <w:bottom w:val="single" w:sz="4" w:space="0" w:color="auto"/>
            </w:tcBorders>
            <w:shd w:val="clear" w:color="auto" w:fill="FFFFFF"/>
            <w:vAlign w:val="center"/>
          </w:tcPr>
          <w:p w:rsidR="00F94FDE" w:rsidRPr="00334C7B" w:rsidRDefault="00F94FDE" w:rsidP="00044CB5">
            <w:pPr>
              <w:jc w:val="center"/>
              <w:rPr>
                <w:rFonts w:eastAsia="Calibri"/>
                <w:lang w:eastAsia="en-US"/>
              </w:rPr>
            </w:pPr>
            <w:r w:rsidRPr="00334C7B">
              <w:rPr>
                <w:rFonts w:eastAsia="Calibri"/>
                <w:lang w:eastAsia="en-US"/>
              </w:rPr>
              <w:t>40,1</w:t>
            </w:r>
          </w:p>
        </w:tc>
        <w:tc>
          <w:tcPr>
            <w:tcW w:w="1097" w:type="pct"/>
            <w:tcBorders>
              <w:top w:val="single" w:sz="4" w:space="0" w:color="auto"/>
              <w:left w:val="single" w:sz="4" w:space="0" w:color="auto"/>
              <w:bottom w:val="single" w:sz="4" w:space="0" w:color="auto"/>
              <w:right w:val="single" w:sz="4" w:space="0" w:color="auto"/>
            </w:tcBorders>
            <w:shd w:val="clear" w:color="auto" w:fill="FFFFFF"/>
            <w:vAlign w:val="center"/>
          </w:tcPr>
          <w:p w:rsidR="00F94FDE" w:rsidRPr="00334C7B" w:rsidRDefault="00F94FDE" w:rsidP="00044CB5">
            <w:pPr>
              <w:widowControl w:val="0"/>
              <w:jc w:val="center"/>
            </w:pPr>
            <w:r w:rsidRPr="00334C7B">
              <w:t>Промзона 7 мкр.</w:t>
            </w:r>
          </w:p>
        </w:tc>
      </w:tr>
      <w:tr w:rsidR="00F94FDE" w:rsidRPr="00334C7B" w:rsidTr="00044CB5">
        <w:trPr>
          <w:trHeight w:val="20"/>
          <w:jc w:val="center"/>
        </w:trPr>
        <w:tc>
          <w:tcPr>
            <w:tcW w:w="195" w:type="pct"/>
            <w:tcBorders>
              <w:top w:val="single" w:sz="4" w:space="0" w:color="auto"/>
              <w:left w:val="single" w:sz="4" w:space="0" w:color="auto"/>
              <w:bottom w:val="single" w:sz="4" w:space="0" w:color="auto"/>
            </w:tcBorders>
            <w:shd w:val="clear" w:color="auto" w:fill="FFFFFF"/>
            <w:vAlign w:val="center"/>
          </w:tcPr>
          <w:p w:rsidR="00F94FDE" w:rsidRPr="00334C7B" w:rsidRDefault="00F94FDE" w:rsidP="00044CB5">
            <w:pPr>
              <w:widowControl w:val="0"/>
              <w:jc w:val="center"/>
              <w:rPr>
                <w:color w:val="000000"/>
              </w:rPr>
            </w:pPr>
            <w:r w:rsidRPr="00334C7B">
              <w:rPr>
                <w:color w:val="000000"/>
              </w:rPr>
              <w:t>3</w:t>
            </w:r>
          </w:p>
        </w:tc>
        <w:tc>
          <w:tcPr>
            <w:tcW w:w="1318" w:type="pct"/>
            <w:tcBorders>
              <w:top w:val="single" w:sz="4" w:space="0" w:color="auto"/>
              <w:left w:val="single" w:sz="4" w:space="0" w:color="auto"/>
              <w:bottom w:val="single" w:sz="4" w:space="0" w:color="auto"/>
              <w:right w:val="single" w:sz="4" w:space="0" w:color="auto"/>
            </w:tcBorders>
            <w:shd w:val="clear" w:color="auto" w:fill="FFFFFF"/>
            <w:vAlign w:val="center"/>
          </w:tcPr>
          <w:p w:rsidR="00F94FDE" w:rsidRPr="00334C7B" w:rsidRDefault="00F94FDE" w:rsidP="00044CB5">
            <w:pPr>
              <w:widowControl w:val="0"/>
              <w:jc w:val="center"/>
            </w:pPr>
            <w:r w:rsidRPr="00334C7B">
              <w:t>НО ТСЖ «Факел»</w:t>
            </w:r>
          </w:p>
        </w:tc>
        <w:tc>
          <w:tcPr>
            <w:tcW w:w="1482" w:type="pct"/>
            <w:tcBorders>
              <w:top w:val="single" w:sz="4" w:space="0" w:color="auto"/>
              <w:left w:val="single" w:sz="4" w:space="0" w:color="auto"/>
              <w:bottom w:val="single" w:sz="4" w:space="0" w:color="auto"/>
            </w:tcBorders>
            <w:shd w:val="clear" w:color="auto" w:fill="FFFFFF"/>
            <w:vAlign w:val="center"/>
          </w:tcPr>
          <w:p w:rsidR="00F94FDE" w:rsidRPr="00334C7B" w:rsidRDefault="00F94FDE" w:rsidP="00044CB5">
            <w:pPr>
              <w:tabs>
                <w:tab w:val="left" w:pos="9600"/>
              </w:tabs>
              <w:jc w:val="center"/>
            </w:pPr>
            <w:r w:rsidRPr="00334C7B">
              <w:t xml:space="preserve">Тепловые сети – город, включая магистральные и внутриквартальные </w:t>
            </w:r>
          </w:p>
        </w:tc>
        <w:tc>
          <w:tcPr>
            <w:tcW w:w="908" w:type="pct"/>
            <w:tcBorders>
              <w:top w:val="single" w:sz="4" w:space="0" w:color="auto"/>
              <w:left w:val="single" w:sz="4" w:space="0" w:color="auto"/>
              <w:bottom w:val="single" w:sz="4" w:space="0" w:color="auto"/>
            </w:tcBorders>
            <w:shd w:val="clear" w:color="auto" w:fill="FFFFFF"/>
            <w:vAlign w:val="center"/>
          </w:tcPr>
          <w:p w:rsidR="00F94FDE" w:rsidRPr="00334C7B" w:rsidRDefault="00F94FDE" w:rsidP="00044CB5">
            <w:pPr>
              <w:jc w:val="center"/>
              <w:rPr>
                <w:rFonts w:eastAsia="Calibri"/>
                <w:lang w:eastAsia="en-US"/>
              </w:rPr>
            </w:pPr>
          </w:p>
        </w:tc>
        <w:tc>
          <w:tcPr>
            <w:tcW w:w="1097" w:type="pct"/>
            <w:tcBorders>
              <w:top w:val="single" w:sz="4" w:space="0" w:color="auto"/>
              <w:left w:val="single" w:sz="4" w:space="0" w:color="auto"/>
              <w:bottom w:val="single" w:sz="4" w:space="0" w:color="auto"/>
              <w:right w:val="single" w:sz="4" w:space="0" w:color="auto"/>
            </w:tcBorders>
            <w:shd w:val="clear" w:color="auto" w:fill="FFFFFF"/>
            <w:vAlign w:val="center"/>
          </w:tcPr>
          <w:p w:rsidR="00F94FDE" w:rsidRPr="00334C7B" w:rsidRDefault="00F94FDE" w:rsidP="00044CB5">
            <w:pPr>
              <w:widowControl w:val="0"/>
              <w:jc w:val="center"/>
              <w:rPr>
                <w:color w:val="000000"/>
              </w:rPr>
            </w:pPr>
            <w:r w:rsidRPr="00334C7B">
              <w:rPr>
                <w:color w:val="000000"/>
              </w:rPr>
              <w:t>Жилой массив мкр.7</w:t>
            </w:r>
          </w:p>
        </w:tc>
      </w:tr>
    </w:tbl>
    <w:p w:rsidR="00F94FDE" w:rsidRDefault="00F94FDE" w:rsidP="00F94FDE"/>
    <w:p w:rsidR="00F94FDE" w:rsidRPr="00F94FDE" w:rsidRDefault="00F94FDE" w:rsidP="00F94FDE">
      <w:pPr>
        <w:pStyle w:val="20"/>
        <w:spacing w:before="0" w:line="360" w:lineRule="auto"/>
        <w:ind w:firstLine="709"/>
        <w:jc w:val="both"/>
        <w:rPr>
          <w:rFonts w:ascii="Times New Roman" w:hAnsi="Times New Roman" w:cs="Times New Roman"/>
          <w:b w:val="0"/>
          <w:color w:val="000000" w:themeColor="text1"/>
          <w:sz w:val="28"/>
          <w:szCs w:val="28"/>
        </w:rPr>
      </w:pPr>
      <w:bookmarkStart w:id="201" w:name="_Toc524944285"/>
      <w:bookmarkStart w:id="202" w:name="_Toc524944861"/>
      <w:bookmarkStart w:id="203" w:name="_Toc528166540"/>
      <w:bookmarkStart w:id="204" w:name="_Toc530077532"/>
      <w:r>
        <w:rPr>
          <w:rFonts w:ascii="Times New Roman" w:hAnsi="Times New Roman" w:cs="Times New Roman"/>
          <w:b w:val="0"/>
          <w:color w:val="000000" w:themeColor="text1"/>
          <w:sz w:val="28"/>
          <w:szCs w:val="28"/>
        </w:rPr>
        <w:t xml:space="preserve">10.3. </w:t>
      </w:r>
      <w:r w:rsidRPr="00F94FDE">
        <w:rPr>
          <w:rFonts w:ascii="Times New Roman" w:hAnsi="Times New Roman" w:cs="Times New Roman"/>
          <w:b w:val="0"/>
          <w:color w:val="000000" w:themeColor="text1"/>
          <w:sz w:val="28"/>
          <w:szCs w:val="28"/>
        </w:rPr>
        <w:t>Основания, в том числе критерии, в соответствии с которыми теплоснабжающая организация определена единой теплоснабжающей организацией</w:t>
      </w:r>
      <w:bookmarkEnd w:id="201"/>
      <w:bookmarkEnd w:id="202"/>
      <w:bookmarkEnd w:id="203"/>
      <w:bookmarkEnd w:id="204"/>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Критерии определения единой теплоснабжающей организации представлены в п. 10.1.</w:t>
      </w:r>
    </w:p>
    <w:p w:rsidR="00F94FDE" w:rsidRPr="00F94FDE" w:rsidRDefault="00F94FDE" w:rsidP="00044CB5">
      <w:pPr>
        <w:pStyle w:val="20"/>
        <w:spacing w:before="0" w:line="360" w:lineRule="auto"/>
        <w:jc w:val="both"/>
        <w:rPr>
          <w:rFonts w:ascii="Times New Roman" w:hAnsi="Times New Roman" w:cs="Times New Roman"/>
          <w:b w:val="0"/>
          <w:color w:val="000000" w:themeColor="text1"/>
          <w:sz w:val="28"/>
          <w:szCs w:val="28"/>
        </w:rPr>
      </w:pPr>
      <w:bookmarkStart w:id="205" w:name="_Toc524944286"/>
      <w:bookmarkStart w:id="206" w:name="_Toc524944862"/>
      <w:bookmarkStart w:id="207" w:name="_Toc528166541"/>
      <w:bookmarkStart w:id="208" w:name="_Toc530077533"/>
      <w:r>
        <w:rPr>
          <w:rFonts w:ascii="Times New Roman" w:hAnsi="Times New Roman" w:cs="Times New Roman"/>
          <w:b w:val="0"/>
          <w:color w:val="000000" w:themeColor="text1"/>
          <w:sz w:val="28"/>
          <w:szCs w:val="28"/>
        </w:rPr>
        <w:t xml:space="preserve">10.4. </w:t>
      </w:r>
      <w:r w:rsidRPr="00F94FDE">
        <w:rPr>
          <w:rFonts w:ascii="Times New Roman" w:hAnsi="Times New Roman" w:cs="Times New Roman"/>
          <w:b w:val="0"/>
          <w:color w:val="000000" w:themeColor="text1"/>
          <w:sz w:val="28"/>
          <w:szCs w:val="28"/>
        </w:rPr>
        <w:t>Информация о поданных теплоснабжающими организациями заявках на присвоение статуса единой теплоснабжающей организации</w:t>
      </w:r>
      <w:bookmarkEnd w:id="205"/>
      <w:bookmarkEnd w:id="206"/>
      <w:bookmarkEnd w:id="207"/>
      <w:bookmarkEnd w:id="208"/>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Статус ЕТО на территории городского округа город Пыть-Ях определен распоряжением администрации города Пыть-Яха № 45-ра от 21.01.2015г.</w:t>
      </w:r>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В соответствии с зонами действия систем теплоснабжения каждого из теплоисточников статус ЕТО присвоен МУП «УГХ» м.о.г.Пыть-Ях и «Южно-Балыкский газоперерабатывающий завод»-филиал АО «СибурТюменьГаз». НО ТСЖ «Факел» определено сетевой организацией для централизованной системы теплоснабжения на территории 7 мкр. г. Пыть-Яха.</w:t>
      </w:r>
    </w:p>
    <w:p w:rsidR="00F94FDE" w:rsidRPr="00F94FDE" w:rsidRDefault="00F94FDE" w:rsidP="00F94FDE">
      <w:pPr>
        <w:pStyle w:val="20"/>
        <w:spacing w:before="0" w:line="360" w:lineRule="auto"/>
        <w:ind w:firstLine="709"/>
        <w:jc w:val="both"/>
        <w:rPr>
          <w:rFonts w:ascii="Times New Roman" w:hAnsi="Times New Roman" w:cs="Times New Roman"/>
          <w:b w:val="0"/>
          <w:color w:val="000000" w:themeColor="text1"/>
          <w:sz w:val="28"/>
          <w:szCs w:val="28"/>
        </w:rPr>
      </w:pPr>
      <w:bookmarkStart w:id="209" w:name="_Toc524944287"/>
      <w:bookmarkStart w:id="210" w:name="_Toc524944863"/>
      <w:bookmarkStart w:id="211" w:name="_Toc528166542"/>
      <w:bookmarkStart w:id="212" w:name="_Toc530077534"/>
      <w:r>
        <w:rPr>
          <w:rFonts w:ascii="Times New Roman" w:hAnsi="Times New Roman" w:cs="Times New Roman"/>
          <w:b w:val="0"/>
          <w:color w:val="000000" w:themeColor="text1"/>
          <w:sz w:val="28"/>
          <w:szCs w:val="28"/>
        </w:rPr>
        <w:lastRenderedPageBreak/>
        <w:t xml:space="preserve">10.5. </w:t>
      </w:r>
      <w:r w:rsidRPr="00F94FDE">
        <w:rPr>
          <w:rFonts w:ascii="Times New Roman" w:hAnsi="Times New Roman" w:cs="Times New Roman"/>
          <w:b w:val="0"/>
          <w:color w:val="000000" w:themeColor="text1"/>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209"/>
      <w:bookmarkEnd w:id="210"/>
      <w:bookmarkEnd w:id="211"/>
      <w:bookmarkEnd w:id="212"/>
    </w:p>
    <w:p w:rsidR="00F94FDE" w:rsidRPr="00F94FDE" w:rsidRDefault="00F94FDE" w:rsidP="00F94FDE">
      <w:pPr>
        <w:spacing w:line="360" w:lineRule="auto"/>
        <w:ind w:firstLine="709"/>
        <w:jc w:val="both"/>
        <w:rPr>
          <w:color w:val="000000" w:themeColor="text1"/>
          <w:sz w:val="28"/>
          <w:szCs w:val="28"/>
        </w:rPr>
      </w:pPr>
      <w:r w:rsidRPr="00F94FDE">
        <w:rPr>
          <w:color w:val="000000" w:themeColor="text1"/>
          <w:sz w:val="28"/>
          <w:szCs w:val="28"/>
        </w:rPr>
        <w:t>Реестр систем теплоснабжения, содержащий перечень теплоснабжающих организаций представлен в таблице 37.</w:t>
      </w:r>
    </w:p>
    <w:p w:rsidR="00F94FDE" w:rsidRPr="00F94FDE" w:rsidRDefault="00F94FDE" w:rsidP="00F94FDE">
      <w:pPr>
        <w:pStyle w:val="afb"/>
        <w:keepNext/>
        <w:spacing w:before="0"/>
        <w:ind w:firstLine="709"/>
        <w:rPr>
          <w:rFonts w:cs="Times New Roman"/>
          <w:b w:val="0"/>
          <w:color w:val="000000" w:themeColor="text1"/>
          <w:szCs w:val="28"/>
        </w:rPr>
      </w:pPr>
      <w:r w:rsidRPr="00F94FDE">
        <w:rPr>
          <w:rFonts w:cs="Times New Roman"/>
          <w:b w:val="0"/>
          <w:color w:val="000000" w:themeColor="text1"/>
          <w:szCs w:val="28"/>
        </w:rPr>
        <w:t xml:space="preserve">Таблица </w:t>
      </w:r>
      <w:r w:rsidRPr="00F94FDE">
        <w:rPr>
          <w:rFonts w:cs="Times New Roman"/>
          <w:b w:val="0"/>
          <w:color w:val="000000" w:themeColor="text1"/>
          <w:szCs w:val="28"/>
        </w:rPr>
        <w:fldChar w:fldCharType="begin"/>
      </w:r>
      <w:r w:rsidRPr="00F94FDE">
        <w:rPr>
          <w:rFonts w:cs="Times New Roman"/>
          <w:b w:val="0"/>
          <w:color w:val="000000" w:themeColor="text1"/>
          <w:szCs w:val="28"/>
        </w:rPr>
        <w:instrText xml:space="preserve"> SEQ Таблица \* ARABIC </w:instrText>
      </w:r>
      <w:r w:rsidRPr="00F94FDE">
        <w:rPr>
          <w:rFonts w:cs="Times New Roman"/>
          <w:b w:val="0"/>
          <w:color w:val="000000" w:themeColor="text1"/>
          <w:szCs w:val="28"/>
        </w:rPr>
        <w:fldChar w:fldCharType="separate"/>
      </w:r>
      <w:r w:rsidR="005B529D">
        <w:rPr>
          <w:rFonts w:cs="Times New Roman"/>
          <w:b w:val="0"/>
          <w:noProof/>
          <w:color w:val="000000" w:themeColor="text1"/>
          <w:szCs w:val="28"/>
        </w:rPr>
        <w:t>38</w:t>
      </w:r>
      <w:r w:rsidRPr="00F94FDE">
        <w:rPr>
          <w:rFonts w:cs="Times New Roman"/>
          <w:b w:val="0"/>
          <w:color w:val="000000" w:themeColor="text1"/>
          <w:szCs w:val="28"/>
        </w:rPr>
        <w:fldChar w:fldCharType="end"/>
      </w:r>
      <w:r w:rsidRPr="00F94FDE">
        <w:rPr>
          <w:rFonts w:cs="Times New Roman"/>
          <w:b w:val="0"/>
          <w:color w:val="000000" w:themeColor="text1"/>
          <w:szCs w:val="28"/>
        </w:rPr>
        <w:t>. Реестр систем теплоснабжения, содержащий перечень теплоснабжающих организаций</w:t>
      </w:r>
    </w:p>
    <w:tbl>
      <w:tblPr>
        <w:tblW w:w="5000" w:type="pct"/>
        <w:jc w:val="center"/>
        <w:tblCellMar>
          <w:left w:w="10" w:type="dxa"/>
          <w:right w:w="10" w:type="dxa"/>
        </w:tblCellMar>
        <w:tblLook w:val="0000" w:firstRow="0" w:lastRow="0" w:firstColumn="0" w:lastColumn="0" w:noHBand="0" w:noVBand="0"/>
      </w:tblPr>
      <w:tblGrid>
        <w:gridCol w:w="543"/>
        <w:gridCol w:w="3876"/>
        <w:gridCol w:w="4956"/>
      </w:tblGrid>
      <w:tr w:rsidR="00F94FDE" w:rsidRPr="00F15CA8" w:rsidTr="00044CB5">
        <w:trPr>
          <w:trHeight w:val="20"/>
          <w:tblHeader/>
          <w:jc w:val="center"/>
        </w:trPr>
        <w:tc>
          <w:tcPr>
            <w:tcW w:w="290" w:type="pct"/>
            <w:tcBorders>
              <w:top w:val="single" w:sz="4" w:space="0" w:color="auto"/>
              <w:left w:val="single" w:sz="4" w:space="0" w:color="auto"/>
            </w:tcBorders>
            <w:shd w:val="clear" w:color="auto" w:fill="D9D9D9"/>
            <w:vAlign w:val="center"/>
          </w:tcPr>
          <w:p w:rsidR="00F94FDE" w:rsidRPr="00F15CA8" w:rsidRDefault="00F94FDE" w:rsidP="00044CB5">
            <w:pPr>
              <w:widowControl w:val="0"/>
              <w:jc w:val="center"/>
              <w:rPr>
                <w:b/>
                <w:color w:val="000000"/>
              </w:rPr>
            </w:pPr>
            <w:r w:rsidRPr="00F15CA8">
              <w:rPr>
                <w:b/>
                <w:color w:val="000000"/>
              </w:rPr>
              <w:t>№</w:t>
            </w:r>
          </w:p>
          <w:p w:rsidR="00F94FDE" w:rsidRPr="00F15CA8" w:rsidRDefault="00F94FDE" w:rsidP="00044CB5">
            <w:pPr>
              <w:widowControl w:val="0"/>
              <w:jc w:val="center"/>
              <w:rPr>
                <w:b/>
                <w:color w:val="000000"/>
              </w:rPr>
            </w:pPr>
            <w:r w:rsidRPr="00F15CA8">
              <w:rPr>
                <w:b/>
                <w:color w:val="000000"/>
              </w:rPr>
              <w:t>п/п</w:t>
            </w:r>
          </w:p>
        </w:tc>
        <w:tc>
          <w:tcPr>
            <w:tcW w:w="2067" w:type="pct"/>
            <w:tcBorders>
              <w:top w:val="single" w:sz="4" w:space="0" w:color="auto"/>
              <w:left w:val="single" w:sz="4" w:space="0" w:color="auto"/>
              <w:right w:val="single" w:sz="4" w:space="0" w:color="auto"/>
            </w:tcBorders>
            <w:shd w:val="clear" w:color="auto" w:fill="D9D9D9"/>
            <w:vAlign w:val="center"/>
          </w:tcPr>
          <w:p w:rsidR="00F94FDE" w:rsidRPr="00F15CA8" w:rsidRDefault="00F94FDE" w:rsidP="00044CB5">
            <w:pPr>
              <w:widowControl w:val="0"/>
              <w:jc w:val="center"/>
              <w:rPr>
                <w:b/>
                <w:color w:val="000000"/>
              </w:rPr>
            </w:pPr>
            <w:r w:rsidRPr="00F15CA8">
              <w:rPr>
                <w:b/>
                <w:color w:val="000000"/>
              </w:rPr>
              <w:t>Наименование теплоснабжающей организации</w:t>
            </w:r>
          </w:p>
        </w:tc>
        <w:tc>
          <w:tcPr>
            <w:tcW w:w="2643" w:type="pct"/>
            <w:tcBorders>
              <w:top w:val="single" w:sz="4" w:space="0" w:color="auto"/>
              <w:left w:val="single" w:sz="4" w:space="0" w:color="auto"/>
              <w:right w:val="single" w:sz="4" w:space="0" w:color="auto"/>
            </w:tcBorders>
            <w:shd w:val="clear" w:color="auto" w:fill="D9D9D9"/>
            <w:vAlign w:val="center"/>
          </w:tcPr>
          <w:p w:rsidR="00F94FDE" w:rsidRPr="00F15CA8" w:rsidRDefault="00F94FDE" w:rsidP="00044CB5">
            <w:pPr>
              <w:widowControl w:val="0"/>
              <w:jc w:val="center"/>
              <w:rPr>
                <w:b/>
                <w:color w:val="000000"/>
              </w:rPr>
            </w:pPr>
            <w:r w:rsidRPr="00F15CA8">
              <w:rPr>
                <w:b/>
                <w:color w:val="000000"/>
              </w:rPr>
              <w:t>Название, адрес источника</w:t>
            </w:r>
          </w:p>
        </w:tc>
      </w:tr>
      <w:tr w:rsidR="00F94FDE" w:rsidRPr="00F15CA8" w:rsidTr="00044CB5">
        <w:trPr>
          <w:trHeight w:val="20"/>
          <w:jc w:val="center"/>
        </w:trPr>
        <w:tc>
          <w:tcPr>
            <w:tcW w:w="290" w:type="pct"/>
            <w:tcBorders>
              <w:top w:val="single" w:sz="4" w:space="0" w:color="auto"/>
              <w:left w:val="single" w:sz="4" w:space="0" w:color="auto"/>
              <w:bottom w:val="single" w:sz="4" w:space="0" w:color="auto"/>
            </w:tcBorders>
            <w:shd w:val="clear" w:color="auto" w:fill="FFFFFF"/>
            <w:vAlign w:val="center"/>
          </w:tcPr>
          <w:p w:rsidR="00F94FDE" w:rsidRPr="00F15CA8" w:rsidRDefault="00F94FDE" w:rsidP="00044CB5">
            <w:pPr>
              <w:widowControl w:val="0"/>
              <w:jc w:val="center"/>
              <w:rPr>
                <w:color w:val="000000"/>
              </w:rPr>
            </w:pPr>
            <w:r w:rsidRPr="00F15CA8">
              <w:rPr>
                <w:color w:val="000000"/>
              </w:rPr>
              <w:t>1</w:t>
            </w:r>
          </w:p>
        </w:tc>
        <w:tc>
          <w:tcPr>
            <w:tcW w:w="2067" w:type="pct"/>
            <w:tcBorders>
              <w:top w:val="single" w:sz="4" w:space="0" w:color="auto"/>
              <w:left w:val="single" w:sz="4" w:space="0" w:color="auto"/>
              <w:bottom w:val="single" w:sz="4" w:space="0" w:color="auto"/>
              <w:right w:val="single" w:sz="4" w:space="0" w:color="auto"/>
            </w:tcBorders>
            <w:shd w:val="clear" w:color="auto" w:fill="FFFFFF"/>
            <w:vAlign w:val="center"/>
          </w:tcPr>
          <w:p w:rsidR="00F94FDE" w:rsidRPr="00F15CA8" w:rsidRDefault="00F94FDE" w:rsidP="00044CB5">
            <w:pPr>
              <w:widowControl w:val="0"/>
              <w:jc w:val="center"/>
              <w:rPr>
                <w:color w:val="000000"/>
              </w:rPr>
            </w:pPr>
            <w:r w:rsidRPr="00F15CA8">
              <w:rPr>
                <w:rFonts w:eastAsia="Calibri"/>
                <w:lang w:eastAsia="en-US"/>
              </w:rPr>
              <w:t>МУП «УГХ»</w:t>
            </w:r>
            <w:r w:rsidRPr="00F15CA8">
              <w:rPr>
                <w:sz w:val="26"/>
              </w:rPr>
              <w:t xml:space="preserve"> </w:t>
            </w:r>
            <w:r w:rsidRPr="00F15CA8">
              <w:rPr>
                <w:rFonts w:eastAsia="Calibri"/>
                <w:lang w:eastAsia="en-US"/>
              </w:rPr>
              <w:t>м.о.г.Пыть-Ях</w:t>
            </w:r>
          </w:p>
        </w:tc>
        <w:tc>
          <w:tcPr>
            <w:tcW w:w="2643" w:type="pct"/>
            <w:tcBorders>
              <w:top w:val="single" w:sz="4" w:space="0" w:color="auto"/>
              <w:left w:val="single" w:sz="4" w:space="0" w:color="auto"/>
              <w:bottom w:val="single" w:sz="4" w:space="0" w:color="auto"/>
              <w:right w:val="single" w:sz="4" w:space="0" w:color="auto"/>
            </w:tcBorders>
            <w:shd w:val="clear" w:color="auto" w:fill="FFFFFF"/>
            <w:vAlign w:val="center"/>
          </w:tcPr>
          <w:p w:rsidR="00F94FDE" w:rsidRPr="00F15CA8" w:rsidRDefault="00F94FDE" w:rsidP="00044CB5">
            <w:pPr>
              <w:tabs>
                <w:tab w:val="left" w:pos="9600"/>
              </w:tabs>
              <w:jc w:val="center"/>
            </w:pPr>
            <w:r w:rsidRPr="00F15CA8">
              <w:t>Котельная «Центральная», г. Пыть-Ях, «Западная промзона»</w:t>
            </w:r>
          </w:p>
          <w:p w:rsidR="00F94FDE" w:rsidRPr="00F15CA8" w:rsidRDefault="00F94FDE" w:rsidP="00044CB5">
            <w:pPr>
              <w:tabs>
                <w:tab w:val="left" w:pos="9600"/>
              </w:tabs>
              <w:jc w:val="center"/>
            </w:pPr>
            <w:r w:rsidRPr="00F15CA8">
              <w:t>Котельная «Пыть-Ях», г. Пыть-Ях, 1 мкр. «Северо-Восточная промзона №7»,</w:t>
            </w:r>
          </w:p>
          <w:p w:rsidR="00F94FDE" w:rsidRPr="00F15CA8" w:rsidRDefault="00F94FDE" w:rsidP="00044CB5">
            <w:pPr>
              <w:tabs>
                <w:tab w:val="left" w:pos="9600"/>
              </w:tabs>
              <w:jc w:val="center"/>
            </w:pPr>
            <w:r w:rsidRPr="00F15CA8">
              <w:t>Котельная «ДЕ 3 мкр.», г. Пыть-Ях, «Северо-Восточная промзона №7»</w:t>
            </w:r>
          </w:p>
          <w:p w:rsidR="00F94FDE" w:rsidRPr="00F15CA8" w:rsidRDefault="00F94FDE" w:rsidP="00044CB5">
            <w:pPr>
              <w:tabs>
                <w:tab w:val="left" w:pos="9600"/>
              </w:tabs>
              <w:jc w:val="center"/>
            </w:pPr>
            <w:r w:rsidRPr="00F15CA8">
              <w:t>Котельная «Вертолетка», г. Пыть-Ях, мкр. 6А «Северный»;</w:t>
            </w:r>
          </w:p>
          <w:p w:rsidR="00F94FDE" w:rsidRPr="00F15CA8" w:rsidRDefault="00F94FDE" w:rsidP="00044CB5">
            <w:pPr>
              <w:tabs>
                <w:tab w:val="left" w:pos="9600"/>
              </w:tabs>
              <w:jc w:val="center"/>
            </w:pPr>
            <w:r w:rsidRPr="00F15CA8">
              <w:t>Котельная «Мамонтовская», г. Пыть-Ях, 8 мкр. «Горка», ул. Провославная, д. 8;</w:t>
            </w:r>
          </w:p>
          <w:p w:rsidR="00F94FDE" w:rsidRPr="00F15CA8" w:rsidRDefault="00F94FDE" w:rsidP="00044CB5">
            <w:pPr>
              <w:tabs>
                <w:tab w:val="left" w:pos="9600"/>
              </w:tabs>
              <w:jc w:val="center"/>
            </w:pPr>
            <w:r w:rsidRPr="00F15CA8">
              <w:t>Котельная 2а мкр, г. Пыть-Ях,2А мкр., ул. Сибирская</w:t>
            </w:r>
          </w:p>
          <w:p w:rsidR="00F94FDE" w:rsidRPr="00F15CA8" w:rsidRDefault="00F94FDE" w:rsidP="00044CB5">
            <w:pPr>
              <w:tabs>
                <w:tab w:val="left" w:pos="9600"/>
              </w:tabs>
              <w:jc w:val="center"/>
            </w:pPr>
            <w:r w:rsidRPr="00F15CA8">
              <w:t>Котельная «Таежная», г.Пыть-Ях, Центральная промзона, ул.Тепловский тракт</w:t>
            </w:r>
          </w:p>
        </w:tc>
      </w:tr>
      <w:tr w:rsidR="00F94FDE" w:rsidRPr="00F15CA8" w:rsidTr="00044CB5">
        <w:trPr>
          <w:trHeight w:val="20"/>
          <w:jc w:val="center"/>
        </w:trPr>
        <w:tc>
          <w:tcPr>
            <w:tcW w:w="290" w:type="pct"/>
            <w:tcBorders>
              <w:top w:val="single" w:sz="4" w:space="0" w:color="auto"/>
              <w:left w:val="single" w:sz="4" w:space="0" w:color="auto"/>
              <w:bottom w:val="single" w:sz="4" w:space="0" w:color="auto"/>
            </w:tcBorders>
            <w:shd w:val="clear" w:color="auto" w:fill="FFFFFF"/>
            <w:vAlign w:val="center"/>
          </w:tcPr>
          <w:p w:rsidR="00F94FDE" w:rsidRPr="00F15CA8" w:rsidRDefault="00F94FDE" w:rsidP="00044CB5">
            <w:pPr>
              <w:widowControl w:val="0"/>
              <w:jc w:val="center"/>
              <w:rPr>
                <w:color w:val="000000"/>
              </w:rPr>
            </w:pPr>
            <w:r w:rsidRPr="00F15CA8">
              <w:rPr>
                <w:color w:val="000000"/>
              </w:rPr>
              <w:t>2</w:t>
            </w:r>
          </w:p>
        </w:tc>
        <w:tc>
          <w:tcPr>
            <w:tcW w:w="2067" w:type="pct"/>
            <w:tcBorders>
              <w:top w:val="single" w:sz="4" w:space="0" w:color="auto"/>
              <w:left w:val="single" w:sz="4" w:space="0" w:color="auto"/>
              <w:bottom w:val="single" w:sz="4" w:space="0" w:color="auto"/>
              <w:right w:val="single" w:sz="4" w:space="0" w:color="auto"/>
            </w:tcBorders>
            <w:shd w:val="clear" w:color="auto" w:fill="FFFFFF"/>
            <w:vAlign w:val="center"/>
          </w:tcPr>
          <w:p w:rsidR="00F94FDE" w:rsidRPr="00F15CA8" w:rsidRDefault="00F94FDE" w:rsidP="00044CB5">
            <w:pPr>
              <w:widowControl w:val="0"/>
              <w:jc w:val="center"/>
            </w:pPr>
            <w:bookmarkStart w:id="213" w:name="_Hlk527453323"/>
            <w:r w:rsidRPr="00F15CA8">
              <w:t>«Южно-Балыкский газоперерабатывающий завод»-филиал АО «СибурТюменьГаз»</w:t>
            </w:r>
            <w:bookmarkEnd w:id="213"/>
          </w:p>
        </w:tc>
        <w:tc>
          <w:tcPr>
            <w:tcW w:w="2643" w:type="pct"/>
            <w:tcBorders>
              <w:top w:val="single" w:sz="4" w:space="0" w:color="auto"/>
              <w:left w:val="single" w:sz="4" w:space="0" w:color="auto"/>
              <w:bottom w:val="single" w:sz="4" w:space="0" w:color="auto"/>
              <w:right w:val="single" w:sz="4" w:space="0" w:color="auto"/>
            </w:tcBorders>
            <w:shd w:val="clear" w:color="auto" w:fill="FFFFFF"/>
            <w:vAlign w:val="center"/>
          </w:tcPr>
          <w:p w:rsidR="00F94FDE" w:rsidRPr="00F15CA8" w:rsidRDefault="00F94FDE" w:rsidP="00044CB5">
            <w:pPr>
              <w:tabs>
                <w:tab w:val="left" w:pos="9600"/>
              </w:tabs>
              <w:jc w:val="center"/>
            </w:pPr>
            <w:r w:rsidRPr="00F15CA8">
              <w:t>Парокотельная установка «Южно-Балыкский ГПЗ»</w:t>
            </w:r>
            <w:r w:rsidRPr="00F15CA8">
              <w:rPr>
                <w:sz w:val="26"/>
              </w:rPr>
              <w:t xml:space="preserve"> </w:t>
            </w:r>
            <w:r w:rsidRPr="00F15CA8">
              <w:t>ХМАО-Югра, г. Пыть-Ях, промзона "южная",690 км. Автодороги "Тюмень-Нефтеюганск", владение 4, строен.25</w:t>
            </w:r>
          </w:p>
        </w:tc>
      </w:tr>
      <w:tr w:rsidR="00F94FDE" w:rsidRPr="00F15CA8" w:rsidTr="00044CB5">
        <w:trPr>
          <w:trHeight w:val="20"/>
          <w:jc w:val="center"/>
        </w:trPr>
        <w:tc>
          <w:tcPr>
            <w:tcW w:w="290" w:type="pct"/>
            <w:tcBorders>
              <w:top w:val="single" w:sz="4" w:space="0" w:color="auto"/>
              <w:left w:val="single" w:sz="4" w:space="0" w:color="auto"/>
              <w:bottom w:val="single" w:sz="4" w:space="0" w:color="auto"/>
            </w:tcBorders>
            <w:shd w:val="clear" w:color="auto" w:fill="FFFFFF"/>
            <w:vAlign w:val="center"/>
          </w:tcPr>
          <w:p w:rsidR="00F94FDE" w:rsidRPr="00F15CA8" w:rsidRDefault="00F94FDE" w:rsidP="00044CB5">
            <w:pPr>
              <w:widowControl w:val="0"/>
              <w:jc w:val="center"/>
              <w:rPr>
                <w:color w:val="000000"/>
              </w:rPr>
            </w:pPr>
            <w:r w:rsidRPr="00F15CA8">
              <w:rPr>
                <w:color w:val="000000"/>
              </w:rPr>
              <w:t>3</w:t>
            </w:r>
          </w:p>
        </w:tc>
        <w:tc>
          <w:tcPr>
            <w:tcW w:w="2067" w:type="pct"/>
            <w:tcBorders>
              <w:top w:val="single" w:sz="4" w:space="0" w:color="auto"/>
              <w:left w:val="single" w:sz="4" w:space="0" w:color="auto"/>
              <w:bottom w:val="single" w:sz="4" w:space="0" w:color="auto"/>
              <w:right w:val="single" w:sz="4" w:space="0" w:color="auto"/>
            </w:tcBorders>
            <w:shd w:val="clear" w:color="auto" w:fill="FFFFFF"/>
            <w:vAlign w:val="center"/>
          </w:tcPr>
          <w:p w:rsidR="00F94FDE" w:rsidRPr="00F15CA8" w:rsidRDefault="00F94FDE" w:rsidP="00044CB5">
            <w:pPr>
              <w:widowControl w:val="0"/>
              <w:jc w:val="center"/>
            </w:pPr>
            <w:r w:rsidRPr="00F15CA8">
              <w:t>НО ТСЖ «Факел»</w:t>
            </w:r>
          </w:p>
        </w:tc>
        <w:tc>
          <w:tcPr>
            <w:tcW w:w="2643" w:type="pct"/>
            <w:tcBorders>
              <w:top w:val="single" w:sz="4" w:space="0" w:color="auto"/>
              <w:left w:val="single" w:sz="4" w:space="0" w:color="auto"/>
              <w:bottom w:val="single" w:sz="4" w:space="0" w:color="auto"/>
              <w:right w:val="single" w:sz="4" w:space="0" w:color="auto"/>
            </w:tcBorders>
            <w:shd w:val="clear" w:color="auto" w:fill="FFFFFF"/>
            <w:vAlign w:val="center"/>
          </w:tcPr>
          <w:p w:rsidR="00F94FDE" w:rsidRPr="00F15CA8" w:rsidRDefault="00F94FDE" w:rsidP="00044CB5">
            <w:pPr>
              <w:tabs>
                <w:tab w:val="left" w:pos="9600"/>
              </w:tabs>
              <w:jc w:val="center"/>
            </w:pPr>
            <w:r w:rsidRPr="00F15CA8">
              <w:t xml:space="preserve">Тепловые сети – город, включая магистральные и внутриквартальные </w:t>
            </w:r>
          </w:p>
        </w:tc>
      </w:tr>
    </w:tbl>
    <w:p w:rsidR="00F94FDE" w:rsidRDefault="00F94FDE" w:rsidP="00044CB5"/>
    <w:p w:rsidR="00044CB5" w:rsidRDefault="00044CB5" w:rsidP="00044CB5">
      <w:pPr>
        <w:pStyle w:val="14"/>
        <w:keepNext w:val="0"/>
        <w:keepLines/>
        <w:spacing w:line="360" w:lineRule="auto"/>
        <w:ind w:left="431"/>
        <w:jc w:val="both"/>
        <w:rPr>
          <w:rFonts w:ascii="Times New Roman" w:hAnsi="Times New Roman"/>
          <w:b w:val="0"/>
          <w:color w:val="000000" w:themeColor="text1"/>
          <w:sz w:val="28"/>
          <w:szCs w:val="28"/>
          <w:lang w:val="ru-RU"/>
        </w:rPr>
      </w:pPr>
      <w:bookmarkStart w:id="214" w:name="_Toc524944288"/>
      <w:bookmarkStart w:id="215" w:name="_Toc524944864"/>
      <w:bookmarkStart w:id="216" w:name="_Toc528166543"/>
      <w:bookmarkStart w:id="217" w:name="_Toc530077535"/>
    </w:p>
    <w:p w:rsidR="00044CB5" w:rsidRDefault="00044CB5" w:rsidP="00044CB5">
      <w:pPr>
        <w:pStyle w:val="14"/>
        <w:keepNext w:val="0"/>
        <w:keepLines/>
        <w:spacing w:line="360" w:lineRule="auto"/>
        <w:ind w:left="431"/>
        <w:jc w:val="both"/>
        <w:rPr>
          <w:rFonts w:ascii="Times New Roman" w:hAnsi="Times New Roman"/>
          <w:b w:val="0"/>
          <w:color w:val="000000" w:themeColor="text1"/>
          <w:sz w:val="28"/>
          <w:szCs w:val="28"/>
          <w:lang w:val="ru-RU"/>
        </w:rPr>
      </w:pPr>
      <w:r w:rsidRPr="00044CB5">
        <w:rPr>
          <w:rFonts w:ascii="Times New Roman" w:hAnsi="Times New Roman"/>
          <w:b w:val="0"/>
          <w:color w:val="000000" w:themeColor="text1"/>
          <w:sz w:val="28"/>
          <w:szCs w:val="28"/>
        </w:rPr>
        <w:t>РАЗДЕЛ 11. РЕШЕНИЯ О РАСПРЕДЕЛЕНИИ ТЕПЛОВОЙ НАГРУЗКИ МЕЖДУ ИСТОЧНИКАМИ ТЕПЛОВОЙ ЭНЕРГИИ</w:t>
      </w:r>
      <w:bookmarkEnd w:id="214"/>
      <w:bookmarkEnd w:id="215"/>
      <w:bookmarkEnd w:id="216"/>
      <w:bookmarkEnd w:id="217"/>
    </w:p>
    <w:p w:rsidR="00044CB5" w:rsidRPr="00044CB5" w:rsidRDefault="00044CB5" w:rsidP="00044CB5"/>
    <w:p w:rsidR="00044CB5" w:rsidRPr="00044CB5" w:rsidRDefault="00044CB5" w:rsidP="00044CB5">
      <w:pPr>
        <w:pStyle w:val="20"/>
        <w:keepNext w:val="0"/>
        <w:spacing w:before="0" w:line="360" w:lineRule="auto"/>
        <w:ind w:firstLine="709"/>
        <w:jc w:val="both"/>
        <w:rPr>
          <w:rFonts w:ascii="Times New Roman" w:hAnsi="Times New Roman" w:cs="Times New Roman"/>
          <w:b w:val="0"/>
          <w:color w:val="000000" w:themeColor="text1"/>
          <w:sz w:val="28"/>
          <w:szCs w:val="28"/>
        </w:rPr>
      </w:pPr>
      <w:bookmarkStart w:id="218" w:name="_Toc530077536"/>
      <w:r>
        <w:rPr>
          <w:rFonts w:ascii="Times New Roman" w:hAnsi="Times New Roman" w:cs="Times New Roman"/>
          <w:b w:val="0"/>
          <w:color w:val="000000" w:themeColor="text1"/>
          <w:sz w:val="28"/>
          <w:szCs w:val="28"/>
        </w:rPr>
        <w:t xml:space="preserve">11.1. </w:t>
      </w:r>
      <w:r w:rsidRPr="00044CB5">
        <w:rPr>
          <w:rFonts w:ascii="Times New Roman" w:hAnsi="Times New Roman" w:cs="Times New Roman"/>
          <w:b w:val="0"/>
          <w:color w:val="000000" w:themeColor="text1"/>
          <w:sz w:val="28"/>
          <w:szCs w:val="28"/>
        </w:rPr>
        <w:t>Сведения о величине тепловой нагрузки, распределяемой (перераспределяемой) между источниками тепловой энергии</w:t>
      </w:r>
      <w:bookmarkEnd w:id="218"/>
    </w:p>
    <w:p w:rsid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В 2022 году планируется вывод из эксплуатации котельной «Пыть-Ях» с переключением нагрузки на котельную «Таёжная». Также в 2022 году предусмотрено закрытие котельной «Центральная» с последующим строительством блочно-модульного ЦТП взамен котельной.</w:t>
      </w:r>
      <w:bookmarkStart w:id="219" w:name="_Toc530077537"/>
    </w:p>
    <w:p w:rsidR="00044CB5" w:rsidRPr="00044CB5" w:rsidRDefault="00044CB5" w:rsidP="00044CB5">
      <w:pPr>
        <w:spacing w:line="360" w:lineRule="auto"/>
        <w:ind w:firstLine="709"/>
        <w:jc w:val="both"/>
        <w:rPr>
          <w:color w:val="000000" w:themeColor="text1"/>
          <w:sz w:val="28"/>
          <w:szCs w:val="28"/>
        </w:rPr>
      </w:pPr>
      <w:r>
        <w:rPr>
          <w:color w:val="000000" w:themeColor="text1"/>
          <w:sz w:val="28"/>
          <w:szCs w:val="28"/>
        </w:rPr>
        <w:lastRenderedPageBreak/>
        <w:t xml:space="preserve">11.2. </w:t>
      </w:r>
      <w:r w:rsidRPr="00044CB5">
        <w:rPr>
          <w:color w:val="000000" w:themeColor="text1"/>
          <w:sz w:val="28"/>
          <w:szCs w:val="28"/>
        </w:rPr>
        <w:t>Сроки выполнения перераспределения для каждого этапа</w:t>
      </w:r>
      <w:bookmarkEnd w:id="219"/>
    </w:p>
    <w:p w:rsid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Ориентировочный срок выполнения перераспределения тепловой нагрузки – 2022 год.</w:t>
      </w:r>
    </w:p>
    <w:p w:rsidR="00044CB5" w:rsidRPr="00044CB5" w:rsidRDefault="00044CB5" w:rsidP="00044CB5">
      <w:pPr>
        <w:spacing w:line="360" w:lineRule="auto"/>
        <w:ind w:firstLine="709"/>
        <w:jc w:val="both"/>
        <w:rPr>
          <w:color w:val="000000" w:themeColor="text1"/>
          <w:sz w:val="28"/>
          <w:szCs w:val="28"/>
        </w:rPr>
      </w:pPr>
    </w:p>
    <w:p w:rsidR="00044CB5" w:rsidRDefault="00044CB5" w:rsidP="00044CB5">
      <w:pPr>
        <w:pStyle w:val="14"/>
        <w:keepNext w:val="0"/>
        <w:keepLines/>
        <w:spacing w:line="360" w:lineRule="auto"/>
        <w:ind w:left="431"/>
        <w:jc w:val="both"/>
        <w:rPr>
          <w:rFonts w:ascii="Times New Roman" w:hAnsi="Times New Roman"/>
          <w:b w:val="0"/>
          <w:color w:val="000000" w:themeColor="text1"/>
          <w:sz w:val="28"/>
          <w:szCs w:val="28"/>
          <w:lang w:val="ru-RU"/>
        </w:rPr>
      </w:pPr>
      <w:bookmarkStart w:id="220" w:name="_Toc524944289"/>
      <w:bookmarkStart w:id="221" w:name="_Toc524944865"/>
      <w:bookmarkStart w:id="222" w:name="_Toc528166544"/>
      <w:bookmarkStart w:id="223" w:name="_Toc530077538"/>
      <w:r w:rsidRPr="00044CB5">
        <w:rPr>
          <w:rFonts w:ascii="Times New Roman" w:hAnsi="Times New Roman"/>
          <w:b w:val="0"/>
          <w:color w:val="000000" w:themeColor="text1"/>
          <w:sz w:val="28"/>
          <w:szCs w:val="28"/>
        </w:rPr>
        <w:t>РАЗДЕЛ 12. РЕШЕНИЯ ПО БЕСХОЗЯЙНЫМ ТЕПЛОВЫМ СЕТЯМ</w:t>
      </w:r>
      <w:bookmarkEnd w:id="220"/>
      <w:bookmarkEnd w:id="221"/>
      <w:bookmarkEnd w:id="222"/>
      <w:bookmarkEnd w:id="223"/>
    </w:p>
    <w:p w:rsidR="00044CB5" w:rsidRPr="00044CB5" w:rsidRDefault="00044CB5" w:rsidP="00044CB5"/>
    <w:p w:rsidR="00044CB5" w:rsidRPr="00044CB5" w:rsidRDefault="00044CB5" w:rsidP="00044CB5">
      <w:pPr>
        <w:pStyle w:val="20"/>
        <w:keepNext w:val="0"/>
        <w:spacing w:before="0" w:line="360" w:lineRule="auto"/>
        <w:ind w:firstLine="924"/>
        <w:jc w:val="both"/>
        <w:rPr>
          <w:rFonts w:ascii="Times New Roman" w:hAnsi="Times New Roman" w:cs="Times New Roman"/>
          <w:b w:val="0"/>
          <w:color w:val="000000" w:themeColor="text1"/>
          <w:sz w:val="28"/>
          <w:szCs w:val="28"/>
        </w:rPr>
      </w:pPr>
      <w:bookmarkStart w:id="224" w:name="_Toc530077539"/>
      <w:r>
        <w:rPr>
          <w:rFonts w:ascii="Times New Roman" w:hAnsi="Times New Roman" w:cs="Times New Roman"/>
          <w:b w:val="0"/>
          <w:color w:val="000000" w:themeColor="text1"/>
          <w:sz w:val="28"/>
          <w:szCs w:val="28"/>
        </w:rPr>
        <w:t xml:space="preserve">12.1. </w:t>
      </w:r>
      <w:r w:rsidRPr="00044CB5">
        <w:rPr>
          <w:rFonts w:ascii="Times New Roman" w:hAnsi="Times New Roman" w:cs="Times New Roman"/>
          <w:b w:val="0"/>
          <w:color w:val="000000" w:themeColor="text1"/>
          <w:sz w:val="28"/>
          <w:szCs w:val="28"/>
        </w:rPr>
        <w:t>Перечень выявленных бесхозяйных тепловых сетей (в случае их выявления)</w:t>
      </w:r>
      <w:bookmarkEnd w:id="224"/>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На территории городского округа город Пыть-Ях выявлены бесхозяйные тепловые сети (таблица 38).</w:t>
      </w:r>
    </w:p>
    <w:p w:rsidR="00044CB5" w:rsidRPr="00044CB5" w:rsidRDefault="00044CB5" w:rsidP="00044CB5">
      <w:pPr>
        <w:pStyle w:val="afb"/>
        <w:keepNext/>
        <w:spacing w:before="0"/>
        <w:rPr>
          <w:rFonts w:cs="Times New Roman"/>
          <w:b w:val="0"/>
          <w:color w:val="000000" w:themeColor="text1"/>
          <w:szCs w:val="28"/>
        </w:rPr>
      </w:pPr>
      <w:r w:rsidRPr="00044CB5">
        <w:rPr>
          <w:rFonts w:cs="Times New Roman"/>
          <w:b w:val="0"/>
          <w:color w:val="000000" w:themeColor="text1"/>
          <w:szCs w:val="28"/>
        </w:rPr>
        <w:t xml:space="preserve">Таблица </w:t>
      </w:r>
      <w:r w:rsidRPr="00044CB5">
        <w:rPr>
          <w:rFonts w:cs="Times New Roman"/>
          <w:b w:val="0"/>
          <w:color w:val="000000" w:themeColor="text1"/>
          <w:szCs w:val="28"/>
        </w:rPr>
        <w:fldChar w:fldCharType="begin"/>
      </w:r>
      <w:r w:rsidRPr="00044CB5">
        <w:rPr>
          <w:rFonts w:cs="Times New Roman"/>
          <w:b w:val="0"/>
          <w:color w:val="000000" w:themeColor="text1"/>
          <w:szCs w:val="28"/>
        </w:rPr>
        <w:instrText xml:space="preserve"> SEQ Таблица \* ARABIC </w:instrText>
      </w:r>
      <w:r w:rsidRPr="00044CB5">
        <w:rPr>
          <w:rFonts w:cs="Times New Roman"/>
          <w:b w:val="0"/>
          <w:color w:val="000000" w:themeColor="text1"/>
          <w:szCs w:val="28"/>
        </w:rPr>
        <w:fldChar w:fldCharType="separate"/>
      </w:r>
      <w:r w:rsidR="005B529D">
        <w:rPr>
          <w:rFonts w:cs="Times New Roman"/>
          <w:b w:val="0"/>
          <w:noProof/>
          <w:color w:val="000000" w:themeColor="text1"/>
          <w:szCs w:val="28"/>
        </w:rPr>
        <w:t>39</w:t>
      </w:r>
      <w:r w:rsidRPr="00044CB5">
        <w:rPr>
          <w:rFonts w:cs="Times New Roman"/>
          <w:b w:val="0"/>
          <w:color w:val="000000" w:themeColor="text1"/>
          <w:szCs w:val="28"/>
        </w:rPr>
        <w:fldChar w:fldCharType="end"/>
      </w:r>
      <w:r w:rsidRPr="00044CB5">
        <w:rPr>
          <w:rFonts w:cs="Times New Roman"/>
          <w:b w:val="0"/>
          <w:color w:val="000000" w:themeColor="text1"/>
          <w:szCs w:val="28"/>
        </w:rPr>
        <w:t>. Перечень бесхозяйных объектов коммунального назначения г. Пыть-Ях</w:t>
      </w:r>
    </w:p>
    <w:tbl>
      <w:tblPr>
        <w:tblW w:w="5000" w:type="pct"/>
        <w:jc w:val="center"/>
        <w:tblLook w:val="04A0" w:firstRow="1" w:lastRow="0" w:firstColumn="1" w:lastColumn="0" w:noHBand="0" w:noVBand="1"/>
      </w:tblPr>
      <w:tblGrid>
        <w:gridCol w:w="2111"/>
        <w:gridCol w:w="1421"/>
        <w:gridCol w:w="1246"/>
        <w:gridCol w:w="1943"/>
        <w:gridCol w:w="1104"/>
        <w:gridCol w:w="1746"/>
      </w:tblGrid>
      <w:tr w:rsidR="00044CB5" w:rsidRPr="00697338" w:rsidTr="00044CB5">
        <w:trPr>
          <w:trHeight w:val="507"/>
          <w:tblHeader/>
          <w:jc w:val="center"/>
        </w:trPr>
        <w:tc>
          <w:tcPr>
            <w:tcW w:w="1798"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rPr>
                <w:b/>
              </w:rPr>
            </w:pPr>
            <w:r w:rsidRPr="00697338">
              <w:rPr>
                <w:b/>
              </w:rPr>
              <w:t>Наименование участка</w:t>
            </w:r>
          </w:p>
        </w:tc>
        <w:tc>
          <w:tcPr>
            <w:tcW w:w="1304"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rPr>
                <w:b/>
              </w:rPr>
            </w:pPr>
            <w:r w:rsidRPr="00697338">
              <w:rPr>
                <w:b/>
              </w:rPr>
              <w:t>Наружный диаметр трубопроводов на участке Dн, м</w:t>
            </w:r>
          </w:p>
        </w:tc>
        <w:tc>
          <w:tcPr>
            <w:tcW w:w="1070"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rPr>
                <w:b/>
              </w:rPr>
            </w:pPr>
            <w:r w:rsidRPr="00697338">
              <w:rPr>
                <w:b/>
              </w:rPr>
              <w:t>Длина участка (в двухтрубном исчислении) L, м</w:t>
            </w:r>
          </w:p>
        </w:tc>
        <w:tc>
          <w:tcPr>
            <w:tcW w:w="1950"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rPr>
                <w:b/>
              </w:rPr>
            </w:pPr>
            <w:r w:rsidRPr="00697338">
              <w:rPr>
                <w:b/>
              </w:rPr>
              <w:t>Теплоизоляционный материал</w:t>
            </w:r>
          </w:p>
        </w:tc>
        <w:tc>
          <w:tcPr>
            <w:tcW w:w="1329"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rPr>
                <w:b/>
              </w:rPr>
            </w:pPr>
            <w:r w:rsidRPr="00697338">
              <w:rPr>
                <w:b/>
              </w:rPr>
              <w:t>Тип прокладки</w:t>
            </w:r>
          </w:p>
        </w:tc>
        <w:tc>
          <w:tcPr>
            <w:tcW w:w="1894"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rPr>
                <w:b/>
              </w:rPr>
            </w:pPr>
            <w:r w:rsidRPr="00697338">
              <w:rPr>
                <w:b/>
              </w:rPr>
              <w:t>Вид сети</w:t>
            </w:r>
          </w:p>
        </w:tc>
      </w:tr>
      <w:tr w:rsidR="00044CB5" w:rsidRPr="00697338" w:rsidTr="00044CB5">
        <w:trPr>
          <w:trHeight w:val="507"/>
          <w:jc w:val="center"/>
        </w:trPr>
        <w:tc>
          <w:tcPr>
            <w:tcW w:w="1798"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pPr>
          </w:p>
        </w:tc>
        <w:tc>
          <w:tcPr>
            <w:tcW w:w="1304"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pPr>
          </w:p>
        </w:tc>
        <w:tc>
          <w:tcPr>
            <w:tcW w:w="1070"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pPr>
          </w:p>
        </w:tc>
        <w:tc>
          <w:tcPr>
            <w:tcW w:w="1950"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pPr>
          </w:p>
        </w:tc>
        <w:tc>
          <w:tcPr>
            <w:tcW w:w="1329"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pPr>
          </w:p>
        </w:tc>
        <w:tc>
          <w:tcPr>
            <w:tcW w:w="1894"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pPr>
          </w:p>
        </w:tc>
      </w:tr>
      <w:tr w:rsidR="00044CB5" w:rsidRPr="00697338" w:rsidTr="00044CB5">
        <w:trPr>
          <w:trHeight w:val="507"/>
          <w:jc w:val="center"/>
        </w:trPr>
        <w:tc>
          <w:tcPr>
            <w:tcW w:w="1798"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pPr>
          </w:p>
        </w:tc>
        <w:tc>
          <w:tcPr>
            <w:tcW w:w="1304"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pPr>
          </w:p>
        </w:tc>
        <w:tc>
          <w:tcPr>
            <w:tcW w:w="1070"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pPr>
          </w:p>
        </w:tc>
        <w:tc>
          <w:tcPr>
            <w:tcW w:w="1950"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pPr>
          </w:p>
        </w:tc>
        <w:tc>
          <w:tcPr>
            <w:tcW w:w="1329"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pPr>
          </w:p>
        </w:tc>
        <w:tc>
          <w:tcPr>
            <w:tcW w:w="1894"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1 микрорайон</w:t>
            </w:r>
          </w:p>
        </w:tc>
        <w:tc>
          <w:tcPr>
            <w:tcW w:w="130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07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№39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ТК-4 до ввода в дом №2а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ТК-5 до вводав в дом №2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ТК5а до ввода в дом №3</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ТК-5б до ввода в дом №4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надземный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ТК-9 до  ввода в дом №5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надземный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ТК-13 до ввода в дом №6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ТК-9 до ввода в дом №7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ж.д. №9 до ввода в ж.д.№8</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надземный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ввода в дом №9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надземный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ТК-20 до ввода в дом №10</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ТК-24 до ввода в дом №11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lastRenderedPageBreak/>
              <w:t>от ТК-22 до ввода в дом №12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62,5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ТК-16 до ввода в дом №13</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ТК-17 до ввода в дом №14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ТК-17 до ввода в дом №15 </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24,4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ввода в дом №16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надземный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ТК-25 до ввода в дом №17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дома №13 до ввода в дом №18</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29</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ввода в дом №19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29,4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ТК-1-1 до угла дома №20</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300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№21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ТК-61 - фед. Дорога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426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450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магистральный</w:t>
            </w:r>
          </w:p>
        </w:tc>
      </w:tr>
      <w:tr w:rsidR="00044CB5" w:rsidRPr="00697338" w:rsidTr="00044CB5">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44CB5" w:rsidRPr="00697338" w:rsidRDefault="00044CB5" w:rsidP="00044CB5">
            <w:pPr>
              <w:ind w:left="-57" w:right="-57"/>
              <w:jc w:val="center"/>
            </w:pPr>
            <w:r w:rsidRPr="00697338">
              <w:t>Всего бесхозяйные сети 1 микрорайон:</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1405,2</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2 микрорайон</w:t>
            </w:r>
          </w:p>
        </w:tc>
        <w:tc>
          <w:tcPr>
            <w:tcW w:w="130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07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ТК-52 до  дома №1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ТК-57 до  дома№2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59,7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ТК-47 до  дома №4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дома №4 до  дома №3</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ТК50 до дома №5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ТК-45 до  дома №6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14,6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ТК-58 до  дома №7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ТК-44 до дома №8</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ТК-43 до  дома №9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ТК-60а до  дома №10</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ТК-39 до дома №11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lastRenderedPageBreak/>
              <w:t>от ТК-40 до дома №12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дома № 14 до  ввода в дом №13</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142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ТК-37 до дома №14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ТК-56 до  дома №15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ТК-56 до  дома №16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ТК-32 до дома №17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9,8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ТК-32а до дома №18</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20,3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ТК-33 до дома №19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ТК-36  до дома №21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ТК-36  до дома №22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ТК-35а  до дома №23</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ТК-57  до дома №24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ТК-53а  до дома №25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ТК-60  до дома №26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13</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ТК-42  до дома №27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43</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ТК-55а  до дома №28</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45</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ТК-39  до дома №29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34</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ТК-27а  до дома №31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10,4</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44CB5" w:rsidRPr="00697338" w:rsidRDefault="00044CB5" w:rsidP="00044CB5">
            <w:pPr>
              <w:ind w:left="-57" w:right="-57"/>
              <w:jc w:val="center"/>
            </w:pPr>
            <w:r w:rsidRPr="00697338">
              <w:t>Всего бесхозяйные сети 2 микрорайон:</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971,8 </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3 микрорайон</w:t>
            </w:r>
          </w:p>
        </w:tc>
        <w:tc>
          <w:tcPr>
            <w:tcW w:w="130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07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№13</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19</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№14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№15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90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ТК-170 до дома №18а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ТК-146/1 до  дома №21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lastRenderedPageBreak/>
              <w:t>от ТК-146/1 до  дома №22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ТК-166  до  дома №23</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9</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ТК-168  до  дома №24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ТК-169  до  дома №31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ТК-108  до  дома №8</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№42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vMerge w:val="restart"/>
            <w:tcBorders>
              <w:top w:val="nil"/>
              <w:left w:val="single" w:sz="4" w:space="0" w:color="auto"/>
              <w:bottom w:val="single" w:sz="4" w:space="0" w:color="000000"/>
              <w:right w:val="single" w:sz="4" w:space="0" w:color="auto"/>
            </w:tcBorders>
            <w:shd w:val="clear" w:color="auto" w:fill="auto"/>
            <w:vAlign w:val="center"/>
            <w:hideMark/>
          </w:tcPr>
          <w:p w:rsidR="00044CB5" w:rsidRPr="00697338" w:rsidRDefault="00044CB5" w:rsidP="00044CB5">
            <w:pPr>
              <w:ind w:left="-57" w:right="-57"/>
              <w:jc w:val="center"/>
            </w:pPr>
            <w:r w:rsidRPr="00697338">
              <w:t>от ТК-114/1 до дома №43,44,45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vMerge/>
            <w:tcBorders>
              <w:top w:val="nil"/>
              <w:left w:val="single" w:sz="4" w:space="0" w:color="auto"/>
              <w:bottom w:val="single" w:sz="4" w:space="0" w:color="000000"/>
              <w:right w:val="single" w:sz="4" w:space="0" w:color="auto"/>
            </w:tcBorders>
            <w:shd w:val="clear" w:color="auto" w:fill="auto"/>
            <w:vAlign w:val="center"/>
            <w:hideMark/>
          </w:tcPr>
          <w:p w:rsidR="00044CB5" w:rsidRPr="00697338" w:rsidRDefault="00044CB5" w:rsidP="00044CB5">
            <w:pPr>
              <w:ind w:left="-57" w:right="-57"/>
              <w:jc w:val="center"/>
            </w:pP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ТК-180  до дома №95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ТК-176  до дома №96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ТК-180  до дома №98</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ТК-181  до дома №100</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ТК-180  до дома №102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ТК-121 до дома №48 ул.Магистральная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ТК-115 до дома №50 ул.Магистральная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ТК-145а  до дома №12 ул.С.Урусова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ТК-145а  до дома №14 ул.С.Урусова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ТК-120-2  до дома №5  ул.С. Есенина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ТК-120-2  до дома №7 ул.С. Есенина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ТК-120-1  до дома №9  ул.С. Есенина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39</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ТК-165  до дома №3  ул.С.Урусова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lastRenderedPageBreak/>
              <w:t>от ТК-120-2  до дома №5  ул.С.Есенина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vMerge w:val="restart"/>
            <w:tcBorders>
              <w:top w:val="nil"/>
              <w:left w:val="single" w:sz="4" w:space="0" w:color="auto"/>
              <w:bottom w:val="single" w:sz="4" w:space="0" w:color="000000"/>
              <w:right w:val="single" w:sz="4" w:space="0" w:color="auto"/>
            </w:tcBorders>
            <w:shd w:val="clear" w:color="auto" w:fill="auto"/>
            <w:vAlign w:val="center"/>
            <w:hideMark/>
          </w:tcPr>
          <w:p w:rsidR="00044CB5" w:rsidRPr="00697338" w:rsidRDefault="00044CB5" w:rsidP="00044CB5">
            <w:pPr>
              <w:ind w:left="-57" w:right="-57"/>
              <w:jc w:val="center"/>
            </w:pPr>
            <w:r w:rsidRPr="00697338">
              <w:t>от ТК-105 до  дома №32,33,34,35,36,37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104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vMerge/>
            <w:tcBorders>
              <w:top w:val="nil"/>
              <w:left w:val="single" w:sz="4" w:space="0" w:color="auto"/>
              <w:bottom w:val="single" w:sz="4" w:space="0" w:color="000000"/>
              <w:right w:val="single" w:sz="4" w:space="0" w:color="auto"/>
            </w:tcBorders>
            <w:shd w:val="clear" w:color="auto" w:fill="auto"/>
            <w:vAlign w:val="center"/>
            <w:hideMark/>
          </w:tcPr>
          <w:p w:rsidR="00044CB5" w:rsidRPr="00697338" w:rsidRDefault="00044CB5" w:rsidP="00044CB5">
            <w:pPr>
              <w:ind w:left="-57" w:right="-57"/>
              <w:jc w:val="center"/>
            </w:pP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162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ТК-120  до  дома №39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ТК-122  до  дома №40</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задвижки  до  дома №41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ТК-124 до  дома №50</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ТК-146 до дома №51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ТК-146 до дома №52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ТК-124 до дома №53</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ТК-127 до дома №54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ТК-127 до дома №55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19</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ТК-142б до дома №56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ТК-120-4 до дома №58</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ТК-120-4 до дома №59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ТК-144б  до дома №72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ТК-137  до дома №90а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ТК-137  до дома №90б</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 142б до дома №17 ул.С.Федорова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 177 до дома №18 ул.С.Федорова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 143а  до дома №21 ул.С.Федорова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 102  до дома №25 ул.С.Федорова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lastRenderedPageBreak/>
              <w:t>от ТК 103  до дома №27 ул.С.Федорова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ТК-120-6 до  дома №3/1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ТК-120-5 до  дома №3</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ТК-141/1 до дома №5 ул.С.Урусова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ТК-165 до дома №6 ул.С.Урусова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ТК-131 до дома №7 ул.С.Урусова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 ТК 206 - ж.д. № 41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Узел №5 - ВОС-2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273</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271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магистральный</w:t>
            </w:r>
          </w:p>
        </w:tc>
      </w:tr>
      <w:tr w:rsidR="00044CB5" w:rsidRPr="00697338" w:rsidTr="00044CB5">
        <w:trPr>
          <w:trHeight w:val="20"/>
          <w:jc w:val="center"/>
        </w:trPr>
        <w:tc>
          <w:tcPr>
            <w:tcW w:w="1798" w:type="dxa"/>
            <w:vMerge/>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325</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229</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магистральный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Узел №7 - ПЯАТ-3</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273</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410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 скорлупа, жесть</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магистральный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ТК-114 - ТК-115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108</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64,2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ТК-143  -  ТК-145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426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193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магистральный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ТК-130  -  ТК-120-4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219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257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магистральный</w:t>
            </w:r>
          </w:p>
        </w:tc>
      </w:tr>
      <w:tr w:rsidR="00044CB5" w:rsidRPr="00697338" w:rsidTr="00044CB5">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44CB5" w:rsidRPr="00697338" w:rsidRDefault="00044CB5" w:rsidP="00044CB5">
            <w:pPr>
              <w:ind w:left="-57" w:right="-57"/>
              <w:jc w:val="center"/>
            </w:pPr>
            <w:r w:rsidRPr="00697338">
              <w:t>Всего бесхозяйные сети 3 микрорайон:</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3 388,2 </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4 микрорайон</w:t>
            </w:r>
          </w:p>
        </w:tc>
        <w:tc>
          <w:tcPr>
            <w:tcW w:w="130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07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ТК-92 до дома №1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ТК-92 до дома №2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ТК-93 до дома №4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20,7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ТК-94 до дома №7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ТК-101 до дома №7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135,2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ТК-96а до дома №9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ТК-96 до дома №15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25,8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44CB5" w:rsidRPr="00697338" w:rsidRDefault="00044CB5" w:rsidP="00044CB5">
            <w:pPr>
              <w:ind w:left="-57" w:right="-57"/>
              <w:jc w:val="center"/>
            </w:pPr>
            <w:r w:rsidRPr="00697338">
              <w:t>Всего бесхозяйные сети 4 микрорайон:</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219 </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5 микрорайон</w:t>
            </w:r>
          </w:p>
        </w:tc>
        <w:tc>
          <w:tcPr>
            <w:tcW w:w="130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07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ТК-100 до дома </w:t>
            </w:r>
            <w:r w:rsidRPr="00697338">
              <w:lastRenderedPageBreak/>
              <w:t>№1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lastRenderedPageBreak/>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4,7</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w:t>
            </w:r>
            <w:r w:rsidRPr="00697338">
              <w:lastRenderedPageBreak/>
              <w:t>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lastRenderedPageBreak/>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lastRenderedPageBreak/>
              <w:t>от ТК-100 до дома №2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33,5</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ТК-90 до дома №2а,3,4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42</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ТК-76 до дома №5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140,4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оцинковка</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ТК-88 до дома №6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14,3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ТК-86 до дома №7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14,7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ТК-79 до дома №8</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7,9</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ТК-80 до дома №9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41,1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ТК-81 до ввода в дом №10</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ТК-87 до дома №11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12,9</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ТК-87 до дома №12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38,7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ТК-80 до дома №14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ТК-73в до дома №15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ТК-78 до дома №16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21,8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ТК-75 до дома №17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26,1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ТК-75 до дома №18</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19,8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ТК-73в до дома №19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ТК-109-1 до дома №29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136,2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ТК-112 до дома №30</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117,6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ТК-111 до дома №31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насосной 5/1 до дома №10/1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насосной 5/1 до дома №10/2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дома 10/1 до дома №10/3</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ТК-83 до дома №20</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ТК-68 до дома №21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lastRenderedPageBreak/>
              <w:t>от ТК-70 до дома №22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ТК-70 до дома №24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ТК-82-1 до дома №25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ТК-82-1 до дома №26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27,2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ТК-82 до дома №27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nil"/>
              <w:right w:val="single" w:sz="4" w:space="0" w:color="auto"/>
            </w:tcBorders>
            <w:shd w:val="clear" w:color="auto" w:fill="auto"/>
            <w:noWrap/>
            <w:vAlign w:val="center"/>
            <w:hideMark/>
          </w:tcPr>
          <w:p w:rsidR="00044CB5" w:rsidRPr="00697338" w:rsidRDefault="00044CB5" w:rsidP="00044CB5">
            <w:pPr>
              <w:ind w:left="-57" w:right="-57"/>
              <w:jc w:val="center"/>
            </w:pPr>
            <w:r w:rsidRPr="00697338">
              <w:t>ТК 84а - ТК 94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219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ТК-76 -ТК-79    (ТК 76 - ТК 81)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ТК-82 ТК-83 5 мкр</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ТК-109/1 - ж.д.№29  5 мкр.</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126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44CB5" w:rsidRPr="00697338" w:rsidRDefault="00044CB5" w:rsidP="00044CB5">
            <w:pPr>
              <w:ind w:left="-57" w:right="-57"/>
              <w:jc w:val="center"/>
            </w:pPr>
            <w:r w:rsidRPr="00697338">
              <w:t>Всего бесхозяйные сети 5 микрорайон:</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1 499 </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в.п. "МБПТОиКО" промзона "Центральная"</w:t>
            </w:r>
          </w:p>
        </w:tc>
        <w:tc>
          <w:tcPr>
            <w:tcW w:w="130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07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задв.СТО до  Балка-№47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100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6а мкр. в.п. "Дорожников"</w:t>
            </w:r>
          </w:p>
        </w:tc>
        <w:tc>
          <w:tcPr>
            <w:tcW w:w="130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07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узла задвижек коллектора Котельной "ДЕ"3 мкр. до Б-9 </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107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коллектора Котельной "ДЕ"3 мкр. до Б-47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121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задв.Балка-№14 до  Балка-№46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91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задв.Балка-№9до  Балка-№40</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219</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задв.Балка-№14 до  Балка-№1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126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44CB5" w:rsidRPr="00697338" w:rsidRDefault="00044CB5" w:rsidP="00044CB5">
            <w:pPr>
              <w:ind w:left="-57" w:right="-57"/>
              <w:jc w:val="center"/>
            </w:pPr>
            <w:r w:rsidRPr="00697338">
              <w:t>Всего бесхозяйные сети балочный массив:</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664 </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6 микрорайон</w:t>
            </w:r>
          </w:p>
        </w:tc>
        <w:tc>
          <w:tcPr>
            <w:tcW w:w="130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07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lastRenderedPageBreak/>
              <w:t>от узла задвижек до дома №1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№7а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130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№24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№25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№26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№27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№31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№33</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№35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№36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17,4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№37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19,2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№38</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№41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№42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№43</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№45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№46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№47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№48</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№49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№61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ТК-Ф9 до дома </w:t>
            </w:r>
            <w:r w:rsidRPr="00697338">
              <w:lastRenderedPageBreak/>
              <w:t>№4 ул.Высоцкого</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lastRenderedPageBreak/>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12</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w:t>
            </w:r>
            <w:r w:rsidRPr="00697338">
              <w:lastRenderedPageBreak/>
              <w:t>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lastRenderedPageBreak/>
              <w:t>придомовые</w:t>
            </w:r>
          </w:p>
        </w:tc>
      </w:tr>
      <w:tr w:rsidR="00044CB5" w:rsidRPr="00697338" w:rsidTr="00044CB5">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44CB5" w:rsidRPr="00697338" w:rsidRDefault="00044CB5" w:rsidP="00044CB5">
            <w:pPr>
              <w:ind w:left="-57" w:right="-57"/>
              <w:jc w:val="center"/>
            </w:pPr>
            <w:r w:rsidRPr="00697338">
              <w:lastRenderedPageBreak/>
              <w:t>Всего бесхозяйные сети 6 микрорайон:</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749 </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8мкр. в.п. "Автомобилистов"</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Котельной "Центральная"(Балок-1) до узла задв. Б-5 ул.Водопроводная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359</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ЮАТ -1 до уз. Задв. УТТЗСНС б. 27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176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подземная</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ул.Автомобилистов Б-63 до узла задв. ул.Автомобилистов Б-61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ул.Автомобилистов Б-63 до узла задв. ул.Автомобилистов Б-34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275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ул.Автомобилистов Б-27 до узла задв. ул.Автомобилистов Б-29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ул.Автомобилистов Б-24 до узла задв. ул.Автомобилистов Б-14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ул.Автомобилистов Б-27 до узла задв. ул.Автомобилистов Б-4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105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ул.Магистральная узел задв. (СМУ-14) до закольцовки с веткой от котельной "Центральная" до ул.Автомобилистов Б-55.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451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lastRenderedPageBreak/>
              <w:t>от узла задвижек ул.Промышленная Б-31 до узла задв. ул.Промышленная Б-36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ул.Промышленная Б-31а, до узла задв. ул.Промышленная Б-54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ул.Промышленная Б-41, до узла задв. ул.Промышленная Б-39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ул.Промышленная Б-52, до узла задв. ул.Промышленная Б-46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переул.Автомобилистов Б-7,                     до  Б-4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переул.Автомобилистов Б-7,                        до  Б-11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в.п. "МССУ" промзона "Западная"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задв.в.п. МССУ до  Балка-№23</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311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задв.в.п. МССУ до  Балка-№17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 8 мкр.  (Горка)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от узла задв.Б-№29 до узла ж/д№25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 от ЦТП "Горка"до узла ж/д. №39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172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от узла задв.Б-№39 до узла Б№44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120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от узла задв.Б-№39 до узла ж/д№24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от узла задв.ж/д-№7 до узла ж/д№4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90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от узла задв.ж/д-</w:t>
            </w:r>
            <w:r w:rsidRPr="00697338">
              <w:lastRenderedPageBreak/>
              <w:t>№4 до узла Б№12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lastRenderedPageBreak/>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163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w:t>
            </w:r>
            <w:r w:rsidRPr="00697338">
              <w:lastRenderedPageBreak/>
              <w:t>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lastRenderedPageBreak/>
              <w:t>внутрикварталь</w:t>
            </w:r>
            <w:r w:rsidRPr="00697338">
              <w:lastRenderedPageBreak/>
              <w:t>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lastRenderedPageBreak/>
              <w:t>от узла задв.ж/д-№2 до узла Б№97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задв.Б-№116 до узла задв. Общ.№3 через общ.№№1,2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162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от узла задв.Б-№97 до узла Б№107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90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от узла задв.Б-№97 до узла Б№106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148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от узла задв.Б-№116 до узла Б№81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98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от узла задв.Б-№89 до узла Б№69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172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от узла задв.Б-№68 до узла Б№74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в/п "Геофизиков"</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от узла задвижек в/п МУГР до б.7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от балка №7 до  балка №2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8мкр. в.п. "Северный"</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 в.п. Северный до ж/д №19 СУ-926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8 микрорайон</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№23 СУ-926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№24а СУ-926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№25 СУ-926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44CB5" w:rsidRPr="00697338" w:rsidRDefault="00044CB5" w:rsidP="00044CB5">
            <w:pPr>
              <w:ind w:left="-57" w:right="-57"/>
              <w:jc w:val="center"/>
            </w:pPr>
            <w:r w:rsidRPr="00697338">
              <w:t>Всего бесхозяйные сети 8 микрорайон:</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3 997 </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10 микрорайон</w:t>
            </w:r>
          </w:p>
        </w:tc>
        <w:tc>
          <w:tcPr>
            <w:tcW w:w="1304" w:type="dxa"/>
            <w:tcBorders>
              <w:top w:val="nil"/>
              <w:left w:val="nil"/>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 ТК 226 -  ТК 233</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430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 ТК 227 -  ТК-229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120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lastRenderedPageBreak/>
              <w:t>от узла задвижек до дома№1а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дома№10</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дома№11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дома№17 до дома №15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узла задвижек до дома№17 </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дома№20</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дома№23</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дома№26а</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ТК-233 до  дома №28</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ТК-233 до  дома №29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№44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№45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Комплексная  37</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10мкр. в.п. "Подлесный"</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 231 до узла врезок Б-№-252</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Б-№-174</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Балка-№158 до  Балка-№181</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240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ж/д -19 до Б-№19</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задв.Балка-№19 до  Балка-№136</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задв.Балка-№19 до  Балка-№40</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задв.Балка-№19 до  Балка-№5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145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lastRenderedPageBreak/>
              <w:t>от  Балка-№13 до  Балка-№25</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внутриквартальный</w:t>
            </w:r>
          </w:p>
        </w:tc>
      </w:tr>
      <w:tr w:rsidR="00044CB5" w:rsidRPr="00697338" w:rsidTr="00044CB5">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44CB5" w:rsidRPr="00697338" w:rsidRDefault="00044CB5" w:rsidP="00044CB5">
            <w:pPr>
              <w:ind w:left="-57" w:right="-57"/>
              <w:jc w:val="center"/>
            </w:pPr>
            <w:r w:rsidRPr="00697338">
              <w:t>Всего бесхозяйные сети 10 микрорайон:</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 1 757 </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2А микрорайон</w:t>
            </w:r>
          </w:p>
        </w:tc>
        <w:tc>
          <w:tcPr>
            <w:tcW w:w="130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07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 П5 до жилого дома №6 по ул.Советская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32</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 П5-4 до жилого дома №7 по ул.Советская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жилого дома №9 по ул.Советская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жилого дома №10  по ул.Советская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жилого дома №11  по ул.Советская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жилого дома №13  по ул.Советская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44</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теплового узла 8 до дома № 17 по ул.Советская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13</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ТК-П4-1 до  дома №20 по ул.Советская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 -П3-1 до жилого дома №22а по ул.Советская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изопекс</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 -П3-2 до жилого дома №26 по ул.Советская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изопекс</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теплового узла 30 до  дома №28 по ул.Советская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№30 по ул.Советская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32</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изопекс</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теплового узла 28 до  дома №30а по ул.Советская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32</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изопекс</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теплового узла </w:t>
            </w:r>
            <w:r w:rsidRPr="00697338">
              <w:lastRenderedPageBreak/>
              <w:t>29,30  до  дома №32  по ул.Советская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lastRenderedPageBreak/>
              <w:t>40</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надземны</w:t>
            </w:r>
            <w:r w:rsidRPr="00697338">
              <w:lastRenderedPageBreak/>
              <w:t>й /               в лотке</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lastRenderedPageBreak/>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lastRenderedPageBreak/>
              <w:t xml:space="preserve">от ТК-П3-5 до дома №35 по ул.Советская </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9</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ТК-П3-3 до дома №37 по ул.Советская </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46</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ТК-П8  до дома №39  по ул.Советская </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ТК- П18  до дома №41  по ул.Советская </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32</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ТК- П18-3  до дома №41а   по ул.Советская </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65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ТК- П18  до дома №43а   по ул.Советская </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изопекс</w:t>
            </w:r>
          </w:p>
        </w:tc>
        <w:tc>
          <w:tcPr>
            <w:tcW w:w="1329" w:type="dxa"/>
            <w:tcBorders>
              <w:top w:val="nil"/>
              <w:left w:val="nil"/>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ТК- П20-1   до дома №47   по ул.Советская </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ТК- П20-1   до дома №49   по ул.Советская </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 П11   до дома №1   по ул.Волжская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 П11   до дома №2   по ул.Волжская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теплового узла 24 до  дома №3 по ул.Волжская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теплового узла 26 до  дома №4 по ул.Волжская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76</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№5 по ул.Волжская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75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№6 по ул.Волжская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 П19 до дома №1 по ул.Сибирская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114</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88</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ТК- П 2 до дома </w:t>
            </w:r>
            <w:r w:rsidRPr="00697338">
              <w:lastRenderedPageBreak/>
              <w:t>№2  по ул.Сибирская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lastRenderedPageBreak/>
              <w:t>102</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145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изопекс</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w:t>
            </w:r>
            <w:r w:rsidRPr="00697338">
              <w:lastRenderedPageBreak/>
              <w:t>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lastRenderedPageBreak/>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lastRenderedPageBreak/>
              <w:t>от  дома №1 по ул.Сибирская до  дома №3 по ул.Сибирская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32</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ТК-П30 до дома №8 по ул.Сибирская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89</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ТК-П30 до дома №10  по ул.Сибирская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дома №8 по ул.Сибирская  до дома №12  по ул.Сибирская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№9 по ул.Дорожная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№18  по ул.Энтузиастов</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32</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№20  по ул.Энтузиастов</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32</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надземный</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ТК П-18-3 до дома №1 по ул.Железнодорожная </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32</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изопекс</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дома №43а по ул. Советская до дома №2 по ул. Железнодорожная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32</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ТК- П18-2 до дома №2а по ул. Железнодорожная </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№3 по ул. Железнодорожная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2</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надземная</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узла задвижек до дома №4 по ул. Железнодорожная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10</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мин.вата, ПХВ</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надземная</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 П-3-6 до дома №6 по ул. Железнодорожная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от ТК П-3-7 до дома №7 по ул. Железнодорожная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57</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4,7</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ППУ</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подземный б/к</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044CB5" w:rsidRPr="00697338" w:rsidRDefault="00044CB5" w:rsidP="00044CB5">
            <w:pPr>
              <w:ind w:left="-57" w:right="-57"/>
              <w:jc w:val="center"/>
            </w:pPr>
            <w:r w:rsidRPr="00697338">
              <w:t xml:space="preserve">от узла задвижек </w:t>
            </w:r>
            <w:r w:rsidRPr="00697338">
              <w:lastRenderedPageBreak/>
              <w:t>до  дома №6 по ул. Кедровая</w:t>
            </w:r>
          </w:p>
        </w:tc>
        <w:tc>
          <w:tcPr>
            <w:tcW w:w="130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lastRenderedPageBreak/>
              <w:t> </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95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329"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w:t>
            </w:r>
          </w:p>
        </w:tc>
        <w:tc>
          <w:tcPr>
            <w:tcW w:w="1894"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придомовые</w:t>
            </w:r>
          </w:p>
        </w:tc>
      </w:tr>
      <w:tr w:rsidR="00044CB5" w:rsidRPr="00697338" w:rsidTr="00044CB5">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44CB5" w:rsidRPr="00697338" w:rsidRDefault="00044CB5" w:rsidP="00044CB5">
            <w:pPr>
              <w:ind w:left="-57" w:right="-57"/>
              <w:jc w:val="center"/>
            </w:pPr>
            <w:r w:rsidRPr="00697338">
              <w:lastRenderedPageBreak/>
              <w:t>Всего бесхозяйные сети 2А микрорайон:</w:t>
            </w: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1 327 </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p>
        </w:tc>
        <w:tc>
          <w:tcPr>
            <w:tcW w:w="130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 xml:space="preserve">Бесхозяйные сети микрорайон Вертолетка </w:t>
            </w:r>
          </w:p>
        </w:tc>
        <w:tc>
          <w:tcPr>
            <w:tcW w:w="130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697338" w:rsidRDefault="00044CB5" w:rsidP="00044CB5">
            <w:pPr>
              <w:ind w:left="-57" w:right="-57"/>
              <w:jc w:val="center"/>
            </w:pPr>
            <w:r w:rsidRPr="00697338">
              <w:t>375</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r w:rsidR="00044CB5" w:rsidRPr="00697338" w:rsidTr="00044CB5">
        <w:trPr>
          <w:trHeight w:val="20"/>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44CB5" w:rsidRPr="00540D03" w:rsidRDefault="00044CB5" w:rsidP="00044CB5">
            <w:pPr>
              <w:ind w:left="-57" w:right="-57"/>
              <w:jc w:val="center"/>
              <w:rPr>
                <w:b/>
              </w:rPr>
            </w:pPr>
            <w:r w:rsidRPr="00540D03">
              <w:rPr>
                <w:b/>
              </w:rPr>
              <w:t>Всего:</w:t>
            </w:r>
          </w:p>
        </w:tc>
        <w:tc>
          <w:tcPr>
            <w:tcW w:w="1304" w:type="dxa"/>
            <w:tcBorders>
              <w:top w:val="nil"/>
              <w:left w:val="nil"/>
              <w:bottom w:val="single" w:sz="4" w:space="0" w:color="auto"/>
              <w:right w:val="single" w:sz="4" w:space="0" w:color="auto"/>
            </w:tcBorders>
            <w:shd w:val="clear" w:color="auto" w:fill="auto"/>
            <w:noWrap/>
            <w:vAlign w:val="center"/>
          </w:tcPr>
          <w:p w:rsidR="00044CB5" w:rsidRPr="00540D03" w:rsidRDefault="00044CB5" w:rsidP="00044CB5">
            <w:pPr>
              <w:ind w:left="-57" w:right="-57"/>
              <w:jc w:val="center"/>
              <w:rPr>
                <w:b/>
              </w:rPr>
            </w:pPr>
          </w:p>
        </w:tc>
        <w:tc>
          <w:tcPr>
            <w:tcW w:w="1070" w:type="dxa"/>
            <w:tcBorders>
              <w:top w:val="nil"/>
              <w:left w:val="nil"/>
              <w:bottom w:val="single" w:sz="4" w:space="0" w:color="auto"/>
              <w:right w:val="single" w:sz="4" w:space="0" w:color="auto"/>
            </w:tcBorders>
            <w:shd w:val="clear" w:color="auto" w:fill="auto"/>
            <w:noWrap/>
            <w:vAlign w:val="center"/>
            <w:hideMark/>
          </w:tcPr>
          <w:p w:rsidR="00044CB5" w:rsidRPr="00540D03" w:rsidRDefault="00044CB5" w:rsidP="00044CB5">
            <w:pPr>
              <w:ind w:left="-57" w:right="-57"/>
              <w:jc w:val="center"/>
              <w:rPr>
                <w:b/>
              </w:rPr>
            </w:pPr>
            <w:r w:rsidRPr="00540D03">
              <w:rPr>
                <w:b/>
              </w:rPr>
              <w:t xml:space="preserve">16 451,4   </w:t>
            </w:r>
          </w:p>
        </w:tc>
        <w:tc>
          <w:tcPr>
            <w:tcW w:w="1950"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329"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c>
          <w:tcPr>
            <w:tcW w:w="1894" w:type="dxa"/>
            <w:tcBorders>
              <w:top w:val="nil"/>
              <w:left w:val="nil"/>
              <w:bottom w:val="single" w:sz="4" w:space="0" w:color="auto"/>
              <w:right w:val="single" w:sz="4" w:space="0" w:color="auto"/>
            </w:tcBorders>
            <w:shd w:val="clear" w:color="auto" w:fill="auto"/>
            <w:noWrap/>
            <w:vAlign w:val="center"/>
          </w:tcPr>
          <w:p w:rsidR="00044CB5" w:rsidRPr="00697338" w:rsidRDefault="00044CB5" w:rsidP="00044CB5">
            <w:pPr>
              <w:ind w:left="-57" w:right="-57"/>
              <w:jc w:val="center"/>
            </w:pPr>
          </w:p>
        </w:tc>
      </w:tr>
    </w:tbl>
    <w:p w:rsidR="00044CB5" w:rsidRDefault="00044CB5" w:rsidP="00044CB5">
      <w:pPr>
        <w:jc w:val="both"/>
      </w:pPr>
    </w:p>
    <w:p w:rsidR="00044CB5" w:rsidRDefault="00044CB5" w:rsidP="00044CB5">
      <w:pPr>
        <w:jc w:val="both"/>
      </w:pPr>
    </w:p>
    <w:p w:rsidR="00044CB5" w:rsidRPr="00044CB5" w:rsidRDefault="00044CB5" w:rsidP="00044CB5">
      <w:pPr>
        <w:pStyle w:val="20"/>
        <w:keepNext w:val="0"/>
        <w:spacing w:before="0" w:line="360" w:lineRule="auto"/>
        <w:ind w:firstLine="709"/>
        <w:jc w:val="both"/>
        <w:rPr>
          <w:rFonts w:ascii="Times New Roman" w:hAnsi="Times New Roman" w:cs="Times New Roman"/>
          <w:b w:val="0"/>
          <w:color w:val="000000" w:themeColor="text1"/>
          <w:sz w:val="28"/>
          <w:szCs w:val="28"/>
        </w:rPr>
      </w:pPr>
      <w:bookmarkStart w:id="225" w:name="_Toc530077540"/>
      <w:r>
        <w:rPr>
          <w:rFonts w:ascii="Times New Roman" w:hAnsi="Times New Roman" w:cs="Times New Roman"/>
          <w:b w:val="0"/>
          <w:color w:val="000000" w:themeColor="text1"/>
          <w:sz w:val="28"/>
          <w:szCs w:val="28"/>
        </w:rPr>
        <w:t xml:space="preserve">12.2. </w:t>
      </w:r>
      <w:r w:rsidRPr="00044CB5">
        <w:rPr>
          <w:rFonts w:ascii="Times New Roman" w:hAnsi="Times New Roman" w:cs="Times New Roman"/>
          <w:b w:val="0"/>
          <w:color w:val="000000" w:themeColor="text1"/>
          <w:sz w:val="28"/>
          <w:szCs w:val="28"/>
        </w:rPr>
        <w:t>Перечень организаций, уполномоченных на их эксплуатацию в порядке, установленном Федеральным законом «О теплоснабжении»</w:t>
      </w:r>
      <w:bookmarkEnd w:id="225"/>
      <w:r w:rsidRPr="00044CB5">
        <w:rPr>
          <w:rFonts w:ascii="Times New Roman" w:hAnsi="Times New Roman" w:cs="Times New Roman"/>
          <w:b w:val="0"/>
          <w:color w:val="000000" w:themeColor="text1"/>
          <w:sz w:val="28"/>
          <w:szCs w:val="28"/>
        </w:rPr>
        <w:t xml:space="preserve"> </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p w:rsidR="00044CB5" w:rsidRDefault="00044CB5" w:rsidP="00044CB5">
      <w:pPr>
        <w:pStyle w:val="14"/>
        <w:spacing w:line="360" w:lineRule="auto"/>
        <w:ind w:firstLine="709"/>
        <w:jc w:val="both"/>
        <w:rPr>
          <w:rFonts w:ascii="Times New Roman" w:hAnsi="Times New Roman"/>
          <w:b w:val="0"/>
          <w:color w:val="000000" w:themeColor="text1"/>
          <w:sz w:val="28"/>
          <w:szCs w:val="28"/>
          <w:lang w:val="ru-RU"/>
        </w:rPr>
      </w:pPr>
      <w:bookmarkStart w:id="226" w:name="_Toc524944290"/>
      <w:bookmarkStart w:id="227" w:name="_Toc524944866"/>
      <w:bookmarkStart w:id="228" w:name="_Toc528166545"/>
      <w:bookmarkStart w:id="229" w:name="_Toc530077541"/>
      <w:r w:rsidRPr="00044CB5">
        <w:rPr>
          <w:rFonts w:ascii="Times New Roman" w:hAnsi="Times New Roman"/>
          <w:b w:val="0"/>
          <w:color w:val="000000" w:themeColor="text1"/>
          <w:sz w:val="28"/>
          <w:szCs w:val="28"/>
        </w:rPr>
        <w:t xml:space="preserve">РАЗДЕЛ 13 СИНХРОНИЗАЦИЯ СХЕМЫ ТЕПЛОСНАБЖЕНИЯ СО СХЕМОЙ ГАЗОСНАБЖЕНИЯ И ГАЗИФИКАЦИИ СУБЪЕКТА </w:t>
      </w:r>
      <w:r w:rsidRPr="00044CB5">
        <w:rPr>
          <w:rFonts w:ascii="Times New Roman" w:hAnsi="Times New Roman"/>
          <w:b w:val="0"/>
          <w:color w:val="000000" w:themeColor="text1"/>
          <w:sz w:val="28"/>
          <w:szCs w:val="28"/>
        </w:rPr>
        <w:lastRenderedPageBreak/>
        <w:t xml:space="preserve">РОССИЙСКОЙ ФЕДЕРАЦИИ И (ИЛИ) ПОСЕЛЕНИЯ, </w:t>
      </w:r>
      <w:bookmarkStart w:id="230" w:name="_Hlk525034940"/>
      <w:r w:rsidRPr="00044CB5">
        <w:rPr>
          <w:rFonts w:ascii="Times New Roman" w:hAnsi="Times New Roman"/>
          <w:b w:val="0"/>
          <w:color w:val="000000" w:themeColor="text1"/>
          <w:sz w:val="28"/>
          <w:szCs w:val="28"/>
        </w:rPr>
        <w:t>СХЕМОЙ И ПРОГРАММОЙ РАЗВИТИЯ ЭЛЕКТРОЭНЕРГЕТИКИ</w:t>
      </w:r>
      <w:bookmarkEnd w:id="230"/>
      <w:r w:rsidRPr="00044CB5">
        <w:rPr>
          <w:rFonts w:ascii="Times New Roman" w:hAnsi="Times New Roman"/>
          <w:b w:val="0"/>
          <w:color w:val="000000" w:themeColor="text1"/>
          <w:sz w:val="28"/>
          <w:szCs w:val="28"/>
        </w:rPr>
        <w:t>, А ТАКЖЕ СО СХЕМОЙ ВОДОСНАБЖЕНИЯ И ВОДООТВЕДЕНИЯ ПОСЕЛЕНИЯ, ГОРОДСКОГО ОКРУГА</w:t>
      </w:r>
      <w:bookmarkEnd w:id="226"/>
      <w:bookmarkEnd w:id="227"/>
      <w:bookmarkEnd w:id="228"/>
      <w:bookmarkEnd w:id="229"/>
    </w:p>
    <w:p w:rsidR="00044CB5" w:rsidRPr="00044CB5" w:rsidRDefault="00044CB5" w:rsidP="00044CB5"/>
    <w:p w:rsidR="00044CB5" w:rsidRPr="00044CB5" w:rsidRDefault="00044CB5" w:rsidP="00044CB5">
      <w:pPr>
        <w:pStyle w:val="20"/>
        <w:spacing w:before="0" w:line="360" w:lineRule="auto"/>
        <w:ind w:firstLine="709"/>
        <w:jc w:val="both"/>
        <w:rPr>
          <w:rFonts w:ascii="Times New Roman" w:hAnsi="Times New Roman" w:cs="Times New Roman"/>
          <w:b w:val="0"/>
          <w:color w:val="000000" w:themeColor="text1"/>
          <w:sz w:val="28"/>
          <w:szCs w:val="28"/>
        </w:rPr>
      </w:pPr>
      <w:bookmarkStart w:id="231" w:name="_Toc524944291"/>
      <w:bookmarkStart w:id="232" w:name="_Toc524944867"/>
      <w:bookmarkStart w:id="233" w:name="_Toc528166546"/>
      <w:bookmarkStart w:id="234" w:name="_Toc530077542"/>
      <w:r>
        <w:rPr>
          <w:rFonts w:ascii="Times New Roman" w:hAnsi="Times New Roman" w:cs="Times New Roman"/>
          <w:b w:val="0"/>
          <w:color w:val="000000" w:themeColor="text1"/>
          <w:sz w:val="28"/>
          <w:szCs w:val="28"/>
        </w:rPr>
        <w:t xml:space="preserve">13.1. </w:t>
      </w:r>
      <w:r w:rsidRPr="00044CB5">
        <w:rPr>
          <w:rFonts w:ascii="Times New Roman" w:hAnsi="Times New Roman" w:cs="Times New Roman"/>
          <w:b w:val="0"/>
          <w:color w:val="000000" w:themeColor="text1"/>
          <w:sz w:val="28"/>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31"/>
      <w:bookmarkEnd w:id="232"/>
      <w:bookmarkEnd w:id="233"/>
      <w:bookmarkEnd w:id="234"/>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На основе утвержденной региональной программы газификации на перспективу развития газотранспортной системы планируется строительство газопровода-отвода и ГРС в г. Пыть-Ях.</w:t>
      </w:r>
    </w:p>
    <w:p w:rsidR="00044CB5" w:rsidRPr="00044CB5" w:rsidRDefault="00044CB5" w:rsidP="00044CB5">
      <w:pPr>
        <w:pStyle w:val="20"/>
        <w:spacing w:before="0" w:line="360" w:lineRule="auto"/>
        <w:ind w:firstLine="709"/>
        <w:jc w:val="both"/>
        <w:rPr>
          <w:rFonts w:ascii="Times New Roman" w:hAnsi="Times New Roman" w:cs="Times New Roman"/>
          <w:b w:val="0"/>
          <w:color w:val="000000" w:themeColor="text1"/>
          <w:sz w:val="28"/>
          <w:szCs w:val="28"/>
        </w:rPr>
      </w:pPr>
      <w:bookmarkStart w:id="235" w:name="_Toc524944292"/>
      <w:bookmarkStart w:id="236" w:name="_Toc524944868"/>
      <w:bookmarkStart w:id="237" w:name="_Toc528166547"/>
      <w:bookmarkStart w:id="238" w:name="_Toc530077543"/>
      <w:r>
        <w:rPr>
          <w:rFonts w:ascii="Times New Roman" w:hAnsi="Times New Roman" w:cs="Times New Roman"/>
          <w:b w:val="0"/>
          <w:color w:val="000000" w:themeColor="text1"/>
          <w:sz w:val="28"/>
          <w:szCs w:val="28"/>
        </w:rPr>
        <w:t xml:space="preserve">13.2. </w:t>
      </w:r>
      <w:r w:rsidRPr="00044CB5">
        <w:rPr>
          <w:rFonts w:ascii="Times New Roman" w:hAnsi="Times New Roman" w:cs="Times New Roman"/>
          <w:b w:val="0"/>
          <w:color w:val="000000" w:themeColor="text1"/>
          <w:sz w:val="28"/>
          <w:szCs w:val="28"/>
        </w:rPr>
        <w:t>Описание проблем организации газоснабжения источников тепловой энергии</w:t>
      </w:r>
      <w:bookmarkEnd w:id="235"/>
      <w:bookmarkEnd w:id="236"/>
      <w:bookmarkEnd w:id="237"/>
      <w:bookmarkEnd w:id="238"/>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К основным проблемам реализации Региональной программы относятся:</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 низкая доходность проектов газификации, что вызвано незначительными объемами потребления природного газа, что в свою очередь может привести к увеличению тарифов на газ;</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 высокая стоимость первоначальных капитальных затрат при строительстве объектов газоснабжения;</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 финансовые кризисы, снижающие активность экономической деятельности в реальном секторе экономики, также из-за кризисных явлений имеется вероятность сокращения инвестиций в развитие газоснабжения и газификации ПАО «Газпром» и других инвесторов;</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 xml:space="preserve">- отсутствие средств у населения на подключение домовладений к газораспределительным сетям, строящихся муниципальными образованиями в автономном округе при исполнении полномочий по организации газоснабжения населения в пределах поселений, зачастую не позволяет </w:t>
      </w:r>
      <w:r w:rsidRPr="00044CB5">
        <w:rPr>
          <w:color w:val="000000" w:themeColor="text1"/>
          <w:sz w:val="28"/>
          <w:szCs w:val="28"/>
        </w:rPr>
        <w:lastRenderedPageBreak/>
        <w:t>достигнуть требуемых показателей по подготовке потребителей, установленных планом-графиком синхронизации выполнения программы газификации Российской Федерации в автономном округе в установленные сроки;</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 недостаток бюджетных средств на реализацию мероприятий по капитальному строительству объектов газификации, находящихся в муниципальной собственности;</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 появление объектов незавершенного строительства в результате задержки финансирования со стороны участников Региональной программы.</w:t>
      </w:r>
    </w:p>
    <w:p w:rsidR="00044CB5" w:rsidRPr="00044CB5" w:rsidRDefault="00044CB5" w:rsidP="00044CB5">
      <w:pPr>
        <w:pStyle w:val="20"/>
        <w:spacing w:before="0" w:line="360" w:lineRule="auto"/>
        <w:ind w:firstLine="709"/>
        <w:jc w:val="both"/>
        <w:rPr>
          <w:rFonts w:ascii="Times New Roman" w:hAnsi="Times New Roman" w:cs="Times New Roman"/>
          <w:b w:val="0"/>
          <w:color w:val="000000" w:themeColor="text1"/>
          <w:sz w:val="28"/>
          <w:szCs w:val="28"/>
        </w:rPr>
      </w:pPr>
      <w:bookmarkStart w:id="239" w:name="_Toc524944293"/>
      <w:bookmarkStart w:id="240" w:name="_Toc524944869"/>
      <w:bookmarkStart w:id="241" w:name="_Toc528166548"/>
      <w:bookmarkStart w:id="242" w:name="_Toc530077544"/>
      <w:r>
        <w:rPr>
          <w:rFonts w:ascii="Times New Roman" w:hAnsi="Times New Roman" w:cs="Times New Roman"/>
          <w:b w:val="0"/>
          <w:color w:val="000000" w:themeColor="text1"/>
          <w:sz w:val="28"/>
          <w:szCs w:val="28"/>
        </w:rPr>
        <w:t xml:space="preserve">13.3. </w:t>
      </w:r>
      <w:r w:rsidRPr="00044CB5">
        <w:rPr>
          <w:rFonts w:ascii="Times New Roman" w:hAnsi="Times New Roman" w:cs="Times New Roman"/>
          <w:b w:val="0"/>
          <w:color w:val="000000" w:themeColor="text1"/>
          <w:sz w:val="28"/>
          <w:szCs w:val="2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39"/>
      <w:bookmarkEnd w:id="240"/>
      <w:bookmarkEnd w:id="241"/>
      <w:bookmarkEnd w:id="242"/>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Привести обоснование строительства и характеристики объектов газоснабжения (газопровод-отвод и ГРС г. Пыть-Ях).</w:t>
      </w:r>
    </w:p>
    <w:p w:rsidR="00044CB5" w:rsidRPr="00044CB5" w:rsidRDefault="00044CB5" w:rsidP="00044CB5">
      <w:pPr>
        <w:pStyle w:val="20"/>
        <w:spacing w:before="0" w:line="360" w:lineRule="auto"/>
        <w:ind w:firstLine="709"/>
        <w:jc w:val="both"/>
        <w:rPr>
          <w:rFonts w:ascii="Times New Roman" w:hAnsi="Times New Roman" w:cs="Times New Roman"/>
          <w:b w:val="0"/>
          <w:color w:val="000000" w:themeColor="text1"/>
          <w:sz w:val="28"/>
          <w:szCs w:val="28"/>
        </w:rPr>
      </w:pPr>
      <w:bookmarkStart w:id="243" w:name="_Toc524944294"/>
      <w:bookmarkStart w:id="244" w:name="_Toc524944870"/>
      <w:bookmarkStart w:id="245" w:name="_Toc528166549"/>
      <w:bookmarkStart w:id="246" w:name="_Toc530077545"/>
      <w:r>
        <w:rPr>
          <w:rFonts w:ascii="Times New Roman" w:hAnsi="Times New Roman" w:cs="Times New Roman"/>
          <w:b w:val="0"/>
          <w:color w:val="000000" w:themeColor="text1"/>
          <w:sz w:val="28"/>
          <w:szCs w:val="28"/>
        </w:rPr>
        <w:t xml:space="preserve">13.4. </w:t>
      </w:r>
      <w:r w:rsidRPr="00044CB5">
        <w:rPr>
          <w:rFonts w:ascii="Times New Roman" w:hAnsi="Times New Roman" w:cs="Times New Roman"/>
          <w:b w:val="0"/>
          <w:color w:val="000000" w:themeColor="text1"/>
          <w:sz w:val="28"/>
          <w:szCs w:val="28"/>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w:t>
      </w:r>
      <w:bookmarkStart w:id="247" w:name="_Hlk528181999"/>
      <w:r w:rsidRPr="00044CB5">
        <w:rPr>
          <w:rFonts w:ascii="Times New Roman" w:hAnsi="Times New Roman" w:cs="Times New Roman"/>
          <w:b w:val="0"/>
          <w:color w:val="000000" w:themeColor="text1"/>
          <w:sz w:val="28"/>
          <w:szCs w:val="28"/>
        </w:rPr>
        <w:t>функционирующих в режиме комбинированной выработки электрической и тепловой энергии</w:t>
      </w:r>
      <w:bookmarkEnd w:id="247"/>
      <w:r w:rsidRPr="00044CB5">
        <w:rPr>
          <w:rFonts w:ascii="Times New Roman" w:hAnsi="Times New Roman" w:cs="Times New Roman"/>
          <w:b w:val="0"/>
          <w:color w:val="000000" w:themeColor="text1"/>
          <w:sz w:val="28"/>
          <w:szCs w:val="28"/>
        </w:rPr>
        <w:t>, в части перспективных балансов тепловой мощности в схемах теплоснабжения</w:t>
      </w:r>
      <w:bookmarkEnd w:id="243"/>
      <w:bookmarkEnd w:id="244"/>
      <w:bookmarkEnd w:id="245"/>
      <w:bookmarkEnd w:id="246"/>
    </w:p>
    <w:p w:rsid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bookmarkStart w:id="248" w:name="_Toc524944295"/>
      <w:bookmarkStart w:id="249" w:name="_Toc524944871"/>
      <w:bookmarkStart w:id="250" w:name="_Toc528166550"/>
      <w:bookmarkStart w:id="251" w:name="_Toc530077546"/>
    </w:p>
    <w:p w:rsidR="00044CB5" w:rsidRPr="00044CB5" w:rsidRDefault="00044CB5" w:rsidP="00044CB5">
      <w:pPr>
        <w:spacing w:line="360" w:lineRule="auto"/>
        <w:ind w:firstLine="709"/>
        <w:jc w:val="both"/>
        <w:rPr>
          <w:color w:val="000000" w:themeColor="text1"/>
          <w:sz w:val="28"/>
          <w:szCs w:val="28"/>
        </w:rPr>
      </w:pPr>
      <w:r>
        <w:rPr>
          <w:color w:val="000000" w:themeColor="text1"/>
          <w:sz w:val="28"/>
          <w:szCs w:val="28"/>
        </w:rPr>
        <w:t xml:space="preserve">13.5. </w:t>
      </w:r>
      <w:r w:rsidRPr="00044CB5">
        <w:rPr>
          <w:color w:val="000000" w:themeColor="text1"/>
          <w:sz w:val="28"/>
          <w:szCs w:val="28"/>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w:t>
      </w:r>
      <w:r w:rsidRPr="00044CB5">
        <w:rPr>
          <w:color w:val="000000" w:themeColor="text1"/>
          <w:sz w:val="28"/>
          <w:szCs w:val="28"/>
        </w:rPr>
        <w:lastRenderedPageBreak/>
        <w:t>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48"/>
      <w:bookmarkEnd w:id="249"/>
      <w:bookmarkEnd w:id="250"/>
      <w:bookmarkEnd w:id="251"/>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044CB5" w:rsidRPr="00044CB5" w:rsidRDefault="00044CB5" w:rsidP="00044CB5">
      <w:pPr>
        <w:pStyle w:val="20"/>
        <w:spacing w:before="0" w:line="360" w:lineRule="auto"/>
        <w:ind w:firstLine="709"/>
        <w:jc w:val="both"/>
        <w:rPr>
          <w:rFonts w:ascii="Times New Roman" w:hAnsi="Times New Roman" w:cs="Times New Roman"/>
          <w:b w:val="0"/>
          <w:color w:val="000000" w:themeColor="text1"/>
          <w:sz w:val="28"/>
          <w:szCs w:val="28"/>
        </w:rPr>
      </w:pPr>
      <w:bookmarkStart w:id="252" w:name="_Toc524944296"/>
      <w:bookmarkStart w:id="253" w:name="_Toc524944872"/>
      <w:bookmarkStart w:id="254" w:name="_Toc528166551"/>
      <w:bookmarkStart w:id="255" w:name="_Toc530077547"/>
      <w:r>
        <w:rPr>
          <w:rFonts w:ascii="Times New Roman" w:hAnsi="Times New Roman" w:cs="Times New Roman"/>
          <w:b w:val="0"/>
          <w:color w:val="000000" w:themeColor="text1"/>
          <w:sz w:val="28"/>
          <w:szCs w:val="28"/>
        </w:rPr>
        <w:t xml:space="preserve">13.6. </w:t>
      </w:r>
      <w:r w:rsidRPr="00044CB5">
        <w:rPr>
          <w:rFonts w:ascii="Times New Roman" w:hAnsi="Times New Roman" w:cs="Times New Roman"/>
          <w:b w:val="0"/>
          <w:color w:val="000000" w:themeColor="text1"/>
          <w:sz w:val="28"/>
          <w:szCs w:val="28"/>
        </w:rPr>
        <w:t xml:space="preserve">Описание решений (вырабатываемых с учетом положений утвержденной </w:t>
      </w:r>
      <w:bookmarkStart w:id="256" w:name="_Hlk525034749"/>
      <w:r w:rsidRPr="00044CB5">
        <w:rPr>
          <w:rFonts w:ascii="Times New Roman" w:hAnsi="Times New Roman" w:cs="Times New Roman"/>
          <w:b w:val="0"/>
          <w:color w:val="000000" w:themeColor="text1"/>
          <w:sz w:val="28"/>
          <w:szCs w:val="28"/>
        </w:rPr>
        <w:t xml:space="preserve">схемы водоснабжения </w:t>
      </w:r>
      <w:bookmarkEnd w:id="256"/>
      <w:r w:rsidRPr="00044CB5">
        <w:rPr>
          <w:rFonts w:ascii="Times New Roman" w:hAnsi="Times New Roman" w:cs="Times New Roman"/>
          <w:b w:val="0"/>
          <w:color w:val="000000" w:themeColor="text1"/>
          <w:sz w:val="28"/>
          <w:szCs w:val="28"/>
        </w:rPr>
        <w:t>поселения, городского округа) о развитии соответствующей системы водоснабжения в части, относящейся к системам теплоснабжения</w:t>
      </w:r>
      <w:bookmarkEnd w:id="252"/>
      <w:bookmarkEnd w:id="253"/>
      <w:bookmarkEnd w:id="254"/>
      <w:bookmarkEnd w:id="255"/>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Схемой водоснабжения предусматривается подключение перспективных котельных (</w:t>
      </w:r>
      <w:r w:rsidRPr="00044CB5">
        <w:rPr>
          <w:color w:val="000000" w:themeColor="text1"/>
          <w:sz w:val="28"/>
          <w:szCs w:val="28"/>
          <w:lang w:eastAsia="en-US"/>
        </w:rPr>
        <w:t xml:space="preserve">мкр. №1 «Центральный» и </w:t>
      </w:r>
      <w:r w:rsidRPr="00044CB5">
        <w:rPr>
          <w:color w:val="000000" w:themeColor="text1"/>
          <w:sz w:val="28"/>
          <w:szCs w:val="28"/>
        </w:rPr>
        <w:t>«БЭО» промзона «Южная») к централизованной системе водоснабжения.</w:t>
      </w:r>
    </w:p>
    <w:p w:rsidR="00044CB5" w:rsidRPr="00044CB5" w:rsidRDefault="00044CB5" w:rsidP="00044CB5">
      <w:pPr>
        <w:pStyle w:val="20"/>
        <w:spacing w:before="0" w:line="360" w:lineRule="auto"/>
        <w:ind w:firstLine="709"/>
        <w:jc w:val="both"/>
        <w:rPr>
          <w:rFonts w:ascii="Times New Roman" w:hAnsi="Times New Roman" w:cs="Times New Roman"/>
          <w:b w:val="0"/>
          <w:color w:val="000000" w:themeColor="text1"/>
          <w:sz w:val="28"/>
          <w:szCs w:val="28"/>
        </w:rPr>
      </w:pPr>
      <w:bookmarkStart w:id="257" w:name="_Toc524944297"/>
      <w:bookmarkStart w:id="258" w:name="_Toc524944873"/>
      <w:bookmarkStart w:id="259" w:name="_Toc528166552"/>
      <w:bookmarkStart w:id="260" w:name="_Toc530077548"/>
      <w:r>
        <w:rPr>
          <w:rFonts w:ascii="Times New Roman" w:hAnsi="Times New Roman" w:cs="Times New Roman"/>
          <w:b w:val="0"/>
          <w:color w:val="000000" w:themeColor="text1"/>
          <w:sz w:val="28"/>
          <w:szCs w:val="28"/>
        </w:rPr>
        <w:t xml:space="preserve">13.7. </w:t>
      </w:r>
      <w:r w:rsidRPr="00044CB5">
        <w:rPr>
          <w:rFonts w:ascii="Times New Roman" w:hAnsi="Times New Roman" w:cs="Times New Roman"/>
          <w:b w:val="0"/>
          <w:color w:val="000000" w:themeColor="text1"/>
          <w:sz w:val="28"/>
          <w:szCs w:val="28"/>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7"/>
      <w:bookmarkEnd w:id="258"/>
      <w:bookmarkEnd w:id="259"/>
      <w:bookmarkEnd w:id="260"/>
    </w:p>
    <w:p w:rsid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Предложения по корректировке утвержденной (разработке) схемы водоснабжения отсутствуют.</w:t>
      </w:r>
    </w:p>
    <w:p w:rsidR="00044CB5" w:rsidRPr="00044CB5" w:rsidRDefault="00044CB5" w:rsidP="00044CB5">
      <w:pPr>
        <w:spacing w:line="360" w:lineRule="auto"/>
        <w:ind w:firstLine="709"/>
        <w:jc w:val="both"/>
        <w:rPr>
          <w:color w:val="000000" w:themeColor="text1"/>
          <w:sz w:val="28"/>
          <w:szCs w:val="28"/>
        </w:rPr>
      </w:pPr>
    </w:p>
    <w:p w:rsidR="00044CB5" w:rsidRDefault="00044CB5" w:rsidP="00044CB5">
      <w:pPr>
        <w:pStyle w:val="14"/>
        <w:spacing w:line="360" w:lineRule="auto"/>
        <w:ind w:left="431" w:firstLine="709"/>
        <w:jc w:val="both"/>
        <w:rPr>
          <w:rFonts w:ascii="Times New Roman" w:hAnsi="Times New Roman"/>
          <w:b w:val="0"/>
          <w:color w:val="000000" w:themeColor="text1"/>
          <w:sz w:val="28"/>
          <w:szCs w:val="28"/>
          <w:lang w:val="ru-RU"/>
        </w:rPr>
      </w:pPr>
      <w:bookmarkStart w:id="261" w:name="_Toc524944298"/>
      <w:bookmarkStart w:id="262" w:name="_Toc524944874"/>
      <w:bookmarkStart w:id="263" w:name="_Toc528166553"/>
      <w:bookmarkStart w:id="264" w:name="_Toc530077549"/>
      <w:r w:rsidRPr="00044CB5">
        <w:rPr>
          <w:rFonts w:ascii="Times New Roman" w:hAnsi="Times New Roman"/>
          <w:b w:val="0"/>
          <w:color w:val="000000" w:themeColor="text1"/>
          <w:sz w:val="28"/>
          <w:szCs w:val="28"/>
        </w:rPr>
        <w:t>РАЗДЕЛ 14. ИНДИКАТОРЫ РАЗВИТИЯ СИСТЕМ ТЕПЛОСНАБЖЕНИЯ ГОРОДСКОГО ОКРУГА</w:t>
      </w:r>
      <w:bookmarkEnd w:id="261"/>
      <w:bookmarkEnd w:id="262"/>
      <w:bookmarkEnd w:id="263"/>
      <w:bookmarkEnd w:id="264"/>
    </w:p>
    <w:p w:rsidR="00044CB5" w:rsidRPr="00044CB5" w:rsidRDefault="00044CB5" w:rsidP="00044CB5"/>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а) количество прекращений подачи тепловой энергии, теплоносителя в результате технологических нарушений на тепловых сетях;</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lastRenderedPageBreak/>
        <w:t>б) количество прекращений подачи тепловой энергии, теплоносителя в результате технологических нарушений на источниках тепловой энергии;</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в) удельный расход условного топлива на единицу тепловой энергии, отпускаемой с коллекторов источников тепловой энергии;</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г) отношение величины технологических потерь тепловой энергии, теплоносителя к материальной характеристике тепловой сети;</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д) коэффициент использования установленной тепловой мощности;</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е) удельная материальная характеристика тепловых сетей, приведенная к расчетной тепловой нагрузке;</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з) удельный расход условного топлива на отпуск электрической энергии;</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к) доля отпуска тепловой энергии, осуществляемого потребителям по приборам учета, в общем объеме отпущенной тепловой энергии;</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л) средневзвешенный (по материальной характеристике) срок эксплуатации тепловых сетей (для каждой системы теплоснабжения);</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 xml:space="preserve">н) отношение установленной тепловой мощности оборудования источников тепловой энергии, реконструированного за год, к общей </w:t>
      </w:r>
      <w:r w:rsidRPr="00044CB5">
        <w:rPr>
          <w:color w:val="000000" w:themeColor="text1"/>
          <w:sz w:val="28"/>
          <w:szCs w:val="28"/>
        </w:rPr>
        <w:lastRenderedPageBreak/>
        <w:t>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Индикаторы развития систем теплоснабжения городского округа:</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1. Количество прекращений подачи тепловой энергии, теплоносителя в результате технологических нарушений на тепловых сетях – 0 ед./км (в год).</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2. Количество прекращений подачи тепловой энергии, теплоносителя в результате технологических нарушений на источниках тепловой энергии – 0 ед./(Гкал/ч) (в год).</w:t>
      </w:r>
    </w:p>
    <w:p w:rsidR="00044CB5" w:rsidRPr="00044CB5" w:rsidRDefault="00044CB5" w:rsidP="00044CB5">
      <w:pPr>
        <w:spacing w:line="360" w:lineRule="auto"/>
        <w:ind w:firstLine="709"/>
        <w:jc w:val="both"/>
        <w:rPr>
          <w:color w:val="000000" w:themeColor="text1"/>
          <w:sz w:val="28"/>
          <w:szCs w:val="28"/>
        </w:rPr>
      </w:pPr>
      <w:r w:rsidRPr="00044CB5">
        <w:rPr>
          <w:color w:val="000000" w:themeColor="text1"/>
          <w:sz w:val="28"/>
          <w:szCs w:val="28"/>
        </w:rPr>
        <w:t>3. Удельный расход топлива на выработку тепловой энергии по источникам тепловой энергии представлены в таблице 39.</w:t>
      </w:r>
    </w:p>
    <w:p w:rsidR="00044CB5" w:rsidRPr="00044CB5" w:rsidRDefault="00044CB5" w:rsidP="00044CB5">
      <w:pPr>
        <w:spacing w:line="360" w:lineRule="auto"/>
        <w:ind w:firstLine="709"/>
        <w:jc w:val="both"/>
        <w:rPr>
          <w:bCs/>
          <w:color w:val="000000" w:themeColor="text1"/>
          <w:sz w:val="28"/>
          <w:szCs w:val="28"/>
        </w:rPr>
      </w:pPr>
      <w:bookmarkStart w:id="265" w:name="_Toc528171124"/>
      <w:r w:rsidRPr="00044CB5">
        <w:rPr>
          <w:bCs/>
          <w:color w:val="000000" w:themeColor="text1"/>
          <w:sz w:val="28"/>
          <w:szCs w:val="28"/>
        </w:rPr>
        <w:t xml:space="preserve">Таблица </w:t>
      </w:r>
      <w:r w:rsidRPr="00044CB5">
        <w:rPr>
          <w:bCs/>
          <w:color w:val="000000" w:themeColor="text1"/>
          <w:sz w:val="28"/>
          <w:szCs w:val="28"/>
        </w:rPr>
        <w:fldChar w:fldCharType="begin"/>
      </w:r>
      <w:r w:rsidRPr="00044CB5">
        <w:rPr>
          <w:bCs/>
          <w:color w:val="000000" w:themeColor="text1"/>
          <w:sz w:val="28"/>
          <w:szCs w:val="28"/>
        </w:rPr>
        <w:instrText xml:space="preserve"> SEQ Таблица \* ARABIC </w:instrText>
      </w:r>
      <w:r w:rsidRPr="00044CB5">
        <w:rPr>
          <w:bCs/>
          <w:color w:val="000000" w:themeColor="text1"/>
          <w:sz w:val="28"/>
          <w:szCs w:val="28"/>
        </w:rPr>
        <w:fldChar w:fldCharType="separate"/>
      </w:r>
      <w:r w:rsidR="005B529D">
        <w:rPr>
          <w:bCs/>
          <w:noProof/>
          <w:color w:val="000000" w:themeColor="text1"/>
          <w:sz w:val="28"/>
          <w:szCs w:val="28"/>
        </w:rPr>
        <w:t>40</w:t>
      </w:r>
      <w:r w:rsidRPr="00044CB5">
        <w:rPr>
          <w:color w:val="000000" w:themeColor="text1"/>
          <w:sz w:val="28"/>
          <w:szCs w:val="28"/>
        </w:rPr>
        <w:fldChar w:fldCharType="end"/>
      </w:r>
      <w:r w:rsidRPr="00044CB5">
        <w:rPr>
          <w:bCs/>
          <w:color w:val="000000" w:themeColor="text1"/>
          <w:sz w:val="28"/>
          <w:szCs w:val="28"/>
        </w:rPr>
        <w:t>. Удельный расход топлива на выработку тепловой энергии по источникам тепловой энергии</w:t>
      </w:r>
      <w:bookmarkEnd w:id="265"/>
    </w:p>
    <w:tbl>
      <w:tblPr>
        <w:tblStyle w:val="aff4"/>
        <w:tblW w:w="0" w:type="auto"/>
        <w:jc w:val="center"/>
        <w:tblLook w:val="04A0" w:firstRow="1" w:lastRow="0" w:firstColumn="1" w:lastColumn="0" w:noHBand="0" w:noVBand="1"/>
      </w:tblPr>
      <w:tblGrid>
        <w:gridCol w:w="4672"/>
        <w:gridCol w:w="4673"/>
      </w:tblGrid>
      <w:tr w:rsidR="00044CB5" w:rsidRPr="00380042" w:rsidTr="00044CB5">
        <w:trPr>
          <w:tblHeader/>
          <w:jc w:val="center"/>
        </w:trPr>
        <w:tc>
          <w:tcPr>
            <w:tcW w:w="4672" w:type="dxa"/>
            <w:shd w:val="clear" w:color="auto" w:fill="D9D9D9" w:themeFill="background1" w:themeFillShade="D9"/>
            <w:vAlign w:val="center"/>
          </w:tcPr>
          <w:p w:rsidR="00044CB5" w:rsidRPr="00380042" w:rsidRDefault="00044CB5" w:rsidP="00044CB5">
            <w:pPr>
              <w:jc w:val="center"/>
              <w:rPr>
                <w:b/>
              </w:rPr>
            </w:pPr>
            <w:r w:rsidRPr="00380042">
              <w:rPr>
                <w:b/>
              </w:rPr>
              <w:t>Наименование источника теплоснабжения</w:t>
            </w:r>
          </w:p>
        </w:tc>
        <w:tc>
          <w:tcPr>
            <w:tcW w:w="4673" w:type="dxa"/>
            <w:shd w:val="clear" w:color="auto" w:fill="D9D9D9" w:themeFill="background1" w:themeFillShade="D9"/>
            <w:vAlign w:val="center"/>
          </w:tcPr>
          <w:p w:rsidR="00044CB5" w:rsidRPr="00380042" w:rsidRDefault="00044CB5" w:rsidP="00044CB5">
            <w:pPr>
              <w:jc w:val="center"/>
              <w:rPr>
                <w:b/>
              </w:rPr>
            </w:pPr>
            <w:r w:rsidRPr="00380042">
              <w:rPr>
                <w:b/>
              </w:rPr>
              <w:t>Удельный расход топлива на отпуск тепловой энергии, кг у.т./Гкал</w:t>
            </w:r>
          </w:p>
        </w:tc>
      </w:tr>
      <w:tr w:rsidR="00044CB5" w:rsidRPr="00380042" w:rsidTr="00044CB5">
        <w:trPr>
          <w:jc w:val="center"/>
        </w:trPr>
        <w:tc>
          <w:tcPr>
            <w:tcW w:w="4672" w:type="dxa"/>
            <w:vAlign w:val="center"/>
          </w:tcPr>
          <w:p w:rsidR="00044CB5" w:rsidRPr="00380042" w:rsidRDefault="00044CB5" w:rsidP="00044CB5">
            <w:pPr>
              <w:jc w:val="center"/>
            </w:pPr>
            <w:r w:rsidRPr="00380042">
              <w:t>Котельная «Центральная»</w:t>
            </w:r>
          </w:p>
        </w:tc>
        <w:tc>
          <w:tcPr>
            <w:tcW w:w="4673" w:type="dxa"/>
            <w:vAlign w:val="center"/>
          </w:tcPr>
          <w:p w:rsidR="00044CB5" w:rsidRPr="00380042" w:rsidRDefault="00044CB5" w:rsidP="00044CB5">
            <w:pPr>
              <w:jc w:val="center"/>
            </w:pPr>
            <w:r w:rsidRPr="00380042">
              <w:t>160,71</w:t>
            </w:r>
          </w:p>
        </w:tc>
      </w:tr>
      <w:tr w:rsidR="00044CB5" w:rsidRPr="00380042" w:rsidTr="00044CB5">
        <w:trPr>
          <w:jc w:val="center"/>
        </w:trPr>
        <w:tc>
          <w:tcPr>
            <w:tcW w:w="4672" w:type="dxa"/>
            <w:vAlign w:val="center"/>
          </w:tcPr>
          <w:p w:rsidR="00044CB5" w:rsidRPr="00380042" w:rsidRDefault="00044CB5" w:rsidP="00044CB5">
            <w:pPr>
              <w:jc w:val="center"/>
            </w:pPr>
            <w:r w:rsidRPr="00380042">
              <w:t>Котельная «Пыть-Ях»</w:t>
            </w:r>
          </w:p>
        </w:tc>
        <w:tc>
          <w:tcPr>
            <w:tcW w:w="4673" w:type="dxa"/>
            <w:vAlign w:val="center"/>
          </w:tcPr>
          <w:p w:rsidR="00044CB5" w:rsidRPr="00380042" w:rsidRDefault="00044CB5" w:rsidP="00044CB5">
            <w:pPr>
              <w:jc w:val="center"/>
            </w:pPr>
            <w:r w:rsidRPr="00380042">
              <w:t>163,56</w:t>
            </w:r>
          </w:p>
        </w:tc>
      </w:tr>
      <w:tr w:rsidR="00044CB5" w:rsidRPr="00380042" w:rsidTr="00044CB5">
        <w:trPr>
          <w:jc w:val="center"/>
        </w:trPr>
        <w:tc>
          <w:tcPr>
            <w:tcW w:w="4672" w:type="dxa"/>
            <w:vAlign w:val="center"/>
          </w:tcPr>
          <w:p w:rsidR="00044CB5" w:rsidRPr="00380042" w:rsidRDefault="00044CB5" w:rsidP="00044CB5">
            <w:pPr>
              <w:jc w:val="center"/>
            </w:pPr>
            <w:r w:rsidRPr="00380042">
              <w:t>Котельная «ДЕ 3 мкр.»</w:t>
            </w:r>
          </w:p>
        </w:tc>
        <w:tc>
          <w:tcPr>
            <w:tcW w:w="4673" w:type="dxa"/>
            <w:vAlign w:val="center"/>
          </w:tcPr>
          <w:p w:rsidR="00044CB5" w:rsidRPr="00380042" w:rsidRDefault="00044CB5" w:rsidP="00044CB5">
            <w:pPr>
              <w:jc w:val="center"/>
            </w:pPr>
            <w:r w:rsidRPr="00380042">
              <w:t>164,37</w:t>
            </w:r>
          </w:p>
        </w:tc>
      </w:tr>
      <w:tr w:rsidR="00044CB5" w:rsidRPr="00380042" w:rsidTr="00044CB5">
        <w:trPr>
          <w:jc w:val="center"/>
        </w:trPr>
        <w:tc>
          <w:tcPr>
            <w:tcW w:w="4672" w:type="dxa"/>
            <w:vAlign w:val="center"/>
          </w:tcPr>
          <w:p w:rsidR="00044CB5" w:rsidRPr="00380042" w:rsidRDefault="00044CB5" w:rsidP="00044CB5">
            <w:pPr>
              <w:jc w:val="center"/>
            </w:pPr>
            <w:r w:rsidRPr="00380042">
              <w:t>Котельная «Вертолетка»</w:t>
            </w:r>
          </w:p>
        </w:tc>
        <w:tc>
          <w:tcPr>
            <w:tcW w:w="4673" w:type="dxa"/>
            <w:vAlign w:val="center"/>
          </w:tcPr>
          <w:p w:rsidR="00044CB5" w:rsidRPr="00380042" w:rsidRDefault="00044CB5" w:rsidP="00044CB5">
            <w:pPr>
              <w:jc w:val="center"/>
            </w:pPr>
            <w:r w:rsidRPr="00380042">
              <w:t>163,74</w:t>
            </w:r>
          </w:p>
        </w:tc>
      </w:tr>
      <w:tr w:rsidR="00044CB5" w:rsidRPr="00380042" w:rsidTr="00044CB5">
        <w:trPr>
          <w:jc w:val="center"/>
        </w:trPr>
        <w:tc>
          <w:tcPr>
            <w:tcW w:w="4672" w:type="dxa"/>
            <w:vAlign w:val="center"/>
          </w:tcPr>
          <w:p w:rsidR="00044CB5" w:rsidRPr="00380042" w:rsidRDefault="00044CB5" w:rsidP="00044CB5">
            <w:pPr>
              <w:jc w:val="center"/>
            </w:pPr>
            <w:r w:rsidRPr="00380042">
              <w:t>Котельная «Мамонтовская»</w:t>
            </w:r>
          </w:p>
        </w:tc>
        <w:tc>
          <w:tcPr>
            <w:tcW w:w="4673" w:type="dxa"/>
            <w:vAlign w:val="center"/>
          </w:tcPr>
          <w:p w:rsidR="00044CB5" w:rsidRPr="00380042" w:rsidRDefault="00044CB5" w:rsidP="00044CB5">
            <w:pPr>
              <w:jc w:val="center"/>
            </w:pPr>
            <w:r w:rsidRPr="00380042">
              <w:t>163,48</w:t>
            </w:r>
          </w:p>
        </w:tc>
      </w:tr>
      <w:tr w:rsidR="00044CB5" w:rsidRPr="00380042" w:rsidTr="00044CB5">
        <w:trPr>
          <w:jc w:val="center"/>
        </w:trPr>
        <w:tc>
          <w:tcPr>
            <w:tcW w:w="4672" w:type="dxa"/>
            <w:vAlign w:val="center"/>
          </w:tcPr>
          <w:p w:rsidR="00044CB5" w:rsidRPr="00380042" w:rsidRDefault="00044CB5" w:rsidP="00044CB5">
            <w:pPr>
              <w:jc w:val="center"/>
            </w:pPr>
            <w:r w:rsidRPr="00380042">
              <w:t>Котельная 2а мкр.</w:t>
            </w:r>
          </w:p>
        </w:tc>
        <w:tc>
          <w:tcPr>
            <w:tcW w:w="4673" w:type="dxa"/>
            <w:vAlign w:val="center"/>
          </w:tcPr>
          <w:p w:rsidR="00044CB5" w:rsidRPr="00380042" w:rsidRDefault="00044CB5" w:rsidP="00044CB5">
            <w:pPr>
              <w:jc w:val="center"/>
            </w:pPr>
            <w:r w:rsidRPr="00380042">
              <w:t>163,9</w:t>
            </w:r>
          </w:p>
        </w:tc>
      </w:tr>
      <w:tr w:rsidR="00044CB5" w:rsidRPr="00380042" w:rsidTr="00044CB5">
        <w:trPr>
          <w:jc w:val="center"/>
        </w:trPr>
        <w:tc>
          <w:tcPr>
            <w:tcW w:w="4672" w:type="dxa"/>
            <w:vAlign w:val="center"/>
          </w:tcPr>
          <w:p w:rsidR="00044CB5" w:rsidRPr="00380042" w:rsidRDefault="00044CB5" w:rsidP="00044CB5">
            <w:pPr>
              <w:jc w:val="center"/>
            </w:pPr>
            <w:r w:rsidRPr="00380042">
              <w:t>Котельная «Таёжная»</w:t>
            </w:r>
          </w:p>
        </w:tc>
        <w:tc>
          <w:tcPr>
            <w:tcW w:w="4673" w:type="dxa"/>
            <w:vAlign w:val="center"/>
          </w:tcPr>
          <w:p w:rsidR="00044CB5" w:rsidRPr="00380042" w:rsidRDefault="00044CB5" w:rsidP="00044CB5">
            <w:pPr>
              <w:jc w:val="center"/>
            </w:pPr>
            <w:r w:rsidRPr="00380042">
              <w:t>163,05</w:t>
            </w:r>
          </w:p>
        </w:tc>
      </w:tr>
      <w:tr w:rsidR="00044CB5" w:rsidRPr="00380042" w:rsidTr="00044CB5">
        <w:trPr>
          <w:jc w:val="center"/>
        </w:trPr>
        <w:tc>
          <w:tcPr>
            <w:tcW w:w="4672" w:type="dxa"/>
            <w:vAlign w:val="center"/>
          </w:tcPr>
          <w:p w:rsidR="00044CB5" w:rsidRPr="00380042" w:rsidRDefault="00044CB5" w:rsidP="00044CB5">
            <w:pPr>
              <w:jc w:val="center"/>
            </w:pPr>
            <w:r w:rsidRPr="00380042">
              <w:t>Парокотельная установка Южно-Балыкский ГПЗ</w:t>
            </w:r>
          </w:p>
        </w:tc>
        <w:tc>
          <w:tcPr>
            <w:tcW w:w="4673" w:type="dxa"/>
            <w:vAlign w:val="center"/>
          </w:tcPr>
          <w:p w:rsidR="00044CB5" w:rsidRPr="00380042" w:rsidRDefault="00044CB5" w:rsidP="00044CB5">
            <w:pPr>
              <w:jc w:val="center"/>
            </w:pPr>
            <w:r w:rsidRPr="00380042">
              <w:t>231,06</w:t>
            </w:r>
          </w:p>
        </w:tc>
      </w:tr>
    </w:tbl>
    <w:p w:rsidR="00044CB5" w:rsidRDefault="00044CB5" w:rsidP="00044CB5">
      <w:pPr>
        <w:jc w:val="both"/>
      </w:pPr>
      <w:r>
        <w:t xml:space="preserve">4. </w:t>
      </w:r>
      <w:r w:rsidRPr="00380042">
        <w:t>Отношение величины технологических потерь тепловой энергии, теплоносителя к материальной характеристике тепловой сети представлено в таблице</w:t>
      </w:r>
      <w:r>
        <w:t xml:space="preserve"> 40.</w:t>
      </w:r>
    </w:p>
    <w:p w:rsidR="00044CB5" w:rsidRPr="006F1D24" w:rsidRDefault="00044CB5" w:rsidP="006F1D24">
      <w:pPr>
        <w:pStyle w:val="afb"/>
        <w:keepNext/>
        <w:spacing w:before="0" w:after="0"/>
        <w:rPr>
          <w:b w:val="0"/>
          <w:szCs w:val="28"/>
        </w:rPr>
      </w:pPr>
      <w:bookmarkStart w:id="266" w:name="_Toc528171125"/>
      <w:r w:rsidRPr="006F1D24">
        <w:rPr>
          <w:b w:val="0"/>
          <w:szCs w:val="28"/>
        </w:rPr>
        <w:t xml:space="preserve">Таблица </w:t>
      </w:r>
      <w:r w:rsidRPr="006F1D24">
        <w:rPr>
          <w:b w:val="0"/>
          <w:noProof/>
          <w:szCs w:val="28"/>
        </w:rPr>
        <w:fldChar w:fldCharType="begin"/>
      </w:r>
      <w:r w:rsidRPr="006F1D24">
        <w:rPr>
          <w:b w:val="0"/>
          <w:noProof/>
          <w:szCs w:val="28"/>
        </w:rPr>
        <w:instrText xml:space="preserve"> SEQ Таблица \* ARABIC </w:instrText>
      </w:r>
      <w:r w:rsidRPr="006F1D24">
        <w:rPr>
          <w:b w:val="0"/>
          <w:noProof/>
          <w:szCs w:val="28"/>
        </w:rPr>
        <w:fldChar w:fldCharType="separate"/>
      </w:r>
      <w:r w:rsidR="005B529D">
        <w:rPr>
          <w:b w:val="0"/>
          <w:noProof/>
          <w:szCs w:val="28"/>
        </w:rPr>
        <w:t>41</w:t>
      </w:r>
      <w:r w:rsidRPr="006F1D24">
        <w:rPr>
          <w:b w:val="0"/>
          <w:noProof/>
          <w:szCs w:val="28"/>
        </w:rPr>
        <w:fldChar w:fldCharType="end"/>
      </w:r>
      <w:r w:rsidRPr="006F1D24">
        <w:rPr>
          <w:b w:val="0"/>
          <w:szCs w:val="28"/>
        </w:rPr>
        <w:t>. Отношение величины технологических потерь тепловой энергии, теплоносителя к материальной характеристике тепловой сети</w:t>
      </w:r>
      <w:bookmarkEnd w:id="266"/>
    </w:p>
    <w:tbl>
      <w:tblPr>
        <w:tblStyle w:val="aff4"/>
        <w:tblW w:w="0" w:type="auto"/>
        <w:jc w:val="center"/>
        <w:tblLook w:val="04A0" w:firstRow="1" w:lastRow="0" w:firstColumn="1" w:lastColumn="0" w:noHBand="0" w:noVBand="1"/>
      </w:tblPr>
      <w:tblGrid>
        <w:gridCol w:w="4672"/>
        <w:gridCol w:w="2325"/>
        <w:gridCol w:w="2348"/>
      </w:tblGrid>
      <w:tr w:rsidR="00044CB5" w:rsidRPr="00056069" w:rsidTr="00044CB5">
        <w:trPr>
          <w:trHeight w:val="855"/>
          <w:tblHeader/>
          <w:jc w:val="center"/>
        </w:trPr>
        <w:tc>
          <w:tcPr>
            <w:tcW w:w="4672" w:type="dxa"/>
            <w:vMerge w:val="restart"/>
            <w:shd w:val="clear" w:color="auto" w:fill="D9D9D9" w:themeFill="background1" w:themeFillShade="D9"/>
            <w:vAlign w:val="center"/>
          </w:tcPr>
          <w:p w:rsidR="00044CB5" w:rsidRPr="00056069" w:rsidRDefault="00044CB5" w:rsidP="00044CB5">
            <w:pPr>
              <w:ind w:left="-57" w:right="-57"/>
              <w:jc w:val="center"/>
              <w:rPr>
                <w:b/>
              </w:rPr>
            </w:pPr>
            <w:r w:rsidRPr="00056069">
              <w:rPr>
                <w:b/>
              </w:rPr>
              <w:t>Наименование источника теплоснабжения</w:t>
            </w:r>
          </w:p>
        </w:tc>
        <w:tc>
          <w:tcPr>
            <w:tcW w:w="4673" w:type="dxa"/>
            <w:gridSpan w:val="2"/>
            <w:shd w:val="clear" w:color="auto" w:fill="D9D9D9" w:themeFill="background1" w:themeFillShade="D9"/>
            <w:vAlign w:val="center"/>
          </w:tcPr>
          <w:p w:rsidR="00044CB5" w:rsidRPr="00056069" w:rsidRDefault="00044CB5" w:rsidP="00044CB5">
            <w:pPr>
              <w:ind w:left="-57" w:right="-57"/>
              <w:jc w:val="center"/>
              <w:rPr>
                <w:b/>
              </w:rPr>
            </w:pPr>
            <w:r w:rsidRPr="00DA18EF">
              <w:rPr>
                <w:b/>
              </w:rPr>
              <w:t>Отношение величины технологических потерь тепловой энергии, теплоносителя к материальной характеристике тепловой сети</w:t>
            </w:r>
          </w:p>
        </w:tc>
      </w:tr>
      <w:tr w:rsidR="00044CB5" w:rsidRPr="00056069" w:rsidTr="00044CB5">
        <w:trPr>
          <w:trHeight w:val="240"/>
          <w:tblHeader/>
          <w:jc w:val="center"/>
        </w:trPr>
        <w:tc>
          <w:tcPr>
            <w:tcW w:w="4672" w:type="dxa"/>
            <w:vMerge/>
            <w:shd w:val="clear" w:color="auto" w:fill="D9D9D9" w:themeFill="background1" w:themeFillShade="D9"/>
            <w:vAlign w:val="center"/>
          </w:tcPr>
          <w:p w:rsidR="00044CB5" w:rsidRPr="00056069" w:rsidRDefault="00044CB5" w:rsidP="00044CB5">
            <w:pPr>
              <w:ind w:left="-57" w:right="-57"/>
              <w:jc w:val="center"/>
              <w:rPr>
                <w:b/>
              </w:rPr>
            </w:pPr>
          </w:p>
        </w:tc>
        <w:tc>
          <w:tcPr>
            <w:tcW w:w="2325" w:type="dxa"/>
            <w:shd w:val="clear" w:color="auto" w:fill="D9D9D9" w:themeFill="background1" w:themeFillShade="D9"/>
            <w:vAlign w:val="center"/>
          </w:tcPr>
          <w:p w:rsidR="00044CB5" w:rsidRPr="00DA18EF" w:rsidRDefault="00044CB5" w:rsidP="00044CB5">
            <w:pPr>
              <w:ind w:left="-57" w:right="-57"/>
              <w:jc w:val="center"/>
              <w:rPr>
                <w:b/>
              </w:rPr>
            </w:pPr>
            <w:r w:rsidRPr="00DA18EF">
              <w:rPr>
                <w:b/>
              </w:rPr>
              <w:t>Гкал/м</w:t>
            </w:r>
            <w:r w:rsidRPr="00DA18EF">
              <w:rPr>
                <w:b/>
                <w:vertAlign w:val="superscript"/>
              </w:rPr>
              <w:t>2</w:t>
            </w:r>
          </w:p>
        </w:tc>
        <w:tc>
          <w:tcPr>
            <w:tcW w:w="2348" w:type="dxa"/>
            <w:shd w:val="clear" w:color="auto" w:fill="D9D9D9" w:themeFill="background1" w:themeFillShade="D9"/>
            <w:vAlign w:val="center"/>
          </w:tcPr>
          <w:p w:rsidR="00044CB5" w:rsidRPr="00DA18EF" w:rsidRDefault="00044CB5" w:rsidP="00044CB5">
            <w:pPr>
              <w:ind w:left="-57" w:right="-57"/>
              <w:jc w:val="center"/>
              <w:rPr>
                <w:b/>
              </w:rPr>
            </w:pPr>
            <w:r w:rsidRPr="00DA18EF">
              <w:rPr>
                <w:b/>
              </w:rPr>
              <w:t>тонн/м2</w:t>
            </w:r>
          </w:p>
        </w:tc>
      </w:tr>
      <w:tr w:rsidR="00044CB5" w:rsidRPr="00056069" w:rsidTr="00044CB5">
        <w:trPr>
          <w:jc w:val="center"/>
        </w:trPr>
        <w:tc>
          <w:tcPr>
            <w:tcW w:w="4672" w:type="dxa"/>
            <w:vAlign w:val="center"/>
          </w:tcPr>
          <w:p w:rsidR="00044CB5" w:rsidRPr="00056069" w:rsidRDefault="00044CB5" w:rsidP="00044CB5">
            <w:pPr>
              <w:ind w:left="-57" w:right="-57"/>
              <w:jc w:val="center"/>
            </w:pPr>
            <w:r w:rsidRPr="00056069">
              <w:rPr>
                <w:color w:val="000000"/>
              </w:rPr>
              <w:t>Котельная «Центральная»</w:t>
            </w:r>
          </w:p>
        </w:tc>
        <w:tc>
          <w:tcPr>
            <w:tcW w:w="2325" w:type="dxa"/>
            <w:vAlign w:val="center"/>
          </w:tcPr>
          <w:p w:rsidR="00044CB5" w:rsidRPr="005A6BEB" w:rsidRDefault="00044CB5" w:rsidP="00044CB5">
            <w:pPr>
              <w:ind w:left="-57" w:right="-57"/>
              <w:jc w:val="center"/>
            </w:pPr>
            <w:r w:rsidRPr="005A6BEB">
              <w:t>0,0266</w:t>
            </w:r>
          </w:p>
        </w:tc>
        <w:tc>
          <w:tcPr>
            <w:tcW w:w="2348" w:type="dxa"/>
            <w:vAlign w:val="center"/>
          </w:tcPr>
          <w:p w:rsidR="00044CB5" w:rsidRPr="005A6BEB" w:rsidRDefault="00044CB5" w:rsidP="00044CB5">
            <w:pPr>
              <w:ind w:left="-57" w:right="-57"/>
              <w:jc w:val="center"/>
            </w:pPr>
            <w:r w:rsidRPr="005A6BEB">
              <w:t>0,0144</w:t>
            </w:r>
          </w:p>
        </w:tc>
      </w:tr>
      <w:tr w:rsidR="00044CB5" w:rsidRPr="00056069" w:rsidTr="00044CB5">
        <w:trPr>
          <w:jc w:val="center"/>
        </w:trPr>
        <w:tc>
          <w:tcPr>
            <w:tcW w:w="4672" w:type="dxa"/>
            <w:vAlign w:val="center"/>
          </w:tcPr>
          <w:p w:rsidR="00044CB5" w:rsidRPr="00056069" w:rsidRDefault="00044CB5" w:rsidP="00044CB5">
            <w:pPr>
              <w:ind w:left="-57" w:right="-57"/>
              <w:jc w:val="center"/>
            </w:pPr>
            <w:r w:rsidRPr="00056069">
              <w:rPr>
                <w:color w:val="000000"/>
              </w:rPr>
              <w:t>Котельная «Пыть-Ях»</w:t>
            </w:r>
          </w:p>
        </w:tc>
        <w:tc>
          <w:tcPr>
            <w:tcW w:w="2325" w:type="dxa"/>
            <w:vAlign w:val="center"/>
          </w:tcPr>
          <w:p w:rsidR="00044CB5" w:rsidRPr="005A6BEB" w:rsidRDefault="00044CB5" w:rsidP="00044CB5">
            <w:pPr>
              <w:ind w:left="-57" w:right="-57"/>
              <w:jc w:val="center"/>
            </w:pPr>
            <w:r w:rsidRPr="005A6BEB">
              <w:t>11,108</w:t>
            </w:r>
          </w:p>
        </w:tc>
        <w:tc>
          <w:tcPr>
            <w:tcW w:w="2348" w:type="dxa"/>
            <w:vAlign w:val="center"/>
          </w:tcPr>
          <w:p w:rsidR="00044CB5" w:rsidRPr="005A6BEB" w:rsidRDefault="00044CB5" w:rsidP="00044CB5">
            <w:pPr>
              <w:ind w:left="-57" w:right="-57"/>
              <w:jc w:val="center"/>
            </w:pPr>
            <w:r w:rsidRPr="005A6BEB">
              <w:t>5,999</w:t>
            </w:r>
          </w:p>
        </w:tc>
      </w:tr>
      <w:tr w:rsidR="00044CB5" w:rsidRPr="00056069" w:rsidTr="00044CB5">
        <w:trPr>
          <w:jc w:val="center"/>
        </w:trPr>
        <w:tc>
          <w:tcPr>
            <w:tcW w:w="4672" w:type="dxa"/>
            <w:vAlign w:val="center"/>
          </w:tcPr>
          <w:p w:rsidR="00044CB5" w:rsidRPr="00056069" w:rsidRDefault="00044CB5" w:rsidP="00044CB5">
            <w:pPr>
              <w:ind w:left="-57" w:right="-57"/>
              <w:jc w:val="center"/>
              <w:rPr>
                <w:color w:val="000000"/>
              </w:rPr>
            </w:pPr>
            <w:r w:rsidRPr="00056069">
              <w:rPr>
                <w:color w:val="000000"/>
              </w:rPr>
              <w:t>Котельная «ДЕ 3 мкр.»</w:t>
            </w:r>
          </w:p>
        </w:tc>
        <w:tc>
          <w:tcPr>
            <w:tcW w:w="2325" w:type="dxa"/>
            <w:vAlign w:val="center"/>
          </w:tcPr>
          <w:p w:rsidR="00044CB5" w:rsidRPr="005A6BEB" w:rsidRDefault="00044CB5" w:rsidP="00044CB5">
            <w:pPr>
              <w:ind w:left="-57" w:right="-57"/>
              <w:jc w:val="center"/>
            </w:pPr>
            <w:r w:rsidRPr="005A6BEB">
              <w:t>6,949</w:t>
            </w:r>
          </w:p>
        </w:tc>
        <w:tc>
          <w:tcPr>
            <w:tcW w:w="2348" w:type="dxa"/>
            <w:vAlign w:val="center"/>
          </w:tcPr>
          <w:p w:rsidR="00044CB5" w:rsidRPr="005A6BEB" w:rsidRDefault="00044CB5" w:rsidP="00044CB5">
            <w:pPr>
              <w:ind w:left="-57" w:right="-57"/>
              <w:jc w:val="center"/>
            </w:pPr>
            <w:r w:rsidRPr="005A6BEB">
              <w:t>3,752</w:t>
            </w:r>
          </w:p>
        </w:tc>
      </w:tr>
      <w:tr w:rsidR="00044CB5" w:rsidRPr="00056069" w:rsidTr="00044CB5">
        <w:trPr>
          <w:jc w:val="center"/>
        </w:trPr>
        <w:tc>
          <w:tcPr>
            <w:tcW w:w="4672" w:type="dxa"/>
            <w:vAlign w:val="center"/>
          </w:tcPr>
          <w:p w:rsidR="00044CB5" w:rsidRPr="00056069" w:rsidRDefault="00044CB5" w:rsidP="00044CB5">
            <w:pPr>
              <w:ind w:left="-57" w:right="-57"/>
              <w:jc w:val="center"/>
              <w:rPr>
                <w:color w:val="000000"/>
              </w:rPr>
            </w:pPr>
            <w:r w:rsidRPr="00056069">
              <w:rPr>
                <w:color w:val="000000"/>
              </w:rPr>
              <w:t>Котельная «Вертолетка»</w:t>
            </w:r>
          </w:p>
        </w:tc>
        <w:tc>
          <w:tcPr>
            <w:tcW w:w="2325" w:type="dxa"/>
            <w:vAlign w:val="center"/>
          </w:tcPr>
          <w:p w:rsidR="00044CB5" w:rsidRPr="005A6BEB" w:rsidRDefault="00044CB5" w:rsidP="00044CB5">
            <w:pPr>
              <w:ind w:left="-57" w:right="-57"/>
              <w:jc w:val="center"/>
            </w:pPr>
            <w:r w:rsidRPr="005A6BEB">
              <w:t>22,805</w:t>
            </w:r>
          </w:p>
        </w:tc>
        <w:tc>
          <w:tcPr>
            <w:tcW w:w="2348" w:type="dxa"/>
            <w:vAlign w:val="center"/>
          </w:tcPr>
          <w:p w:rsidR="00044CB5" w:rsidRPr="005A6BEB" w:rsidRDefault="00044CB5" w:rsidP="00044CB5">
            <w:pPr>
              <w:ind w:left="-57" w:right="-57"/>
              <w:jc w:val="center"/>
            </w:pPr>
            <w:r w:rsidRPr="005A6BEB">
              <w:t>12,315</w:t>
            </w:r>
          </w:p>
        </w:tc>
      </w:tr>
      <w:tr w:rsidR="00044CB5" w:rsidRPr="00056069" w:rsidTr="00044CB5">
        <w:trPr>
          <w:jc w:val="center"/>
        </w:trPr>
        <w:tc>
          <w:tcPr>
            <w:tcW w:w="4672" w:type="dxa"/>
            <w:vAlign w:val="center"/>
          </w:tcPr>
          <w:p w:rsidR="00044CB5" w:rsidRPr="00056069" w:rsidRDefault="00044CB5" w:rsidP="00044CB5">
            <w:pPr>
              <w:ind w:left="-57" w:right="-57"/>
              <w:jc w:val="center"/>
              <w:rPr>
                <w:color w:val="000000"/>
              </w:rPr>
            </w:pPr>
            <w:r w:rsidRPr="00056069">
              <w:rPr>
                <w:color w:val="000000"/>
              </w:rPr>
              <w:t>Котельная «Мамонтовская»</w:t>
            </w:r>
          </w:p>
        </w:tc>
        <w:tc>
          <w:tcPr>
            <w:tcW w:w="2325" w:type="dxa"/>
            <w:vAlign w:val="center"/>
          </w:tcPr>
          <w:p w:rsidR="00044CB5" w:rsidRPr="005A6BEB" w:rsidRDefault="00044CB5" w:rsidP="00044CB5">
            <w:pPr>
              <w:ind w:left="-57" w:right="-57"/>
              <w:jc w:val="center"/>
            </w:pPr>
            <w:r w:rsidRPr="005A6BEB">
              <w:t>11,449</w:t>
            </w:r>
          </w:p>
        </w:tc>
        <w:tc>
          <w:tcPr>
            <w:tcW w:w="2348" w:type="dxa"/>
            <w:vAlign w:val="center"/>
          </w:tcPr>
          <w:p w:rsidR="00044CB5" w:rsidRPr="005A6BEB" w:rsidRDefault="00044CB5" w:rsidP="00044CB5">
            <w:pPr>
              <w:ind w:left="-57" w:right="-57"/>
              <w:jc w:val="center"/>
            </w:pPr>
            <w:r w:rsidRPr="005A6BEB">
              <w:t>6,182</w:t>
            </w:r>
          </w:p>
        </w:tc>
      </w:tr>
      <w:tr w:rsidR="00044CB5" w:rsidRPr="00056069" w:rsidTr="00044CB5">
        <w:trPr>
          <w:jc w:val="center"/>
        </w:trPr>
        <w:tc>
          <w:tcPr>
            <w:tcW w:w="4672" w:type="dxa"/>
            <w:vAlign w:val="center"/>
          </w:tcPr>
          <w:p w:rsidR="00044CB5" w:rsidRPr="00056069" w:rsidRDefault="00044CB5" w:rsidP="00044CB5">
            <w:pPr>
              <w:ind w:left="-57" w:right="-57"/>
              <w:jc w:val="center"/>
              <w:rPr>
                <w:color w:val="000000"/>
              </w:rPr>
            </w:pPr>
            <w:r w:rsidRPr="00056069">
              <w:rPr>
                <w:color w:val="000000"/>
              </w:rPr>
              <w:lastRenderedPageBreak/>
              <w:t>Котельная 2а мкр.</w:t>
            </w:r>
          </w:p>
        </w:tc>
        <w:tc>
          <w:tcPr>
            <w:tcW w:w="2325" w:type="dxa"/>
            <w:vAlign w:val="center"/>
          </w:tcPr>
          <w:p w:rsidR="00044CB5" w:rsidRPr="005A6BEB" w:rsidRDefault="00044CB5" w:rsidP="00044CB5">
            <w:pPr>
              <w:ind w:left="-57" w:right="-57"/>
              <w:jc w:val="center"/>
            </w:pPr>
            <w:r w:rsidRPr="005A6BEB">
              <w:t>9,205</w:t>
            </w:r>
          </w:p>
        </w:tc>
        <w:tc>
          <w:tcPr>
            <w:tcW w:w="2348" w:type="dxa"/>
            <w:vAlign w:val="center"/>
          </w:tcPr>
          <w:p w:rsidR="00044CB5" w:rsidRPr="005A6BEB" w:rsidRDefault="00044CB5" w:rsidP="00044CB5">
            <w:pPr>
              <w:ind w:left="-57" w:right="-57"/>
              <w:jc w:val="center"/>
            </w:pPr>
            <w:r w:rsidRPr="005A6BEB">
              <w:t>4,971</w:t>
            </w:r>
          </w:p>
        </w:tc>
      </w:tr>
      <w:tr w:rsidR="00044CB5" w:rsidRPr="00056069" w:rsidTr="00044CB5">
        <w:trPr>
          <w:jc w:val="center"/>
        </w:trPr>
        <w:tc>
          <w:tcPr>
            <w:tcW w:w="4672" w:type="dxa"/>
            <w:vAlign w:val="center"/>
          </w:tcPr>
          <w:p w:rsidR="00044CB5" w:rsidRPr="00056069" w:rsidRDefault="00044CB5" w:rsidP="00044CB5">
            <w:pPr>
              <w:ind w:left="-57" w:right="-57"/>
              <w:jc w:val="center"/>
              <w:rPr>
                <w:color w:val="000000"/>
              </w:rPr>
            </w:pPr>
            <w:r w:rsidRPr="00056069">
              <w:rPr>
                <w:color w:val="000000"/>
              </w:rPr>
              <w:t>Котельная «Таёжная»</w:t>
            </w:r>
          </w:p>
        </w:tc>
        <w:tc>
          <w:tcPr>
            <w:tcW w:w="2325" w:type="dxa"/>
            <w:vAlign w:val="center"/>
          </w:tcPr>
          <w:p w:rsidR="00044CB5" w:rsidRPr="005A6BEB" w:rsidRDefault="00044CB5" w:rsidP="00044CB5">
            <w:pPr>
              <w:ind w:left="-57" w:right="-57"/>
              <w:jc w:val="center"/>
            </w:pPr>
            <w:r w:rsidRPr="005A6BEB">
              <w:t>3,186</w:t>
            </w:r>
          </w:p>
        </w:tc>
        <w:tc>
          <w:tcPr>
            <w:tcW w:w="2348" w:type="dxa"/>
            <w:vAlign w:val="center"/>
          </w:tcPr>
          <w:p w:rsidR="00044CB5" w:rsidRPr="005A6BEB" w:rsidRDefault="00044CB5" w:rsidP="00044CB5">
            <w:pPr>
              <w:ind w:left="-57" w:right="-57"/>
              <w:jc w:val="center"/>
            </w:pPr>
            <w:r w:rsidRPr="005A6BEB">
              <w:t>1,720</w:t>
            </w:r>
          </w:p>
        </w:tc>
      </w:tr>
      <w:tr w:rsidR="00044CB5" w:rsidRPr="00056069" w:rsidTr="00044CB5">
        <w:trPr>
          <w:jc w:val="center"/>
        </w:trPr>
        <w:tc>
          <w:tcPr>
            <w:tcW w:w="4672" w:type="dxa"/>
            <w:vAlign w:val="center"/>
          </w:tcPr>
          <w:p w:rsidR="00044CB5" w:rsidRPr="00056069" w:rsidRDefault="00044CB5" w:rsidP="00044CB5">
            <w:pPr>
              <w:ind w:left="-57" w:right="-57"/>
              <w:jc w:val="center"/>
              <w:rPr>
                <w:color w:val="000000"/>
              </w:rPr>
            </w:pPr>
            <w:r w:rsidRPr="00056069">
              <w:rPr>
                <w:color w:val="000000"/>
              </w:rPr>
              <w:t>Парокотельная установка Южно-Балыкский ГПЗ</w:t>
            </w:r>
          </w:p>
        </w:tc>
        <w:tc>
          <w:tcPr>
            <w:tcW w:w="2325" w:type="dxa"/>
            <w:vAlign w:val="center"/>
          </w:tcPr>
          <w:p w:rsidR="00044CB5" w:rsidRPr="005A6BEB" w:rsidRDefault="00044CB5" w:rsidP="00044CB5">
            <w:pPr>
              <w:ind w:left="-57" w:right="-57"/>
              <w:jc w:val="center"/>
            </w:pPr>
            <w:r w:rsidRPr="005A6BEB">
              <w:t>4,655</w:t>
            </w:r>
          </w:p>
        </w:tc>
        <w:tc>
          <w:tcPr>
            <w:tcW w:w="2348" w:type="dxa"/>
            <w:vAlign w:val="center"/>
          </w:tcPr>
          <w:p w:rsidR="00044CB5" w:rsidRPr="005A6BEB" w:rsidRDefault="00044CB5" w:rsidP="00044CB5">
            <w:pPr>
              <w:ind w:left="-57" w:right="-57"/>
              <w:jc w:val="center"/>
            </w:pPr>
            <w:r w:rsidRPr="005A6BEB">
              <w:t>2,514</w:t>
            </w:r>
          </w:p>
        </w:tc>
      </w:tr>
    </w:tbl>
    <w:p w:rsidR="00044CB5" w:rsidRDefault="00044CB5" w:rsidP="00044CB5">
      <w:pPr>
        <w:jc w:val="both"/>
      </w:pPr>
      <w:r>
        <w:t xml:space="preserve">5. </w:t>
      </w:r>
      <w:r w:rsidRPr="00FB7E63">
        <w:t xml:space="preserve">Коэффициент использования установленной тепловой мощности </w:t>
      </w:r>
      <w:r>
        <w:t>представлен в таблице 41.</w:t>
      </w:r>
    </w:p>
    <w:p w:rsidR="00044CB5" w:rsidRPr="006F1D24" w:rsidRDefault="00044CB5" w:rsidP="006F1D24">
      <w:pPr>
        <w:pStyle w:val="afb"/>
        <w:keepNext/>
        <w:spacing w:before="0" w:after="0"/>
        <w:rPr>
          <w:b w:val="0"/>
          <w:szCs w:val="28"/>
        </w:rPr>
      </w:pPr>
      <w:bookmarkStart w:id="267" w:name="_Toc528171126"/>
      <w:r w:rsidRPr="006F1D24">
        <w:rPr>
          <w:b w:val="0"/>
          <w:szCs w:val="28"/>
        </w:rPr>
        <w:t xml:space="preserve">Таблица </w:t>
      </w:r>
      <w:r w:rsidRPr="006F1D24">
        <w:rPr>
          <w:b w:val="0"/>
          <w:noProof/>
          <w:szCs w:val="28"/>
        </w:rPr>
        <w:fldChar w:fldCharType="begin"/>
      </w:r>
      <w:r w:rsidRPr="006F1D24">
        <w:rPr>
          <w:b w:val="0"/>
          <w:noProof/>
          <w:szCs w:val="28"/>
        </w:rPr>
        <w:instrText xml:space="preserve"> SEQ Таблица \* ARABIC </w:instrText>
      </w:r>
      <w:r w:rsidRPr="006F1D24">
        <w:rPr>
          <w:b w:val="0"/>
          <w:noProof/>
          <w:szCs w:val="28"/>
        </w:rPr>
        <w:fldChar w:fldCharType="separate"/>
      </w:r>
      <w:r w:rsidR="005B529D">
        <w:rPr>
          <w:b w:val="0"/>
          <w:noProof/>
          <w:szCs w:val="28"/>
        </w:rPr>
        <w:t>42</w:t>
      </w:r>
      <w:r w:rsidRPr="006F1D24">
        <w:rPr>
          <w:b w:val="0"/>
          <w:noProof/>
          <w:szCs w:val="28"/>
        </w:rPr>
        <w:fldChar w:fldCharType="end"/>
      </w:r>
      <w:r w:rsidRPr="006F1D24">
        <w:rPr>
          <w:b w:val="0"/>
          <w:szCs w:val="28"/>
        </w:rPr>
        <w:t>. Коэффициент использования установленной тепловой мощности</w:t>
      </w:r>
      <w:bookmarkEnd w:id="267"/>
    </w:p>
    <w:tbl>
      <w:tblPr>
        <w:tblStyle w:val="aff4"/>
        <w:tblW w:w="5000" w:type="pct"/>
        <w:jc w:val="center"/>
        <w:tblLook w:val="04A0" w:firstRow="1" w:lastRow="0" w:firstColumn="1" w:lastColumn="0" w:noHBand="0" w:noVBand="1"/>
      </w:tblPr>
      <w:tblGrid>
        <w:gridCol w:w="4785"/>
        <w:gridCol w:w="4786"/>
      </w:tblGrid>
      <w:tr w:rsidR="00044CB5" w:rsidRPr="00EE0FCC" w:rsidTr="00044CB5">
        <w:trPr>
          <w:tblHeader/>
          <w:jc w:val="center"/>
        </w:trPr>
        <w:tc>
          <w:tcPr>
            <w:tcW w:w="2500" w:type="pct"/>
            <w:shd w:val="clear" w:color="auto" w:fill="D9D9D9" w:themeFill="background1" w:themeFillShade="D9"/>
            <w:vAlign w:val="center"/>
          </w:tcPr>
          <w:p w:rsidR="00044CB5" w:rsidRPr="00EE0FCC" w:rsidRDefault="00044CB5" w:rsidP="00044CB5">
            <w:pPr>
              <w:ind w:left="-57" w:right="-57"/>
              <w:jc w:val="center"/>
              <w:rPr>
                <w:b/>
              </w:rPr>
            </w:pPr>
            <w:bookmarkStart w:id="268" w:name="_Hlk528140019"/>
            <w:r w:rsidRPr="00EE0FCC">
              <w:rPr>
                <w:b/>
              </w:rPr>
              <w:t>Наименование источника теплоснабжения</w:t>
            </w:r>
          </w:p>
        </w:tc>
        <w:tc>
          <w:tcPr>
            <w:tcW w:w="2500" w:type="pct"/>
            <w:shd w:val="clear" w:color="auto" w:fill="D9D9D9" w:themeFill="background1" w:themeFillShade="D9"/>
            <w:vAlign w:val="center"/>
          </w:tcPr>
          <w:p w:rsidR="00044CB5" w:rsidRPr="00EE0FCC" w:rsidRDefault="00044CB5" w:rsidP="00044CB5">
            <w:pPr>
              <w:ind w:left="-57" w:right="-57"/>
              <w:jc w:val="center"/>
              <w:rPr>
                <w:b/>
              </w:rPr>
            </w:pPr>
            <w:r w:rsidRPr="00EE0FCC">
              <w:rPr>
                <w:b/>
                <w:bCs/>
              </w:rPr>
              <w:t>ЧЧИ исп. уст. мощности, ч</w:t>
            </w:r>
          </w:p>
        </w:tc>
      </w:tr>
      <w:tr w:rsidR="00044CB5" w:rsidRPr="00EE0FCC" w:rsidTr="00044CB5">
        <w:trPr>
          <w:jc w:val="center"/>
        </w:trPr>
        <w:tc>
          <w:tcPr>
            <w:tcW w:w="2500" w:type="pct"/>
            <w:vAlign w:val="center"/>
          </w:tcPr>
          <w:p w:rsidR="00044CB5" w:rsidRPr="00EE0FCC" w:rsidRDefault="00044CB5" w:rsidP="00044CB5">
            <w:pPr>
              <w:ind w:left="-57" w:right="-57"/>
              <w:jc w:val="center"/>
            </w:pPr>
            <w:r w:rsidRPr="00EE0FCC">
              <w:rPr>
                <w:color w:val="000000"/>
              </w:rPr>
              <w:t>Котельная «Центральная»</w:t>
            </w:r>
          </w:p>
        </w:tc>
        <w:tc>
          <w:tcPr>
            <w:tcW w:w="2500" w:type="pct"/>
            <w:vAlign w:val="center"/>
          </w:tcPr>
          <w:p w:rsidR="00044CB5" w:rsidRPr="00EE0FCC" w:rsidRDefault="00044CB5" w:rsidP="00044CB5">
            <w:pPr>
              <w:ind w:left="-57" w:right="-57"/>
              <w:jc w:val="center"/>
            </w:pPr>
            <w:r w:rsidRPr="00EE0FCC">
              <w:rPr>
                <w:color w:val="000000"/>
              </w:rPr>
              <w:t>6,35</w:t>
            </w:r>
          </w:p>
        </w:tc>
      </w:tr>
      <w:tr w:rsidR="00044CB5" w:rsidRPr="00EE0FCC" w:rsidTr="00044CB5">
        <w:trPr>
          <w:jc w:val="center"/>
        </w:trPr>
        <w:tc>
          <w:tcPr>
            <w:tcW w:w="2500" w:type="pct"/>
            <w:vAlign w:val="center"/>
          </w:tcPr>
          <w:p w:rsidR="00044CB5" w:rsidRPr="00EE0FCC" w:rsidRDefault="00044CB5" w:rsidP="00044CB5">
            <w:pPr>
              <w:ind w:left="-57" w:right="-57"/>
              <w:jc w:val="center"/>
            </w:pPr>
            <w:r w:rsidRPr="00EE0FCC">
              <w:rPr>
                <w:color w:val="000000"/>
              </w:rPr>
              <w:t>Котельная «Пыть-Ях»</w:t>
            </w:r>
          </w:p>
        </w:tc>
        <w:tc>
          <w:tcPr>
            <w:tcW w:w="2500" w:type="pct"/>
            <w:vAlign w:val="center"/>
          </w:tcPr>
          <w:p w:rsidR="00044CB5" w:rsidRPr="00EE0FCC" w:rsidRDefault="00044CB5" w:rsidP="00044CB5">
            <w:pPr>
              <w:ind w:left="-57" w:right="-57"/>
              <w:jc w:val="center"/>
            </w:pPr>
            <w:r w:rsidRPr="00EE0FCC">
              <w:rPr>
                <w:color w:val="000000"/>
              </w:rPr>
              <w:t>2478,99</w:t>
            </w:r>
          </w:p>
        </w:tc>
      </w:tr>
      <w:tr w:rsidR="00044CB5" w:rsidRPr="00EE0FCC" w:rsidTr="00044CB5">
        <w:trPr>
          <w:jc w:val="center"/>
        </w:trPr>
        <w:tc>
          <w:tcPr>
            <w:tcW w:w="2500" w:type="pct"/>
            <w:vAlign w:val="center"/>
          </w:tcPr>
          <w:p w:rsidR="00044CB5" w:rsidRPr="00EE0FCC" w:rsidRDefault="00044CB5" w:rsidP="00044CB5">
            <w:pPr>
              <w:ind w:left="-57" w:right="-57"/>
              <w:jc w:val="center"/>
              <w:rPr>
                <w:color w:val="000000"/>
              </w:rPr>
            </w:pPr>
            <w:r w:rsidRPr="00EE0FCC">
              <w:rPr>
                <w:color w:val="000000"/>
              </w:rPr>
              <w:t>Котельная «ДЕ 3 мкр.»</w:t>
            </w:r>
          </w:p>
        </w:tc>
        <w:tc>
          <w:tcPr>
            <w:tcW w:w="2500" w:type="pct"/>
            <w:vAlign w:val="center"/>
          </w:tcPr>
          <w:p w:rsidR="00044CB5" w:rsidRPr="00EE0FCC" w:rsidRDefault="00044CB5" w:rsidP="00044CB5">
            <w:pPr>
              <w:ind w:left="-57" w:right="-57"/>
              <w:jc w:val="center"/>
            </w:pPr>
            <w:r w:rsidRPr="00EE0FCC">
              <w:rPr>
                <w:color w:val="000000"/>
              </w:rPr>
              <w:t>3019,77</w:t>
            </w:r>
          </w:p>
        </w:tc>
      </w:tr>
      <w:tr w:rsidR="00044CB5" w:rsidRPr="00EE0FCC" w:rsidTr="00044CB5">
        <w:trPr>
          <w:jc w:val="center"/>
        </w:trPr>
        <w:tc>
          <w:tcPr>
            <w:tcW w:w="2500" w:type="pct"/>
            <w:vAlign w:val="center"/>
          </w:tcPr>
          <w:p w:rsidR="00044CB5" w:rsidRPr="00EE0FCC" w:rsidRDefault="00044CB5" w:rsidP="00044CB5">
            <w:pPr>
              <w:ind w:left="-57" w:right="-57"/>
              <w:jc w:val="center"/>
              <w:rPr>
                <w:color w:val="000000"/>
              </w:rPr>
            </w:pPr>
            <w:r w:rsidRPr="00EE0FCC">
              <w:rPr>
                <w:color w:val="000000"/>
              </w:rPr>
              <w:t>Котельная «Вертолетка»</w:t>
            </w:r>
          </w:p>
        </w:tc>
        <w:tc>
          <w:tcPr>
            <w:tcW w:w="2500" w:type="pct"/>
            <w:vAlign w:val="center"/>
          </w:tcPr>
          <w:p w:rsidR="00044CB5" w:rsidRPr="00EE0FCC" w:rsidRDefault="00044CB5" w:rsidP="00044CB5">
            <w:pPr>
              <w:ind w:left="-57" w:right="-57"/>
              <w:jc w:val="center"/>
            </w:pPr>
            <w:r w:rsidRPr="00EE0FCC">
              <w:rPr>
                <w:color w:val="000000"/>
              </w:rPr>
              <w:t>853,96</w:t>
            </w:r>
          </w:p>
        </w:tc>
      </w:tr>
      <w:tr w:rsidR="00044CB5" w:rsidRPr="00EE0FCC" w:rsidTr="00044CB5">
        <w:trPr>
          <w:jc w:val="center"/>
        </w:trPr>
        <w:tc>
          <w:tcPr>
            <w:tcW w:w="2500" w:type="pct"/>
            <w:vAlign w:val="center"/>
          </w:tcPr>
          <w:p w:rsidR="00044CB5" w:rsidRPr="00EE0FCC" w:rsidRDefault="00044CB5" w:rsidP="00044CB5">
            <w:pPr>
              <w:ind w:left="-57" w:right="-57"/>
              <w:jc w:val="center"/>
              <w:rPr>
                <w:color w:val="000000"/>
              </w:rPr>
            </w:pPr>
            <w:r w:rsidRPr="00EE0FCC">
              <w:rPr>
                <w:color w:val="000000"/>
              </w:rPr>
              <w:t>Котельная «Мамонтовская»</w:t>
            </w:r>
          </w:p>
        </w:tc>
        <w:tc>
          <w:tcPr>
            <w:tcW w:w="2500" w:type="pct"/>
            <w:vAlign w:val="center"/>
          </w:tcPr>
          <w:p w:rsidR="00044CB5" w:rsidRPr="00EE0FCC" w:rsidRDefault="00044CB5" w:rsidP="00044CB5">
            <w:pPr>
              <w:ind w:left="-57" w:right="-57"/>
              <w:jc w:val="center"/>
            </w:pPr>
            <w:r w:rsidRPr="00EE0FCC">
              <w:rPr>
                <w:color w:val="000000"/>
              </w:rPr>
              <w:t>1662,41</w:t>
            </w:r>
          </w:p>
        </w:tc>
      </w:tr>
      <w:tr w:rsidR="00044CB5" w:rsidRPr="00EE0FCC" w:rsidTr="00044CB5">
        <w:trPr>
          <w:jc w:val="center"/>
        </w:trPr>
        <w:tc>
          <w:tcPr>
            <w:tcW w:w="2500" w:type="pct"/>
            <w:vAlign w:val="center"/>
          </w:tcPr>
          <w:p w:rsidR="00044CB5" w:rsidRPr="00EE0FCC" w:rsidRDefault="00044CB5" w:rsidP="00044CB5">
            <w:pPr>
              <w:ind w:left="-57" w:right="-57"/>
              <w:jc w:val="center"/>
              <w:rPr>
                <w:color w:val="000000"/>
              </w:rPr>
            </w:pPr>
            <w:r w:rsidRPr="00EE0FCC">
              <w:rPr>
                <w:color w:val="000000"/>
              </w:rPr>
              <w:t>Котельная 2а мкр.</w:t>
            </w:r>
          </w:p>
        </w:tc>
        <w:tc>
          <w:tcPr>
            <w:tcW w:w="2500" w:type="pct"/>
            <w:vAlign w:val="center"/>
          </w:tcPr>
          <w:p w:rsidR="00044CB5" w:rsidRPr="00EE0FCC" w:rsidRDefault="00044CB5" w:rsidP="00044CB5">
            <w:pPr>
              <w:ind w:left="-57" w:right="-57"/>
              <w:jc w:val="center"/>
            </w:pPr>
            <w:r w:rsidRPr="00EE0FCC">
              <w:rPr>
                <w:color w:val="000000"/>
              </w:rPr>
              <w:t>2319,65</w:t>
            </w:r>
          </w:p>
        </w:tc>
      </w:tr>
      <w:tr w:rsidR="00044CB5" w:rsidRPr="00EE0FCC" w:rsidTr="00044CB5">
        <w:trPr>
          <w:jc w:val="center"/>
        </w:trPr>
        <w:tc>
          <w:tcPr>
            <w:tcW w:w="2500" w:type="pct"/>
            <w:vAlign w:val="center"/>
          </w:tcPr>
          <w:p w:rsidR="00044CB5" w:rsidRPr="00EE0FCC" w:rsidRDefault="00044CB5" w:rsidP="00044CB5">
            <w:pPr>
              <w:ind w:left="-57" w:right="-57"/>
              <w:jc w:val="center"/>
              <w:rPr>
                <w:color w:val="000000"/>
              </w:rPr>
            </w:pPr>
            <w:r w:rsidRPr="00EE0FCC">
              <w:rPr>
                <w:color w:val="000000"/>
              </w:rPr>
              <w:t>Котельная «Таёжная»</w:t>
            </w:r>
          </w:p>
        </w:tc>
        <w:tc>
          <w:tcPr>
            <w:tcW w:w="2500" w:type="pct"/>
            <w:vAlign w:val="center"/>
          </w:tcPr>
          <w:p w:rsidR="00044CB5" w:rsidRPr="00EE0FCC" w:rsidRDefault="00044CB5" w:rsidP="00044CB5">
            <w:pPr>
              <w:ind w:left="-57" w:right="-57"/>
              <w:jc w:val="center"/>
            </w:pPr>
            <w:r w:rsidRPr="00EE0FCC">
              <w:rPr>
                <w:color w:val="000000"/>
              </w:rPr>
              <w:t>1111,10</w:t>
            </w:r>
          </w:p>
        </w:tc>
      </w:tr>
      <w:tr w:rsidR="00044CB5" w:rsidRPr="00EE0FCC" w:rsidTr="00044CB5">
        <w:trPr>
          <w:jc w:val="center"/>
        </w:trPr>
        <w:tc>
          <w:tcPr>
            <w:tcW w:w="2500" w:type="pct"/>
            <w:vAlign w:val="center"/>
          </w:tcPr>
          <w:p w:rsidR="00044CB5" w:rsidRPr="00EE0FCC" w:rsidRDefault="00044CB5" w:rsidP="00044CB5">
            <w:pPr>
              <w:ind w:left="-57" w:right="-57"/>
              <w:jc w:val="center"/>
              <w:rPr>
                <w:color w:val="000000"/>
              </w:rPr>
            </w:pPr>
            <w:r w:rsidRPr="00EE0FCC">
              <w:rPr>
                <w:color w:val="000000"/>
              </w:rPr>
              <w:t>Парокотельная установка Южно-Балыкский ГПЗ</w:t>
            </w:r>
          </w:p>
        </w:tc>
        <w:tc>
          <w:tcPr>
            <w:tcW w:w="2500" w:type="pct"/>
            <w:vAlign w:val="center"/>
          </w:tcPr>
          <w:p w:rsidR="00044CB5" w:rsidRPr="00EE0FCC" w:rsidRDefault="00044CB5" w:rsidP="00044CB5">
            <w:pPr>
              <w:ind w:left="-57" w:right="-57"/>
              <w:jc w:val="center"/>
            </w:pPr>
            <w:r w:rsidRPr="00EE0FCC">
              <w:rPr>
                <w:color w:val="000000"/>
              </w:rPr>
              <w:t>1741,9</w:t>
            </w:r>
          </w:p>
        </w:tc>
      </w:tr>
      <w:bookmarkEnd w:id="268"/>
    </w:tbl>
    <w:p w:rsidR="00044CB5" w:rsidRDefault="00044CB5" w:rsidP="00044CB5"/>
    <w:p w:rsidR="00044CB5" w:rsidRDefault="00044CB5" w:rsidP="00044CB5">
      <w:pPr>
        <w:jc w:val="both"/>
      </w:pPr>
      <w:r>
        <w:t xml:space="preserve">6. </w:t>
      </w:r>
      <w:r w:rsidRPr="00620FE3">
        <w:t xml:space="preserve">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w:t>
      </w:r>
      <w:r>
        <w:t>системы теплоснабжения</w:t>
      </w:r>
      <w:r w:rsidRPr="00620FE3">
        <w:t xml:space="preserve"> в целом.</w:t>
      </w:r>
    </w:p>
    <w:p w:rsidR="00044CB5" w:rsidRDefault="00044CB5" w:rsidP="00044CB5">
      <w:pPr>
        <w:jc w:val="both"/>
      </w:pPr>
      <w:r w:rsidRPr="00675107">
        <w:t>Удельная материальная характеристика тепловых сетей, приведенная к расчетной тепловой нагрузке</w:t>
      </w:r>
      <w:r>
        <w:t xml:space="preserve"> представлена в таблице 42.</w:t>
      </w:r>
    </w:p>
    <w:p w:rsidR="00044CB5" w:rsidRPr="006F1D24" w:rsidRDefault="00044CB5" w:rsidP="006F1D24">
      <w:pPr>
        <w:pStyle w:val="afb"/>
        <w:keepNext/>
        <w:spacing w:before="0" w:after="0"/>
        <w:rPr>
          <w:b w:val="0"/>
          <w:szCs w:val="28"/>
        </w:rPr>
      </w:pPr>
      <w:bookmarkStart w:id="269" w:name="_Toc528171127"/>
      <w:r w:rsidRPr="006F1D24">
        <w:rPr>
          <w:b w:val="0"/>
          <w:szCs w:val="28"/>
        </w:rPr>
        <w:t xml:space="preserve">Таблица </w:t>
      </w:r>
      <w:r w:rsidRPr="006F1D24">
        <w:rPr>
          <w:b w:val="0"/>
          <w:noProof/>
          <w:szCs w:val="28"/>
        </w:rPr>
        <w:fldChar w:fldCharType="begin"/>
      </w:r>
      <w:r w:rsidRPr="006F1D24">
        <w:rPr>
          <w:b w:val="0"/>
          <w:noProof/>
          <w:szCs w:val="28"/>
        </w:rPr>
        <w:instrText xml:space="preserve"> SEQ Таблица \* ARABIC </w:instrText>
      </w:r>
      <w:r w:rsidRPr="006F1D24">
        <w:rPr>
          <w:b w:val="0"/>
          <w:noProof/>
          <w:szCs w:val="28"/>
        </w:rPr>
        <w:fldChar w:fldCharType="separate"/>
      </w:r>
      <w:r w:rsidR="005B529D">
        <w:rPr>
          <w:b w:val="0"/>
          <w:noProof/>
          <w:szCs w:val="28"/>
        </w:rPr>
        <w:t>43</w:t>
      </w:r>
      <w:r w:rsidRPr="006F1D24">
        <w:rPr>
          <w:b w:val="0"/>
          <w:noProof/>
          <w:szCs w:val="28"/>
        </w:rPr>
        <w:fldChar w:fldCharType="end"/>
      </w:r>
      <w:r w:rsidRPr="006F1D24">
        <w:rPr>
          <w:b w:val="0"/>
          <w:szCs w:val="28"/>
        </w:rPr>
        <w:t>. Удельная материальная характеристика тепловых сетей, приведенная к расчетной тепловой нагрузке</w:t>
      </w:r>
      <w:bookmarkEnd w:id="269"/>
    </w:p>
    <w:tbl>
      <w:tblPr>
        <w:tblStyle w:val="aff4"/>
        <w:tblW w:w="5000" w:type="pct"/>
        <w:jc w:val="center"/>
        <w:tblLook w:val="04A0" w:firstRow="1" w:lastRow="0" w:firstColumn="1" w:lastColumn="0" w:noHBand="0" w:noVBand="1"/>
      </w:tblPr>
      <w:tblGrid>
        <w:gridCol w:w="2392"/>
        <w:gridCol w:w="2393"/>
        <w:gridCol w:w="2393"/>
        <w:gridCol w:w="2393"/>
      </w:tblGrid>
      <w:tr w:rsidR="00044CB5" w:rsidRPr="00EE0FCC" w:rsidTr="00044CB5">
        <w:trPr>
          <w:tblHeader/>
          <w:jc w:val="center"/>
        </w:trPr>
        <w:tc>
          <w:tcPr>
            <w:tcW w:w="1249" w:type="pct"/>
            <w:shd w:val="clear" w:color="auto" w:fill="D9D9D9" w:themeFill="background1" w:themeFillShade="D9"/>
            <w:vAlign w:val="center"/>
          </w:tcPr>
          <w:p w:rsidR="00044CB5" w:rsidRPr="00EE0FCC" w:rsidRDefault="00044CB5" w:rsidP="00044CB5">
            <w:pPr>
              <w:ind w:left="-57" w:right="-57"/>
              <w:jc w:val="center"/>
              <w:rPr>
                <w:b/>
              </w:rPr>
            </w:pPr>
            <w:r w:rsidRPr="00EE0FCC">
              <w:rPr>
                <w:b/>
              </w:rPr>
              <w:t>Наименование источника теплоснабжения</w:t>
            </w:r>
          </w:p>
        </w:tc>
        <w:tc>
          <w:tcPr>
            <w:tcW w:w="1250" w:type="pct"/>
            <w:shd w:val="clear" w:color="auto" w:fill="D9D9D9" w:themeFill="background1" w:themeFillShade="D9"/>
            <w:vAlign w:val="center"/>
          </w:tcPr>
          <w:p w:rsidR="00044CB5" w:rsidRPr="00EE0FCC" w:rsidRDefault="00044CB5" w:rsidP="00044CB5">
            <w:pPr>
              <w:ind w:left="-57" w:right="-57"/>
              <w:jc w:val="center"/>
              <w:rPr>
                <w:b/>
              </w:rPr>
            </w:pPr>
            <w:r w:rsidRPr="00620FE3">
              <w:rPr>
                <w:b/>
              </w:rPr>
              <w:t>Материальная характеристика, м</w:t>
            </w:r>
            <w:r w:rsidRPr="00620FE3">
              <w:rPr>
                <w:b/>
                <w:vertAlign w:val="superscript"/>
              </w:rPr>
              <w:t>2</w:t>
            </w:r>
          </w:p>
        </w:tc>
        <w:tc>
          <w:tcPr>
            <w:tcW w:w="1250" w:type="pct"/>
            <w:shd w:val="clear" w:color="auto" w:fill="D9D9D9" w:themeFill="background1" w:themeFillShade="D9"/>
            <w:vAlign w:val="center"/>
          </w:tcPr>
          <w:p w:rsidR="00044CB5" w:rsidRPr="00EE0FCC" w:rsidRDefault="00044CB5" w:rsidP="00044CB5">
            <w:pPr>
              <w:ind w:left="-57" w:right="-57"/>
              <w:jc w:val="center"/>
              <w:rPr>
                <w:b/>
              </w:rPr>
            </w:pPr>
            <w:r w:rsidRPr="00620FE3">
              <w:rPr>
                <w:b/>
              </w:rPr>
              <w:t>Присоединенная нагрузка, Гкал/ч</w:t>
            </w:r>
          </w:p>
        </w:tc>
        <w:tc>
          <w:tcPr>
            <w:tcW w:w="1250" w:type="pct"/>
            <w:shd w:val="clear" w:color="auto" w:fill="D9D9D9" w:themeFill="background1" w:themeFillShade="D9"/>
            <w:vAlign w:val="center"/>
          </w:tcPr>
          <w:p w:rsidR="00044CB5" w:rsidRPr="00EE0FCC" w:rsidRDefault="00044CB5" w:rsidP="00044CB5">
            <w:pPr>
              <w:ind w:left="-57" w:right="-57"/>
              <w:jc w:val="center"/>
              <w:rPr>
                <w:b/>
              </w:rPr>
            </w:pPr>
            <w:r w:rsidRPr="00620FE3">
              <w:rPr>
                <w:b/>
              </w:rPr>
              <w:t>Удельная материальная характеристика тепловых сетей</w:t>
            </w:r>
            <w:r>
              <w:rPr>
                <w:b/>
              </w:rPr>
              <w:t>, м</w:t>
            </w:r>
            <w:r w:rsidRPr="00620FE3">
              <w:rPr>
                <w:b/>
                <w:vertAlign w:val="superscript"/>
              </w:rPr>
              <w:t>2</w:t>
            </w:r>
            <w:r>
              <w:rPr>
                <w:b/>
              </w:rPr>
              <w:t>/Гкал/ч</w:t>
            </w:r>
          </w:p>
        </w:tc>
      </w:tr>
      <w:tr w:rsidR="00044CB5" w:rsidRPr="00EE0FCC" w:rsidTr="00044CB5">
        <w:trPr>
          <w:jc w:val="center"/>
        </w:trPr>
        <w:tc>
          <w:tcPr>
            <w:tcW w:w="1249" w:type="pct"/>
            <w:vAlign w:val="center"/>
          </w:tcPr>
          <w:p w:rsidR="00044CB5" w:rsidRPr="00EE0FCC" w:rsidRDefault="00044CB5" w:rsidP="00044CB5">
            <w:pPr>
              <w:ind w:left="-57" w:right="-57"/>
              <w:jc w:val="center"/>
            </w:pPr>
            <w:r w:rsidRPr="00EE0FCC">
              <w:rPr>
                <w:color w:val="000000"/>
              </w:rPr>
              <w:t>Котельная «Центральная»</w:t>
            </w:r>
          </w:p>
        </w:tc>
        <w:tc>
          <w:tcPr>
            <w:tcW w:w="1250" w:type="pct"/>
            <w:vAlign w:val="center"/>
          </w:tcPr>
          <w:p w:rsidR="00044CB5" w:rsidRPr="00757F81" w:rsidRDefault="00044CB5" w:rsidP="00044CB5">
            <w:pPr>
              <w:ind w:left="-57" w:right="-57"/>
              <w:jc w:val="center"/>
            </w:pPr>
            <w:r w:rsidRPr="00757F81">
              <w:rPr>
                <w:color w:val="000000"/>
                <w:kern w:val="2"/>
                <w:lang w:eastAsia="hi-IN" w:bidi="hi-IN"/>
              </w:rPr>
              <w:t>1780</w:t>
            </w:r>
          </w:p>
        </w:tc>
        <w:tc>
          <w:tcPr>
            <w:tcW w:w="1250" w:type="pct"/>
            <w:vAlign w:val="center"/>
          </w:tcPr>
          <w:p w:rsidR="00044CB5" w:rsidRPr="00757F81" w:rsidRDefault="00044CB5" w:rsidP="00044CB5">
            <w:pPr>
              <w:ind w:left="-57" w:right="-57"/>
              <w:jc w:val="center"/>
            </w:pPr>
            <w:r w:rsidRPr="00757F81">
              <w:t>0</w:t>
            </w:r>
          </w:p>
        </w:tc>
        <w:tc>
          <w:tcPr>
            <w:tcW w:w="1250" w:type="pct"/>
            <w:vAlign w:val="center"/>
          </w:tcPr>
          <w:p w:rsidR="00044CB5" w:rsidRPr="00EE0FCC" w:rsidRDefault="00044CB5" w:rsidP="00044CB5">
            <w:pPr>
              <w:ind w:left="-57" w:right="-57"/>
              <w:jc w:val="center"/>
            </w:pPr>
            <w:r>
              <w:t>0</w:t>
            </w:r>
          </w:p>
        </w:tc>
      </w:tr>
      <w:tr w:rsidR="00044CB5" w:rsidRPr="00EE0FCC" w:rsidTr="00044CB5">
        <w:trPr>
          <w:jc w:val="center"/>
        </w:trPr>
        <w:tc>
          <w:tcPr>
            <w:tcW w:w="1249" w:type="pct"/>
            <w:vAlign w:val="center"/>
          </w:tcPr>
          <w:p w:rsidR="00044CB5" w:rsidRPr="00EE0FCC" w:rsidRDefault="00044CB5" w:rsidP="00044CB5">
            <w:pPr>
              <w:ind w:left="-57" w:right="-57"/>
              <w:jc w:val="center"/>
            </w:pPr>
            <w:r w:rsidRPr="00EE0FCC">
              <w:rPr>
                <w:color w:val="000000"/>
              </w:rPr>
              <w:t>Котельная «Пыть-Ях»</w:t>
            </w:r>
          </w:p>
        </w:tc>
        <w:tc>
          <w:tcPr>
            <w:tcW w:w="1250" w:type="pct"/>
            <w:vAlign w:val="center"/>
          </w:tcPr>
          <w:p w:rsidR="00044CB5" w:rsidRPr="00757F81" w:rsidRDefault="00044CB5" w:rsidP="00044CB5">
            <w:pPr>
              <w:ind w:left="-57" w:right="-57"/>
              <w:jc w:val="center"/>
            </w:pPr>
            <w:r w:rsidRPr="00757F81">
              <w:rPr>
                <w:color w:val="000000"/>
                <w:kern w:val="2"/>
                <w:lang w:eastAsia="hi-IN" w:bidi="hi-IN"/>
              </w:rPr>
              <w:t>2294</w:t>
            </w:r>
          </w:p>
        </w:tc>
        <w:tc>
          <w:tcPr>
            <w:tcW w:w="1250" w:type="pct"/>
            <w:vAlign w:val="center"/>
          </w:tcPr>
          <w:p w:rsidR="00044CB5" w:rsidRPr="00757F81" w:rsidRDefault="00044CB5" w:rsidP="00044CB5">
            <w:pPr>
              <w:ind w:left="-57" w:right="-57"/>
              <w:jc w:val="center"/>
            </w:pPr>
            <w:r w:rsidRPr="00757F81">
              <w:rPr>
                <w:bCs/>
              </w:rPr>
              <w:t>36,6</w:t>
            </w:r>
          </w:p>
        </w:tc>
        <w:tc>
          <w:tcPr>
            <w:tcW w:w="1250" w:type="pct"/>
            <w:vAlign w:val="center"/>
          </w:tcPr>
          <w:p w:rsidR="00044CB5" w:rsidRPr="00757F81" w:rsidRDefault="00044CB5" w:rsidP="00044CB5">
            <w:pPr>
              <w:ind w:left="-57" w:right="-57"/>
              <w:jc w:val="center"/>
            </w:pPr>
            <w:r w:rsidRPr="00757F81">
              <w:rPr>
                <w:color w:val="000000"/>
              </w:rPr>
              <w:t>62,6</w:t>
            </w:r>
            <w:r>
              <w:rPr>
                <w:color w:val="000000"/>
              </w:rPr>
              <w:t>8</w:t>
            </w:r>
          </w:p>
        </w:tc>
      </w:tr>
      <w:tr w:rsidR="00044CB5" w:rsidRPr="00EE0FCC" w:rsidTr="00044CB5">
        <w:trPr>
          <w:jc w:val="center"/>
        </w:trPr>
        <w:tc>
          <w:tcPr>
            <w:tcW w:w="1249" w:type="pct"/>
            <w:vAlign w:val="center"/>
          </w:tcPr>
          <w:p w:rsidR="00044CB5" w:rsidRPr="00EE0FCC" w:rsidRDefault="00044CB5" w:rsidP="00044CB5">
            <w:pPr>
              <w:ind w:left="-57" w:right="-57"/>
              <w:jc w:val="center"/>
              <w:rPr>
                <w:color w:val="000000"/>
              </w:rPr>
            </w:pPr>
            <w:r w:rsidRPr="00EE0FCC">
              <w:rPr>
                <w:color w:val="000000"/>
              </w:rPr>
              <w:t>Котельная «ДЕ 3 мкр.»</w:t>
            </w:r>
          </w:p>
        </w:tc>
        <w:tc>
          <w:tcPr>
            <w:tcW w:w="1250" w:type="pct"/>
            <w:vAlign w:val="center"/>
          </w:tcPr>
          <w:p w:rsidR="00044CB5" w:rsidRPr="00757F81" w:rsidRDefault="00044CB5" w:rsidP="00044CB5">
            <w:pPr>
              <w:ind w:left="-57" w:right="-57"/>
              <w:jc w:val="center"/>
            </w:pPr>
            <w:r w:rsidRPr="00757F81">
              <w:rPr>
                <w:color w:val="000000"/>
                <w:kern w:val="2"/>
                <w:lang w:eastAsia="hi-IN" w:bidi="hi-IN"/>
              </w:rPr>
              <w:t>3934</w:t>
            </w:r>
          </w:p>
        </w:tc>
        <w:tc>
          <w:tcPr>
            <w:tcW w:w="1250" w:type="pct"/>
            <w:vAlign w:val="center"/>
          </w:tcPr>
          <w:p w:rsidR="00044CB5" w:rsidRPr="00757F81" w:rsidRDefault="00044CB5" w:rsidP="00044CB5">
            <w:pPr>
              <w:ind w:left="-57" w:right="-57"/>
              <w:jc w:val="center"/>
            </w:pPr>
            <w:r w:rsidRPr="00757F81">
              <w:rPr>
                <w:bCs/>
              </w:rPr>
              <w:t>30</w:t>
            </w:r>
          </w:p>
        </w:tc>
        <w:tc>
          <w:tcPr>
            <w:tcW w:w="1250" w:type="pct"/>
            <w:vAlign w:val="center"/>
          </w:tcPr>
          <w:p w:rsidR="00044CB5" w:rsidRPr="00757F81" w:rsidRDefault="00044CB5" w:rsidP="00044CB5">
            <w:pPr>
              <w:ind w:left="-57" w:right="-57"/>
              <w:jc w:val="center"/>
            </w:pPr>
            <w:r w:rsidRPr="00757F81">
              <w:rPr>
                <w:color w:val="000000"/>
              </w:rPr>
              <w:t>131,13</w:t>
            </w:r>
          </w:p>
        </w:tc>
      </w:tr>
      <w:tr w:rsidR="00044CB5" w:rsidRPr="00EE0FCC" w:rsidTr="00044CB5">
        <w:trPr>
          <w:jc w:val="center"/>
        </w:trPr>
        <w:tc>
          <w:tcPr>
            <w:tcW w:w="1249" w:type="pct"/>
            <w:vAlign w:val="center"/>
          </w:tcPr>
          <w:p w:rsidR="00044CB5" w:rsidRPr="00EE0FCC" w:rsidRDefault="00044CB5" w:rsidP="00044CB5">
            <w:pPr>
              <w:ind w:left="-57" w:right="-57"/>
              <w:jc w:val="center"/>
              <w:rPr>
                <w:color w:val="000000"/>
              </w:rPr>
            </w:pPr>
            <w:r w:rsidRPr="00EE0FCC">
              <w:rPr>
                <w:color w:val="000000"/>
              </w:rPr>
              <w:t>Котельная «Вертолетка»</w:t>
            </w:r>
          </w:p>
        </w:tc>
        <w:tc>
          <w:tcPr>
            <w:tcW w:w="1250" w:type="pct"/>
            <w:vAlign w:val="center"/>
          </w:tcPr>
          <w:p w:rsidR="00044CB5" w:rsidRPr="00757F81" w:rsidRDefault="00044CB5" w:rsidP="00044CB5">
            <w:pPr>
              <w:ind w:left="-57" w:right="-57"/>
              <w:jc w:val="center"/>
            </w:pPr>
            <w:r w:rsidRPr="00757F81">
              <w:rPr>
                <w:color w:val="000000"/>
                <w:kern w:val="2"/>
                <w:lang w:eastAsia="hi-IN" w:bidi="hi-IN"/>
              </w:rPr>
              <w:t>564</w:t>
            </w:r>
          </w:p>
        </w:tc>
        <w:tc>
          <w:tcPr>
            <w:tcW w:w="1250" w:type="pct"/>
            <w:vAlign w:val="center"/>
          </w:tcPr>
          <w:p w:rsidR="00044CB5" w:rsidRPr="00757F81" w:rsidRDefault="00044CB5" w:rsidP="00044CB5">
            <w:pPr>
              <w:ind w:left="-57" w:right="-57"/>
              <w:jc w:val="center"/>
            </w:pPr>
            <w:r w:rsidRPr="00757F81">
              <w:rPr>
                <w:bCs/>
              </w:rPr>
              <w:t>2,7</w:t>
            </w:r>
          </w:p>
        </w:tc>
        <w:tc>
          <w:tcPr>
            <w:tcW w:w="1250" w:type="pct"/>
            <w:vAlign w:val="center"/>
          </w:tcPr>
          <w:p w:rsidR="00044CB5" w:rsidRPr="00757F81" w:rsidRDefault="00044CB5" w:rsidP="00044CB5">
            <w:pPr>
              <w:ind w:left="-57" w:right="-57"/>
              <w:jc w:val="center"/>
            </w:pPr>
            <w:r w:rsidRPr="00757F81">
              <w:rPr>
                <w:color w:val="000000"/>
              </w:rPr>
              <w:t>208,</w:t>
            </w:r>
            <w:r>
              <w:rPr>
                <w:color w:val="000000"/>
              </w:rPr>
              <w:t>89</w:t>
            </w:r>
          </w:p>
        </w:tc>
      </w:tr>
      <w:tr w:rsidR="00044CB5" w:rsidRPr="00EE0FCC" w:rsidTr="00044CB5">
        <w:trPr>
          <w:jc w:val="center"/>
        </w:trPr>
        <w:tc>
          <w:tcPr>
            <w:tcW w:w="1249" w:type="pct"/>
            <w:vAlign w:val="center"/>
          </w:tcPr>
          <w:p w:rsidR="00044CB5" w:rsidRPr="00EE0FCC" w:rsidRDefault="00044CB5" w:rsidP="00044CB5">
            <w:pPr>
              <w:ind w:left="-57" w:right="-57"/>
              <w:jc w:val="center"/>
              <w:rPr>
                <w:color w:val="000000"/>
              </w:rPr>
            </w:pPr>
            <w:r w:rsidRPr="00EE0FCC">
              <w:rPr>
                <w:color w:val="000000"/>
              </w:rPr>
              <w:t>Котельная «Мамонтовская»</w:t>
            </w:r>
          </w:p>
        </w:tc>
        <w:tc>
          <w:tcPr>
            <w:tcW w:w="1250" w:type="pct"/>
            <w:vAlign w:val="center"/>
          </w:tcPr>
          <w:p w:rsidR="00044CB5" w:rsidRPr="00757F81" w:rsidRDefault="00044CB5" w:rsidP="00044CB5">
            <w:pPr>
              <w:ind w:left="-57" w:right="-57"/>
              <w:jc w:val="center"/>
            </w:pPr>
            <w:r w:rsidRPr="00757F81">
              <w:rPr>
                <w:color w:val="000000"/>
                <w:kern w:val="2"/>
                <w:lang w:eastAsia="hi-IN" w:bidi="hi-IN"/>
              </w:rPr>
              <w:t>3403</w:t>
            </w:r>
          </w:p>
        </w:tc>
        <w:tc>
          <w:tcPr>
            <w:tcW w:w="1250" w:type="pct"/>
            <w:vAlign w:val="center"/>
          </w:tcPr>
          <w:p w:rsidR="00044CB5" w:rsidRPr="00757F81" w:rsidRDefault="00044CB5" w:rsidP="00044CB5">
            <w:pPr>
              <w:ind w:left="-57" w:right="-57"/>
              <w:jc w:val="center"/>
            </w:pPr>
            <w:r w:rsidRPr="00757F81">
              <w:rPr>
                <w:bCs/>
              </w:rPr>
              <w:t>58,7</w:t>
            </w:r>
          </w:p>
        </w:tc>
        <w:tc>
          <w:tcPr>
            <w:tcW w:w="1250" w:type="pct"/>
            <w:vAlign w:val="center"/>
          </w:tcPr>
          <w:p w:rsidR="00044CB5" w:rsidRPr="00757F81" w:rsidRDefault="00044CB5" w:rsidP="00044CB5">
            <w:pPr>
              <w:ind w:left="-57" w:right="-57"/>
              <w:jc w:val="center"/>
            </w:pPr>
            <w:r w:rsidRPr="00757F81">
              <w:rPr>
                <w:color w:val="000000"/>
              </w:rPr>
              <w:t>57,97</w:t>
            </w:r>
          </w:p>
        </w:tc>
      </w:tr>
      <w:tr w:rsidR="00044CB5" w:rsidRPr="00EE0FCC" w:rsidTr="00044CB5">
        <w:trPr>
          <w:jc w:val="center"/>
        </w:trPr>
        <w:tc>
          <w:tcPr>
            <w:tcW w:w="1249" w:type="pct"/>
            <w:vAlign w:val="center"/>
          </w:tcPr>
          <w:p w:rsidR="00044CB5" w:rsidRPr="00EE0FCC" w:rsidRDefault="00044CB5" w:rsidP="00044CB5">
            <w:pPr>
              <w:ind w:left="-57" w:right="-57"/>
              <w:jc w:val="center"/>
              <w:rPr>
                <w:color w:val="000000"/>
              </w:rPr>
            </w:pPr>
            <w:r w:rsidRPr="00EE0FCC">
              <w:rPr>
                <w:color w:val="000000"/>
              </w:rPr>
              <w:t>Котельная 2а мкр.</w:t>
            </w:r>
          </w:p>
        </w:tc>
        <w:tc>
          <w:tcPr>
            <w:tcW w:w="1250" w:type="pct"/>
            <w:vAlign w:val="center"/>
          </w:tcPr>
          <w:p w:rsidR="00044CB5" w:rsidRPr="00757F81" w:rsidRDefault="00044CB5" w:rsidP="00044CB5">
            <w:pPr>
              <w:ind w:left="-57" w:right="-57"/>
              <w:jc w:val="center"/>
            </w:pPr>
            <w:r w:rsidRPr="00757F81">
              <w:rPr>
                <w:color w:val="000000"/>
                <w:kern w:val="2"/>
                <w:lang w:eastAsia="hi-IN" w:bidi="hi-IN"/>
              </w:rPr>
              <w:t>1915</w:t>
            </w:r>
          </w:p>
        </w:tc>
        <w:tc>
          <w:tcPr>
            <w:tcW w:w="1250" w:type="pct"/>
            <w:vAlign w:val="center"/>
          </w:tcPr>
          <w:p w:rsidR="00044CB5" w:rsidRPr="00757F81" w:rsidRDefault="00044CB5" w:rsidP="00044CB5">
            <w:pPr>
              <w:ind w:left="-57" w:right="-57"/>
              <w:jc w:val="center"/>
            </w:pPr>
            <w:r w:rsidRPr="00757F81">
              <w:rPr>
                <w:bCs/>
              </w:rPr>
              <w:t>16,3</w:t>
            </w:r>
          </w:p>
        </w:tc>
        <w:tc>
          <w:tcPr>
            <w:tcW w:w="1250" w:type="pct"/>
            <w:vAlign w:val="center"/>
          </w:tcPr>
          <w:p w:rsidR="00044CB5" w:rsidRPr="00757F81" w:rsidRDefault="00044CB5" w:rsidP="00044CB5">
            <w:pPr>
              <w:ind w:left="-57" w:right="-57"/>
              <w:jc w:val="center"/>
            </w:pPr>
            <w:r w:rsidRPr="00757F81">
              <w:rPr>
                <w:color w:val="000000"/>
              </w:rPr>
              <w:t>117,48</w:t>
            </w:r>
          </w:p>
        </w:tc>
      </w:tr>
      <w:tr w:rsidR="00044CB5" w:rsidRPr="00EE0FCC" w:rsidTr="00044CB5">
        <w:trPr>
          <w:jc w:val="center"/>
        </w:trPr>
        <w:tc>
          <w:tcPr>
            <w:tcW w:w="1249" w:type="pct"/>
            <w:vAlign w:val="center"/>
          </w:tcPr>
          <w:p w:rsidR="00044CB5" w:rsidRPr="00EE0FCC" w:rsidRDefault="00044CB5" w:rsidP="00044CB5">
            <w:pPr>
              <w:ind w:left="-57" w:right="-57"/>
              <w:jc w:val="center"/>
              <w:rPr>
                <w:color w:val="000000"/>
              </w:rPr>
            </w:pPr>
            <w:r w:rsidRPr="00EE0FCC">
              <w:rPr>
                <w:color w:val="000000"/>
              </w:rPr>
              <w:t>Котельная «Таёжная»</w:t>
            </w:r>
          </w:p>
        </w:tc>
        <w:tc>
          <w:tcPr>
            <w:tcW w:w="1250" w:type="pct"/>
            <w:vAlign w:val="center"/>
          </w:tcPr>
          <w:p w:rsidR="00044CB5" w:rsidRPr="00757F81" w:rsidRDefault="00044CB5" w:rsidP="00044CB5">
            <w:pPr>
              <w:ind w:left="-57" w:right="-57"/>
              <w:jc w:val="center"/>
            </w:pPr>
            <w:r w:rsidRPr="00757F81">
              <w:rPr>
                <w:color w:val="000000"/>
                <w:kern w:val="2"/>
                <w:lang w:eastAsia="hi-IN" w:bidi="hi-IN"/>
              </w:rPr>
              <w:t>3709</w:t>
            </w:r>
          </w:p>
        </w:tc>
        <w:tc>
          <w:tcPr>
            <w:tcW w:w="1250" w:type="pct"/>
            <w:vAlign w:val="center"/>
          </w:tcPr>
          <w:p w:rsidR="00044CB5" w:rsidRPr="00757F81" w:rsidRDefault="00044CB5" w:rsidP="00044CB5">
            <w:pPr>
              <w:ind w:left="-57" w:right="-57"/>
              <w:jc w:val="center"/>
            </w:pPr>
            <w:r w:rsidRPr="00757F81">
              <w:rPr>
                <w:bCs/>
              </w:rPr>
              <w:t>37,6</w:t>
            </w:r>
          </w:p>
        </w:tc>
        <w:tc>
          <w:tcPr>
            <w:tcW w:w="1250" w:type="pct"/>
            <w:vAlign w:val="center"/>
          </w:tcPr>
          <w:p w:rsidR="00044CB5" w:rsidRPr="00757F81" w:rsidRDefault="00044CB5" w:rsidP="00044CB5">
            <w:pPr>
              <w:ind w:left="-57" w:right="-57"/>
              <w:jc w:val="center"/>
            </w:pPr>
            <w:r w:rsidRPr="00757F81">
              <w:rPr>
                <w:color w:val="000000"/>
              </w:rPr>
              <w:t>98,64</w:t>
            </w:r>
          </w:p>
        </w:tc>
      </w:tr>
      <w:tr w:rsidR="00044CB5" w:rsidRPr="00EE0FCC" w:rsidTr="00044CB5">
        <w:trPr>
          <w:jc w:val="center"/>
        </w:trPr>
        <w:tc>
          <w:tcPr>
            <w:tcW w:w="1249" w:type="pct"/>
            <w:vAlign w:val="center"/>
          </w:tcPr>
          <w:p w:rsidR="00044CB5" w:rsidRPr="00EE0FCC" w:rsidRDefault="00044CB5" w:rsidP="00044CB5">
            <w:pPr>
              <w:ind w:left="-57" w:right="-57"/>
              <w:jc w:val="center"/>
              <w:rPr>
                <w:color w:val="000000"/>
              </w:rPr>
            </w:pPr>
            <w:r w:rsidRPr="00EE0FCC">
              <w:rPr>
                <w:color w:val="000000"/>
              </w:rPr>
              <w:lastRenderedPageBreak/>
              <w:t>Парокотельная установка Южно-Балыкский ГПЗ</w:t>
            </w:r>
          </w:p>
        </w:tc>
        <w:tc>
          <w:tcPr>
            <w:tcW w:w="1250" w:type="pct"/>
            <w:vAlign w:val="center"/>
          </w:tcPr>
          <w:p w:rsidR="00044CB5" w:rsidRPr="00757F81" w:rsidRDefault="00044CB5" w:rsidP="00044CB5">
            <w:pPr>
              <w:ind w:left="-57" w:right="-57"/>
              <w:jc w:val="center"/>
            </w:pPr>
            <w:r w:rsidRPr="00757F81">
              <w:rPr>
                <w:color w:val="000000"/>
                <w:kern w:val="2"/>
                <w:lang w:eastAsia="hi-IN" w:bidi="hi-IN"/>
              </w:rPr>
              <w:t>381</w:t>
            </w:r>
          </w:p>
        </w:tc>
        <w:tc>
          <w:tcPr>
            <w:tcW w:w="1250" w:type="pct"/>
            <w:vAlign w:val="center"/>
          </w:tcPr>
          <w:p w:rsidR="00044CB5" w:rsidRPr="00757F81" w:rsidRDefault="00044CB5" w:rsidP="00044CB5">
            <w:pPr>
              <w:ind w:left="-57" w:right="-57"/>
              <w:jc w:val="center"/>
            </w:pPr>
            <w:r>
              <w:t>23,41</w:t>
            </w:r>
          </w:p>
        </w:tc>
        <w:tc>
          <w:tcPr>
            <w:tcW w:w="1250" w:type="pct"/>
            <w:vAlign w:val="center"/>
          </w:tcPr>
          <w:p w:rsidR="00044CB5" w:rsidRPr="00757F81" w:rsidRDefault="00044CB5" w:rsidP="00044CB5">
            <w:pPr>
              <w:ind w:left="-57" w:right="-57"/>
              <w:jc w:val="center"/>
            </w:pPr>
            <w:r w:rsidRPr="00757F81">
              <w:rPr>
                <w:color w:val="000000"/>
              </w:rPr>
              <w:t>15,43</w:t>
            </w:r>
          </w:p>
        </w:tc>
      </w:tr>
    </w:tbl>
    <w:p w:rsidR="00044CB5" w:rsidRDefault="00044CB5" w:rsidP="00044CB5"/>
    <w:p w:rsidR="00044CB5" w:rsidRDefault="00044CB5" w:rsidP="00044CB5">
      <w:pPr>
        <w:jc w:val="both"/>
      </w:pPr>
      <w:r>
        <w:t xml:space="preserve">7. </w:t>
      </w:r>
      <w:r w:rsidRPr="00C91A39">
        <w:t>Средневзвешенный (по материальной характеристике) срок эксплуатации тепловых сетей</w:t>
      </w:r>
      <w:r>
        <w:t xml:space="preserve"> представлен 43.</w:t>
      </w:r>
    </w:p>
    <w:p w:rsidR="00044CB5" w:rsidRPr="006F1D24" w:rsidRDefault="00044CB5" w:rsidP="006F1D24">
      <w:pPr>
        <w:pStyle w:val="afb"/>
        <w:keepNext/>
        <w:spacing w:before="0" w:after="0"/>
        <w:rPr>
          <w:b w:val="0"/>
          <w:szCs w:val="28"/>
        </w:rPr>
      </w:pPr>
      <w:bookmarkStart w:id="270" w:name="_Toc528171128"/>
      <w:r w:rsidRPr="006F1D24">
        <w:rPr>
          <w:b w:val="0"/>
          <w:szCs w:val="28"/>
        </w:rPr>
        <w:t xml:space="preserve">Таблица </w:t>
      </w:r>
      <w:r w:rsidRPr="006F1D24">
        <w:rPr>
          <w:b w:val="0"/>
          <w:noProof/>
          <w:szCs w:val="28"/>
        </w:rPr>
        <w:fldChar w:fldCharType="begin"/>
      </w:r>
      <w:r w:rsidRPr="006F1D24">
        <w:rPr>
          <w:b w:val="0"/>
          <w:noProof/>
          <w:szCs w:val="28"/>
        </w:rPr>
        <w:instrText xml:space="preserve"> SEQ Таблица \* ARABIC </w:instrText>
      </w:r>
      <w:r w:rsidRPr="006F1D24">
        <w:rPr>
          <w:b w:val="0"/>
          <w:noProof/>
          <w:szCs w:val="28"/>
        </w:rPr>
        <w:fldChar w:fldCharType="separate"/>
      </w:r>
      <w:r w:rsidR="005B529D">
        <w:rPr>
          <w:b w:val="0"/>
          <w:noProof/>
          <w:szCs w:val="28"/>
        </w:rPr>
        <w:t>44</w:t>
      </w:r>
      <w:r w:rsidRPr="006F1D24">
        <w:rPr>
          <w:b w:val="0"/>
          <w:noProof/>
          <w:szCs w:val="28"/>
        </w:rPr>
        <w:fldChar w:fldCharType="end"/>
      </w:r>
      <w:r w:rsidRPr="006F1D24">
        <w:rPr>
          <w:b w:val="0"/>
          <w:szCs w:val="28"/>
        </w:rPr>
        <w:t>. Средневзвешенный (по материальной характеристике) срок эксплуатации тепловых сетей</w:t>
      </w:r>
      <w:bookmarkEnd w:id="270"/>
    </w:p>
    <w:tbl>
      <w:tblPr>
        <w:tblStyle w:val="aff4"/>
        <w:tblW w:w="5000" w:type="pct"/>
        <w:jc w:val="center"/>
        <w:tblLook w:val="04A0" w:firstRow="1" w:lastRow="0" w:firstColumn="1" w:lastColumn="0" w:noHBand="0" w:noVBand="1"/>
      </w:tblPr>
      <w:tblGrid>
        <w:gridCol w:w="4784"/>
        <w:gridCol w:w="4787"/>
      </w:tblGrid>
      <w:tr w:rsidR="00044CB5" w:rsidRPr="00EE0FCC" w:rsidTr="00044CB5">
        <w:trPr>
          <w:tblHeader/>
          <w:jc w:val="center"/>
        </w:trPr>
        <w:tc>
          <w:tcPr>
            <w:tcW w:w="2499" w:type="pct"/>
            <w:shd w:val="clear" w:color="auto" w:fill="D9D9D9" w:themeFill="background1" w:themeFillShade="D9"/>
            <w:vAlign w:val="center"/>
          </w:tcPr>
          <w:p w:rsidR="00044CB5" w:rsidRPr="00EE0FCC" w:rsidRDefault="00044CB5" w:rsidP="00044CB5">
            <w:pPr>
              <w:ind w:left="-57" w:right="-57"/>
              <w:jc w:val="center"/>
              <w:rPr>
                <w:b/>
              </w:rPr>
            </w:pPr>
            <w:r w:rsidRPr="00EE0FCC">
              <w:rPr>
                <w:b/>
              </w:rPr>
              <w:t>Наименование источника теплоснабжения</w:t>
            </w:r>
          </w:p>
        </w:tc>
        <w:tc>
          <w:tcPr>
            <w:tcW w:w="2501" w:type="pct"/>
            <w:shd w:val="clear" w:color="auto" w:fill="D9D9D9" w:themeFill="background1" w:themeFillShade="D9"/>
            <w:vAlign w:val="center"/>
          </w:tcPr>
          <w:p w:rsidR="00044CB5" w:rsidRPr="00B5040B" w:rsidRDefault="00044CB5" w:rsidP="00044CB5">
            <w:pPr>
              <w:ind w:left="-57" w:right="-57"/>
              <w:jc w:val="center"/>
              <w:rPr>
                <w:b/>
              </w:rPr>
            </w:pPr>
            <w:r w:rsidRPr="00B5040B">
              <w:rPr>
                <w:b/>
              </w:rPr>
              <w:t>Средневзвешенный (по материальной характеристике) срок эксплуатации тепловых сетей</w:t>
            </w:r>
          </w:p>
        </w:tc>
      </w:tr>
      <w:tr w:rsidR="00044CB5" w:rsidRPr="00757F81" w:rsidTr="00044CB5">
        <w:trPr>
          <w:jc w:val="center"/>
        </w:trPr>
        <w:tc>
          <w:tcPr>
            <w:tcW w:w="2499" w:type="pct"/>
            <w:vAlign w:val="center"/>
          </w:tcPr>
          <w:p w:rsidR="00044CB5" w:rsidRPr="00EE0FCC" w:rsidRDefault="00044CB5" w:rsidP="00044CB5">
            <w:pPr>
              <w:ind w:left="-57" w:right="-57"/>
              <w:jc w:val="center"/>
            </w:pPr>
            <w:r w:rsidRPr="00EE0FCC">
              <w:rPr>
                <w:color w:val="000000"/>
              </w:rPr>
              <w:t>Котельная «Центральная»</w:t>
            </w:r>
          </w:p>
        </w:tc>
        <w:tc>
          <w:tcPr>
            <w:tcW w:w="2501" w:type="pct"/>
            <w:vAlign w:val="center"/>
          </w:tcPr>
          <w:p w:rsidR="00044CB5" w:rsidRPr="00757F81" w:rsidRDefault="00044CB5" w:rsidP="00044CB5">
            <w:pPr>
              <w:ind w:left="-57" w:right="-57"/>
              <w:jc w:val="center"/>
            </w:pPr>
            <w:r>
              <w:t>20</w:t>
            </w:r>
          </w:p>
        </w:tc>
      </w:tr>
      <w:tr w:rsidR="00044CB5" w:rsidRPr="00757F81" w:rsidTr="00044CB5">
        <w:trPr>
          <w:jc w:val="center"/>
        </w:trPr>
        <w:tc>
          <w:tcPr>
            <w:tcW w:w="2499" w:type="pct"/>
            <w:vAlign w:val="center"/>
          </w:tcPr>
          <w:p w:rsidR="00044CB5" w:rsidRPr="00EE0FCC" w:rsidRDefault="00044CB5" w:rsidP="00044CB5">
            <w:pPr>
              <w:ind w:left="-57" w:right="-57"/>
              <w:jc w:val="center"/>
            </w:pPr>
            <w:r w:rsidRPr="00EE0FCC">
              <w:rPr>
                <w:color w:val="000000"/>
              </w:rPr>
              <w:t>Котельная «Пыть-Ях»</w:t>
            </w:r>
          </w:p>
        </w:tc>
        <w:tc>
          <w:tcPr>
            <w:tcW w:w="2501" w:type="pct"/>
            <w:vAlign w:val="center"/>
          </w:tcPr>
          <w:p w:rsidR="00044CB5" w:rsidRPr="00757F81" w:rsidRDefault="00044CB5" w:rsidP="00044CB5">
            <w:pPr>
              <w:ind w:left="-57" w:right="-57"/>
              <w:jc w:val="center"/>
            </w:pPr>
            <w:r>
              <w:t>14</w:t>
            </w:r>
          </w:p>
        </w:tc>
      </w:tr>
      <w:tr w:rsidR="00044CB5" w:rsidRPr="00757F81" w:rsidTr="00044CB5">
        <w:trPr>
          <w:jc w:val="center"/>
        </w:trPr>
        <w:tc>
          <w:tcPr>
            <w:tcW w:w="2499" w:type="pct"/>
            <w:vAlign w:val="center"/>
          </w:tcPr>
          <w:p w:rsidR="00044CB5" w:rsidRPr="00EE0FCC" w:rsidRDefault="00044CB5" w:rsidP="00044CB5">
            <w:pPr>
              <w:ind w:left="-57" w:right="-57"/>
              <w:jc w:val="center"/>
              <w:rPr>
                <w:color w:val="000000"/>
              </w:rPr>
            </w:pPr>
            <w:r w:rsidRPr="00EE0FCC">
              <w:rPr>
                <w:color w:val="000000"/>
              </w:rPr>
              <w:t>Котельная «ДЕ 3 мкр.»</w:t>
            </w:r>
          </w:p>
        </w:tc>
        <w:tc>
          <w:tcPr>
            <w:tcW w:w="2501" w:type="pct"/>
            <w:vAlign w:val="center"/>
          </w:tcPr>
          <w:p w:rsidR="00044CB5" w:rsidRPr="00757F81" w:rsidRDefault="00044CB5" w:rsidP="00044CB5">
            <w:pPr>
              <w:ind w:left="-57" w:right="-57"/>
              <w:jc w:val="center"/>
            </w:pPr>
            <w:r>
              <w:t>11</w:t>
            </w:r>
          </w:p>
        </w:tc>
      </w:tr>
      <w:tr w:rsidR="00044CB5" w:rsidRPr="00757F81" w:rsidTr="00044CB5">
        <w:trPr>
          <w:jc w:val="center"/>
        </w:trPr>
        <w:tc>
          <w:tcPr>
            <w:tcW w:w="2499" w:type="pct"/>
            <w:vAlign w:val="center"/>
          </w:tcPr>
          <w:p w:rsidR="00044CB5" w:rsidRPr="00EE0FCC" w:rsidRDefault="00044CB5" w:rsidP="00044CB5">
            <w:pPr>
              <w:ind w:left="-57" w:right="-57"/>
              <w:jc w:val="center"/>
              <w:rPr>
                <w:color w:val="000000"/>
              </w:rPr>
            </w:pPr>
            <w:r w:rsidRPr="00EE0FCC">
              <w:rPr>
                <w:color w:val="000000"/>
              </w:rPr>
              <w:t>Котельная «Вертолетка»</w:t>
            </w:r>
          </w:p>
        </w:tc>
        <w:tc>
          <w:tcPr>
            <w:tcW w:w="2501" w:type="pct"/>
            <w:vAlign w:val="center"/>
          </w:tcPr>
          <w:p w:rsidR="00044CB5" w:rsidRPr="00757F81" w:rsidRDefault="00044CB5" w:rsidP="00044CB5">
            <w:pPr>
              <w:ind w:left="-57" w:right="-57"/>
              <w:jc w:val="center"/>
            </w:pPr>
            <w:r>
              <w:t>5</w:t>
            </w:r>
          </w:p>
        </w:tc>
      </w:tr>
      <w:tr w:rsidR="00044CB5" w:rsidRPr="00757F81" w:rsidTr="00044CB5">
        <w:trPr>
          <w:jc w:val="center"/>
        </w:trPr>
        <w:tc>
          <w:tcPr>
            <w:tcW w:w="2499" w:type="pct"/>
            <w:vAlign w:val="center"/>
          </w:tcPr>
          <w:p w:rsidR="00044CB5" w:rsidRPr="00EE0FCC" w:rsidRDefault="00044CB5" w:rsidP="00044CB5">
            <w:pPr>
              <w:ind w:left="-57" w:right="-57"/>
              <w:jc w:val="center"/>
              <w:rPr>
                <w:color w:val="000000"/>
              </w:rPr>
            </w:pPr>
            <w:r w:rsidRPr="00EE0FCC">
              <w:rPr>
                <w:color w:val="000000"/>
              </w:rPr>
              <w:t>Котельная «Мамонтовская»</w:t>
            </w:r>
          </w:p>
        </w:tc>
        <w:tc>
          <w:tcPr>
            <w:tcW w:w="2501" w:type="pct"/>
            <w:vAlign w:val="center"/>
          </w:tcPr>
          <w:p w:rsidR="00044CB5" w:rsidRPr="00757F81" w:rsidRDefault="00044CB5" w:rsidP="00044CB5">
            <w:pPr>
              <w:ind w:left="-57" w:right="-57"/>
              <w:jc w:val="center"/>
            </w:pPr>
            <w:r>
              <w:t>8</w:t>
            </w:r>
          </w:p>
        </w:tc>
      </w:tr>
      <w:tr w:rsidR="00044CB5" w:rsidRPr="00757F81" w:rsidTr="00044CB5">
        <w:trPr>
          <w:jc w:val="center"/>
        </w:trPr>
        <w:tc>
          <w:tcPr>
            <w:tcW w:w="2499" w:type="pct"/>
            <w:vAlign w:val="center"/>
          </w:tcPr>
          <w:p w:rsidR="00044CB5" w:rsidRPr="00EE0FCC" w:rsidRDefault="00044CB5" w:rsidP="00044CB5">
            <w:pPr>
              <w:ind w:left="-57" w:right="-57"/>
              <w:jc w:val="center"/>
              <w:rPr>
                <w:color w:val="000000"/>
              </w:rPr>
            </w:pPr>
            <w:r w:rsidRPr="00EE0FCC">
              <w:rPr>
                <w:color w:val="000000"/>
              </w:rPr>
              <w:t>Котельная 2а мкр.</w:t>
            </w:r>
          </w:p>
        </w:tc>
        <w:tc>
          <w:tcPr>
            <w:tcW w:w="2501" w:type="pct"/>
            <w:vAlign w:val="center"/>
          </w:tcPr>
          <w:p w:rsidR="00044CB5" w:rsidRPr="00757F81" w:rsidRDefault="00044CB5" w:rsidP="00044CB5">
            <w:pPr>
              <w:ind w:left="-57" w:right="-57"/>
              <w:jc w:val="center"/>
            </w:pPr>
            <w:r>
              <w:t>16</w:t>
            </w:r>
          </w:p>
        </w:tc>
      </w:tr>
      <w:tr w:rsidR="00044CB5" w:rsidRPr="00757F81" w:rsidTr="00044CB5">
        <w:trPr>
          <w:jc w:val="center"/>
        </w:trPr>
        <w:tc>
          <w:tcPr>
            <w:tcW w:w="2499" w:type="pct"/>
            <w:vAlign w:val="center"/>
          </w:tcPr>
          <w:p w:rsidR="00044CB5" w:rsidRPr="00EE0FCC" w:rsidRDefault="00044CB5" w:rsidP="00044CB5">
            <w:pPr>
              <w:ind w:left="-57" w:right="-57"/>
              <w:jc w:val="center"/>
              <w:rPr>
                <w:color w:val="000000"/>
              </w:rPr>
            </w:pPr>
            <w:r w:rsidRPr="00EE0FCC">
              <w:rPr>
                <w:color w:val="000000"/>
              </w:rPr>
              <w:t>Котельная «Таёжная»</w:t>
            </w:r>
          </w:p>
        </w:tc>
        <w:tc>
          <w:tcPr>
            <w:tcW w:w="2501" w:type="pct"/>
            <w:vAlign w:val="center"/>
          </w:tcPr>
          <w:p w:rsidR="00044CB5" w:rsidRPr="00757F81" w:rsidRDefault="00044CB5" w:rsidP="00044CB5">
            <w:pPr>
              <w:ind w:left="-57" w:right="-57"/>
              <w:jc w:val="center"/>
            </w:pPr>
            <w:r>
              <w:t>13</w:t>
            </w:r>
          </w:p>
        </w:tc>
      </w:tr>
      <w:tr w:rsidR="00044CB5" w:rsidRPr="00757F81" w:rsidTr="00044CB5">
        <w:trPr>
          <w:jc w:val="center"/>
        </w:trPr>
        <w:tc>
          <w:tcPr>
            <w:tcW w:w="2499" w:type="pct"/>
            <w:vAlign w:val="center"/>
          </w:tcPr>
          <w:p w:rsidR="00044CB5" w:rsidRPr="00EE0FCC" w:rsidRDefault="00044CB5" w:rsidP="00044CB5">
            <w:pPr>
              <w:ind w:left="-57" w:right="-57"/>
              <w:jc w:val="center"/>
              <w:rPr>
                <w:color w:val="000000"/>
              </w:rPr>
            </w:pPr>
            <w:r w:rsidRPr="00EE0FCC">
              <w:rPr>
                <w:color w:val="000000"/>
              </w:rPr>
              <w:t>Парокотельная установка Южно-Балыкский ГПЗ</w:t>
            </w:r>
          </w:p>
        </w:tc>
        <w:tc>
          <w:tcPr>
            <w:tcW w:w="2501" w:type="pct"/>
            <w:vAlign w:val="center"/>
          </w:tcPr>
          <w:p w:rsidR="00044CB5" w:rsidRPr="00757F81" w:rsidRDefault="00044CB5" w:rsidP="00044CB5">
            <w:pPr>
              <w:ind w:left="-57" w:right="-57"/>
              <w:jc w:val="center"/>
            </w:pPr>
            <w:r>
              <w:t>-</w:t>
            </w:r>
          </w:p>
        </w:tc>
      </w:tr>
    </w:tbl>
    <w:p w:rsidR="00044CB5" w:rsidRDefault="00044CB5" w:rsidP="00044CB5"/>
    <w:p w:rsidR="00044CB5" w:rsidRPr="00AC1E3D" w:rsidRDefault="00044CB5" w:rsidP="00044CB5">
      <w:pPr>
        <w:jc w:val="both"/>
      </w:pPr>
      <w:r>
        <w:t xml:space="preserve">8. </w:t>
      </w:r>
      <w:r w:rsidRPr="00AC1E3D">
        <w:t>Отношение материальной характеристики тепловых сетей, реконструированных за год, к общей материальной характеристике тепловых сетей</w:t>
      </w:r>
      <w:r>
        <w:t xml:space="preserve"> представлено в таблице 44.</w:t>
      </w:r>
    </w:p>
    <w:p w:rsidR="00044CB5" w:rsidRPr="006F1D24" w:rsidRDefault="00044CB5" w:rsidP="006F1D24">
      <w:pPr>
        <w:pStyle w:val="afb"/>
        <w:keepNext/>
        <w:spacing w:before="0" w:after="0"/>
        <w:rPr>
          <w:b w:val="0"/>
          <w:szCs w:val="28"/>
        </w:rPr>
      </w:pPr>
      <w:bookmarkStart w:id="271" w:name="_Toc528171129"/>
      <w:r w:rsidRPr="006F1D24">
        <w:rPr>
          <w:b w:val="0"/>
          <w:szCs w:val="28"/>
        </w:rPr>
        <w:t xml:space="preserve">Таблица </w:t>
      </w:r>
      <w:r w:rsidRPr="006F1D24">
        <w:rPr>
          <w:b w:val="0"/>
          <w:noProof/>
          <w:szCs w:val="28"/>
        </w:rPr>
        <w:fldChar w:fldCharType="begin"/>
      </w:r>
      <w:r w:rsidRPr="006F1D24">
        <w:rPr>
          <w:b w:val="0"/>
          <w:noProof/>
          <w:szCs w:val="28"/>
        </w:rPr>
        <w:instrText xml:space="preserve"> SEQ Таблица \* ARABIC </w:instrText>
      </w:r>
      <w:r w:rsidRPr="006F1D24">
        <w:rPr>
          <w:b w:val="0"/>
          <w:noProof/>
          <w:szCs w:val="28"/>
        </w:rPr>
        <w:fldChar w:fldCharType="separate"/>
      </w:r>
      <w:r w:rsidR="005B529D">
        <w:rPr>
          <w:b w:val="0"/>
          <w:noProof/>
          <w:szCs w:val="28"/>
        </w:rPr>
        <w:t>45</w:t>
      </w:r>
      <w:r w:rsidRPr="006F1D24">
        <w:rPr>
          <w:b w:val="0"/>
          <w:noProof/>
          <w:szCs w:val="28"/>
        </w:rPr>
        <w:fldChar w:fldCharType="end"/>
      </w:r>
      <w:r w:rsidRPr="006F1D24">
        <w:rPr>
          <w:b w:val="0"/>
          <w:szCs w:val="28"/>
        </w:rPr>
        <w:t>. Отношение материальной характеристики тепловых сетей, реконструированных за год, к общей материальной характеристике тепловых сетей</w:t>
      </w:r>
      <w:bookmarkEnd w:id="271"/>
    </w:p>
    <w:tbl>
      <w:tblPr>
        <w:tblStyle w:val="aff4"/>
        <w:tblW w:w="5000" w:type="pct"/>
        <w:jc w:val="center"/>
        <w:tblLook w:val="04A0" w:firstRow="1" w:lastRow="0" w:firstColumn="1" w:lastColumn="0" w:noHBand="0" w:noVBand="1"/>
      </w:tblPr>
      <w:tblGrid>
        <w:gridCol w:w="3189"/>
        <w:gridCol w:w="3191"/>
        <w:gridCol w:w="3191"/>
      </w:tblGrid>
      <w:tr w:rsidR="00044CB5" w:rsidRPr="00EE0FCC" w:rsidTr="00044CB5">
        <w:trPr>
          <w:tblHeader/>
          <w:jc w:val="center"/>
        </w:trPr>
        <w:tc>
          <w:tcPr>
            <w:tcW w:w="1666" w:type="pct"/>
            <w:shd w:val="clear" w:color="auto" w:fill="D9D9D9" w:themeFill="background1" w:themeFillShade="D9"/>
            <w:vAlign w:val="center"/>
          </w:tcPr>
          <w:p w:rsidR="00044CB5" w:rsidRPr="00EE0FCC" w:rsidRDefault="00044CB5" w:rsidP="00044CB5">
            <w:pPr>
              <w:ind w:left="-57" w:right="-57"/>
              <w:jc w:val="center"/>
              <w:rPr>
                <w:b/>
              </w:rPr>
            </w:pPr>
            <w:r w:rsidRPr="00EE0FCC">
              <w:rPr>
                <w:b/>
              </w:rPr>
              <w:t>Наименование источника теплоснабжения</w:t>
            </w:r>
          </w:p>
        </w:tc>
        <w:tc>
          <w:tcPr>
            <w:tcW w:w="1667" w:type="pct"/>
            <w:shd w:val="clear" w:color="auto" w:fill="D9D9D9" w:themeFill="background1" w:themeFillShade="D9"/>
            <w:vAlign w:val="center"/>
          </w:tcPr>
          <w:p w:rsidR="00044CB5" w:rsidRPr="00AC1E3D" w:rsidRDefault="00044CB5" w:rsidP="00044CB5">
            <w:pPr>
              <w:ind w:left="-57" w:right="-57"/>
              <w:jc w:val="center"/>
              <w:rPr>
                <w:b/>
              </w:rPr>
            </w:pPr>
            <w:r>
              <w:rPr>
                <w:b/>
              </w:rPr>
              <w:t>Ф</w:t>
            </w:r>
            <w:r w:rsidRPr="00525021">
              <w:rPr>
                <w:b/>
              </w:rPr>
              <w:t>актическое значение за отчетный период</w:t>
            </w:r>
          </w:p>
        </w:tc>
        <w:tc>
          <w:tcPr>
            <w:tcW w:w="1667" w:type="pct"/>
            <w:shd w:val="clear" w:color="auto" w:fill="D9D9D9" w:themeFill="background1" w:themeFillShade="D9"/>
            <w:vAlign w:val="center"/>
          </w:tcPr>
          <w:p w:rsidR="00044CB5" w:rsidRPr="00AC1E3D" w:rsidRDefault="00044CB5" w:rsidP="00044CB5">
            <w:pPr>
              <w:ind w:left="-57" w:right="-57"/>
              <w:jc w:val="center"/>
              <w:rPr>
                <w:b/>
              </w:rPr>
            </w:pPr>
            <w:r>
              <w:rPr>
                <w:b/>
              </w:rPr>
              <w:t>П</w:t>
            </w:r>
            <w:r w:rsidRPr="00525021">
              <w:rPr>
                <w:b/>
              </w:rPr>
              <w:t>рогноз изменения при реализации проектов</w:t>
            </w:r>
          </w:p>
        </w:tc>
      </w:tr>
      <w:tr w:rsidR="00044CB5" w:rsidRPr="00757F81" w:rsidTr="00044CB5">
        <w:trPr>
          <w:jc w:val="center"/>
        </w:trPr>
        <w:tc>
          <w:tcPr>
            <w:tcW w:w="1666" w:type="pct"/>
            <w:vAlign w:val="center"/>
          </w:tcPr>
          <w:p w:rsidR="00044CB5" w:rsidRPr="00EE0FCC" w:rsidRDefault="00044CB5" w:rsidP="00044CB5">
            <w:pPr>
              <w:ind w:left="-57" w:right="-57"/>
              <w:jc w:val="center"/>
            </w:pPr>
            <w:r w:rsidRPr="00EE0FCC">
              <w:rPr>
                <w:color w:val="000000"/>
              </w:rPr>
              <w:t>Котельная «Центральная»</w:t>
            </w:r>
          </w:p>
        </w:tc>
        <w:tc>
          <w:tcPr>
            <w:tcW w:w="1667" w:type="pct"/>
            <w:vAlign w:val="center"/>
          </w:tcPr>
          <w:p w:rsidR="00044CB5" w:rsidRPr="00757F81" w:rsidRDefault="00044CB5" w:rsidP="00044CB5">
            <w:pPr>
              <w:ind w:left="-57" w:right="-57"/>
              <w:jc w:val="center"/>
            </w:pPr>
            <w:r w:rsidRPr="00757F81">
              <w:rPr>
                <w:color w:val="000000"/>
                <w:kern w:val="2"/>
                <w:lang w:eastAsia="hi-IN" w:bidi="hi-IN"/>
              </w:rPr>
              <w:t>1780</w:t>
            </w:r>
          </w:p>
        </w:tc>
        <w:tc>
          <w:tcPr>
            <w:tcW w:w="1667" w:type="pct"/>
            <w:vAlign w:val="center"/>
          </w:tcPr>
          <w:p w:rsidR="00044CB5" w:rsidRDefault="00044CB5" w:rsidP="00044CB5">
            <w:pPr>
              <w:ind w:left="-57" w:right="-57"/>
              <w:jc w:val="center"/>
            </w:pPr>
            <w:r w:rsidRPr="00757F81">
              <w:rPr>
                <w:color w:val="000000"/>
                <w:kern w:val="2"/>
                <w:lang w:eastAsia="hi-IN" w:bidi="hi-IN"/>
              </w:rPr>
              <w:t>1780</w:t>
            </w:r>
          </w:p>
        </w:tc>
      </w:tr>
      <w:tr w:rsidR="00044CB5" w:rsidRPr="00757F81" w:rsidTr="00044CB5">
        <w:trPr>
          <w:jc w:val="center"/>
        </w:trPr>
        <w:tc>
          <w:tcPr>
            <w:tcW w:w="1666" w:type="pct"/>
            <w:vAlign w:val="center"/>
          </w:tcPr>
          <w:p w:rsidR="00044CB5" w:rsidRPr="00EE0FCC" w:rsidRDefault="00044CB5" w:rsidP="00044CB5">
            <w:pPr>
              <w:ind w:left="-57" w:right="-57"/>
              <w:jc w:val="center"/>
            </w:pPr>
            <w:r w:rsidRPr="00EE0FCC">
              <w:rPr>
                <w:color w:val="000000"/>
              </w:rPr>
              <w:t>Котельная «Пыть-Ях»</w:t>
            </w:r>
          </w:p>
        </w:tc>
        <w:tc>
          <w:tcPr>
            <w:tcW w:w="1667" w:type="pct"/>
            <w:vAlign w:val="center"/>
          </w:tcPr>
          <w:p w:rsidR="00044CB5" w:rsidRPr="00757F81" w:rsidRDefault="00044CB5" w:rsidP="00044CB5">
            <w:pPr>
              <w:ind w:left="-57" w:right="-57"/>
              <w:jc w:val="center"/>
            </w:pPr>
            <w:r w:rsidRPr="00757F81">
              <w:rPr>
                <w:color w:val="000000"/>
                <w:kern w:val="2"/>
                <w:lang w:eastAsia="hi-IN" w:bidi="hi-IN"/>
              </w:rPr>
              <w:t>2294</w:t>
            </w:r>
          </w:p>
        </w:tc>
        <w:tc>
          <w:tcPr>
            <w:tcW w:w="1667" w:type="pct"/>
            <w:vAlign w:val="center"/>
          </w:tcPr>
          <w:p w:rsidR="00044CB5" w:rsidRDefault="00044CB5" w:rsidP="00044CB5">
            <w:pPr>
              <w:ind w:left="-57" w:right="-57"/>
              <w:jc w:val="center"/>
            </w:pPr>
            <w:r>
              <w:t>2740</w:t>
            </w:r>
          </w:p>
        </w:tc>
      </w:tr>
      <w:tr w:rsidR="00044CB5" w:rsidRPr="00757F81" w:rsidTr="00044CB5">
        <w:trPr>
          <w:jc w:val="center"/>
        </w:trPr>
        <w:tc>
          <w:tcPr>
            <w:tcW w:w="1666" w:type="pct"/>
            <w:vAlign w:val="center"/>
          </w:tcPr>
          <w:p w:rsidR="00044CB5" w:rsidRPr="00EE0FCC" w:rsidRDefault="00044CB5" w:rsidP="00044CB5">
            <w:pPr>
              <w:ind w:left="-57" w:right="-57"/>
              <w:jc w:val="center"/>
              <w:rPr>
                <w:color w:val="000000"/>
              </w:rPr>
            </w:pPr>
            <w:r w:rsidRPr="00EE0FCC">
              <w:rPr>
                <w:color w:val="000000"/>
              </w:rPr>
              <w:t>Котельная «ДЕ 3 мкр.»</w:t>
            </w:r>
          </w:p>
        </w:tc>
        <w:tc>
          <w:tcPr>
            <w:tcW w:w="1667" w:type="pct"/>
            <w:vAlign w:val="center"/>
          </w:tcPr>
          <w:p w:rsidR="00044CB5" w:rsidRPr="00757F81" w:rsidRDefault="00044CB5" w:rsidP="00044CB5">
            <w:pPr>
              <w:ind w:left="-57" w:right="-57"/>
              <w:jc w:val="center"/>
            </w:pPr>
            <w:r w:rsidRPr="00757F81">
              <w:rPr>
                <w:color w:val="000000"/>
                <w:kern w:val="2"/>
                <w:lang w:eastAsia="hi-IN" w:bidi="hi-IN"/>
              </w:rPr>
              <w:t>3934</w:t>
            </w:r>
          </w:p>
        </w:tc>
        <w:tc>
          <w:tcPr>
            <w:tcW w:w="1667" w:type="pct"/>
            <w:vAlign w:val="center"/>
          </w:tcPr>
          <w:p w:rsidR="00044CB5" w:rsidRDefault="00044CB5" w:rsidP="00044CB5">
            <w:pPr>
              <w:ind w:left="-57" w:right="-57"/>
              <w:jc w:val="center"/>
            </w:pPr>
            <w:r>
              <w:t>4119</w:t>
            </w:r>
          </w:p>
        </w:tc>
      </w:tr>
      <w:tr w:rsidR="00044CB5" w:rsidRPr="00757F81" w:rsidTr="00044CB5">
        <w:trPr>
          <w:jc w:val="center"/>
        </w:trPr>
        <w:tc>
          <w:tcPr>
            <w:tcW w:w="1666" w:type="pct"/>
            <w:vAlign w:val="center"/>
          </w:tcPr>
          <w:p w:rsidR="00044CB5" w:rsidRPr="00EE0FCC" w:rsidRDefault="00044CB5" w:rsidP="00044CB5">
            <w:pPr>
              <w:ind w:left="-57" w:right="-57"/>
              <w:jc w:val="center"/>
              <w:rPr>
                <w:color w:val="000000"/>
              </w:rPr>
            </w:pPr>
            <w:r w:rsidRPr="00EE0FCC">
              <w:rPr>
                <w:color w:val="000000"/>
              </w:rPr>
              <w:t>Котельная «Вертолетка»</w:t>
            </w:r>
          </w:p>
        </w:tc>
        <w:tc>
          <w:tcPr>
            <w:tcW w:w="1667" w:type="pct"/>
            <w:vAlign w:val="center"/>
          </w:tcPr>
          <w:p w:rsidR="00044CB5" w:rsidRPr="00757F81" w:rsidRDefault="00044CB5" w:rsidP="00044CB5">
            <w:pPr>
              <w:ind w:left="-57" w:right="-57"/>
              <w:jc w:val="center"/>
            </w:pPr>
            <w:r w:rsidRPr="00757F81">
              <w:rPr>
                <w:color w:val="000000"/>
                <w:kern w:val="2"/>
                <w:lang w:eastAsia="hi-IN" w:bidi="hi-IN"/>
              </w:rPr>
              <w:t>564</w:t>
            </w:r>
          </w:p>
        </w:tc>
        <w:tc>
          <w:tcPr>
            <w:tcW w:w="1667" w:type="pct"/>
            <w:vAlign w:val="center"/>
          </w:tcPr>
          <w:p w:rsidR="00044CB5" w:rsidRDefault="00044CB5" w:rsidP="00044CB5">
            <w:pPr>
              <w:ind w:left="-57" w:right="-57"/>
              <w:jc w:val="center"/>
            </w:pPr>
            <w:r>
              <w:t>-</w:t>
            </w:r>
          </w:p>
        </w:tc>
      </w:tr>
      <w:tr w:rsidR="00044CB5" w:rsidRPr="00757F81" w:rsidTr="00044CB5">
        <w:trPr>
          <w:jc w:val="center"/>
        </w:trPr>
        <w:tc>
          <w:tcPr>
            <w:tcW w:w="1666" w:type="pct"/>
            <w:vAlign w:val="center"/>
          </w:tcPr>
          <w:p w:rsidR="00044CB5" w:rsidRPr="00EE0FCC" w:rsidRDefault="00044CB5" w:rsidP="00044CB5">
            <w:pPr>
              <w:ind w:left="-57" w:right="-57"/>
              <w:jc w:val="center"/>
              <w:rPr>
                <w:color w:val="000000"/>
              </w:rPr>
            </w:pPr>
            <w:r w:rsidRPr="00EE0FCC">
              <w:rPr>
                <w:color w:val="000000"/>
              </w:rPr>
              <w:t>Котельная «Мамонтовская»</w:t>
            </w:r>
          </w:p>
        </w:tc>
        <w:tc>
          <w:tcPr>
            <w:tcW w:w="1667" w:type="pct"/>
            <w:vAlign w:val="center"/>
          </w:tcPr>
          <w:p w:rsidR="00044CB5" w:rsidRPr="00757F81" w:rsidRDefault="00044CB5" w:rsidP="00044CB5">
            <w:pPr>
              <w:ind w:left="-57" w:right="-57"/>
              <w:jc w:val="center"/>
            </w:pPr>
            <w:r w:rsidRPr="00757F81">
              <w:rPr>
                <w:color w:val="000000"/>
                <w:kern w:val="2"/>
                <w:lang w:eastAsia="hi-IN" w:bidi="hi-IN"/>
              </w:rPr>
              <w:t>3403</w:t>
            </w:r>
          </w:p>
        </w:tc>
        <w:tc>
          <w:tcPr>
            <w:tcW w:w="1667" w:type="pct"/>
            <w:vAlign w:val="center"/>
          </w:tcPr>
          <w:p w:rsidR="00044CB5" w:rsidRDefault="00044CB5" w:rsidP="00044CB5">
            <w:pPr>
              <w:ind w:left="-57" w:right="-57"/>
              <w:jc w:val="center"/>
            </w:pPr>
            <w:r>
              <w:t>3866</w:t>
            </w:r>
          </w:p>
        </w:tc>
      </w:tr>
      <w:tr w:rsidR="00044CB5" w:rsidRPr="00757F81" w:rsidTr="00044CB5">
        <w:trPr>
          <w:jc w:val="center"/>
        </w:trPr>
        <w:tc>
          <w:tcPr>
            <w:tcW w:w="1666" w:type="pct"/>
            <w:vAlign w:val="center"/>
          </w:tcPr>
          <w:p w:rsidR="00044CB5" w:rsidRPr="00EE0FCC" w:rsidRDefault="00044CB5" w:rsidP="00044CB5">
            <w:pPr>
              <w:ind w:left="-57" w:right="-57"/>
              <w:jc w:val="center"/>
              <w:rPr>
                <w:color w:val="000000"/>
              </w:rPr>
            </w:pPr>
            <w:r w:rsidRPr="00EE0FCC">
              <w:rPr>
                <w:color w:val="000000"/>
              </w:rPr>
              <w:t>Котельная 2а мкр.</w:t>
            </w:r>
          </w:p>
        </w:tc>
        <w:tc>
          <w:tcPr>
            <w:tcW w:w="1667" w:type="pct"/>
            <w:vAlign w:val="center"/>
          </w:tcPr>
          <w:p w:rsidR="00044CB5" w:rsidRPr="00757F81" w:rsidRDefault="00044CB5" w:rsidP="00044CB5">
            <w:pPr>
              <w:ind w:left="-57" w:right="-57"/>
              <w:jc w:val="center"/>
            </w:pPr>
            <w:r w:rsidRPr="00757F81">
              <w:rPr>
                <w:color w:val="000000"/>
                <w:kern w:val="2"/>
                <w:lang w:eastAsia="hi-IN" w:bidi="hi-IN"/>
              </w:rPr>
              <w:t>1915</w:t>
            </w:r>
          </w:p>
        </w:tc>
        <w:tc>
          <w:tcPr>
            <w:tcW w:w="1667" w:type="pct"/>
            <w:vAlign w:val="center"/>
          </w:tcPr>
          <w:p w:rsidR="00044CB5" w:rsidRDefault="00044CB5" w:rsidP="00044CB5">
            <w:pPr>
              <w:ind w:left="-57" w:right="-57"/>
              <w:jc w:val="center"/>
            </w:pPr>
            <w:r>
              <w:t>2054</w:t>
            </w:r>
          </w:p>
        </w:tc>
      </w:tr>
      <w:tr w:rsidR="00044CB5" w:rsidRPr="00757F81" w:rsidTr="00044CB5">
        <w:trPr>
          <w:jc w:val="center"/>
        </w:trPr>
        <w:tc>
          <w:tcPr>
            <w:tcW w:w="1666" w:type="pct"/>
            <w:vAlign w:val="center"/>
          </w:tcPr>
          <w:p w:rsidR="00044CB5" w:rsidRPr="00EE0FCC" w:rsidRDefault="00044CB5" w:rsidP="00044CB5">
            <w:pPr>
              <w:ind w:left="-57" w:right="-57"/>
              <w:jc w:val="center"/>
              <w:rPr>
                <w:color w:val="000000"/>
              </w:rPr>
            </w:pPr>
            <w:r w:rsidRPr="00EE0FCC">
              <w:rPr>
                <w:color w:val="000000"/>
              </w:rPr>
              <w:t>Котельная «Таёжная»</w:t>
            </w:r>
          </w:p>
        </w:tc>
        <w:tc>
          <w:tcPr>
            <w:tcW w:w="1667" w:type="pct"/>
            <w:vAlign w:val="center"/>
          </w:tcPr>
          <w:p w:rsidR="00044CB5" w:rsidRPr="00757F81" w:rsidRDefault="00044CB5" w:rsidP="00044CB5">
            <w:pPr>
              <w:ind w:left="-57" w:right="-57"/>
              <w:jc w:val="center"/>
            </w:pPr>
            <w:r w:rsidRPr="00757F81">
              <w:rPr>
                <w:color w:val="000000"/>
                <w:kern w:val="2"/>
                <w:lang w:eastAsia="hi-IN" w:bidi="hi-IN"/>
              </w:rPr>
              <w:t>3709</w:t>
            </w:r>
          </w:p>
        </w:tc>
        <w:tc>
          <w:tcPr>
            <w:tcW w:w="1667" w:type="pct"/>
            <w:vAlign w:val="center"/>
          </w:tcPr>
          <w:p w:rsidR="00044CB5" w:rsidRDefault="00044CB5" w:rsidP="00044CB5">
            <w:pPr>
              <w:ind w:left="-57" w:right="-57"/>
              <w:jc w:val="center"/>
            </w:pPr>
            <w:r>
              <w:t>3908</w:t>
            </w:r>
          </w:p>
        </w:tc>
      </w:tr>
      <w:tr w:rsidR="00044CB5" w:rsidRPr="00757F81" w:rsidTr="00044CB5">
        <w:trPr>
          <w:jc w:val="center"/>
        </w:trPr>
        <w:tc>
          <w:tcPr>
            <w:tcW w:w="1666" w:type="pct"/>
            <w:vAlign w:val="center"/>
          </w:tcPr>
          <w:p w:rsidR="00044CB5" w:rsidRPr="00EE0FCC" w:rsidRDefault="00044CB5" w:rsidP="00044CB5">
            <w:pPr>
              <w:ind w:left="-57" w:right="-57"/>
              <w:jc w:val="center"/>
              <w:rPr>
                <w:color w:val="000000"/>
              </w:rPr>
            </w:pPr>
            <w:r w:rsidRPr="00EE0FCC">
              <w:rPr>
                <w:color w:val="000000"/>
              </w:rPr>
              <w:t>Парокотельная установка Южно-Балыкский ГПЗ</w:t>
            </w:r>
          </w:p>
        </w:tc>
        <w:tc>
          <w:tcPr>
            <w:tcW w:w="1667" w:type="pct"/>
            <w:vAlign w:val="center"/>
          </w:tcPr>
          <w:p w:rsidR="00044CB5" w:rsidRPr="00757F81" w:rsidRDefault="00044CB5" w:rsidP="00044CB5">
            <w:pPr>
              <w:ind w:left="-57" w:right="-57"/>
              <w:jc w:val="center"/>
            </w:pPr>
            <w:r w:rsidRPr="00757F81">
              <w:rPr>
                <w:color w:val="000000"/>
                <w:kern w:val="2"/>
                <w:lang w:eastAsia="hi-IN" w:bidi="hi-IN"/>
              </w:rPr>
              <w:t>381</w:t>
            </w:r>
          </w:p>
        </w:tc>
        <w:tc>
          <w:tcPr>
            <w:tcW w:w="1667" w:type="pct"/>
            <w:vAlign w:val="center"/>
          </w:tcPr>
          <w:p w:rsidR="00044CB5" w:rsidRDefault="00044CB5" w:rsidP="00044CB5">
            <w:pPr>
              <w:ind w:left="-57" w:right="-57"/>
              <w:jc w:val="center"/>
            </w:pPr>
            <w:r>
              <w:t>-</w:t>
            </w:r>
          </w:p>
        </w:tc>
      </w:tr>
    </w:tbl>
    <w:p w:rsidR="00044CB5" w:rsidRDefault="00044CB5" w:rsidP="00044CB5"/>
    <w:p w:rsidR="00044CB5" w:rsidRDefault="00044CB5" w:rsidP="00044CB5">
      <w:pPr>
        <w:jc w:val="both"/>
      </w:pPr>
      <w:r>
        <w:t xml:space="preserve">9. </w:t>
      </w:r>
      <w:r w:rsidRPr="00525021">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представлено в таблице </w:t>
      </w:r>
      <w:r>
        <w:t>45.</w:t>
      </w:r>
    </w:p>
    <w:p w:rsidR="00044CB5" w:rsidRPr="006F1D24" w:rsidRDefault="00044CB5" w:rsidP="006F1D24">
      <w:pPr>
        <w:pStyle w:val="afb"/>
        <w:keepNext/>
        <w:spacing w:before="0"/>
        <w:rPr>
          <w:b w:val="0"/>
          <w:szCs w:val="28"/>
        </w:rPr>
      </w:pPr>
      <w:bookmarkStart w:id="272" w:name="_Toc528171130"/>
      <w:r w:rsidRPr="006F1D24">
        <w:rPr>
          <w:b w:val="0"/>
          <w:szCs w:val="28"/>
        </w:rPr>
        <w:lastRenderedPageBreak/>
        <w:t xml:space="preserve">Таблица </w:t>
      </w:r>
      <w:r w:rsidRPr="006F1D24">
        <w:rPr>
          <w:b w:val="0"/>
          <w:noProof/>
          <w:szCs w:val="28"/>
        </w:rPr>
        <w:fldChar w:fldCharType="begin"/>
      </w:r>
      <w:r w:rsidRPr="006F1D24">
        <w:rPr>
          <w:b w:val="0"/>
          <w:noProof/>
          <w:szCs w:val="28"/>
        </w:rPr>
        <w:instrText xml:space="preserve"> SEQ Таблица \* ARABIC </w:instrText>
      </w:r>
      <w:r w:rsidRPr="006F1D24">
        <w:rPr>
          <w:b w:val="0"/>
          <w:noProof/>
          <w:szCs w:val="28"/>
        </w:rPr>
        <w:fldChar w:fldCharType="separate"/>
      </w:r>
      <w:r w:rsidR="005B529D">
        <w:rPr>
          <w:b w:val="0"/>
          <w:noProof/>
          <w:szCs w:val="28"/>
        </w:rPr>
        <w:t>46</w:t>
      </w:r>
      <w:r w:rsidRPr="006F1D24">
        <w:rPr>
          <w:b w:val="0"/>
          <w:noProof/>
          <w:szCs w:val="28"/>
        </w:rPr>
        <w:fldChar w:fldCharType="end"/>
      </w:r>
      <w:r w:rsidRPr="006F1D24">
        <w:rPr>
          <w:b w:val="0"/>
          <w:szCs w:val="28"/>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272"/>
    </w:p>
    <w:tbl>
      <w:tblPr>
        <w:tblStyle w:val="aff4"/>
        <w:tblW w:w="5000" w:type="pct"/>
        <w:jc w:val="center"/>
        <w:tblLook w:val="04A0" w:firstRow="1" w:lastRow="0" w:firstColumn="1" w:lastColumn="0" w:noHBand="0" w:noVBand="1"/>
      </w:tblPr>
      <w:tblGrid>
        <w:gridCol w:w="3189"/>
        <w:gridCol w:w="3191"/>
        <w:gridCol w:w="3191"/>
      </w:tblGrid>
      <w:tr w:rsidR="00044CB5" w:rsidRPr="00EE0FCC" w:rsidTr="00044CB5">
        <w:trPr>
          <w:tblHeader/>
          <w:jc w:val="center"/>
        </w:trPr>
        <w:tc>
          <w:tcPr>
            <w:tcW w:w="1666" w:type="pct"/>
            <w:shd w:val="clear" w:color="auto" w:fill="D9D9D9" w:themeFill="background1" w:themeFillShade="D9"/>
            <w:vAlign w:val="center"/>
          </w:tcPr>
          <w:p w:rsidR="00044CB5" w:rsidRPr="00EE0FCC" w:rsidRDefault="00044CB5" w:rsidP="00044CB5">
            <w:pPr>
              <w:ind w:left="-57" w:right="-57"/>
              <w:jc w:val="center"/>
              <w:rPr>
                <w:b/>
              </w:rPr>
            </w:pPr>
            <w:r w:rsidRPr="00EE0FCC">
              <w:rPr>
                <w:b/>
              </w:rPr>
              <w:t>Наименование источника теплоснабжения</w:t>
            </w:r>
          </w:p>
        </w:tc>
        <w:tc>
          <w:tcPr>
            <w:tcW w:w="1667" w:type="pct"/>
            <w:shd w:val="clear" w:color="auto" w:fill="D9D9D9" w:themeFill="background1" w:themeFillShade="D9"/>
            <w:vAlign w:val="center"/>
          </w:tcPr>
          <w:p w:rsidR="00044CB5" w:rsidRPr="00525021" w:rsidRDefault="00044CB5" w:rsidP="00044CB5">
            <w:pPr>
              <w:ind w:left="-57" w:right="-57"/>
              <w:jc w:val="center"/>
              <w:rPr>
                <w:b/>
              </w:rPr>
            </w:pPr>
            <w:r>
              <w:rPr>
                <w:b/>
              </w:rPr>
              <w:t>Ф</w:t>
            </w:r>
            <w:r w:rsidRPr="00525021">
              <w:rPr>
                <w:b/>
              </w:rPr>
              <w:t>актическое значение за отчетный период</w:t>
            </w:r>
          </w:p>
        </w:tc>
        <w:tc>
          <w:tcPr>
            <w:tcW w:w="1667" w:type="pct"/>
            <w:shd w:val="clear" w:color="auto" w:fill="D9D9D9" w:themeFill="background1" w:themeFillShade="D9"/>
            <w:vAlign w:val="center"/>
          </w:tcPr>
          <w:p w:rsidR="00044CB5" w:rsidRPr="00525021" w:rsidRDefault="00044CB5" w:rsidP="00044CB5">
            <w:pPr>
              <w:ind w:left="-57" w:right="-57"/>
              <w:jc w:val="center"/>
              <w:rPr>
                <w:b/>
              </w:rPr>
            </w:pPr>
            <w:r>
              <w:rPr>
                <w:b/>
              </w:rPr>
              <w:t>П</w:t>
            </w:r>
            <w:r w:rsidRPr="00525021">
              <w:rPr>
                <w:b/>
              </w:rPr>
              <w:t>рогноз изменения при реализации проектов</w:t>
            </w:r>
          </w:p>
        </w:tc>
      </w:tr>
      <w:tr w:rsidR="00044CB5" w:rsidRPr="00757F81" w:rsidTr="00044CB5">
        <w:trPr>
          <w:jc w:val="center"/>
        </w:trPr>
        <w:tc>
          <w:tcPr>
            <w:tcW w:w="1666" w:type="pct"/>
            <w:vAlign w:val="center"/>
          </w:tcPr>
          <w:p w:rsidR="00044CB5" w:rsidRPr="00EE0FCC" w:rsidRDefault="00044CB5" w:rsidP="00044CB5">
            <w:pPr>
              <w:ind w:left="-57" w:right="-57"/>
              <w:jc w:val="center"/>
            </w:pPr>
            <w:r w:rsidRPr="00EE0FCC">
              <w:rPr>
                <w:color w:val="000000"/>
              </w:rPr>
              <w:t>Котельная «Центральная»</w:t>
            </w:r>
          </w:p>
        </w:tc>
        <w:tc>
          <w:tcPr>
            <w:tcW w:w="1667" w:type="pct"/>
            <w:vAlign w:val="center"/>
          </w:tcPr>
          <w:p w:rsidR="00044CB5" w:rsidRPr="00525021" w:rsidRDefault="00044CB5" w:rsidP="00044CB5">
            <w:pPr>
              <w:ind w:left="-57" w:right="-57"/>
              <w:jc w:val="center"/>
            </w:pPr>
            <w:r w:rsidRPr="00597173">
              <w:rPr>
                <w:color w:val="000000"/>
              </w:rPr>
              <w:t>57</w:t>
            </w:r>
          </w:p>
        </w:tc>
        <w:tc>
          <w:tcPr>
            <w:tcW w:w="1667" w:type="pct"/>
          </w:tcPr>
          <w:p w:rsidR="00044CB5" w:rsidRDefault="00044CB5" w:rsidP="00044CB5">
            <w:pPr>
              <w:ind w:left="-57" w:right="-57"/>
              <w:jc w:val="center"/>
            </w:pPr>
            <w:r>
              <w:t>-</w:t>
            </w:r>
          </w:p>
        </w:tc>
      </w:tr>
      <w:tr w:rsidR="00044CB5" w:rsidRPr="00757F81" w:rsidTr="00044CB5">
        <w:trPr>
          <w:jc w:val="center"/>
        </w:trPr>
        <w:tc>
          <w:tcPr>
            <w:tcW w:w="1666" w:type="pct"/>
            <w:vAlign w:val="center"/>
          </w:tcPr>
          <w:p w:rsidR="00044CB5" w:rsidRPr="00EE0FCC" w:rsidRDefault="00044CB5" w:rsidP="00044CB5">
            <w:pPr>
              <w:ind w:left="-57" w:right="-57"/>
              <w:jc w:val="center"/>
            </w:pPr>
            <w:r w:rsidRPr="00EE0FCC">
              <w:rPr>
                <w:color w:val="000000"/>
              </w:rPr>
              <w:t>Котельная «Пыть-Ях»</w:t>
            </w:r>
          </w:p>
        </w:tc>
        <w:tc>
          <w:tcPr>
            <w:tcW w:w="1667" w:type="pct"/>
            <w:vAlign w:val="center"/>
          </w:tcPr>
          <w:p w:rsidR="00044CB5" w:rsidRPr="00757F81" w:rsidRDefault="00044CB5" w:rsidP="00044CB5">
            <w:pPr>
              <w:ind w:left="-57" w:right="-57"/>
              <w:jc w:val="center"/>
            </w:pPr>
            <w:r w:rsidRPr="00597173">
              <w:rPr>
                <w:color w:val="000000"/>
              </w:rPr>
              <w:t>44,31</w:t>
            </w:r>
          </w:p>
        </w:tc>
        <w:tc>
          <w:tcPr>
            <w:tcW w:w="1667" w:type="pct"/>
          </w:tcPr>
          <w:p w:rsidR="00044CB5" w:rsidRDefault="00044CB5" w:rsidP="00044CB5">
            <w:pPr>
              <w:ind w:left="-57" w:right="-57"/>
              <w:jc w:val="center"/>
            </w:pPr>
            <w:r>
              <w:t>-</w:t>
            </w:r>
          </w:p>
        </w:tc>
      </w:tr>
      <w:tr w:rsidR="00044CB5" w:rsidRPr="00757F81" w:rsidTr="00044CB5">
        <w:trPr>
          <w:jc w:val="center"/>
        </w:trPr>
        <w:tc>
          <w:tcPr>
            <w:tcW w:w="1666" w:type="pct"/>
            <w:vAlign w:val="center"/>
          </w:tcPr>
          <w:p w:rsidR="00044CB5" w:rsidRPr="00EE0FCC" w:rsidRDefault="00044CB5" w:rsidP="00044CB5">
            <w:pPr>
              <w:ind w:left="-57" w:right="-57"/>
              <w:jc w:val="center"/>
              <w:rPr>
                <w:color w:val="000000"/>
              </w:rPr>
            </w:pPr>
            <w:r w:rsidRPr="00EE0FCC">
              <w:rPr>
                <w:color w:val="000000"/>
              </w:rPr>
              <w:t>Котельная «ДЕ 3 мкр.»</w:t>
            </w:r>
          </w:p>
        </w:tc>
        <w:tc>
          <w:tcPr>
            <w:tcW w:w="1667" w:type="pct"/>
            <w:vAlign w:val="center"/>
          </w:tcPr>
          <w:p w:rsidR="00044CB5" w:rsidRPr="00757F81" w:rsidRDefault="00044CB5" w:rsidP="00044CB5">
            <w:pPr>
              <w:ind w:left="-57" w:right="-57"/>
              <w:jc w:val="center"/>
            </w:pPr>
            <w:r w:rsidRPr="00597173">
              <w:rPr>
                <w:color w:val="000000"/>
              </w:rPr>
              <w:t>36,36</w:t>
            </w:r>
          </w:p>
        </w:tc>
        <w:tc>
          <w:tcPr>
            <w:tcW w:w="1667" w:type="pct"/>
          </w:tcPr>
          <w:p w:rsidR="00044CB5" w:rsidRDefault="00044CB5" w:rsidP="00044CB5">
            <w:pPr>
              <w:ind w:left="-57" w:right="-57"/>
              <w:jc w:val="center"/>
            </w:pPr>
            <w:r w:rsidRPr="00597173">
              <w:rPr>
                <w:color w:val="000000"/>
              </w:rPr>
              <w:t>60</w:t>
            </w:r>
          </w:p>
        </w:tc>
      </w:tr>
      <w:tr w:rsidR="00044CB5" w:rsidRPr="00757F81" w:rsidTr="00044CB5">
        <w:trPr>
          <w:jc w:val="center"/>
        </w:trPr>
        <w:tc>
          <w:tcPr>
            <w:tcW w:w="1666" w:type="pct"/>
            <w:vAlign w:val="center"/>
          </w:tcPr>
          <w:p w:rsidR="00044CB5" w:rsidRPr="00EE0FCC" w:rsidRDefault="00044CB5" w:rsidP="00044CB5">
            <w:pPr>
              <w:ind w:left="-57" w:right="-57"/>
              <w:jc w:val="center"/>
              <w:rPr>
                <w:color w:val="000000"/>
              </w:rPr>
            </w:pPr>
            <w:r w:rsidRPr="00EE0FCC">
              <w:rPr>
                <w:color w:val="000000"/>
              </w:rPr>
              <w:t>Котельная «Вертолетка»</w:t>
            </w:r>
          </w:p>
        </w:tc>
        <w:tc>
          <w:tcPr>
            <w:tcW w:w="1667" w:type="pct"/>
            <w:vAlign w:val="center"/>
          </w:tcPr>
          <w:p w:rsidR="00044CB5" w:rsidRPr="00757F81" w:rsidRDefault="00044CB5" w:rsidP="00044CB5">
            <w:pPr>
              <w:ind w:left="-57" w:right="-57"/>
              <w:jc w:val="center"/>
            </w:pPr>
            <w:r w:rsidRPr="00597173">
              <w:rPr>
                <w:color w:val="000000"/>
              </w:rPr>
              <w:t>24</w:t>
            </w:r>
          </w:p>
        </w:tc>
        <w:tc>
          <w:tcPr>
            <w:tcW w:w="1667" w:type="pct"/>
          </w:tcPr>
          <w:p w:rsidR="00044CB5" w:rsidRPr="00757F81" w:rsidRDefault="00044CB5" w:rsidP="00044CB5">
            <w:pPr>
              <w:ind w:left="-57" w:right="-57"/>
              <w:jc w:val="center"/>
            </w:pPr>
            <w:r>
              <w:t>-</w:t>
            </w:r>
          </w:p>
        </w:tc>
      </w:tr>
      <w:tr w:rsidR="00044CB5" w:rsidRPr="00757F81" w:rsidTr="00044CB5">
        <w:trPr>
          <w:jc w:val="center"/>
        </w:trPr>
        <w:tc>
          <w:tcPr>
            <w:tcW w:w="1666" w:type="pct"/>
            <w:vAlign w:val="center"/>
          </w:tcPr>
          <w:p w:rsidR="00044CB5" w:rsidRPr="00EE0FCC" w:rsidRDefault="00044CB5" w:rsidP="00044CB5">
            <w:pPr>
              <w:ind w:left="-57" w:right="-57"/>
              <w:jc w:val="center"/>
              <w:rPr>
                <w:color w:val="000000"/>
              </w:rPr>
            </w:pPr>
            <w:r w:rsidRPr="00EE0FCC">
              <w:rPr>
                <w:color w:val="000000"/>
              </w:rPr>
              <w:t>Котельная «Мамонтовская»</w:t>
            </w:r>
          </w:p>
        </w:tc>
        <w:tc>
          <w:tcPr>
            <w:tcW w:w="1667" w:type="pct"/>
            <w:vAlign w:val="center"/>
          </w:tcPr>
          <w:p w:rsidR="00044CB5" w:rsidRPr="00757F81" w:rsidRDefault="00044CB5" w:rsidP="00044CB5">
            <w:pPr>
              <w:ind w:left="-57" w:right="-57"/>
              <w:jc w:val="center"/>
            </w:pPr>
            <w:r w:rsidRPr="00597173">
              <w:rPr>
                <w:color w:val="000000"/>
              </w:rPr>
              <w:t>94,2</w:t>
            </w:r>
          </w:p>
        </w:tc>
        <w:tc>
          <w:tcPr>
            <w:tcW w:w="1667" w:type="pct"/>
            <w:vAlign w:val="center"/>
          </w:tcPr>
          <w:p w:rsidR="00044CB5" w:rsidRPr="00757F81" w:rsidRDefault="00044CB5" w:rsidP="00044CB5">
            <w:pPr>
              <w:ind w:left="-57" w:right="-57"/>
              <w:jc w:val="center"/>
            </w:pPr>
            <w:r w:rsidRPr="00597173">
              <w:rPr>
                <w:color w:val="000000"/>
              </w:rPr>
              <w:t>94,2</w:t>
            </w:r>
          </w:p>
        </w:tc>
      </w:tr>
      <w:tr w:rsidR="00044CB5" w:rsidRPr="00757F81" w:rsidTr="00044CB5">
        <w:trPr>
          <w:jc w:val="center"/>
        </w:trPr>
        <w:tc>
          <w:tcPr>
            <w:tcW w:w="1666" w:type="pct"/>
            <w:vAlign w:val="center"/>
          </w:tcPr>
          <w:p w:rsidR="00044CB5" w:rsidRPr="00EE0FCC" w:rsidRDefault="00044CB5" w:rsidP="00044CB5">
            <w:pPr>
              <w:ind w:left="-57" w:right="-57"/>
              <w:jc w:val="center"/>
              <w:rPr>
                <w:color w:val="000000"/>
              </w:rPr>
            </w:pPr>
            <w:r w:rsidRPr="00EE0FCC">
              <w:rPr>
                <w:color w:val="000000"/>
              </w:rPr>
              <w:t>Котельная 2а мкр.</w:t>
            </w:r>
          </w:p>
        </w:tc>
        <w:tc>
          <w:tcPr>
            <w:tcW w:w="1667" w:type="pct"/>
            <w:vAlign w:val="center"/>
          </w:tcPr>
          <w:p w:rsidR="00044CB5" w:rsidRPr="00757F81" w:rsidRDefault="00044CB5" w:rsidP="00044CB5">
            <w:pPr>
              <w:ind w:left="-57" w:right="-57"/>
              <w:jc w:val="center"/>
            </w:pPr>
            <w:r w:rsidRPr="00597173">
              <w:rPr>
                <w:color w:val="000000"/>
              </w:rPr>
              <w:t>22,14</w:t>
            </w:r>
          </w:p>
        </w:tc>
        <w:tc>
          <w:tcPr>
            <w:tcW w:w="1667" w:type="pct"/>
            <w:vAlign w:val="center"/>
          </w:tcPr>
          <w:p w:rsidR="00044CB5" w:rsidRPr="00757F81" w:rsidRDefault="00044CB5" w:rsidP="00044CB5">
            <w:pPr>
              <w:ind w:left="-57" w:right="-57"/>
              <w:jc w:val="center"/>
            </w:pPr>
            <w:r w:rsidRPr="00597173">
              <w:rPr>
                <w:color w:val="000000"/>
              </w:rPr>
              <w:t>40</w:t>
            </w:r>
          </w:p>
        </w:tc>
      </w:tr>
      <w:tr w:rsidR="00044CB5" w:rsidRPr="00757F81" w:rsidTr="00044CB5">
        <w:trPr>
          <w:jc w:val="center"/>
        </w:trPr>
        <w:tc>
          <w:tcPr>
            <w:tcW w:w="1666" w:type="pct"/>
            <w:vAlign w:val="center"/>
          </w:tcPr>
          <w:p w:rsidR="00044CB5" w:rsidRPr="00EE0FCC" w:rsidRDefault="00044CB5" w:rsidP="00044CB5">
            <w:pPr>
              <w:ind w:left="-57" w:right="-57"/>
              <w:jc w:val="center"/>
              <w:rPr>
                <w:color w:val="000000"/>
              </w:rPr>
            </w:pPr>
            <w:r w:rsidRPr="00EE0FCC">
              <w:rPr>
                <w:color w:val="000000"/>
              </w:rPr>
              <w:t>Котельная «Таёжная»</w:t>
            </w:r>
          </w:p>
        </w:tc>
        <w:tc>
          <w:tcPr>
            <w:tcW w:w="1667" w:type="pct"/>
            <w:vAlign w:val="center"/>
          </w:tcPr>
          <w:p w:rsidR="00044CB5" w:rsidRPr="00757F81" w:rsidRDefault="00044CB5" w:rsidP="00044CB5">
            <w:pPr>
              <w:ind w:left="-57" w:right="-57"/>
              <w:jc w:val="center"/>
            </w:pPr>
            <w:r w:rsidRPr="00597173">
              <w:rPr>
                <w:color w:val="000000"/>
              </w:rPr>
              <w:t>71</w:t>
            </w:r>
          </w:p>
        </w:tc>
        <w:tc>
          <w:tcPr>
            <w:tcW w:w="1667" w:type="pct"/>
            <w:vAlign w:val="center"/>
          </w:tcPr>
          <w:p w:rsidR="00044CB5" w:rsidRPr="00757F81" w:rsidRDefault="00044CB5" w:rsidP="00044CB5">
            <w:pPr>
              <w:ind w:left="-57" w:right="-57"/>
              <w:jc w:val="center"/>
            </w:pPr>
            <w:r w:rsidRPr="00597173">
              <w:rPr>
                <w:color w:val="000000"/>
              </w:rPr>
              <w:t>94,3</w:t>
            </w:r>
          </w:p>
        </w:tc>
      </w:tr>
      <w:tr w:rsidR="00044CB5" w:rsidRPr="00757F81" w:rsidTr="00044CB5">
        <w:trPr>
          <w:jc w:val="center"/>
        </w:trPr>
        <w:tc>
          <w:tcPr>
            <w:tcW w:w="1666" w:type="pct"/>
            <w:vAlign w:val="center"/>
          </w:tcPr>
          <w:p w:rsidR="00044CB5" w:rsidRPr="00EE0FCC" w:rsidRDefault="00044CB5" w:rsidP="00044CB5">
            <w:pPr>
              <w:ind w:left="-57" w:right="-57"/>
              <w:jc w:val="center"/>
              <w:rPr>
                <w:color w:val="000000"/>
              </w:rPr>
            </w:pPr>
            <w:r w:rsidRPr="00EE0FCC">
              <w:rPr>
                <w:color w:val="000000"/>
              </w:rPr>
              <w:t>Парокотельная установка Южно-Балыкский ГПЗ</w:t>
            </w:r>
          </w:p>
        </w:tc>
        <w:tc>
          <w:tcPr>
            <w:tcW w:w="1667" w:type="pct"/>
            <w:vAlign w:val="center"/>
          </w:tcPr>
          <w:p w:rsidR="00044CB5" w:rsidRPr="00757F81" w:rsidRDefault="00044CB5" w:rsidP="00044CB5">
            <w:pPr>
              <w:ind w:left="-57" w:right="-57"/>
              <w:jc w:val="center"/>
            </w:pPr>
            <w:r w:rsidRPr="00597173">
              <w:rPr>
                <w:color w:val="000000"/>
              </w:rPr>
              <w:t>40,1</w:t>
            </w:r>
          </w:p>
        </w:tc>
        <w:tc>
          <w:tcPr>
            <w:tcW w:w="1667" w:type="pct"/>
            <w:vAlign w:val="center"/>
          </w:tcPr>
          <w:p w:rsidR="00044CB5" w:rsidRPr="00757F81" w:rsidRDefault="00044CB5" w:rsidP="00044CB5">
            <w:pPr>
              <w:ind w:left="-57" w:right="-57"/>
              <w:jc w:val="center"/>
            </w:pPr>
            <w:r w:rsidRPr="00597173">
              <w:rPr>
                <w:color w:val="000000"/>
              </w:rPr>
              <w:t>40,1</w:t>
            </w:r>
          </w:p>
        </w:tc>
      </w:tr>
    </w:tbl>
    <w:p w:rsidR="006F1D24" w:rsidRDefault="006F1D24" w:rsidP="00044CB5"/>
    <w:p w:rsidR="006F1D24" w:rsidRDefault="006F1D24" w:rsidP="006F1D24">
      <w:pPr>
        <w:pStyle w:val="14"/>
        <w:keepNext w:val="0"/>
        <w:keepLines/>
        <w:spacing w:before="240" w:line="480" w:lineRule="auto"/>
        <w:ind w:left="432" w:hanging="432"/>
        <w:jc w:val="both"/>
        <w:rPr>
          <w:rFonts w:ascii="Times New Roman" w:hAnsi="Times New Roman"/>
          <w:b w:val="0"/>
          <w:color w:val="000000" w:themeColor="text1"/>
          <w:sz w:val="28"/>
          <w:szCs w:val="28"/>
          <w:lang w:val="ru-RU"/>
        </w:rPr>
      </w:pPr>
      <w:bookmarkStart w:id="273" w:name="_Toc524944299"/>
      <w:bookmarkStart w:id="274" w:name="_Toc524944875"/>
      <w:bookmarkStart w:id="275" w:name="_Toc528166554"/>
      <w:bookmarkStart w:id="276" w:name="_Toc530077550"/>
      <w:r w:rsidRPr="006F1D24">
        <w:rPr>
          <w:rFonts w:ascii="Times New Roman" w:hAnsi="Times New Roman"/>
          <w:b w:val="0"/>
          <w:color w:val="000000" w:themeColor="text1"/>
          <w:sz w:val="28"/>
          <w:szCs w:val="28"/>
        </w:rPr>
        <w:t>РА</w:t>
      </w:r>
      <w:r w:rsidRPr="006F1D24">
        <w:rPr>
          <w:rFonts w:ascii="Times New Roman" w:hAnsi="Times New Roman"/>
          <w:b w:val="0"/>
          <w:color w:val="000000" w:themeColor="text1"/>
          <w:sz w:val="28"/>
          <w:szCs w:val="28"/>
          <w:lang w:val="ru-RU"/>
        </w:rPr>
        <w:t>З</w:t>
      </w:r>
      <w:r w:rsidRPr="006F1D24">
        <w:rPr>
          <w:rFonts w:ascii="Times New Roman" w:hAnsi="Times New Roman"/>
          <w:b w:val="0"/>
          <w:color w:val="000000" w:themeColor="text1"/>
          <w:sz w:val="28"/>
          <w:szCs w:val="28"/>
        </w:rPr>
        <w:t>ДЕЛ 15. «ЦЕНОВЫЕ (ТАРИФНЫЕ) ПОСЛЕДСТВИЯ»</w:t>
      </w:r>
      <w:bookmarkEnd w:id="273"/>
      <w:bookmarkEnd w:id="274"/>
      <w:bookmarkEnd w:id="275"/>
      <w:bookmarkEnd w:id="276"/>
    </w:p>
    <w:p w:rsidR="006F1D24" w:rsidRPr="006F1D24" w:rsidRDefault="006F1D24" w:rsidP="006F1D24"/>
    <w:p w:rsidR="006F1D24" w:rsidRPr="006F1D24" w:rsidRDefault="006F1D24" w:rsidP="006F1D24">
      <w:pPr>
        <w:pStyle w:val="af5"/>
        <w:ind w:firstLine="567"/>
        <w:rPr>
          <w:rFonts w:cs="Times New Roman"/>
          <w:color w:val="000000" w:themeColor="text1"/>
          <w:sz w:val="28"/>
          <w:szCs w:val="28"/>
        </w:rPr>
      </w:pPr>
      <w:r w:rsidRPr="006F1D24">
        <w:rPr>
          <w:rFonts w:cs="Times New Roman"/>
          <w:color w:val="000000" w:themeColor="text1"/>
          <w:sz w:val="28"/>
          <w:szCs w:val="28"/>
        </w:rPr>
        <w:t>Оценка уровней тарифов, инвестиционных составляющих в тарифах (инвестиционных надбавок), платы (тарифа) за подключение (присоединение), необходимых для реализации Программы, проводится на основании и с учетом следующих нормативных документов:</w:t>
      </w:r>
    </w:p>
    <w:p w:rsidR="006F1D24" w:rsidRPr="006F1D24" w:rsidRDefault="006F1D24" w:rsidP="00C0581D">
      <w:pPr>
        <w:widowControl w:val="0"/>
        <w:numPr>
          <w:ilvl w:val="0"/>
          <w:numId w:val="32"/>
        </w:numPr>
        <w:tabs>
          <w:tab w:val="left" w:pos="993"/>
        </w:tabs>
        <w:autoSpaceDE w:val="0"/>
        <w:autoSpaceDN w:val="0"/>
        <w:adjustRightInd w:val="0"/>
        <w:spacing w:line="360" w:lineRule="auto"/>
        <w:ind w:left="0" w:firstLine="709"/>
        <w:contextualSpacing/>
        <w:jc w:val="both"/>
        <w:rPr>
          <w:color w:val="000000" w:themeColor="text1"/>
          <w:sz w:val="28"/>
          <w:szCs w:val="28"/>
        </w:rPr>
      </w:pPr>
      <w:r w:rsidRPr="006F1D24">
        <w:rPr>
          <w:color w:val="000000" w:themeColor="text1"/>
          <w:sz w:val="28"/>
          <w:szCs w:val="28"/>
        </w:rPr>
        <w:t>Прогноз долгосрочного социально-экономического развития Российской Федерации на период до 2030 г. (от 25.03.2013 г.);</w:t>
      </w:r>
    </w:p>
    <w:p w:rsidR="006F1D24" w:rsidRPr="006F1D24" w:rsidRDefault="006F1D24" w:rsidP="00C0581D">
      <w:pPr>
        <w:widowControl w:val="0"/>
        <w:numPr>
          <w:ilvl w:val="0"/>
          <w:numId w:val="32"/>
        </w:numPr>
        <w:tabs>
          <w:tab w:val="left" w:pos="993"/>
        </w:tabs>
        <w:autoSpaceDE w:val="0"/>
        <w:autoSpaceDN w:val="0"/>
        <w:adjustRightInd w:val="0"/>
        <w:spacing w:line="360" w:lineRule="auto"/>
        <w:ind w:left="0" w:firstLine="709"/>
        <w:contextualSpacing/>
        <w:jc w:val="both"/>
        <w:rPr>
          <w:color w:val="000000" w:themeColor="text1"/>
          <w:sz w:val="28"/>
          <w:szCs w:val="28"/>
        </w:rPr>
      </w:pPr>
      <w:r w:rsidRPr="006F1D24">
        <w:rPr>
          <w:color w:val="000000" w:themeColor="text1"/>
          <w:sz w:val="28"/>
          <w:szCs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2014 г. и на плановый период 2015 и 2016 гг. (от 12.04.2013 г.);</w:t>
      </w:r>
    </w:p>
    <w:p w:rsidR="006F1D24" w:rsidRPr="006F1D24" w:rsidRDefault="006F1D24" w:rsidP="00C0581D">
      <w:pPr>
        <w:widowControl w:val="0"/>
        <w:numPr>
          <w:ilvl w:val="0"/>
          <w:numId w:val="32"/>
        </w:numPr>
        <w:tabs>
          <w:tab w:val="left" w:pos="993"/>
        </w:tabs>
        <w:autoSpaceDE w:val="0"/>
        <w:autoSpaceDN w:val="0"/>
        <w:adjustRightInd w:val="0"/>
        <w:spacing w:line="360" w:lineRule="auto"/>
        <w:ind w:left="0" w:firstLine="709"/>
        <w:contextualSpacing/>
        <w:jc w:val="both"/>
        <w:rPr>
          <w:color w:val="000000" w:themeColor="text1"/>
          <w:sz w:val="28"/>
          <w:szCs w:val="28"/>
        </w:rPr>
      </w:pPr>
      <w:r w:rsidRPr="006F1D24">
        <w:rPr>
          <w:color w:val="000000" w:themeColor="text1"/>
          <w:sz w:val="28"/>
          <w:szCs w:val="28"/>
        </w:rPr>
        <w:t>Индексы-дефляторы на регулируемый период, утв. Минэкономразвития России от 12.04.2013 г.;</w:t>
      </w:r>
    </w:p>
    <w:p w:rsidR="006F1D24" w:rsidRPr="00044093" w:rsidRDefault="006F1D24" w:rsidP="00044093">
      <w:pPr>
        <w:widowControl w:val="0"/>
        <w:numPr>
          <w:ilvl w:val="0"/>
          <w:numId w:val="32"/>
        </w:numPr>
        <w:tabs>
          <w:tab w:val="left" w:pos="993"/>
        </w:tabs>
        <w:autoSpaceDE w:val="0"/>
        <w:autoSpaceDN w:val="0"/>
        <w:adjustRightInd w:val="0"/>
        <w:spacing w:line="360" w:lineRule="auto"/>
        <w:ind w:left="0" w:firstLine="709"/>
        <w:contextualSpacing/>
        <w:jc w:val="both"/>
        <w:rPr>
          <w:color w:val="000000" w:themeColor="text1"/>
          <w:sz w:val="28"/>
          <w:szCs w:val="28"/>
        </w:rPr>
      </w:pPr>
      <w:r w:rsidRPr="006F1D24">
        <w:rPr>
          <w:color w:val="000000" w:themeColor="text1"/>
          <w:sz w:val="28"/>
          <w:szCs w:val="28"/>
        </w:rPr>
        <w:t>Приказ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w:t>
      </w:r>
      <w:bookmarkStart w:id="277" w:name="_GoBack"/>
      <w:bookmarkEnd w:id="277"/>
    </w:p>
    <w:sectPr w:rsidR="006F1D24" w:rsidRPr="00044093" w:rsidSect="0082620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898" w:rsidRDefault="000E7898" w:rsidP="0018037B">
      <w:r>
        <w:separator/>
      </w:r>
    </w:p>
  </w:endnote>
  <w:endnote w:type="continuationSeparator" w:id="0">
    <w:p w:rsidR="000E7898" w:rsidRDefault="000E7898" w:rsidP="00180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CC"/>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898" w:rsidRDefault="000E7898" w:rsidP="0018037B">
      <w:r>
        <w:separator/>
      </w:r>
    </w:p>
  </w:footnote>
  <w:footnote w:type="continuationSeparator" w:id="0">
    <w:p w:rsidR="000E7898" w:rsidRDefault="000E7898" w:rsidP="001803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945049"/>
      <w:docPartObj>
        <w:docPartGallery w:val="Page Numbers (Top of Page)"/>
        <w:docPartUnique/>
      </w:docPartObj>
    </w:sdtPr>
    <w:sdtEndPr/>
    <w:sdtContent>
      <w:p w:rsidR="005B529D" w:rsidRDefault="005B529D">
        <w:pPr>
          <w:pStyle w:val="af6"/>
          <w:jc w:val="center"/>
        </w:pPr>
        <w:r>
          <w:fldChar w:fldCharType="begin"/>
        </w:r>
        <w:r>
          <w:instrText>PAGE   \* MERGEFORMAT</w:instrText>
        </w:r>
        <w:r>
          <w:fldChar w:fldCharType="separate"/>
        </w:r>
        <w:r w:rsidR="00044093">
          <w:rPr>
            <w:noProof/>
          </w:rPr>
          <w:t>138</w:t>
        </w:r>
        <w:r>
          <w:fldChar w:fldCharType="end"/>
        </w:r>
      </w:p>
    </w:sdtContent>
  </w:sdt>
  <w:p w:rsidR="005B529D" w:rsidRDefault="005B529D">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styleLink w:val="53"/>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6B44E1A"/>
    <w:multiLevelType w:val="hybridMultilevel"/>
    <w:tmpl w:val="ED28A990"/>
    <w:styleLink w:val="231"/>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6E64B19"/>
    <w:multiLevelType w:val="singleLevel"/>
    <w:tmpl w:val="10A278CE"/>
    <w:lvl w:ilvl="0">
      <w:start w:val="1"/>
      <w:numFmt w:val="upperRoman"/>
      <w:pStyle w:val="a1"/>
      <w:lvlText w:val="%1."/>
      <w:lvlJc w:val="left"/>
      <w:pPr>
        <w:tabs>
          <w:tab w:val="num" w:pos="720"/>
        </w:tabs>
        <w:ind w:left="720" w:hanging="720"/>
      </w:pPr>
    </w:lvl>
  </w:abstractNum>
  <w:abstractNum w:abstractNumId="11">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1DC4D58"/>
    <w:multiLevelType w:val="multilevel"/>
    <w:tmpl w:val="4DE6BF8E"/>
    <w:styleLink w:val="4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nsid w:val="12BA154F"/>
    <w:multiLevelType w:val="hybridMultilevel"/>
    <w:tmpl w:val="999EF0AE"/>
    <w:styleLink w:val="11"/>
    <w:lvl w:ilvl="0" w:tplc="5E1CEEDE">
      <w:start w:val="1"/>
      <w:numFmt w:val="bullet"/>
      <w:pStyle w:val="a2"/>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5">
    <w:nsid w:val="171B2996"/>
    <w:multiLevelType w:val="multilevel"/>
    <w:tmpl w:val="3E1E5AD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6">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0">
    <w:nsid w:val="23B10635"/>
    <w:multiLevelType w:val="multilevel"/>
    <w:tmpl w:val="05FC16A4"/>
    <w:styleLink w:val="23"/>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261CC7"/>
    <w:multiLevelType w:val="singleLevel"/>
    <w:tmpl w:val="05B4023E"/>
    <w:lvl w:ilvl="0">
      <w:start w:val="1"/>
      <w:numFmt w:val="bullet"/>
      <w:pStyle w:val="a4"/>
      <w:lvlText w:val=""/>
      <w:lvlJc w:val="left"/>
      <w:pPr>
        <w:tabs>
          <w:tab w:val="num" w:pos="360"/>
        </w:tabs>
        <w:ind w:left="360" w:hanging="360"/>
      </w:pPr>
      <w:rPr>
        <w:rFonts w:ascii="Symbol" w:hAnsi="Symbol" w:hint="default"/>
      </w:rPr>
    </w:lvl>
  </w:abstractNum>
  <w:abstractNum w:abstractNumId="23">
    <w:nsid w:val="2ACE5174"/>
    <w:multiLevelType w:val="hybridMultilevel"/>
    <w:tmpl w:val="FE5836F8"/>
    <w:styleLink w:val="43"/>
    <w:lvl w:ilvl="0" w:tplc="B64E6C46">
      <w:start w:val="1"/>
      <w:numFmt w:val="bullet"/>
      <w:pStyle w:val="a5"/>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4">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26">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28">
    <w:nsid w:val="474261E5"/>
    <w:multiLevelType w:val="hybridMultilevel"/>
    <w:tmpl w:val="D2C8ED62"/>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9382695"/>
    <w:multiLevelType w:val="hybridMultilevel"/>
    <w:tmpl w:val="18A497D4"/>
    <w:lvl w:ilvl="0" w:tplc="24AEA242">
      <w:start w:val="1"/>
      <w:numFmt w:val="bullet"/>
      <w:pStyle w:val="a6"/>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94634E1"/>
    <w:multiLevelType w:val="multilevel"/>
    <w:tmpl w:val="29AE71F0"/>
    <w:styleLink w:val="31"/>
    <w:lvl w:ilvl="0">
      <w:start w:val="2"/>
      <w:numFmt w:val="decimal"/>
      <w:pStyle w:val="112"/>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1">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2">
    <w:nsid w:val="4B570457"/>
    <w:multiLevelType w:val="hybridMultilevel"/>
    <w:tmpl w:val="D39EE3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4DFA40AC"/>
    <w:multiLevelType w:val="hybridMultilevel"/>
    <w:tmpl w:val="B936F4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0441509"/>
    <w:multiLevelType w:val="hybridMultilevel"/>
    <w:tmpl w:val="1682BEEA"/>
    <w:lvl w:ilvl="0" w:tplc="9880054C">
      <w:start w:val="1"/>
      <w:numFmt w:val="bullet"/>
      <w:pStyle w:val="a7"/>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51B128C0"/>
    <w:multiLevelType w:val="multilevel"/>
    <w:tmpl w:val="04190025"/>
    <w:styleLink w:val="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538675B7"/>
    <w:multiLevelType w:val="hybridMultilevel"/>
    <w:tmpl w:val="1E38BE60"/>
    <w:lvl w:ilvl="0" w:tplc="1206D6B0">
      <w:start w:val="1"/>
      <w:numFmt w:val="decimal"/>
      <w:pStyle w:val="10"/>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2"/>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9">
    <w:nsid w:val="5EA94484"/>
    <w:multiLevelType w:val="singleLevel"/>
    <w:tmpl w:val="3D207538"/>
    <w:styleLink w:val="30"/>
    <w:lvl w:ilvl="0">
      <w:start w:val="1"/>
      <w:numFmt w:val="bullet"/>
      <w:pStyle w:val="a8"/>
      <w:lvlText w:val="-"/>
      <w:lvlJc w:val="left"/>
      <w:pPr>
        <w:tabs>
          <w:tab w:val="num" w:pos="1077"/>
        </w:tabs>
        <w:ind w:left="1077" w:hanging="368"/>
      </w:pPr>
      <w:rPr>
        <w:rFonts w:ascii="Times New Roman" w:hAnsi="Times New Roman" w:hint="default"/>
        <w:b/>
        <w:i w:val="0"/>
        <w:sz w:val="24"/>
      </w:rPr>
    </w:lvl>
  </w:abstractNum>
  <w:abstractNum w:abstractNumId="40">
    <w:nsid w:val="66D26412"/>
    <w:multiLevelType w:val="hybridMultilevel"/>
    <w:tmpl w:val="D4B6D334"/>
    <w:styleLink w:val="6"/>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41">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2">
    <w:nsid w:val="69C90727"/>
    <w:multiLevelType w:val="multilevel"/>
    <w:tmpl w:val="F2309E50"/>
    <w:styleLink w:val="111111"/>
    <w:lvl w:ilvl="0">
      <w:start w:val="1"/>
      <w:numFmt w:val="bullet"/>
      <w:pStyle w:val="13"/>
      <w:suff w:val="space"/>
      <w:lvlText w:val=""/>
      <w:lvlJc w:val="left"/>
      <w:pPr>
        <w:ind w:left="426" w:firstLine="0"/>
      </w:pPr>
      <w:rPr>
        <w:rFonts w:ascii="Wingdings" w:hAnsi="Wingdings" w:hint="default"/>
      </w:rPr>
    </w:lvl>
    <w:lvl w:ilvl="1">
      <w:start w:val="1"/>
      <w:numFmt w:val="bullet"/>
      <w:pStyle w:val="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3">
    <w:nsid w:val="6EBC6D34"/>
    <w:multiLevelType w:val="hybridMultilevel"/>
    <w:tmpl w:val="7CDEBD76"/>
    <w:lvl w:ilvl="0" w:tplc="E304BC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6CC3BFB"/>
    <w:multiLevelType w:val="hybridMultilevel"/>
    <w:tmpl w:val="A19C572E"/>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717718D"/>
    <w:multiLevelType w:val="multilevel"/>
    <w:tmpl w:val="2AAA0D14"/>
    <w:lvl w:ilvl="0">
      <w:start w:val="1"/>
      <w:numFmt w:val="decimal"/>
      <w:lvlText w:val="%1."/>
      <w:lvlJc w:val="left"/>
      <w:pPr>
        <w:tabs>
          <w:tab w:val="num" w:pos="720"/>
        </w:tabs>
        <w:ind w:left="720" w:hanging="360"/>
      </w:p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6">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45"/>
  </w:num>
  <w:num w:numId="2">
    <w:abstractNumId w:val="43"/>
  </w:num>
  <w:num w:numId="3">
    <w:abstractNumId w:val="36"/>
  </w:num>
  <w:num w:numId="4">
    <w:abstractNumId w:val="20"/>
  </w:num>
  <w:num w:numId="5">
    <w:abstractNumId w:val="42"/>
  </w:num>
  <w:num w:numId="6">
    <w:abstractNumId w:val="25"/>
  </w:num>
  <w:num w:numId="7">
    <w:abstractNumId w:val="30"/>
  </w:num>
  <w:num w:numId="8">
    <w:abstractNumId w:val="4"/>
  </w:num>
  <w:num w:numId="9">
    <w:abstractNumId w:val="14"/>
  </w:num>
  <w:num w:numId="10">
    <w:abstractNumId w:val="23"/>
  </w:num>
  <w:num w:numId="11">
    <w:abstractNumId w:val="39"/>
  </w:num>
  <w:num w:numId="12">
    <w:abstractNumId w:val="10"/>
  </w:num>
  <w:num w:numId="13">
    <w:abstractNumId w:val="1"/>
  </w:num>
  <w:num w:numId="14">
    <w:abstractNumId w:val="37"/>
  </w:num>
  <w:num w:numId="15">
    <w:abstractNumId w:val="0"/>
  </w:num>
  <w:num w:numId="16">
    <w:abstractNumId w:val="22"/>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3"/>
  </w:num>
  <w:num w:numId="20">
    <w:abstractNumId w:val="40"/>
  </w:num>
  <w:num w:numId="21">
    <w:abstractNumId w:val="2"/>
  </w:num>
  <w:num w:numId="22">
    <w:abstractNumId w:val="19"/>
  </w:num>
  <w:num w:numId="23">
    <w:abstractNumId w:val="15"/>
  </w:num>
  <w:num w:numId="24">
    <w:abstractNumId w:val="5"/>
  </w:num>
  <w:num w:numId="25">
    <w:abstractNumId w:val="12"/>
  </w:num>
  <w:num w:numId="26">
    <w:abstractNumId w:val="29"/>
  </w:num>
  <w:num w:numId="27">
    <w:abstractNumId w:val="34"/>
  </w:num>
  <w:num w:numId="28">
    <w:abstractNumId w:val="3"/>
  </w:num>
  <w:num w:numId="29">
    <w:abstractNumId w:val="9"/>
  </w:num>
  <w:num w:numId="30">
    <w:abstractNumId w:val="44"/>
  </w:num>
  <w:num w:numId="31">
    <w:abstractNumId w:val="28"/>
  </w:num>
  <w:num w:numId="32">
    <w:abstractNumId w:val="32"/>
  </w:num>
  <w:num w:numId="33">
    <w:abstractNumId w:val="38"/>
  </w:num>
  <w:num w:numId="34">
    <w:abstractNumId w:val="33"/>
  </w:num>
  <w:num w:numId="35">
    <w:abstractNumId w:val="8"/>
  </w:num>
  <w:num w:numId="36">
    <w:abstractNumId w:val="18"/>
  </w:num>
  <w:num w:numId="37">
    <w:abstractNumId w:val="27"/>
  </w:num>
  <w:num w:numId="38">
    <w:abstractNumId w:val="26"/>
  </w:num>
  <w:num w:numId="39">
    <w:abstractNumId w:val="16"/>
  </w:num>
  <w:num w:numId="40">
    <w:abstractNumId w:val="24"/>
  </w:num>
  <w:num w:numId="41">
    <w:abstractNumId w:val="46"/>
  </w:num>
  <w:num w:numId="42">
    <w:abstractNumId w:val="31"/>
  </w:num>
  <w:num w:numId="43">
    <w:abstractNumId w:val="11"/>
  </w:num>
  <w:num w:numId="44">
    <w:abstractNumId w:val="6"/>
  </w:num>
  <w:num w:numId="45">
    <w:abstractNumId w:val="17"/>
  </w:num>
  <w:num w:numId="46">
    <w:abstractNumId w:val="41"/>
  </w:num>
  <w:num w:numId="47">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B76"/>
    <w:rsid w:val="00007DE1"/>
    <w:rsid w:val="00044093"/>
    <w:rsid w:val="00044CB5"/>
    <w:rsid w:val="0005005F"/>
    <w:rsid w:val="000E172B"/>
    <w:rsid w:val="000E7898"/>
    <w:rsid w:val="0013139B"/>
    <w:rsid w:val="0018037B"/>
    <w:rsid w:val="00187D76"/>
    <w:rsid w:val="001C1B7F"/>
    <w:rsid w:val="002D51C9"/>
    <w:rsid w:val="004B150E"/>
    <w:rsid w:val="005B529D"/>
    <w:rsid w:val="006747C3"/>
    <w:rsid w:val="006937D4"/>
    <w:rsid w:val="006E071C"/>
    <w:rsid w:val="006F1D24"/>
    <w:rsid w:val="007117C5"/>
    <w:rsid w:val="00826201"/>
    <w:rsid w:val="0086529C"/>
    <w:rsid w:val="00985A58"/>
    <w:rsid w:val="009E769E"/>
    <w:rsid w:val="00A1690B"/>
    <w:rsid w:val="00A26151"/>
    <w:rsid w:val="00AE15B1"/>
    <w:rsid w:val="00B66D27"/>
    <w:rsid w:val="00BC6D61"/>
    <w:rsid w:val="00C0581D"/>
    <w:rsid w:val="00D93E41"/>
    <w:rsid w:val="00E20B76"/>
    <w:rsid w:val="00F036BD"/>
    <w:rsid w:val="00F94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1"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qFormat="1"/>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qFormat="1"/>
    <w:lsdException w:name="Normal Table"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E20B76"/>
    <w:pPr>
      <w:spacing w:after="0" w:line="240" w:lineRule="auto"/>
    </w:pPr>
    <w:rPr>
      <w:rFonts w:ascii="Times New Roman" w:eastAsia="Batang" w:hAnsi="Times New Roman" w:cs="Times New Roman"/>
      <w:sz w:val="24"/>
      <w:szCs w:val="24"/>
      <w:lang w:eastAsia="ko-KR"/>
    </w:rPr>
  </w:style>
  <w:style w:type="paragraph" w:styleId="14">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оловок 1 Знак Знак Знак Знак"/>
    <w:basedOn w:val="a9"/>
    <w:next w:val="a9"/>
    <w:link w:val="15"/>
    <w:qFormat/>
    <w:rsid w:val="00E20B76"/>
    <w:pPr>
      <w:keepNext/>
      <w:jc w:val="center"/>
      <w:outlineLvl w:val="0"/>
    </w:pPr>
    <w:rPr>
      <w:rFonts w:ascii="Cambria" w:eastAsia="Times New Roman" w:hAnsi="Cambria"/>
      <w:b/>
      <w:bCs/>
      <w:kern w:val="32"/>
      <w:sz w:val="32"/>
      <w:szCs w:val="32"/>
      <w:lang w:val="x-none"/>
    </w:rPr>
  </w:style>
  <w:style w:type="paragraph" w:styleId="20">
    <w:name w:val="heading 2"/>
    <w:aliases w:val="H2,h2, Знак2, Знак Знак Знак"/>
    <w:basedOn w:val="a9"/>
    <w:next w:val="a9"/>
    <w:link w:val="21"/>
    <w:uiPriority w:val="99"/>
    <w:unhideWhenUsed/>
    <w:qFormat/>
    <w:rsid w:val="0086529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2">
    <w:name w:val="heading 3"/>
    <w:aliases w:val="H3,h3, Знак, Знак3"/>
    <w:basedOn w:val="a9"/>
    <w:next w:val="a9"/>
    <w:link w:val="33"/>
    <w:uiPriority w:val="99"/>
    <w:unhideWhenUsed/>
    <w:qFormat/>
    <w:rsid w:val="0086529C"/>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9"/>
    <w:next w:val="a9"/>
    <w:link w:val="41"/>
    <w:uiPriority w:val="99"/>
    <w:unhideWhenUsed/>
    <w:qFormat/>
    <w:rsid w:val="0086529C"/>
    <w:pPr>
      <w:keepNext/>
      <w:keepLines/>
      <w:spacing w:before="40" w:line="360" w:lineRule="auto"/>
      <w:ind w:left="864" w:hanging="864"/>
      <w:outlineLvl w:val="3"/>
    </w:pPr>
    <w:rPr>
      <w:rFonts w:asciiTheme="majorHAnsi" w:eastAsiaTheme="majorEastAsia" w:hAnsiTheme="majorHAnsi" w:cstheme="majorBidi"/>
      <w:i/>
      <w:iCs/>
      <w:color w:val="365F91" w:themeColor="accent1" w:themeShade="BF"/>
      <w:sz w:val="28"/>
      <w:szCs w:val="22"/>
      <w:lang w:eastAsia="ru-RU"/>
    </w:rPr>
  </w:style>
  <w:style w:type="paragraph" w:styleId="50">
    <w:name w:val="heading 5"/>
    <w:aliases w:val="Underline"/>
    <w:basedOn w:val="a9"/>
    <w:next w:val="a9"/>
    <w:link w:val="51"/>
    <w:unhideWhenUsed/>
    <w:qFormat/>
    <w:rsid w:val="0086529C"/>
    <w:pPr>
      <w:keepNext/>
      <w:keepLines/>
      <w:spacing w:before="40" w:line="360" w:lineRule="auto"/>
      <w:ind w:left="1008" w:hanging="1008"/>
      <w:outlineLvl w:val="4"/>
    </w:pPr>
    <w:rPr>
      <w:rFonts w:asciiTheme="majorHAnsi" w:eastAsiaTheme="majorEastAsia" w:hAnsiTheme="majorHAnsi" w:cstheme="majorBidi"/>
      <w:color w:val="365F91" w:themeColor="accent1" w:themeShade="BF"/>
      <w:sz w:val="28"/>
      <w:szCs w:val="22"/>
      <w:lang w:eastAsia="ru-RU"/>
    </w:rPr>
  </w:style>
  <w:style w:type="paragraph" w:styleId="60">
    <w:name w:val="heading 6"/>
    <w:basedOn w:val="a9"/>
    <w:next w:val="a9"/>
    <w:link w:val="61"/>
    <w:unhideWhenUsed/>
    <w:qFormat/>
    <w:rsid w:val="0086529C"/>
    <w:pPr>
      <w:keepNext/>
      <w:keepLines/>
      <w:spacing w:before="40" w:line="360" w:lineRule="auto"/>
      <w:ind w:left="1152" w:hanging="1152"/>
      <w:outlineLvl w:val="5"/>
    </w:pPr>
    <w:rPr>
      <w:rFonts w:asciiTheme="majorHAnsi" w:eastAsiaTheme="majorEastAsia" w:hAnsiTheme="majorHAnsi" w:cstheme="majorBidi"/>
      <w:color w:val="243F60" w:themeColor="accent1" w:themeShade="7F"/>
      <w:sz w:val="28"/>
      <w:szCs w:val="22"/>
      <w:lang w:eastAsia="ru-RU"/>
    </w:rPr>
  </w:style>
  <w:style w:type="paragraph" w:styleId="7">
    <w:name w:val="heading 7"/>
    <w:basedOn w:val="a9"/>
    <w:next w:val="a9"/>
    <w:link w:val="70"/>
    <w:unhideWhenUsed/>
    <w:qFormat/>
    <w:rsid w:val="0086529C"/>
    <w:pPr>
      <w:keepNext/>
      <w:keepLines/>
      <w:spacing w:before="40" w:line="360" w:lineRule="auto"/>
      <w:ind w:left="1296" w:hanging="1296"/>
      <w:outlineLvl w:val="6"/>
    </w:pPr>
    <w:rPr>
      <w:rFonts w:asciiTheme="majorHAnsi" w:eastAsiaTheme="majorEastAsia" w:hAnsiTheme="majorHAnsi" w:cstheme="majorBidi"/>
      <w:i/>
      <w:iCs/>
      <w:color w:val="243F60" w:themeColor="accent1" w:themeShade="7F"/>
      <w:sz w:val="28"/>
      <w:szCs w:val="22"/>
      <w:lang w:eastAsia="ru-RU"/>
    </w:rPr>
  </w:style>
  <w:style w:type="paragraph" w:styleId="8">
    <w:name w:val="heading 8"/>
    <w:basedOn w:val="a9"/>
    <w:next w:val="a9"/>
    <w:link w:val="80"/>
    <w:unhideWhenUsed/>
    <w:qFormat/>
    <w:rsid w:val="0086529C"/>
    <w:pPr>
      <w:keepNext/>
      <w:keepLines/>
      <w:spacing w:before="40" w:line="360" w:lineRule="auto"/>
      <w:ind w:left="1440" w:hanging="1440"/>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9"/>
    <w:next w:val="a9"/>
    <w:link w:val="90"/>
    <w:unhideWhenUsed/>
    <w:qFormat/>
    <w:rsid w:val="0086529C"/>
    <w:pPr>
      <w:keepNext/>
      <w:keepLines/>
      <w:spacing w:before="40" w:line="360" w:lineRule="auto"/>
      <w:ind w:left="1584" w:hanging="1584"/>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оловок 1 Знак Знак Знак Знак Знак1"/>
    <w:basedOn w:val="aa"/>
    <w:link w:val="14"/>
    <w:uiPriority w:val="99"/>
    <w:rsid w:val="00E20B76"/>
    <w:rPr>
      <w:rFonts w:ascii="Cambria" w:eastAsia="Times New Roman" w:hAnsi="Cambria" w:cs="Times New Roman"/>
      <w:b/>
      <w:bCs/>
      <w:kern w:val="32"/>
      <w:sz w:val="32"/>
      <w:szCs w:val="32"/>
      <w:lang w:val="x-none" w:eastAsia="ko-KR"/>
    </w:rPr>
  </w:style>
  <w:style w:type="paragraph" w:customStyle="1" w:styleId="ConsPlusTitle">
    <w:name w:val="ConsPlusTitle"/>
    <w:rsid w:val="00E20B76"/>
    <w:pPr>
      <w:widowControl w:val="0"/>
      <w:autoSpaceDE w:val="0"/>
      <w:autoSpaceDN w:val="0"/>
      <w:adjustRightInd w:val="0"/>
      <w:spacing w:after="0" w:line="240" w:lineRule="auto"/>
    </w:pPr>
    <w:rPr>
      <w:rFonts w:ascii="Arial" w:eastAsia="Batang" w:hAnsi="Arial" w:cs="Arial"/>
      <w:b/>
      <w:bCs/>
      <w:sz w:val="20"/>
      <w:szCs w:val="20"/>
      <w:lang w:eastAsia="ru-RU"/>
    </w:rPr>
  </w:style>
  <w:style w:type="paragraph" w:customStyle="1" w:styleId="ConsPlusNormal">
    <w:name w:val="ConsPlusNormal"/>
    <w:link w:val="ConsPlusNormal0"/>
    <w:rsid w:val="00E20B76"/>
    <w:pPr>
      <w:autoSpaceDE w:val="0"/>
      <w:autoSpaceDN w:val="0"/>
      <w:adjustRightInd w:val="0"/>
      <w:spacing w:after="0" w:line="240" w:lineRule="auto"/>
      <w:ind w:firstLine="720"/>
    </w:pPr>
    <w:rPr>
      <w:rFonts w:ascii="Arial" w:eastAsia="Batang" w:hAnsi="Arial" w:cs="Arial"/>
      <w:sz w:val="20"/>
      <w:szCs w:val="20"/>
      <w:lang w:eastAsia="ru-RU"/>
    </w:rPr>
  </w:style>
  <w:style w:type="character" w:customStyle="1" w:styleId="ConsPlusNormal0">
    <w:name w:val="ConsPlusNormal Знак"/>
    <w:link w:val="ConsPlusNormal"/>
    <w:uiPriority w:val="99"/>
    <w:locked/>
    <w:rsid w:val="00E20B76"/>
    <w:rPr>
      <w:rFonts w:ascii="Arial" w:eastAsia="Batang" w:hAnsi="Arial" w:cs="Arial"/>
      <w:sz w:val="20"/>
      <w:szCs w:val="20"/>
      <w:lang w:eastAsia="ru-RU"/>
    </w:rPr>
  </w:style>
  <w:style w:type="paragraph" w:styleId="ad">
    <w:name w:val="Body Text"/>
    <w:aliases w:val="Основной текст1,Основной текст Знак Знак,bt,Oaaee?iue,Oaaee?iue1,Oaaee?iue2,Oaaee?iue3,Oaaee?iue4,Oaaee?iue5,Oaaee?iue11,Oaaee?iue21,Oaaee?iue31,Oaaee?iue41,Табличный,Табличный1,Табличный2,Табличный3,Табличный4,Табличный5,Табличный11"/>
    <w:basedOn w:val="a9"/>
    <w:link w:val="16"/>
    <w:qFormat/>
    <w:rsid w:val="00E20B76"/>
    <w:rPr>
      <w:lang w:val="x-none"/>
    </w:rPr>
  </w:style>
  <w:style w:type="character" w:customStyle="1" w:styleId="ae">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w:basedOn w:val="aa"/>
    <w:uiPriority w:val="99"/>
    <w:rsid w:val="00E20B76"/>
    <w:rPr>
      <w:rFonts w:ascii="Times New Roman" w:eastAsia="Batang" w:hAnsi="Times New Roman" w:cs="Times New Roman"/>
      <w:sz w:val="24"/>
      <w:szCs w:val="24"/>
      <w:lang w:eastAsia="ko-KR"/>
    </w:rPr>
  </w:style>
  <w:style w:type="character" w:customStyle="1" w:styleId="16">
    <w:name w:val="Основной текст Знак1"/>
    <w:aliases w:val="Основной текст1 Знак,Основной текст Знак Знак Знак,bt Знак,Oaaee?iue Знак1,Oaaee?iue1 Знак1,Oaaee?iue2 Знак1,Oaaee?iue3 Знак1,Oaaee?iue4 Знак1,Oaaee?iue5 Знак1,Oaaee?iue11 Знак1,Oaaee?iue21 Знак1,Oaaee?iue31 Знак1,Oaaee?iue41 Знак"/>
    <w:link w:val="ad"/>
    <w:locked/>
    <w:rsid w:val="00E20B76"/>
    <w:rPr>
      <w:rFonts w:ascii="Times New Roman" w:eastAsia="Batang" w:hAnsi="Times New Roman" w:cs="Times New Roman"/>
      <w:sz w:val="24"/>
      <w:szCs w:val="24"/>
      <w:lang w:val="x-none" w:eastAsia="ko-KR"/>
    </w:rPr>
  </w:style>
  <w:style w:type="paragraph" w:styleId="af">
    <w:name w:val="Normal (Web)"/>
    <w:aliases w:val="Обычный (Web),Обычный (Web)1,Обычный (веб)1,Обычный (веб)11"/>
    <w:basedOn w:val="a9"/>
    <w:link w:val="af0"/>
    <w:qFormat/>
    <w:rsid w:val="00E20B76"/>
    <w:pPr>
      <w:spacing w:before="100" w:beforeAutospacing="1" w:after="100" w:afterAutospacing="1"/>
    </w:pPr>
    <w:rPr>
      <w:rFonts w:eastAsia="Times New Roman"/>
      <w:lang w:eastAsia="ru-RU"/>
    </w:rPr>
  </w:style>
  <w:style w:type="character" w:styleId="af1">
    <w:name w:val="Strong"/>
    <w:basedOn w:val="aa"/>
    <w:qFormat/>
    <w:rsid w:val="00E20B76"/>
    <w:rPr>
      <w:b/>
      <w:bCs/>
    </w:rPr>
  </w:style>
  <w:style w:type="character" w:customStyle="1" w:styleId="af0">
    <w:name w:val="Обычный (веб) Знак"/>
    <w:aliases w:val="Обычный (Web) Знак,Обычный (Web)1 Знак,Обычный (веб)1 Знак,Обычный (веб)11 Знак"/>
    <w:basedOn w:val="aa"/>
    <w:link w:val="af"/>
    <w:rsid w:val="00E20B76"/>
    <w:rPr>
      <w:rFonts w:ascii="Times New Roman" w:eastAsia="Times New Roman" w:hAnsi="Times New Roman" w:cs="Times New Roman"/>
      <w:sz w:val="24"/>
      <w:szCs w:val="24"/>
      <w:lang w:eastAsia="ru-RU"/>
    </w:rPr>
  </w:style>
  <w:style w:type="paragraph" w:styleId="af2">
    <w:name w:val="Balloon Text"/>
    <w:basedOn w:val="a9"/>
    <w:link w:val="af3"/>
    <w:unhideWhenUsed/>
    <w:rsid w:val="00E20B76"/>
    <w:rPr>
      <w:rFonts w:ascii="Tahoma" w:hAnsi="Tahoma" w:cs="Tahoma"/>
      <w:sz w:val="16"/>
      <w:szCs w:val="16"/>
    </w:rPr>
  </w:style>
  <w:style w:type="character" w:customStyle="1" w:styleId="af3">
    <w:name w:val="Текст выноски Знак"/>
    <w:basedOn w:val="aa"/>
    <w:link w:val="af2"/>
    <w:rsid w:val="00E20B76"/>
    <w:rPr>
      <w:rFonts w:ascii="Tahoma" w:eastAsia="Batang" w:hAnsi="Tahoma" w:cs="Tahoma"/>
      <w:sz w:val="16"/>
      <w:szCs w:val="16"/>
      <w:lang w:eastAsia="ko-KR"/>
    </w:rPr>
  </w:style>
  <w:style w:type="character" w:customStyle="1" w:styleId="af4">
    <w:name w:val="_Обычный Знак"/>
    <w:link w:val="af5"/>
    <w:locked/>
    <w:rsid w:val="00E20B76"/>
    <w:rPr>
      <w:rFonts w:ascii="Times New Roman" w:eastAsia="Calibri" w:hAnsi="Times New Roman"/>
      <w:iCs/>
      <w:sz w:val="26"/>
      <w:szCs w:val="26"/>
    </w:rPr>
  </w:style>
  <w:style w:type="paragraph" w:customStyle="1" w:styleId="af5">
    <w:name w:val="_Обычный"/>
    <w:basedOn w:val="a9"/>
    <w:link w:val="af4"/>
    <w:qFormat/>
    <w:rsid w:val="00E20B76"/>
    <w:pPr>
      <w:spacing w:line="360" w:lineRule="auto"/>
      <w:ind w:firstLine="709"/>
      <w:jc w:val="both"/>
    </w:pPr>
    <w:rPr>
      <w:rFonts w:eastAsia="Calibri" w:cstheme="minorBidi"/>
      <w:iCs/>
      <w:sz w:val="26"/>
      <w:szCs w:val="26"/>
      <w:lang w:eastAsia="en-US"/>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unhideWhenUsed/>
    <w:rsid w:val="0018037B"/>
    <w:pPr>
      <w:tabs>
        <w:tab w:val="center" w:pos="4677"/>
        <w:tab w:val="right" w:pos="9355"/>
      </w:tabs>
    </w:p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18037B"/>
    <w:rPr>
      <w:rFonts w:ascii="Times New Roman" w:eastAsia="Batang" w:hAnsi="Times New Roman" w:cs="Times New Roman"/>
      <w:sz w:val="24"/>
      <w:szCs w:val="24"/>
      <w:lang w:eastAsia="ko-KR"/>
    </w:rPr>
  </w:style>
  <w:style w:type="paragraph" w:styleId="af8">
    <w:name w:val="footer"/>
    <w:basedOn w:val="a9"/>
    <w:link w:val="af9"/>
    <w:uiPriority w:val="99"/>
    <w:unhideWhenUsed/>
    <w:rsid w:val="0018037B"/>
    <w:pPr>
      <w:tabs>
        <w:tab w:val="center" w:pos="4677"/>
        <w:tab w:val="right" w:pos="9355"/>
      </w:tabs>
    </w:pPr>
  </w:style>
  <w:style w:type="character" w:customStyle="1" w:styleId="af9">
    <w:name w:val="Нижний колонтитул Знак"/>
    <w:basedOn w:val="aa"/>
    <w:link w:val="af8"/>
    <w:uiPriority w:val="99"/>
    <w:rsid w:val="0018037B"/>
    <w:rPr>
      <w:rFonts w:ascii="Times New Roman" w:eastAsia="Batang" w:hAnsi="Times New Roman" w:cs="Times New Roman"/>
      <w:sz w:val="24"/>
      <w:szCs w:val="24"/>
      <w:lang w:eastAsia="ko-KR"/>
    </w:rPr>
  </w:style>
  <w:style w:type="character" w:customStyle="1" w:styleId="afa">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b"/>
    <w:uiPriority w:val="35"/>
    <w:locked/>
    <w:rsid w:val="0086529C"/>
    <w:rPr>
      <w:rFonts w:ascii="Times New Roman" w:hAnsi="Times New Roman"/>
      <w:b/>
      <w:bCs/>
      <w:sz w:val="28"/>
    </w:rPr>
  </w:style>
  <w:style w:type="paragraph" w:styleId="afb">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 Знак13"/>
    <w:basedOn w:val="a9"/>
    <w:next w:val="a9"/>
    <w:link w:val="afa"/>
    <w:uiPriority w:val="35"/>
    <w:unhideWhenUsed/>
    <w:qFormat/>
    <w:rsid w:val="0086529C"/>
    <w:pPr>
      <w:spacing w:before="120" w:after="120" w:line="360" w:lineRule="auto"/>
      <w:ind w:firstLine="720"/>
      <w:jc w:val="both"/>
    </w:pPr>
    <w:rPr>
      <w:rFonts w:eastAsiaTheme="minorHAnsi" w:cstheme="minorBidi"/>
      <w:b/>
      <w:bCs/>
      <w:sz w:val="28"/>
      <w:szCs w:val="22"/>
      <w:lang w:eastAsia="en-US"/>
    </w:rPr>
  </w:style>
  <w:style w:type="character" w:customStyle="1" w:styleId="21">
    <w:name w:val="Заголовок 2 Знак"/>
    <w:aliases w:val="H2 Знак1,h2 Знак, Знак2 Знак, Знак Знак Знак Знак1"/>
    <w:basedOn w:val="aa"/>
    <w:link w:val="20"/>
    <w:rsid w:val="0086529C"/>
    <w:rPr>
      <w:rFonts w:asciiTheme="majorHAnsi" w:eastAsiaTheme="majorEastAsia" w:hAnsiTheme="majorHAnsi" w:cstheme="majorBidi"/>
      <w:b/>
      <w:bCs/>
      <w:color w:val="4F81BD" w:themeColor="accent1"/>
      <w:sz w:val="26"/>
      <w:szCs w:val="26"/>
      <w:lang w:eastAsia="ko-KR"/>
    </w:rPr>
  </w:style>
  <w:style w:type="character" w:customStyle="1" w:styleId="33">
    <w:name w:val="Заголовок 3 Знак"/>
    <w:aliases w:val="H3 Знак,h3 Знак, Знак Знак, Знак3 Знак"/>
    <w:basedOn w:val="aa"/>
    <w:link w:val="32"/>
    <w:uiPriority w:val="99"/>
    <w:rsid w:val="0086529C"/>
    <w:rPr>
      <w:rFonts w:asciiTheme="majorHAnsi" w:eastAsiaTheme="majorEastAsia" w:hAnsiTheme="majorHAnsi" w:cstheme="majorBidi"/>
      <w:b/>
      <w:bCs/>
      <w:color w:val="4F81BD" w:themeColor="accent1"/>
      <w:sz w:val="24"/>
      <w:szCs w:val="24"/>
      <w:lang w:eastAsia="ko-KR"/>
    </w:rPr>
  </w:style>
  <w:style w:type="paragraph" w:customStyle="1" w:styleId="afc">
    <w:name w:val="Для таблицы"/>
    <w:basedOn w:val="a9"/>
    <w:next w:val="a9"/>
    <w:qFormat/>
    <w:rsid w:val="0086529C"/>
    <w:pPr>
      <w:jc w:val="center"/>
    </w:pPr>
    <w:rPr>
      <w:rFonts w:eastAsia="Calibri"/>
      <w:sz w:val="20"/>
      <w:szCs w:val="22"/>
      <w:lang w:eastAsia="en-US"/>
    </w:rPr>
  </w:style>
  <w:style w:type="character" w:customStyle="1" w:styleId="41">
    <w:name w:val="Заголовок 4 Знак"/>
    <w:basedOn w:val="aa"/>
    <w:link w:val="40"/>
    <w:uiPriority w:val="99"/>
    <w:rsid w:val="0086529C"/>
    <w:rPr>
      <w:rFonts w:asciiTheme="majorHAnsi" w:eastAsiaTheme="majorEastAsia" w:hAnsiTheme="majorHAnsi" w:cstheme="majorBidi"/>
      <w:i/>
      <w:iCs/>
      <w:color w:val="365F91" w:themeColor="accent1" w:themeShade="BF"/>
      <w:sz w:val="28"/>
      <w:lang w:eastAsia="ru-RU"/>
    </w:rPr>
  </w:style>
  <w:style w:type="character" w:customStyle="1" w:styleId="51">
    <w:name w:val="Заголовок 5 Знак"/>
    <w:aliases w:val="Underline Знак"/>
    <w:basedOn w:val="aa"/>
    <w:link w:val="50"/>
    <w:rsid w:val="0086529C"/>
    <w:rPr>
      <w:rFonts w:asciiTheme="majorHAnsi" w:eastAsiaTheme="majorEastAsia" w:hAnsiTheme="majorHAnsi" w:cstheme="majorBidi"/>
      <w:color w:val="365F91" w:themeColor="accent1" w:themeShade="BF"/>
      <w:sz w:val="28"/>
      <w:lang w:eastAsia="ru-RU"/>
    </w:rPr>
  </w:style>
  <w:style w:type="character" w:customStyle="1" w:styleId="61">
    <w:name w:val="Заголовок 6 Знак"/>
    <w:basedOn w:val="aa"/>
    <w:link w:val="60"/>
    <w:rsid w:val="0086529C"/>
    <w:rPr>
      <w:rFonts w:asciiTheme="majorHAnsi" w:eastAsiaTheme="majorEastAsia" w:hAnsiTheme="majorHAnsi" w:cstheme="majorBidi"/>
      <w:color w:val="243F60" w:themeColor="accent1" w:themeShade="7F"/>
      <w:sz w:val="28"/>
      <w:lang w:eastAsia="ru-RU"/>
    </w:rPr>
  </w:style>
  <w:style w:type="character" w:customStyle="1" w:styleId="70">
    <w:name w:val="Заголовок 7 Знак"/>
    <w:basedOn w:val="aa"/>
    <w:link w:val="7"/>
    <w:rsid w:val="0086529C"/>
    <w:rPr>
      <w:rFonts w:asciiTheme="majorHAnsi" w:eastAsiaTheme="majorEastAsia" w:hAnsiTheme="majorHAnsi" w:cstheme="majorBidi"/>
      <w:i/>
      <w:iCs/>
      <w:color w:val="243F60" w:themeColor="accent1" w:themeShade="7F"/>
      <w:sz w:val="28"/>
      <w:lang w:eastAsia="ru-RU"/>
    </w:rPr>
  </w:style>
  <w:style w:type="character" w:customStyle="1" w:styleId="80">
    <w:name w:val="Заголовок 8 Знак"/>
    <w:basedOn w:val="aa"/>
    <w:link w:val="8"/>
    <w:rsid w:val="0086529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rsid w:val="0086529C"/>
    <w:rPr>
      <w:rFonts w:asciiTheme="majorHAnsi" w:eastAsiaTheme="majorEastAsia" w:hAnsiTheme="majorHAnsi" w:cstheme="majorBidi"/>
      <w:i/>
      <w:iCs/>
      <w:color w:val="272727" w:themeColor="text1" w:themeTint="D8"/>
      <w:sz w:val="21"/>
      <w:szCs w:val="21"/>
      <w:lang w:eastAsia="ru-RU"/>
    </w:rPr>
  </w:style>
  <w:style w:type="paragraph" w:styleId="afd">
    <w:name w:val="Body Text Indent"/>
    <w:basedOn w:val="a9"/>
    <w:link w:val="afe"/>
    <w:unhideWhenUsed/>
    <w:rsid w:val="0086529C"/>
    <w:pPr>
      <w:ind w:firstLine="720"/>
    </w:pPr>
    <w:rPr>
      <w:rFonts w:eastAsia="Times New Roman"/>
      <w:szCs w:val="20"/>
      <w:lang w:eastAsia="ru-RU"/>
    </w:rPr>
  </w:style>
  <w:style w:type="character" w:customStyle="1" w:styleId="afe">
    <w:name w:val="Основной текст с отступом Знак"/>
    <w:basedOn w:val="aa"/>
    <w:link w:val="afd"/>
    <w:rsid w:val="0086529C"/>
    <w:rPr>
      <w:rFonts w:ascii="Times New Roman" w:eastAsia="Times New Roman" w:hAnsi="Times New Roman" w:cs="Times New Roman"/>
      <w:sz w:val="24"/>
      <w:szCs w:val="20"/>
      <w:lang w:eastAsia="ru-RU"/>
    </w:rPr>
  </w:style>
  <w:style w:type="paragraph" w:styleId="17">
    <w:name w:val="toc 1"/>
    <w:basedOn w:val="a9"/>
    <w:next w:val="a9"/>
    <w:autoRedefine/>
    <w:uiPriority w:val="39"/>
    <w:unhideWhenUsed/>
    <w:qFormat/>
    <w:rsid w:val="0086529C"/>
    <w:pPr>
      <w:tabs>
        <w:tab w:val="left" w:pos="1120"/>
        <w:tab w:val="right" w:leader="dot" w:pos="9345"/>
      </w:tabs>
      <w:spacing w:before="360" w:line="360" w:lineRule="auto"/>
    </w:pPr>
    <w:rPr>
      <w:rFonts w:asciiTheme="majorHAnsi" w:eastAsia="Times New Roman" w:hAnsiTheme="majorHAnsi"/>
      <w:b/>
      <w:bCs/>
      <w:caps/>
      <w:lang w:eastAsia="ru-RU"/>
    </w:rPr>
  </w:style>
  <w:style w:type="paragraph" w:styleId="22">
    <w:name w:val="toc 2"/>
    <w:basedOn w:val="a9"/>
    <w:next w:val="a9"/>
    <w:autoRedefine/>
    <w:uiPriority w:val="39"/>
    <w:unhideWhenUsed/>
    <w:rsid w:val="0086529C"/>
    <w:pPr>
      <w:tabs>
        <w:tab w:val="left" w:pos="1400"/>
        <w:tab w:val="right" w:leader="dot" w:pos="9345"/>
      </w:tabs>
      <w:spacing w:after="120"/>
      <w:jc w:val="both"/>
    </w:pPr>
    <w:rPr>
      <w:rFonts w:asciiTheme="minorHAnsi" w:eastAsia="Times New Roman" w:hAnsiTheme="minorHAnsi" w:cstheme="minorHAnsi"/>
      <w:b/>
      <w:bCs/>
      <w:sz w:val="20"/>
      <w:szCs w:val="20"/>
      <w:lang w:eastAsia="ru-RU"/>
    </w:rPr>
  </w:style>
  <w:style w:type="paragraph" w:styleId="34">
    <w:name w:val="toc 3"/>
    <w:basedOn w:val="a9"/>
    <w:next w:val="a9"/>
    <w:autoRedefine/>
    <w:uiPriority w:val="39"/>
    <w:unhideWhenUsed/>
    <w:rsid w:val="0086529C"/>
    <w:pPr>
      <w:tabs>
        <w:tab w:val="left" w:pos="709"/>
        <w:tab w:val="right" w:leader="dot" w:pos="9345"/>
      </w:tabs>
      <w:spacing w:line="360" w:lineRule="auto"/>
    </w:pPr>
    <w:rPr>
      <w:rFonts w:asciiTheme="minorHAnsi" w:eastAsia="Times New Roman" w:hAnsiTheme="minorHAnsi" w:cstheme="minorHAnsi"/>
      <w:sz w:val="20"/>
      <w:szCs w:val="20"/>
      <w:lang w:eastAsia="ru-RU"/>
    </w:rPr>
  </w:style>
  <w:style w:type="paragraph" w:styleId="42">
    <w:name w:val="toc 4"/>
    <w:basedOn w:val="a9"/>
    <w:next w:val="a9"/>
    <w:autoRedefine/>
    <w:uiPriority w:val="39"/>
    <w:unhideWhenUsed/>
    <w:rsid w:val="0086529C"/>
    <w:pPr>
      <w:spacing w:line="360" w:lineRule="auto"/>
      <w:ind w:left="560" w:firstLine="709"/>
    </w:pPr>
    <w:rPr>
      <w:rFonts w:asciiTheme="minorHAnsi" w:eastAsia="Times New Roman" w:hAnsiTheme="minorHAnsi" w:cstheme="minorHAnsi"/>
      <w:sz w:val="20"/>
      <w:szCs w:val="20"/>
      <w:lang w:eastAsia="ru-RU"/>
    </w:rPr>
  </w:style>
  <w:style w:type="paragraph" w:styleId="52">
    <w:name w:val="toc 5"/>
    <w:basedOn w:val="a9"/>
    <w:next w:val="a9"/>
    <w:autoRedefine/>
    <w:uiPriority w:val="39"/>
    <w:unhideWhenUsed/>
    <w:rsid w:val="0086529C"/>
    <w:pPr>
      <w:spacing w:line="360" w:lineRule="auto"/>
      <w:ind w:left="840" w:firstLine="709"/>
    </w:pPr>
    <w:rPr>
      <w:rFonts w:asciiTheme="minorHAnsi" w:eastAsia="Times New Roman" w:hAnsiTheme="minorHAnsi" w:cstheme="minorHAnsi"/>
      <w:sz w:val="20"/>
      <w:szCs w:val="20"/>
      <w:lang w:eastAsia="ru-RU"/>
    </w:rPr>
  </w:style>
  <w:style w:type="paragraph" w:styleId="62">
    <w:name w:val="toc 6"/>
    <w:basedOn w:val="a9"/>
    <w:next w:val="a9"/>
    <w:autoRedefine/>
    <w:uiPriority w:val="39"/>
    <w:unhideWhenUsed/>
    <w:rsid w:val="0086529C"/>
    <w:pPr>
      <w:spacing w:line="360" w:lineRule="auto"/>
      <w:ind w:left="1120" w:firstLine="709"/>
    </w:pPr>
    <w:rPr>
      <w:rFonts w:asciiTheme="minorHAnsi" w:eastAsia="Times New Roman" w:hAnsiTheme="minorHAnsi" w:cstheme="minorHAnsi"/>
      <w:sz w:val="20"/>
      <w:szCs w:val="20"/>
      <w:lang w:eastAsia="ru-RU"/>
    </w:rPr>
  </w:style>
  <w:style w:type="paragraph" w:styleId="71">
    <w:name w:val="toc 7"/>
    <w:basedOn w:val="a9"/>
    <w:next w:val="a9"/>
    <w:autoRedefine/>
    <w:uiPriority w:val="39"/>
    <w:unhideWhenUsed/>
    <w:rsid w:val="0086529C"/>
    <w:pPr>
      <w:spacing w:line="360" w:lineRule="auto"/>
      <w:ind w:left="1400" w:firstLine="709"/>
    </w:pPr>
    <w:rPr>
      <w:rFonts w:asciiTheme="minorHAnsi" w:eastAsia="Times New Roman" w:hAnsiTheme="minorHAnsi" w:cstheme="minorHAnsi"/>
      <w:sz w:val="20"/>
      <w:szCs w:val="20"/>
      <w:lang w:eastAsia="ru-RU"/>
    </w:rPr>
  </w:style>
  <w:style w:type="paragraph" w:styleId="81">
    <w:name w:val="toc 8"/>
    <w:basedOn w:val="a9"/>
    <w:next w:val="a9"/>
    <w:autoRedefine/>
    <w:uiPriority w:val="39"/>
    <w:unhideWhenUsed/>
    <w:rsid w:val="0086529C"/>
    <w:pPr>
      <w:spacing w:line="360" w:lineRule="auto"/>
      <w:ind w:left="1680" w:firstLine="709"/>
    </w:pPr>
    <w:rPr>
      <w:rFonts w:asciiTheme="minorHAnsi" w:eastAsia="Times New Roman" w:hAnsiTheme="minorHAnsi" w:cstheme="minorHAnsi"/>
      <w:sz w:val="20"/>
      <w:szCs w:val="20"/>
      <w:lang w:eastAsia="ru-RU"/>
    </w:rPr>
  </w:style>
  <w:style w:type="paragraph" w:styleId="91">
    <w:name w:val="toc 9"/>
    <w:basedOn w:val="a9"/>
    <w:next w:val="a9"/>
    <w:autoRedefine/>
    <w:uiPriority w:val="39"/>
    <w:unhideWhenUsed/>
    <w:rsid w:val="0086529C"/>
    <w:pPr>
      <w:spacing w:line="360" w:lineRule="auto"/>
      <w:ind w:left="1960" w:firstLine="709"/>
    </w:pPr>
    <w:rPr>
      <w:rFonts w:asciiTheme="minorHAnsi" w:eastAsia="Times New Roman" w:hAnsiTheme="minorHAnsi" w:cstheme="minorHAnsi"/>
      <w:sz w:val="20"/>
      <w:szCs w:val="20"/>
      <w:lang w:eastAsia="ru-RU"/>
    </w:rPr>
  </w:style>
  <w:style w:type="paragraph" w:styleId="aff">
    <w:name w:val="List Paragraph"/>
    <w:basedOn w:val="a9"/>
    <w:link w:val="aff0"/>
    <w:qFormat/>
    <w:rsid w:val="0086529C"/>
    <w:pPr>
      <w:widowControl w:val="0"/>
      <w:adjustRightInd w:val="0"/>
      <w:ind w:left="720"/>
      <w:contextualSpacing/>
      <w:jc w:val="both"/>
      <w:textAlignment w:val="baseline"/>
    </w:pPr>
    <w:rPr>
      <w:rFonts w:eastAsia="Times New Roman"/>
      <w:noProof/>
      <w:sz w:val="20"/>
      <w:szCs w:val="20"/>
      <w:lang w:eastAsia="ru-RU"/>
    </w:rPr>
  </w:style>
  <w:style w:type="character" w:customStyle="1" w:styleId="aff0">
    <w:name w:val="Абзац списка Знак"/>
    <w:link w:val="aff"/>
    <w:locked/>
    <w:rsid w:val="0086529C"/>
    <w:rPr>
      <w:rFonts w:ascii="Times New Roman" w:eastAsia="Times New Roman" w:hAnsi="Times New Roman" w:cs="Times New Roman"/>
      <w:noProof/>
      <w:sz w:val="20"/>
      <w:szCs w:val="20"/>
      <w:lang w:eastAsia="ru-RU"/>
    </w:rPr>
  </w:style>
  <w:style w:type="character" w:styleId="aff1">
    <w:name w:val="Hyperlink"/>
    <w:basedOn w:val="aa"/>
    <w:uiPriority w:val="99"/>
    <w:unhideWhenUsed/>
    <w:rsid w:val="0086529C"/>
    <w:rPr>
      <w:color w:val="0000FF" w:themeColor="hyperlink"/>
      <w:u w:val="single"/>
    </w:rPr>
  </w:style>
  <w:style w:type="character" w:customStyle="1" w:styleId="UnresolvedMention">
    <w:name w:val="Unresolved Mention"/>
    <w:basedOn w:val="aa"/>
    <w:uiPriority w:val="99"/>
    <w:semiHidden/>
    <w:unhideWhenUsed/>
    <w:rsid w:val="0086529C"/>
    <w:rPr>
      <w:color w:val="605E5C"/>
      <w:shd w:val="clear" w:color="auto" w:fill="E1DFDD"/>
    </w:rPr>
  </w:style>
  <w:style w:type="paragraph" w:styleId="aff2">
    <w:name w:val="No Spacing"/>
    <w:aliases w:val="Заголовок1,Title"/>
    <w:link w:val="aff3"/>
    <w:qFormat/>
    <w:rsid w:val="0086529C"/>
    <w:pPr>
      <w:spacing w:after="0" w:line="240" w:lineRule="auto"/>
      <w:ind w:firstLine="709"/>
      <w:jc w:val="center"/>
    </w:pPr>
    <w:rPr>
      <w:rFonts w:ascii="Times New Roman" w:eastAsia="Times New Roman" w:hAnsi="Times New Roman" w:cs="Times New Roman"/>
      <w:b/>
      <w:sz w:val="28"/>
      <w:lang w:eastAsia="ru-RU"/>
    </w:rPr>
  </w:style>
  <w:style w:type="paragraph" w:customStyle="1" w:styleId="Default">
    <w:name w:val="Default"/>
    <w:rsid w:val="0086529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f4">
    <w:name w:val="Table Grid"/>
    <w:aliases w:val="Table Grid Report"/>
    <w:basedOn w:val="ab"/>
    <w:uiPriority w:val="59"/>
    <w:rsid w:val="008652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9"/>
    <w:link w:val="25"/>
    <w:rsid w:val="0086529C"/>
    <w:pPr>
      <w:spacing w:before="60"/>
      <w:ind w:firstLine="709"/>
      <w:jc w:val="both"/>
    </w:pPr>
    <w:rPr>
      <w:rFonts w:eastAsia="Times New Roman"/>
      <w:sz w:val="26"/>
      <w:szCs w:val="21"/>
      <w:lang w:val="x-none" w:eastAsia="x-none"/>
    </w:rPr>
  </w:style>
  <w:style w:type="character" w:customStyle="1" w:styleId="25">
    <w:name w:val="Основной текст 2 Знак"/>
    <w:basedOn w:val="aa"/>
    <w:link w:val="24"/>
    <w:rsid w:val="0086529C"/>
    <w:rPr>
      <w:rFonts w:ascii="Times New Roman" w:eastAsia="Times New Roman" w:hAnsi="Times New Roman" w:cs="Times New Roman"/>
      <w:sz w:val="26"/>
      <w:szCs w:val="21"/>
      <w:lang w:val="x-none" w:eastAsia="x-none"/>
    </w:rPr>
  </w:style>
  <w:style w:type="paragraph" w:styleId="aff5">
    <w:name w:val="Document Map"/>
    <w:basedOn w:val="a9"/>
    <w:link w:val="aff6"/>
    <w:uiPriority w:val="99"/>
    <w:rsid w:val="0086529C"/>
    <w:rPr>
      <w:rFonts w:ascii="Tahoma" w:eastAsia="Calibri" w:hAnsi="Tahoma"/>
      <w:sz w:val="16"/>
      <w:szCs w:val="16"/>
      <w:lang w:val="x-none" w:eastAsia="x-none"/>
    </w:rPr>
  </w:style>
  <w:style w:type="character" w:customStyle="1" w:styleId="aff6">
    <w:name w:val="Схема документа Знак"/>
    <w:basedOn w:val="aa"/>
    <w:link w:val="aff5"/>
    <w:uiPriority w:val="99"/>
    <w:rsid w:val="0086529C"/>
    <w:rPr>
      <w:rFonts w:ascii="Tahoma" w:eastAsia="Calibri" w:hAnsi="Tahoma" w:cs="Times New Roman"/>
      <w:sz w:val="16"/>
      <w:szCs w:val="16"/>
      <w:lang w:val="x-none" w:eastAsia="x-none"/>
    </w:rPr>
  </w:style>
  <w:style w:type="paragraph" w:styleId="26">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7"/>
    <w:rsid w:val="0086529C"/>
    <w:pPr>
      <w:widowControl w:val="0"/>
      <w:autoSpaceDE w:val="0"/>
      <w:autoSpaceDN w:val="0"/>
      <w:adjustRightInd w:val="0"/>
      <w:spacing w:after="120" w:line="480" w:lineRule="auto"/>
      <w:ind w:left="283"/>
    </w:pPr>
    <w:rPr>
      <w:rFonts w:ascii="Arial" w:eastAsia="Times New Roman" w:hAnsi="Arial"/>
      <w:sz w:val="20"/>
      <w:szCs w:val="20"/>
      <w:lang w:val="x-none" w:eastAsia="x-none"/>
    </w:rPr>
  </w:style>
  <w:style w:type="character" w:customStyle="1" w:styleId="27">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6"/>
    <w:rsid w:val="0086529C"/>
    <w:rPr>
      <w:rFonts w:ascii="Arial" w:eastAsia="Times New Roman" w:hAnsi="Arial" w:cs="Times New Roman"/>
      <w:sz w:val="20"/>
      <w:szCs w:val="20"/>
      <w:lang w:val="x-none" w:eastAsia="x-none"/>
    </w:rPr>
  </w:style>
  <w:style w:type="paragraph" w:customStyle="1" w:styleId="font5">
    <w:name w:val="font5"/>
    <w:basedOn w:val="a9"/>
    <w:rsid w:val="0086529C"/>
    <w:pPr>
      <w:spacing w:before="100" w:beforeAutospacing="1" w:after="100" w:afterAutospacing="1"/>
    </w:pPr>
    <w:rPr>
      <w:rFonts w:ascii="Calibri" w:eastAsia="Times New Roman" w:hAnsi="Calibri" w:cs="Calibri"/>
      <w:i/>
      <w:iCs/>
      <w:color w:val="000000"/>
      <w:sz w:val="18"/>
      <w:szCs w:val="18"/>
      <w:lang w:eastAsia="ru-RU"/>
    </w:rPr>
  </w:style>
  <w:style w:type="paragraph" w:customStyle="1" w:styleId="xl77">
    <w:name w:val="xl77"/>
    <w:basedOn w:val="a9"/>
    <w:rsid w:val="0086529C"/>
    <w:pPr>
      <w:shd w:val="clear" w:color="000000" w:fill="FFFFFF"/>
      <w:spacing w:before="100" w:beforeAutospacing="1" w:after="100" w:afterAutospacing="1"/>
    </w:pPr>
    <w:rPr>
      <w:rFonts w:eastAsia="Times New Roman"/>
      <w:lang w:eastAsia="ru-RU"/>
    </w:rPr>
  </w:style>
  <w:style w:type="paragraph" w:customStyle="1" w:styleId="xl78">
    <w:name w:val="xl78"/>
    <w:basedOn w:val="a9"/>
    <w:rsid w:val="0086529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79">
    <w:name w:val="xl79"/>
    <w:basedOn w:val="a9"/>
    <w:rsid w:val="0086529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80">
    <w:name w:val="xl80"/>
    <w:basedOn w:val="a9"/>
    <w:rsid w:val="0086529C"/>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81">
    <w:name w:val="xl81"/>
    <w:basedOn w:val="a9"/>
    <w:rsid w:val="0086529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82">
    <w:name w:val="xl82"/>
    <w:basedOn w:val="a9"/>
    <w:rsid w:val="0086529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83">
    <w:name w:val="xl83"/>
    <w:basedOn w:val="a9"/>
    <w:rsid w:val="0086529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4">
    <w:name w:val="xl84"/>
    <w:basedOn w:val="a9"/>
    <w:rsid w:val="0086529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5">
    <w:name w:val="xl85"/>
    <w:basedOn w:val="a9"/>
    <w:rsid w:val="0086529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6">
    <w:name w:val="xl86"/>
    <w:basedOn w:val="a9"/>
    <w:rsid w:val="0086529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7">
    <w:name w:val="xl87"/>
    <w:basedOn w:val="a9"/>
    <w:rsid w:val="0086529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8">
    <w:name w:val="xl88"/>
    <w:basedOn w:val="a9"/>
    <w:rsid w:val="0086529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9">
    <w:name w:val="xl89"/>
    <w:basedOn w:val="a9"/>
    <w:rsid w:val="0086529C"/>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90">
    <w:name w:val="xl90"/>
    <w:basedOn w:val="a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eastAsia="ru-RU"/>
    </w:rPr>
  </w:style>
  <w:style w:type="paragraph" w:customStyle="1" w:styleId="xl91">
    <w:name w:val="xl91"/>
    <w:basedOn w:val="a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2">
    <w:name w:val="xl92"/>
    <w:basedOn w:val="a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3">
    <w:name w:val="xl93"/>
    <w:basedOn w:val="a9"/>
    <w:rsid w:val="0086529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4">
    <w:name w:val="xl94"/>
    <w:basedOn w:val="a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5">
    <w:name w:val="xl95"/>
    <w:basedOn w:val="a9"/>
    <w:rsid w:val="0086529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6">
    <w:name w:val="xl96"/>
    <w:basedOn w:val="a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eastAsia="ru-RU"/>
    </w:rPr>
  </w:style>
  <w:style w:type="paragraph" w:customStyle="1" w:styleId="xl97">
    <w:name w:val="xl97"/>
    <w:basedOn w:val="a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8">
    <w:name w:val="xl98"/>
    <w:basedOn w:val="a9"/>
    <w:rsid w:val="0086529C"/>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9">
    <w:name w:val="xl99"/>
    <w:basedOn w:val="a9"/>
    <w:rsid w:val="0086529C"/>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0">
    <w:name w:val="xl100"/>
    <w:basedOn w:val="a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1">
    <w:name w:val="xl101"/>
    <w:basedOn w:val="a9"/>
    <w:rsid w:val="0086529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2">
    <w:name w:val="xl102"/>
    <w:basedOn w:val="a9"/>
    <w:rsid w:val="0086529C"/>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3">
    <w:name w:val="xl103"/>
    <w:basedOn w:val="a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4">
    <w:name w:val="xl104"/>
    <w:basedOn w:val="a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5">
    <w:name w:val="xl105"/>
    <w:basedOn w:val="a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6">
    <w:name w:val="xl106"/>
    <w:basedOn w:val="a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7">
    <w:name w:val="xl107"/>
    <w:basedOn w:val="a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8">
    <w:name w:val="xl108"/>
    <w:basedOn w:val="a9"/>
    <w:rsid w:val="0086529C"/>
    <w:pPr>
      <w:shd w:val="clear" w:color="000000" w:fill="FFFFFF"/>
      <w:spacing w:before="100" w:beforeAutospacing="1" w:after="100" w:afterAutospacing="1"/>
    </w:pPr>
    <w:rPr>
      <w:rFonts w:eastAsia="Times New Roman"/>
      <w:lang w:eastAsia="ru-RU"/>
    </w:rPr>
  </w:style>
  <w:style w:type="paragraph" w:customStyle="1" w:styleId="xl109">
    <w:name w:val="xl109"/>
    <w:basedOn w:val="a9"/>
    <w:rsid w:val="0086529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0">
    <w:name w:val="xl110"/>
    <w:basedOn w:val="a9"/>
    <w:rsid w:val="0086529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1">
    <w:name w:val="xl111"/>
    <w:basedOn w:val="a9"/>
    <w:rsid w:val="0086529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2">
    <w:name w:val="xl112"/>
    <w:basedOn w:val="a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16"/>
      <w:szCs w:val="16"/>
      <w:lang w:eastAsia="ru-RU"/>
    </w:rPr>
  </w:style>
  <w:style w:type="paragraph" w:customStyle="1" w:styleId="xl113">
    <w:name w:val="xl113"/>
    <w:basedOn w:val="a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16"/>
      <w:szCs w:val="16"/>
      <w:lang w:eastAsia="ru-RU"/>
    </w:rPr>
  </w:style>
  <w:style w:type="paragraph" w:customStyle="1" w:styleId="ConsPlusNonformat">
    <w:name w:val="ConsPlusNonformat"/>
    <w:rsid w:val="008652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8">
    <w:name w:val="Абзац списка1"/>
    <w:basedOn w:val="a9"/>
    <w:rsid w:val="0086529C"/>
    <w:pPr>
      <w:spacing w:before="120" w:after="200" w:line="276" w:lineRule="auto"/>
      <w:ind w:left="720" w:firstLine="425"/>
      <w:contextualSpacing/>
      <w:jc w:val="both"/>
    </w:pPr>
    <w:rPr>
      <w:rFonts w:ascii="Calibri" w:eastAsia="Times New Roman" w:hAnsi="Calibri"/>
      <w:sz w:val="22"/>
      <w:szCs w:val="22"/>
      <w:lang w:eastAsia="ru-RU"/>
    </w:rPr>
  </w:style>
  <w:style w:type="character" w:customStyle="1" w:styleId="Bodytext">
    <w:name w:val="Body text_"/>
    <w:link w:val="92"/>
    <w:rsid w:val="0086529C"/>
    <w:rPr>
      <w:shd w:val="clear" w:color="auto" w:fill="FFFFFF"/>
    </w:rPr>
  </w:style>
  <w:style w:type="paragraph" w:customStyle="1" w:styleId="92">
    <w:name w:val="Основной текст9"/>
    <w:basedOn w:val="a9"/>
    <w:link w:val="Bodytext"/>
    <w:rsid w:val="0086529C"/>
    <w:pPr>
      <w:shd w:val="clear" w:color="auto" w:fill="FFFFFF"/>
      <w:spacing w:line="480" w:lineRule="exact"/>
      <w:ind w:hanging="380"/>
    </w:pPr>
    <w:rPr>
      <w:rFonts w:asciiTheme="minorHAnsi" w:eastAsiaTheme="minorHAnsi" w:hAnsiTheme="minorHAnsi" w:cstheme="minorBidi"/>
      <w:sz w:val="22"/>
      <w:szCs w:val="22"/>
      <w:lang w:eastAsia="en-US"/>
    </w:rPr>
  </w:style>
  <w:style w:type="character" w:customStyle="1" w:styleId="BodytextBold">
    <w:name w:val="Body text + Bold"/>
    <w:rsid w:val="0086529C"/>
    <w:rPr>
      <w:rFonts w:ascii="Times New Roman" w:eastAsia="Times New Roman" w:hAnsi="Times New Roman" w:cs="Times New Roman"/>
      <w:b/>
      <w:bCs/>
      <w:i w:val="0"/>
      <w:iCs w:val="0"/>
      <w:smallCaps w:val="0"/>
      <w:strike w:val="0"/>
      <w:spacing w:val="0"/>
      <w:sz w:val="22"/>
      <w:szCs w:val="22"/>
    </w:rPr>
  </w:style>
  <w:style w:type="character" w:customStyle="1" w:styleId="aff7">
    <w:name w:val="Основной текст_"/>
    <w:link w:val="72"/>
    <w:locked/>
    <w:rsid w:val="0086529C"/>
    <w:rPr>
      <w:rFonts w:ascii="Arial" w:eastAsia="Times New Roman" w:hAnsi="Arial" w:cs="Arial"/>
      <w:shd w:val="clear" w:color="auto" w:fill="FFFFFF"/>
    </w:rPr>
  </w:style>
  <w:style w:type="paragraph" w:customStyle="1" w:styleId="72">
    <w:name w:val="Основной текст7"/>
    <w:basedOn w:val="a9"/>
    <w:link w:val="aff7"/>
    <w:rsid w:val="0086529C"/>
    <w:pPr>
      <w:widowControl w:val="0"/>
      <w:shd w:val="clear" w:color="auto" w:fill="FFFFFF"/>
      <w:spacing w:before="4380" w:line="240" w:lineRule="atLeast"/>
      <w:jc w:val="center"/>
    </w:pPr>
    <w:rPr>
      <w:rFonts w:ascii="Arial" w:eastAsia="Times New Roman" w:hAnsi="Arial" w:cs="Arial"/>
      <w:sz w:val="22"/>
      <w:szCs w:val="22"/>
      <w:lang w:eastAsia="en-US"/>
    </w:rPr>
  </w:style>
  <w:style w:type="character" w:customStyle="1" w:styleId="Bodytext3">
    <w:name w:val="Body text (3)_"/>
    <w:link w:val="Bodytext30"/>
    <w:rsid w:val="0086529C"/>
    <w:rPr>
      <w:sz w:val="27"/>
      <w:szCs w:val="27"/>
      <w:shd w:val="clear" w:color="auto" w:fill="FFFFFF"/>
    </w:rPr>
  </w:style>
  <w:style w:type="paragraph" w:customStyle="1" w:styleId="Bodytext30">
    <w:name w:val="Body text (3)"/>
    <w:basedOn w:val="a9"/>
    <w:link w:val="Bodytext3"/>
    <w:rsid w:val="0086529C"/>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86529C"/>
    <w:rPr>
      <w:rFonts w:ascii="Times New Roman" w:eastAsia="Times New Roman" w:hAnsi="Times New Roman" w:cs="Times New Roman"/>
      <w:b w:val="0"/>
      <w:bCs w:val="0"/>
      <w:i w:val="0"/>
      <w:iCs w:val="0"/>
      <w:smallCaps w:val="0"/>
      <w:strike w:val="0"/>
      <w:spacing w:val="0"/>
      <w:sz w:val="27"/>
      <w:szCs w:val="27"/>
    </w:rPr>
  </w:style>
  <w:style w:type="character" w:styleId="aff8">
    <w:name w:val="FollowedHyperlink"/>
    <w:uiPriority w:val="99"/>
    <w:unhideWhenUsed/>
    <w:rsid w:val="0086529C"/>
    <w:rPr>
      <w:color w:val="800080"/>
      <w:u w:val="single"/>
    </w:rPr>
  </w:style>
  <w:style w:type="paragraph" w:customStyle="1" w:styleId="font6">
    <w:name w:val="font6"/>
    <w:basedOn w:val="a9"/>
    <w:rsid w:val="0086529C"/>
    <w:pPr>
      <w:spacing w:before="100" w:beforeAutospacing="1" w:after="100" w:afterAutospacing="1"/>
    </w:pPr>
    <w:rPr>
      <w:rFonts w:ascii="Calibri" w:eastAsia="Times New Roman" w:hAnsi="Calibri" w:cs="Calibri"/>
      <w:sz w:val="16"/>
      <w:szCs w:val="16"/>
      <w:lang w:eastAsia="ru-RU"/>
    </w:rPr>
  </w:style>
  <w:style w:type="paragraph" w:customStyle="1" w:styleId="xl114">
    <w:name w:val="xl114"/>
    <w:basedOn w:val="a9"/>
    <w:rsid w:val="0086529C"/>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5">
    <w:name w:val="xl115"/>
    <w:basedOn w:val="a9"/>
    <w:rsid w:val="0086529C"/>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6">
    <w:name w:val="xl116"/>
    <w:basedOn w:val="a9"/>
    <w:rsid w:val="0086529C"/>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7">
    <w:name w:val="xl117"/>
    <w:basedOn w:val="a9"/>
    <w:rsid w:val="0086529C"/>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styleId="aff9">
    <w:name w:val="TOC Heading"/>
    <w:basedOn w:val="14"/>
    <w:next w:val="a9"/>
    <w:uiPriority w:val="39"/>
    <w:unhideWhenUsed/>
    <w:qFormat/>
    <w:rsid w:val="0086529C"/>
    <w:pPr>
      <w:keepLines/>
      <w:spacing w:before="480" w:line="276" w:lineRule="auto"/>
      <w:jc w:val="left"/>
      <w:outlineLvl w:val="9"/>
    </w:pPr>
    <w:rPr>
      <w:color w:val="365F91"/>
      <w:kern w:val="0"/>
      <w:sz w:val="28"/>
      <w:szCs w:val="28"/>
      <w:lang w:eastAsia="en-US"/>
    </w:rPr>
  </w:style>
  <w:style w:type="character" w:customStyle="1" w:styleId="affa">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fb"/>
    <w:uiPriority w:val="99"/>
    <w:locked/>
    <w:rsid w:val="0086529C"/>
    <w:rPr>
      <w:rFonts w:ascii="TimesET" w:hAnsi="TimesET" w:cs="TimesET"/>
      <w:kern w:val="24"/>
    </w:rPr>
  </w:style>
  <w:style w:type="paragraph" w:styleId="affb">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9"/>
    <w:link w:val="affa"/>
    <w:unhideWhenUsed/>
    <w:rsid w:val="0086529C"/>
    <w:pPr>
      <w:keepLines/>
      <w:spacing w:before="120" w:after="120"/>
      <w:ind w:firstLine="567"/>
      <w:jc w:val="both"/>
    </w:pPr>
    <w:rPr>
      <w:rFonts w:ascii="TimesET" w:eastAsiaTheme="minorHAnsi" w:hAnsi="TimesET" w:cs="TimesET"/>
      <w:kern w:val="24"/>
      <w:sz w:val="22"/>
      <w:szCs w:val="22"/>
      <w:lang w:eastAsia="en-US"/>
    </w:rPr>
  </w:style>
  <w:style w:type="character" w:customStyle="1" w:styleId="19">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86529C"/>
    <w:rPr>
      <w:rFonts w:ascii="Times New Roman" w:eastAsia="Batang" w:hAnsi="Times New Roman" w:cs="Times New Roman"/>
      <w:sz w:val="20"/>
      <w:szCs w:val="20"/>
      <w:lang w:eastAsia="ko-KR"/>
    </w:rPr>
  </w:style>
  <w:style w:type="paragraph" w:styleId="affc">
    <w:name w:val="Title"/>
    <w:aliases w:val="Заголовок2,Название1"/>
    <w:basedOn w:val="a9"/>
    <w:link w:val="affd"/>
    <w:qFormat/>
    <w:rsid w:val="0086529C"/>
    <w:pPr>
      <w:jc w:val="center"/>
    </w:pPr>
    <w:rPr>
      <w:rFonts w:eastAsia="Times New Roman"/>
      <w:szCs w:val="20"/>
      <w:lang w:val="x-none" w:eastAsia="x-none"/>
    </w:rPr>
  </w:style>
  <w:style w:type="character" w:customStyle="1" w:styleId="affd">
    <w:name w:val="Название Знак"/>
    <w:aliases w:val="Заголовок2 Знак,Название1 Знак"/>
    <w:basedOn w:val="aa"/>
    <w:link w:val="affc"/>
    <w:rsid w:val="0086529C"/>
    <w:rPr>
      <w:rFonts w:ascii="Times New Roman" w:eastAsia="Times New Roman" w:hAnsi="Times New Roman" w:cs="Times New Roman"/>
      <w:sz w:val="24"/>
      <w:szCs w:val="20"/>
      <w:lang w:val="x-none" w:eastAsia="x-none"/>
    </w:rPr>
  </w:style>
  <w:style w:type="character" w:customStyle="1" w:styleId="affe">
    <w:name w:val="Заголовок Знак"/>
    <w:basedOn w:val="aa"/>
    <w:uiPriority w:val="10"/>
    <w:rsid w:val="0086529C"/>
    <w:rPr>
      <w:rFonts w:asciiTheme="majorHAnsi" w:eastAsiaTheme="majorEastAsia" w:hAnsiTheme="majorHAnsi" w:cstheme="majorBidi"/>
      <w:spacing w:val="-10"/>
      <w:kern w:val="28"/>
      <w:sz w:val="56"/>
      <w:szCs w:val="56"/>
      <w:lang w:eastAsia="ru-RU"/>
    </w:rPr>
  </w:style>
  <w:style w:type="character" w:customStyle="1" w:styleId="afff">
    <w:name w:val="Текст Знак"/>
    <w:aliases w:val="Знак7 Знак"/>
    <w:link w:val="afff0"/>
    <w:locked/>
    <w:rsid w:val="0086529C"/>
    <w:rPr>
      <w:rFonts w:ascii="Courier New" w:hAnsi="Courier New" w:cs="Courier New"/>
    </w:rPr>
  </w:style>
  <w:style w:type="paragraph" w:styleId="afff0">
    <w:name w:val="Plain Text"/>
    <w:aliases w:val="Знак7"/>
    <w:basedOn w:val="a9"/>
    <w:link w:val="afff"/>
    <w:unhideWhenUsed/>
    <w:rsid w:val="0086529C"/>
    <w:rPr>
      <w:rFonts w:ascii="Courier New" w:eastAsiaTheme="minorHAnsi" w:hAnsi="Courier New" w:cs="Courier New"/>
      <w:sz w:val="22"/>
      <w:szCs w:val="22"/>
      <w:lang w:eastAsia="en-US"/>
    </w:rPr>
  </w:style>
  <w:style w:type="character" w:customStyle="1" w:styleId="1a">
    <w:name w:val="Текст Знак1"/>
    <w:aliases w:val="Знак7 Знак1"/>
    <w:basedOn w:val="aa"/>
    <w:rsid w:val="0086529C"/>
    <w:rPr>
      <w:rFonts w:ascii="Consolas" w:eastAsia="Batang" w:hAnsi="Consolas" w:cs="Consolas"/>
      <w:sz w:val="21"/>
      <w:szCs w:val="21"/>
      <w:lang w:eastAsia="ko-KR"/>
    </w:rPr>
  </w:style>
  <w:style w:type="paragraph" w:customStyle="1" w:styleId="ConsPlusCell">
    <w:name w:val="ConsPlusCell"/>
    <w:rsid w:val="008652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1">
    <w:name w:val="Обычный текст"/>
    <w:basedOn w:val="a9"/>
    <w:uiPriority w:val="99"/>
    <w:rsid w:val="0086529C"/>
    <w:pPr>
      <w:ind w:left="397" w:hanging="397"/>
      <w:jc w:val="both"/>
    </w:pPr>
    <w:rPr>
      <w:rFonts w:eastAsia="Times New Roman" w:cs="Arial"/>
      <w:szCs w:val="20"/>
      <w:lang w:eastAsia="en-US"/>
    </w:rPr>
  </w:style>
  <w:style w:type="character" w:customStyle="1" w:styleId="afff2">
    <w:name w:val="Название таблицы Знак"/>
    <w:link w:val="afff3"/>
    <w:locked/>
    <w:rsid w:val="0086529C"/>
    <w:rPr>
      <w:b/>
      <w:bCs/>
      <w:sz w:val="24"/>
      <w:szCs w:val="24"/>
    </w:rPr>
  </w:style>
  <w:style w:type="paragraph" w:customStyle="1" w:styleId="afff3">
    <w:name w:val="Название таблицы"/>
    <w:basedOn w:val="a9"/>
    <w:link w:val="afff2"/>
    <w:rsid w:val="0086529C"/>
    <w:pPr>
      <w:tabs>
        <w:tab w:val="num" w:pos="360"/>
      </w:tabs>
      <w:spacing w:after="160" w:line="240" w:lineRule="exact"/>
    </w:pPr>
    <w:rPr>
      <w:rFonts w:asciiTheme="minorHAnsi" w:eastAsiaTheme="minorHAnsi" w:hAnsiTheme="minorHAnsi" w:cstheme="minorBidi"/>
      <w:b/>
      <w:bCs/>
      <w:lang w:eastAsia="en-US"/>
    </w:rPr>
  </w:style>
  <w:style w:type="paragraph" w:customStyle="1" w:styleId="afff4">
    <w:name w:val="Название рисунка"/>
    <w:basedOn w:val="afb"/>
    <w:uiPriority w:val="99"/>
    <w:rsid w:val="0086529C"/>
    <w:pPr>
      <w:ind w:left="180" w:firstLine="0"/>
      <w:jc w:val="center"/>
    </w:pPr>
    <w:rPr>
      <w:sz w:val="24"/>
      <w:szCs w:val="24"/>
    </w:rPr>
  </w:style>
  <w:style w:type="character" w:customStyle="1" w:styleId="afff5">
    <w:name w:val="Обычный ТКП Знак"/>
    <w:link w:val="afff6"/>
    <w:locked/>
    <w:rsid w:val="0086529C"/>
    <w:rPr>
      <w:sz w:val="24"/>
    </w:rPr>
  </w:style>
  <w:style w:type="paragraph" w:customStyle="1" w:styleId="afff6">
    <w:name w:val="Обычный ТКП"/>
    <w:basedOn w:val="a9"/>
    <w:link w:val="afff5"/>
    <w:rsid w:val="0086529C"/>
    <w:pPr>
      <w:suppressAutoHyphens/>
      <w:spacing w:line="360" w:lineRule="auto"/>
      <w:ind w:left="57" w:right="-2" w:firstLine="709"/>
      <w:jc w:val="both"/>
    </w:pPr>
    <w:rPr>
      <w:rFonts w:asciiTheme="minorHAnsi" w:eastAsiaTheme="minorHAnsi" w:hAnsiTheme="minorHAnsi" w:cstheme="minorBidi"/>
      <w:szCs w:val="22"/>
      <w:lang w:eastAsia="en-US"/>
    </w:rPr>
  </w:style>
  <w:style w:type="paragraph" w:customStyle="1" w:styleId="afff7">
    <w:name w:val="Табл крупная по центру"/>
    <w:basedOn w:val="afff6"/>
    <w:uiPriority w:val="99"/>
    <w:rsid w:val="0086529C"/>
    <w:pPr>
      <w:snapToGrid w:val="0"/>
      <w:spacing w:line="240" w:lineRule="exact"/>
      <w:ind w:left="0" w:right="0" w:firstLine="0"/>
      <w:jc w:val="center"/>
    </w:pPr>
    <w:rPr>
      <w:color w:val="000000"/>
      <w:sz w:val="22"/>
    </w:rPr>
  </w:style>
  <w:style w:type="paragraph" w:customStyle="1" w:styleId="xl63">
    <w:name w:val="xl63"/>
    <w:basedOn w:val="a9"/>
    <w:rsid w:val="0086529C"/>
    <w:pPr>
      <w:spacing w:before="100" w:beforeAutospacing="1" w:after="100" w:afterAutospacing="1"/>
    </w:pPr>
    <w:rPr>
      <w:rFonts w:eastAsia="Times New Roman"/>
      <w:lang w:eastAsia="ru-RU"/>
    </w:rPr>
  </w:style>
  <w:style w:type="paragraph" w:customStyle="1" w:styleId="xl64">
    <w:name w:val="xl64"/>
    <w:basedOn w:val="a9"/>
    <w:rsid w:val="0086529C"/>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rFonts w:eastAsia="Times New Roman"/>
      <w:b/>
      <w:bCs/>
      <w:color w:val="000000"/>
      <w:sz w:val="20"/>
      <w:szCs w:val="20"/>
      <w:lang w:eastAsia="ru-RU"/>
    </w:rPr>
  </w:style>
  <w:style w:type="paragraph" w:customStyle="1" w:styleId="xl65">
    <w:name w:val="xl65"/>
    <w:basedOn w:val="a9"/>
    <w:rsid w:val="0086529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eastAsia="Times New Roman"/>
      <w:color w:val="000000"/>
      <w:sz w:val="20"/>
      <w:szCs w:val="20"/>
      <w:lang w:eastAsia="ru-RU"/>
    </w:rPr>
  </w:style>
  <w:style w:type="paragraph" w:customStyle="1" w:styleId="xl66">
    <w:name w:val="xl66"/>
    <w:basedOn w:val="a9"/>
    <w:rsid w:val="0086529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eastAsia="Times New Roman"/>
      <w:color w:val="000000"/>
      <w:sz w:val="20"/>
      <w:szCs w:val="20"/>
      <w:lang w:eastAsia="ru-RU"/>
    </w:rPr>
  </w:style>
  <w:style w:type="paragraph" w:customStyle="1" w:styleId="xl67">
    <w:name w:val="xl67"/>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68">
    <w:name w:val="xl68"/>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eastAsia="ru-RU"/>
    </w:rPr>
  </w:style>
  <w:style w:type="paragraph" w:customStyle="1" w:styleId="xl69">
    <w:name w:val="xl69"/>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70">
    <w:name w:val="xl70"/>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71">
    <w:name w:val="xl71"/>
    <w:basedOn w:val="a9"/>
    <w:rsid w:val="0086529C"/>
    <w:pPr>
      <w:spacing w:before="100" w:beforeAutospacing="1" w:after="100" w:afterAutospacing="1"/>
      <w:jc w:val="center"/>
    </w:pPr>
    <w:rPr>
      <w:rFonts w:eastAsia="Times New Roman"/>
      <w:lang w:eastAsia="ru-RU"/>
    </w:rPr>
  </w:style>
  <w:style w:type="paragraph" w:customStyle="1" w:styleId="xl72">
    <w:name w:val="xl72"/>
    <w:basedOn w:val="a9"/>
    <w:rsid w:val="0086529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lang w:eastAsia="ru-RU"/>
    </w:rPr>
  </w:style>
  <w:style w:type="paragraph" w:customStyle="1" w:styleId="xl73">
    <w:name w:val="xl73"/>
    <w:basedOn w:val="a9"/>
    <w:rsid w:val="0086529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eastAsia="Times New Roman"/>
      <w:lang w:eastAsia="ru-RU"/>
    </w:rPr>
  </w:style>
  <w:style w:type="paragraph" w:customStyle="1" w:styleId="xl74">
    <w:name w:val="xl74"/>
    <w:basedOn w:val="a9"/>
    <w:rsid w:val="0086529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eastAsia="Times New Roman"/>
      <w:lang w:eastAsia="ru-RU"/>
    </w:rPr>
  </w:style>
  <w:style w:type="paragraph" w:customStyle="1" w:styleId="xl75">
    <w:name w:val="xl75"/>
    <w:basedOn w:val="a9"/>
    <w:rsid w:val="0086529C"/>
    <w:pPr>
      <w:shd w:val="clear" w:color="auto" w:fill="FFCC99"/>
      <w:spacing w:before="100" w:beforeAutospacing="1" w:after="100" w:afterAutospacing="1"/>
      <w:jc w:val="center"/>
    </w:pPr>
    <w:rPr>
      <w:rFonts w:eastAsia="Times New Roman"/>
      <w:lang w:eastAsia="ru-RU"/>
    </w:rPr>
  </w:style>
  <w:style w:type="paragraph" w:customStyle="1" w:styleId="xl76">
    <w:name w:val="xl76"/>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lang w:eastAsia="ru-RU"/>
    </w:rPr>
  </w:style>
  <w:style w:type="character" w:customStyle="1" w:styleId="afff8">
    <w:name w:val="Просто текст Знак"/>
    <w:link w:val="afff9"/>
    <w:locked/>
    <w:rsid w:val="0086529C"/>
    <w:rPr>
      <w:rFonts w:ascii="Arial" w:hAnsi="Arial" w:cs="Arial"/>
      <w:szCs w:val="24"/>
    </w:rPr>
  </w:style>
  <w:style w:type="paragraph" w:customStyle="1" w:styleId="afff9">
    <w:name w:val="Просто текст"/>
    <w:basedOn w:val="ad"/>
    <w:link w:val="afff8"/>
    <w:qFormat/>
    <w:rsid w:val="0086529C"/>
    <w:pPr>
      <w:spacing w:before="60" w:after="60" w:line="260" w:lineRule="atLeast"/>
      <w:jc w:val="both"/>
    </w:pPr>
    <w:rPr>
      <w:rFonts w:ascii="Arial" w:eastAsiaTheme="minorHAnsi" w:hAnsi="Arial" w:cs="Arial"/>
      <w:sz w:val="22"/>
      <w:lang w:val="ru-RU" w:eastAsia="en-US"/>
    </w:rPr>
  </w:style>
  <w:style w:type="paragraph" w:customStyle="1" w:styleId="CharChar">
    <w:name w:val="Char Char Знак Знак Знак Знак Знак Знак"/>
    <w:basedOn w:val="a9"/>
    <w:uiPriority w:val="99"/>
    <w:rsid w:val="0086529C"/>
    <w:pPr>
      <w:spacing w:after="160" w:line="240" w:lineRule="exact"/>
    </w:pPr>
    <w:rPr>
      <w:rFonts w:ascii="Verdana" w:eastAsia="Times New Roman" w:hAnsi="Verdana" w:cs="Verdana"/>
      <w:sz w:val="20"/>
      <w:szCs w:val="20"/>
      <w:lang w:val="en-US" w:eastAsia="en-US"/>
    </w:rPr>
  </w:style>
  <w:style w:type="paragraph" w:customStyle="1" w:styleId="afffa">
    <w:name w:val="для таблицы шапка"/>
    <w:basedOn w:val="afc"/>
    <w:qFormat/>
    <w:rsid w:val="0086529C"/>
    <w:rPr>
      <w:b/>
      <w:lang w:eastAsia="ru-RU"/>
    </w:rPr>
  </w:style>
  <w:style w:type="paragraph" w:customStyle="1" w:styleId="1b">
    <w:name w:val="1 подзаголовки таблиц"/>
    <w:basedOn w:val="a9"/>
    <w:uiPriority w:val="99"/>
    <w:rsid w:val="0086529C"/>
    <w:pPr>
      <w:jc w:val="center"/>
    </w:pPr>
    <w:rPr>
      <w:rFonts w:ascii="Calibri" w:eastAsia="Times New Roman" w:hAnsi="Calibri" w:cs="Calibri"/>
      <w:b/>
      <w:bCs/>
      <w:lang w:eastAsia="ar-SA"/>
    </w:rPr>
  </w:style>
  <w:style w:type="paragraph" w:customStyle="1" w:styleId="1c">
    <w:name w:val="1 стиль таблицы"/>
    <w:basedOn w:val="a9"/>
    <w:uiPriority w:val="99"/>
    <w:rsid w:val="0086529C"/>
    <w:pPr>
      <w:jc w:val="center"/>
    </w:pPr>
    <w:rPr>
      <w:rFonts w:ascii="Calibri" w:eastAsia="Times New Roman" w:hAnsi="Calibri" w:cs="Calibri"/>
      <w:lang w:eastAsia="ar-SA"/>
    </w:rPr>
  </w:style>
  <w:style w:type="paragraph" w:customStyle="1" w:styleId="1d">
    <w:name w:val="1 стиль таблицы по левому краю"/>
    <w:basedOn w:val="1c"/>
    <w:uiPriority w:val="99"/>
    <w:rsid w:val="0086529C"/>
    <w:pPr>
      <w:jc w:val="left"/>
    </w:pPr>
  </w:style>
  <w:style w:type="paragraph" w:customStyle="1" w:styleId="1e">
    <w:name w:val="1 Основной текст"/>
    <w:basedOn w:val="a9"/>
    <w:uiPriority w:val="99"/>
    <w:rsid w:val="0086529C"/>
    <w:pPr>
      <w:spacing w:line="276" w:lineRule="auto"/>
      <w:ind w:firstLine="709"/>
      <w:jc w:val="both"/>
    </w:pPr>
    <w:rPr>
      <w:rFonts w:ascii="Calibri" w:eastAsia="Times New Roman" w:hAnsi="Calibri" w:cs="Calibri"/>
      <w:lang w:eastAsia="ar-SA"/>
    </w:rPr>
  </w:style>
  <w:style w:type="paragraph" w:customStyle="1" w:styleId="1f">
    <w:name w:val="1 жирный текст"/>
    <w:basedOn w:val="a9"/>
    <w:uiPriority w:val="99"/>
    <w:rsid w:val="0086529C"/>
    <w:pPr>
      <w:spacing w:line="312" w:lineRule="auto"/>
      <w:ind w:firstLine="709"/>
    </w:pPr>
    <w:rPr>
      <w:rFonts w:ascii="Calibri" w:eastAsia="Times New Roman" w:hAnsi="Calibri" w:cs="Calibri"/>
      <w:b/>
      <w:bCs/>
      <w:lang w:eastAsia="ru-RU"/>
    </w:rPr>
  </w:style>
  <w:style w:type="paragraph" w:customStyle="1" w:styleId="textn">
    <w:name w:val="textn"/>
    <w:basedOn w:val="a9"/>
    <w:uiPriority w:val="99"/>
    <w:rsid w:val="0086529C"/>
    <w:pPr>
      <w:spacing w:before="100" w:beforeAutospacing="1" w:after="100" w:afterAutospacing="1"/>
    </w:pPr>
    <w:rPr>
      <w:rFonts w:eastAsia="Times New Roman"/>
      <w:lang w:eastAsia="ru-RU"/>
    </w:rPr>
  </w:style>
  <w:style w:type="paragraph" w:customStyle="1" w:styleId="font7">
    <w:name w:val="font7"/>
    <w:basedOn w:val="a9"/>
    <w:uiPriority w:val="99"/>
    <w:rsid w:val="0086529C"/>
    <w:pPr>
      <w:spacing w:before="100" w:beforeAutospacing="1" w:after="100" w:afterAutospacing="1"/>
    </w:pPr>
    <w:rPr>
      <w:rFonts w:eastAsia="Times New Roman"/>
      <w:sz w:val="16"/>
      <w:szCs w:val="16"/>
      <w:lang w:eastAsia="ru-RU"/>
    </w:rPr>
  </w:style>
  <w:style w:type="paragraph" w:customStyle="1" w:styleId="font8">
    <w:name w:val="font8"/>
    <w:basedOn w:val="a9"/>
    <w:uiPriority w:val="99"/>
    <w:rsid w:val="0086529C"/>
    <w:pPr>
      <w:spacing w:before="100" w:beforeAutospacing="1" w:after="100" w:afterAutospacing="1"/>
    </w:pPr>
    <w:rPr>
      <w:rFonts w:eastAsia="Times New Roman"/>
      <w:sz w:val="28"/>
      <w:szCs w:val="28"/>
      <w:lang w:eastAsia="ru-RU"/>
    </w:rPr>
  </w:style>
  <w:style w:type="paragraph" w:customStyle="1" w:styleId="font9">
    <w:name w:val="font9"/>
    <w:basedOn w:val="a9"/>
    <w:uiPriority w:val="99"/>
    <w:rsid w:val="0086529C"/>
    <w:pPr>
      <w:spacing w:before="100" w:beforeAutospacing="1" w:after="100" w:afterAutospacing="1"/>
    </w:pPr>
    <w:rPr>
      <w:rFonts w:ascii="Arial CYR" w:eastAsia="Times New Roman" w:hAnsi="Arial CYR" w:cs="Arial CYR"/>
      <w:sz w:val="18"/>
      <w:szCs w:val="18"/>
      <w:lang w:eastAsia="ru-RU"/>
    </w:rPr>
  </w:style>
  <w:style w:type="paragraph" w:customStyle="1" w:styleId="font10">
    <w:name w:val="font10"/>
    <w:basedOn w:val="a9"/>
    <w:uiPriority w:val="99"/>
    <w:rsid w:val="0086529C"/>
    <w:pPr>
      <w:spacing w:before="100" w:beforeAutospacing="1" w:after="100" w:afterAutospacing="1"/>
    </w:pPr>
    <w:rPr>
      <w:rFonts w:ascii="Arial CYR" w:eastAsia="Times New Roman" w:hAnsi="Arial CYR" w:cs="Arial CYR"/>
      <w:sz w:val="14"/>
      <w:szCs w:val="14"/>
      <w:lang w:eastAsia="ru-RU"/>
    </w:rPr>
  </w:style>
  <w:style w:type="paragraph" w:customStyle="1" w:styleId="font11">
    <w:name w:val="font11"/>
    <w:basedOn w:val="a9"/>
    <w:uiPriority w:val="99"/>
    <w:rsid w:val="0086529C"/>
    <w:pPr>
      <w:spacing w:before="100" w:beforeAutospacing="1" w:after="100" w:afterAutospacing="1"/>
    </w:pPr>
    <w:rPr>
      <w:rFonts w:ascii="Arial CYR" w:eastAsia="Times New Roman" w:hAnsi="Arial CYR" w:cs="Arial CYR"/>
      <w:sz w:val="14"/>
      <w:szCs w:val="14"/>
      <w:lang w:eastAsia="ru-RU"/>
    </w:rPr>
  </w:style>
  <w:style w:type="paragraph" w:customStyle="1" w:styleId="font12">
    <w:name w:val="font12"/>
    <w:basedOn w:val="a9"/>
    <w:uiPriority w:val="99"/>
    <w:rsid w:val="0086529C"/>
    <w:pPr>
      <w:spacing w:before="100" w:beforeAutospacing="1" w:after="100" w:afterAutospacing="1"/>
    </w:pPr>
    <w:rPr>
      <w:rFonts w:ascii="Arial CYR" w:eastAsia="Times New Roman" w:hAnsi="Arial CYR" w:cs="Arial CYR"/>
      <w:sz w:val="18"/>
      <w:szCs w:val="18"/>
      <w:lang w:eastAsia="ru-RU"/>
    </w:rPr>
  </w:style>
  <w:style w:type="paragraph" w:customStyle="1" w:styleId="font13">
    <w:name w:val="font13"/>
    <w:basedOn w:val="a9"/>
    <w:uiPriority w:val="99"/>
    <w:rsid w:val="0086529C"/>
    <w:pPr>
      <w:spacing w:before="100" w:beforeAutospacing="1" w:after="100" w:afterAutospacing="1"/>
    </w:pPr>
    <w:rPr>
      <w:rFonts w:ascii="Arial CYR" w:eastAsia="Times New Roman" w:hAnsi="Arial CYR" w:cs="Arial CYR"/>
      <w:b/>
      <w:bCs/>
      <w:sz w:val="18"/>
      <w:szCs w:val="18"/>
      <w:lang w:eastAsia="ru-RU"/>
    </w:rPr>
  </w:style>
  <w:style w:type="paragraph" w:customStyle="1" w:styleId="font14">
    <w:name w:val="font14"/>
    <w:basedOn w:val="a9"/>
    <w:uiPriority w:val="99"/>
    <w:rsid w:val="0086529C"/>
    <w:pPr>
      <w:spacing w:before="100" w:beforeAutospacing="1" w:after="100" w:afterAutospacing="1"/>
    </w:pPr>
    <w:rPr>
      <w:rFonts w:ascii="Arial CYR" w:eastAsia="Times New Roman" w:hAnsi="Arial CYR" w:cs="Arial CYR"/>
      <w:b/>
      <w:bCs/>
      <w:sz w:val="18"/>
      <w:szCs w:val="18"/>
      <w:lang w:eastAsia="ru-RU"/>
    </w:rPr>
  </w:style>
  <w:style w:type="paragraph" w:customStyle="1" w:styleId="font15">
    <w:name w:val="font15"/>
    <w:basedOn w:val="a9"/>
    <w:uiPriority w:val="99"/>
    <w:rsid w:val="0086529C"/>
    <w:pPr>
      <w:spacing w:before="100" w:beforeAutospacing="1" w:after="100" w:afterAutospacing="1"/>
    </w:pPr>
    <w:rPr>
      <w:rFonts w:ascii="Arial CYR" w:eastAsia="Times New Roman" w:hAnsi="Arial CYR" w:cs="Arial CYR"/>
      <w:b/>
      <w:bCs/>
      <w:sz w:val="22"/>
      <w:szCs w:val="22"/>
      <w:lang w:eastAsia="ru-RU"/>
    </w:rPr>
  </w:style>
  <w:style w:type="paragraph" w:customStyle="1" w:styleId="font16">
    <w:name w:val="font16"/>
    <w:basedOn w:val="a9"/>
    <w:uiPriority w:val="99"/>
    <w:rsid w:val="0086529C"/>
    <w:pPr>
      <w:spacing w:before="100" w:beforeAutospacing="1" w:after="100" w:afterAutospacing="1"/>
    </w:pPr>
    <w:rPr>
      <w:rFonts w:eastAsia="Times New Roman"/>
      <w:b/>
      <w:bCs/>
      <w:sz w:val="22"/>
      <w:szCs w:val="22"/>
      <w:lang w:eastAsia="ru-RU"/>
    </w:rPr>
  </w:style>
  <w:style w:type="paragraph" w:customStyle="1" w:styleId="font17">
    <w:name w:val="font17"/>
    <w:basedOn w:val="a9"/>
    <w:uiPriority w:val="99"/>
    <w:rsid w:val="0086529C"/>
    <w:pPr>
      <w:spacing w:before="100" w:beforeAutospacing="1" w:after="100" w:afterAutospacing="1"/>
    </w:pPr>
    <w:rPr>
      <w:rFonts w:ascii="Arial CYR" w:eastAsia="Times New Roman" w:hAnsi="Arial CYR" w:cs="Arial CYR"/>
      <w:b/>
      <w:bCs/>
      <w:sz w:val="22"/>
      <w:szCs w:val="22"/>
      <w:lang w:eastAsia="ru-RU"/>
    </w:rPr>
  </w:style>
  <w:style w:type="paragraph" w:customStyle="1" w:styleId="font18">
    <w:name w:val="font18"/>
    <w:basedOn w:val="a9"/>
    <w:uiPriority w:val="99"/>
    <w:rsid w:val="0086529C"/>
    <w:pPr>
      <w:spacing w:before="100" w:beforeAutospacing="1" w:after="100" w:afterAutospacing="1"/>
    </w:pPr>
    <w:rPr>
      <w:rFonts w:eastAsia="Times New Roman"/>
      <w:b/>
      <w:bCs/>
      <w:sz w:val="22"/>
      <w:szCs w:val="22"/>
      <w:lang w:eastAsia="ru-RU"/>
    </w:rPr>
  </w:style>
  <w:style w:type="paragraph" w:customStyle="1" w:styleId="font19">
    <w:name w:val="font19"/>
    <w:basedOn w:val="a9"/>
    <w:uiPriority w:val="99"/>
    <w:rsid w:val="0086529C"/>
    <w:pPr>
      <w:spacing w:before="100" w:beforeAutospacing="1" w:after="100" w:afterAutospacing="1"/>
    </w:pPr>
    <w:rPr>
      <w:rFonts w:eastAsia="Times New Roman"/>
      <w:b/>
      <w:bCs/>
      <w:sz w:val="22"/>
      <w:szCs w:val="22"/>
      <w:lang w:eastAsia="ru-RU"/>
    </w:rPr>
  </w:style>
  <w:style w:type="paragraph" w:customStyle="1" w:styleId="font20">
    <w:name w:val="font20"/>
    <w:basedOn w:val="a9"/>
    <w:uiPriority w:val="99"/>
    <w:rsid w:val="0086529C"/>
    <w:pPr>
      <w:spacing w:before="100" w:beforeAutospacing="1" w:after="100" w:afterAutospacing="1"/>
    </w:pPr>
    <w:rPr>
      <w:rFonts w:eastAsia="Times New Roman"/>
      <w:sz w:val="22"/>
      <w:szCs w:val="22"/>
      <w:lang w:eastAsia="ru-RU"/>
    </w:rPr>
  </w:style>
  <w:style w:type="paragraph" w:customStyle="1" w:styleId="font21">
    <w:name w:val="font21"/>
    <w:basedOn w:val="a9"/>
    <w:uiPriority w:val="99"/>
    <w:rsid w:val="0086529C"/>
    <w:pPr>
      <w:spacing w:before="100" w:beforeAutospacing="1" w:after="100" w:afterAutospacing="1"/>
    </w:pPr>
    <w:rPr>
      <w:rFonts w:ascii="Arial CYR" w:eastAsia="Times New Roman" w:hAnsi="Arial CYR" w:cs="Arial CYR"/>
      <w:b/>
      <w:bCs/>
      <w:sz w:val="14"/>
      <w:szCs w:val="14"/>
      <w:lang w:eastAsia="ru-RU"/>
    </w:rPr>
  </w:style>
  <w:style w:type="paragraph" w:customStyle="1" w:styleId="font22">
    <w:name w:val="font22"/>
    <w:basedOn w:val="a9"/>
    <w:uiPriority w:val="99"/>
    <w:rsid w:val="0086529C"/>
    <w:pPr>
      <w:spacing w:before="100" w:beforeAutospacing="1" w:after="100" w:afterAutospacing="1"/>
    </w:pPr>
    <w:rPr>
      <w:rFonts w:ascii="Arial CYR" w:eastAsia="Times New Roman" w:hAnsi="Arial CYR" w:cs="Arial CYR"/>
      <w:b/>
      <w:bCs/>
      <w:sz w:val="14"/>
      <w:szCs w:val="14"/>
      <w:lang w:eastAsia="ru-RU"/>
    </w:rPr>
  </w:style>
  <w:style w:type="paragraph" w:customStyle="1" w:styleId="font23">
    <w:name w:val="font23"/>
    <w:basedOn w:val="a9"/>
    <w:uiPriority w:val="99"/>
    <w:rsid w:val="0086529C"/>
    <w:pPr>
      <w:spacing w:before="100" w:beforeAutospacing="1" w:after="100" w:afterAutospacing="1"/>
    </w:pPr>
    <w:rPr>
      <w:rFonts w:ascii="Arial CYR" w:eastAsia="Times New Roman" w:hAnsi="Arial CYR" w:cs="Arial CYR"/>
      <w:b/>
      <w:bCs/>
      <w:sz w:val="22"/>
      <w:szCs w:val="22"/>
      <w:lang w:eastAsia="ru-RU"/>
    </w:rPr>
  </w:style>
  <w:style w:type="paragraph" w:customStyle="1" w:styleId="font24">
    <w:name w:val="font24"/>
    <w:basedOn w:val="a9"/>
    <w:uiPriority w:val="99"/>
    <w:rsid w:val="0086529C"/>
    <w:pPr>
      <w:spacing w:before="100" w:beforeAutospacing="1" w:after="100" w:afterAutospacing="1"/>
    </w:pPr>
    <w:rPr>
      <w:rFonts w:ascii="Arial CYR" w:eastAsia="Times New Roman" w:hAnsi="Arial CYR" w:cs="Arial CYR"/>
      <w:b/>
      <w:bCs/>
      <w:sz w:val="14"/>
      <w:szCs w:val="14"/>
      <w:lang w:eastAsia="ru-RU"/>
    </w:rPr>
  </w:style>
  <w:style w:type="paragraph" w:customStyle="1" w:styleId="font25">
    <w:name w:val="font25"/>
    <w:basedOn w:val="a9"/>
    <w:uiPriority w:val="99"/>
    <w:rsid w:val="0086529C"/>
    <w:pPr>
      <w:spacing w:before="100" w:beforeAutospacing="1" w:after="100" w:afterAutospacing="1"/>
    </w:pPr>
    <w:rPr>
      <w:rFonts w:eastAsia="Times New Roman"/>
      <w:sz w:val="28"/>
      <w:szCs w:val="28"/>
      <w:lang w:eastAsia="ru-RU"/>
    </w:rPr>
  </w:style>
  <w:style w:type="paragraph" w:customStyle="1" w:styleId="font26">
    <w:name w:val="font26"/>
    <w:basedOn w:val="a9"/>
    <w:uiPriority w:val="99"/>
    <w:rsid w:val="0086529C"/>
    <w:pPr>
      <w:spacing w:before="100" w:beforeAutospacing="1" w:after="100" w:afterAutospacing="1"/>
    </w:pPr>
    <w:rPr>
      <w:rFonts w:eastAsia="Times New Roman"/>
      <w:b/>
      <w:bCs/>
      <w:color w:val="FF0000"/>
      <w:sz w:val="20"/>
      <w:szCs w:val="20"/>
      <w:lang w:eastAsia="ru-RU"/>
    </w:rPr>
  </w:style>
  <w:style w:type="paragraph" w:customStyle="1" w:styleId="xl118">
    <w:name w:val="xl118"/>
    <w:basedOn w:val="a9"/>
    <w:rsid w:val="0086529C"/>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19">
    <w:name w:val="xl119"/>
    <w:basedOn w:val="a9"/>
    <w:rsid w:val="0086529C"/>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20">
    <w:name w:val="xl120"/>
    <w:basedOn w:val="a9"/>
    <w:rsid w:val="0086529C"/>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eastAsia="Times New Roman" w:hAnsi="Arial CYR" w:cs="Arial CYR"/>
      <w:sz w:val="18"/>
      <w:szCs w:val="18"/>
      <w:lang w:eastAsia="ru-RU"/>
    </w:rPr>
  </w:style>
  <w:style w:type="paragraph" w:customStyle="1" w:styleId="xl121">
    <w:name w:val="xl121"/>
    <w:basedOn w:val="a9"/>
    <w:rsid w:val="0086529C"/>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eastAsia="Times New Roman" w:hAnsi="Arial CYR" w:cs="Arial CYR"/>
      <w:sz w:val="18"/>
      <w:szCs w:val="18"/>
      <w:lang w:eastAsia="ru-RU"/>
    </w:rPr>
  </w:style>
  <w:style w:type="paragraph" w:customStyle="1" w:styleId="xl122">
    <w:name w:val="xl122"/>
    <w:basedOn w:val="a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color w:val="FF0000"/>
      <w:sz w:val="18"/>
      <w:szCs w:val="18"/>
      <w:lang w:eastAsia="ru-RU"/>
    </w:rPr>
  </w:style>
  <w:style w:type="paragraph" w:customStyle="1" w:styleId="xl123">
    <w:name w:val="xl123"/>
    <w:basedOn w:val="a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color w:val="FF0000"/>
      <w:sz w:val="18"/>
      <w:szCs w:val="18"/>
      <w:lang w:eastAsia="ru-RU"/>
    </w:rPr>
  </w:style>
  <w:style w:type="paragraph" w:customStyle="1" w:styleId="xl124">
    <w:name w:val="xl124"/>
    <w:basedOn w:val="a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25">
    <w:name w:val="xl125"/>
    <w:basedOn w:val="a9"/>
    <w:rsid w:val="0086529C"/>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26">
    <w:name w:val="xl126"/>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7">
    <w:name w:val="xl127"/>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8">
    <w:name w:val="xl128"/>
    <w:basedOn w:val="a9"/>
    <w:rsid w:val="0086529C"/>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9">
    <w:name w:val="xl129"/>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lang w:eastAsia="ru-RU"/>
    </w:rPr>
  </w:style>
  <w:style w:type="paragraph" w:customStyle="1" w:styleId="xl130">
    <w:name w:val="xl130"/>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lang w:eastAsia="ru-RU"/>
    </w:rPr>
  </w:style>
  <w:style w:type="paragraph" w:customStyle="1" w:styleId="xl131">
    <w:name w:val="xl131"/>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lang w:eastAsia="ru-RU"/>
    </w:rPr>
  </w:style>
  <w:style w:type="paragraph" w:customStyle="1" w:styleId="xl132">
    <w:name w:val="xl132"/>
    <w:basedOn w:val="a9"/>
    <w:rsid w:val="0086529C"/>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3">
    <w:name w:val="xl133"/>
    <w:basedOn w:val="a9"/>
    <w:rsid w:val="0086529C"/>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4">
    <w:name w:val="xl134"/>
    <w:basedOn w:val="a9"/>
    <w:rsid w:val="0086529C"/>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5">
    <w:name w:val="xl135"/>
    <w:basedOn w:val="a9"/>
    <w:rsid w:val="0086529C"/>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6">
    <w:name w:val="xl136"/>
    <w:basedOn w:val="a9"/>
    <w:rsid w:val="0086529C"/>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7">
    <w:name w:val="xl137"/>
    <w:basedOn w:val="a9"/>
    <w:rsid w:val="0086529C"/>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8">
    <w:name w:val="xl138"/>
    <w:basedOn w:val="a9"/>
    <w:rsid w:val="0086529C"/>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9">
    <w:name w:val="xl139"/>
    <w:basedOn w:val="a9"/>
    <w:rsid w:val="0086529C"/>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eastAsia="Times New Roman" w:hAnsi="Arial CYR" w:cs="Arial CYR"/>
      <w:b/>
      <w:bCs/>
      <w:sz w:val="18"/>
      <w:szCs w:val="18"/>
      <w:u w:val="single"/>
      <w:lang w:eastAsia="ru-RU"/>
    </w:rPr>
  </w:style>
  <w:style w:type="paragraph" w:customStyle="1" w:styleId="xl140">
    <w:name w:val="xl140"/>
    <w:basedOn w:val="a9"/>
    <w:rsid w:val="0086529C"/>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eastAsia="Times New Roman" w:hAnsi="Arial CYR" w:cs="Arial CYR"/>
      <w:b/>
      <w:bCs/>
      <w:sz w:val="18"/>
      <w:szCs w:val="18"/>
      <w:u w:val="single"/>
      <w:lang w:eastAsia="ru-RU"/>
    </w:rPr>
  </w:style>
  <w:style w:type="paragraph" w:customStyle="1" w:styleId="xl141">
    <w:name w:val="xl141"/>
    <w:basedOn w:val="a9"/>
    <w:rsid w:val="0086529C"/>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42">
    <w:name w:val="xl142"/>
    <w:basedOn w:val="a9"/>
    <w:rsid w:val="0086529C"/>
    <w:pPr>
      <w:pBdr>
        <w:top w:val="single" w:sz="4" w:space="0" w:color="808080"/>
        <w:bottom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43">
    <w:name w:val="xl143"/>
    <w:basedOn w:val="a9"/>
    <w:rsid w:val="0086529C"/>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44">
    <w:name w:val="xl144"/>
    <w:basedOn w:val="a9"/>
    <w:rsid w:val="0086529C"/>
    <w:pPr>
      <w:pBdr>
        <w:top w:val="single" w:sz="4" w:space="0" w:color="auto"/>
        <w:bottom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45">
    <w:name w:val="xl145"/>
    <w:basedOn w:val="a9"/>
    <w:rsid w:val="0086529C"/>
    <w:pPr>
      <w:pBdr>
        <w:top w:val="single" w:sz="4" w:space="0" w:color="auto"/>
        <w:bottom w:val="single" w:sz="4" w:space="0" w:color="969696"/>
      </w:pBdr>
      <w:shd w:val="clear" w:color="auto" w:fill="FFFFFF"/>
      <w:spacing w:before="100" w:beforeAutospacing="1" w:after="100" w:afterAutospacing="1"/>
      <w:jc w:val="center"/>
    </w:pPr>
    <w:rPr>
      <w:rFonts w:eastAsia="Times New Roman"/>
      <w:lang w:eastAsia="ru-RU"/>
    </w:rPr>
  </w:style>
  <w:style w:type="paragraph" w:customStyle="1" w:styleId="xl146">
    <w:name w:val="xl146"/>
    <w:basedOn w:val="a9"/>
    <w:rsid w:val="0086529C"/>
    <w:pPr>
      <w:pBdr>
        <w:top w:val="single" w:sz="4" w:space="0" w:color="auto"/>
        <w:bottom w:val="single" w:sz="4" w:space="0" w:color="969696"/>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47">
    <w:name w:val="xl147"/>
    <w:basedOn w:val="a9"/>
    <w:rsid w:val="0086529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48">
    <w:name w:val="xl148"/>
    <w:basedOn w:val="a9"/>
    <w:rsid w:val="008652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49">
    <w:name w:val="xl149"/>
    <w:basedOn w:val="a9"/>
    <w:rsid w:val="0086529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50">
    <w:name w:val="xl150"/>
    <w:basedOn w:val="a9"/>
    <w:rsid w:val="0086529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51">
    <w:name w:val="xl151"/>
    <w:basedOn w:val="a9"/>
    <w:rsid w:val="008652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52">
    <w:name w:val="xl152"/>
    <w:basedOn w:val="a9"/>
    <w:rsid w:val="0086529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53">
    <w:name w:val="xl153"/>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4">
    <w:name w:val="xl154"/>
    <w:basedOn w:val="a9"/>
    <w:rsid w:val="0086529C"/>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55">
    <w:name w:val="xl155"/>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56">
    <w:name w:val="xl156"/>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14"/>
      <w:szCs w:val="14"/>
      <w:lang w:eastAsia="ru-RU"/>
    </w:rPr>
  </w:style>
  <w:style w:type="paragraph" w:customStyle="1" w:styleId="xl157">
    <w:name w:val="xl157"/>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8">
    <w:name w:val="xl158"/>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9">
    <w:name w:val="xl159"/>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60">
    <w:name w:val="xl160"/>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rFonts w:eastAsia="Times New Roman"/>
      <w:b/>
      <w:bCs/>
      <w:sz w:val="14"/>
      <w:szCs w:val="14"/>
      <w:lang w:eastAsia="ru-RU"/>
    </w:rPr>
  </w:style>
  <w:style w:type="paragraph" w:customStyle="1" w:styleId="xl161">
    <w:name w:val="xl161"/>
    <w:basedOn w:val="a9"/>
    <w:rsid w:val="0086529C"/>
    <w:pPr>
      <w:pBdr>
        <w:top w:val="single" w:sz="8" w:space="0" w:color="auto"/>
        <w:left w:val="single" w:sz="8" w:space="0" w:color="auto"/>
        <w:bottom w:val="single" w:sz="4"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62">
    <w:name w:val="xl162"/>
    <w:basedOn w:val="a9"/>
    <w:rsid w:val="0086529C"/>
    <w:pPr>
      <w:pBdr>
        <w:top w:val="single" w:sz="8" w:space="0" w:color="auto"/>
        <w:bottom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63">
    <w:name w:val="xl163"/>
    <w:basedOn w:val="a9"/>
    <w:rsid w:val="0086529C"/>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64">
    <w:name w:val="xl164"/>
    <w:basedOn w:val="a9"/>
    <w:rsid w:val="0086529C"/>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65">
    <w:name w:val="xl165"/>
    <w:basedOn w:val="a9"/>
    <w:rsid w:val="0086529C"/>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66">
    <w:name w:val="xl166"/>
    <w:basedOn w:val="a9"/>
    <w:rsid w:val="0086529C"/>
    <w:pPr>
      <w:pBdr>
        <w:top w:val="single" w:sz="4" w:space="0" w:color="auto"/>
        <w:bottom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67">
    <w:name w:val="xl167"/>
    <w:basedOn w:val="a9"/>
    <w:rsid w:val="0086529C"/>
    <w:pPr>
      <w:pBdr>
        <w:top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68">
    <w:name w:val="xl168"/>
    <w:basedOn w:val="a9"/>
    <w:rsid w:val="0086529C"/>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eastAsia="Times New Roman"/>
      <w:b/>
      <w:bCs/>
      <w:sz w:val="16"/>
      <w:szCs w:val="16"/>
      <w:lang w:eastAsia="ru-RU"/>
    </w:rPr>
  </w:style>
  <w:style w:type="paragraph" w:customStyle="1" w:styleId="xl169">
    <w:name w:val="xl169"/>
    <w:basedOn w:val="a9"/>
    <w:rsid w:val="0086529C"/>
    <w:pPr>
      <w:pBdr>
        <w:top w:val="single" w:sz="4" w:space="0" w:color="auto"/>
        <w:bottom w:val="single" w:sz="4" w:space="0" w:color="auto"/>
      </w:pBdr>
      <w:shd w:val="clear" w:color="auto" w:fill="FFFFFF"/>
      <w:spacing w:before="100" w:beforeAutospacing="1" w:after="100" w:afterAutospacing="1"/>
      <w:jc w:val="center"/>
    </w:pPr>
    <w:rPr>
      <w:rFonts w:eastAsia="Times New Roman"/>
      <w:sz w:val="16"/>
      <w:szCs w:val="16"/>
      <w:lang w:eastAsia="ru-RU"/>
    </w:rPr>
  </w:style>
  <w:style w:type="paragraph" w:customStyle="1" w:styleId="xl170">
    <w:name w:val="xl170"/>
    <w:basedOn w:val="a9"/>
    <w:rsid w:val="0086529C"/>
    <w:pPr>
      <w:pBdr>
        <w:top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sz w:val="16"/>
      <w:szCs w:val="16"/>
      <w:lang w:eastAsia="ru-RU"/>
    </w:rPr>
  </w:style>
  <w:style w:type="paragraph" w:customStyle="1" w:styleId="xl171">
    <w:name w:val="xl171"/>
    <w:basedOn w:val="a9"/>
    <w:rsid w:val="0086529C"/>
    <w:pPr>
      <w:pBdr>
        <w:top w:val="single" w:sz="8" w:space="0" w:color="auto"/>
        <w:bottom w:val="single" w:sz="4" w:space="0" w:color="auto"/>
      </w:pBdr>
      <w:shd w:val="clear" w:color="auto" w:fill="FFFFFF"/>
      <w:spacing w:before="100" w:beforeAutospacing="1" w:after="100" w:afterAutospacing="1"/>
    </w:pPr>
    <w:rPr>
      <w:rFonts w:eastAsia="Times New Roman"/>
      <w:lang w:eastAsia="ru-RU"/>
    </w:rPr>
  </w:style>
  <w:style w:type="paragraph" w:customStyle="1" w:styleId="xl172">
    <w:name w:val="xl172"/>
    <w:basedOn w:val="a9"/>
    <w:rsid w:val="0086529C"/>
    <w:pPr>
      <w:pBdr>
        <w:top w:val="single" w:sz="8" w:space="0" w:color="auto"/>
        <w:bottom w:val="single" w:sz="4" w:space="0" w:color="auto"/>
        <w:right w:val="single" w:sz="8" w:space="0" w:color="auto"/>
      </w:pBdr>
      <w:shd w:val="clear" w:color="auto" w:fill="FFFFFF"/>
      <w:spacing w:before="100" w:beforeAutospacing="1" w:after="100" w:afterAutospacing="1"/>
    </w:pPr>
    <w:rPr>
      <w:rFonts w:eastAsia="Times New Roman"/>
      <w:lang w:eastAsia="ru-RU"/>
    </w:rPr>
  </w:style>
  <w:style w:type="paragraph" w:customStyle="1" w:styleId="xl173">
    <w:name w:val="xl173"/>
    <w:basedOn w:val="a9"/>
    <w:rsid w:val="0086529C"/>
    <w:pPr>
      <w:pBdr>
        <w:top w:val="single" w:sz="8" w:space="0" w:color="auto"/>
        <w:left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4">
    <w:name w:val="xl174"/>
    <w:basedOn w:val="a9"/>
    <w:rsid w:val="0086529C"/>
    <w:pPr>
      <w:pBdr>
        <w:top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5">
    <w:name w:val="xl175"/>
    <w:basedOn w:val="a9"/>
    <w:rsid w:val="0086529C"/>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6">
    <w:name w:val="xl176"/>
    <w:basedOn w:val="a9"/>
    <w:rsid w:val="0086529C"/>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7">
    <w:name w:val="xl177"/>
    <w:basedOn w:val="a9"/>
    <w:rsid w:val="0086529C"/>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8">
    <w:name w:val="xl178"/>
    <w:basedOn w:val="a9"/>
    <w:rsid w:val="0086529C"/>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9">
    <w:name w:val="xl179"/>
    <w:basedOn w:val="a9"/>
    <w:rsid w:val="0086529C"/>
    <w:pPr>
      <w:pBdr>
        <w:top w:val="single" w:sz="4" w:space="0" w:color="auto"/>
        <w:lef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80">
    <w:name w:val="xl180"/>
    <w:basedOn w:val="a9"/>
    <w:rsid w:val="0086529C"/>
    <w:pPr>
      <w:pBdr>
        <w:top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81">
    <w:name w:val="xl181"/>
    <w:basedOn w:val="a9"/>
    <w:rsid w:val="0086529C"/>
    <w:pPr>
      <w:pBdr>
        <w:top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82">
    <w:name w:val="xl182"/>
    <w:basedOn w:val="a9"/>
    <w:rsid w:val="0086529C"/>
    <w:pPr>
      <w:pBdr>
        <w:lef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83">
    <w:name w:val="xl183"/>
    <w:basedOn w:val="a9"/>
    <w:rsid w:val="0086529C"/>
    <w:pPr>
      <w:shd w:val="clear" w:color="auto" w:fill="FFFFFF"/>
      <w:spacing w:before="100" w:beforeAutospacing="1" w:after="100" w:afterAutospacing="1"/>
      <w:jc w:val="center"/>
    </w:pPr>
    <w:rPr>
      <w:rFonts w:eastAsia="Times New Roman"/>
      <w:lang w:eastAsia="ru-RU"/>
    </w:rPr>
  </w:style>
  <w:style w:type="paragraph" w:customStyle="1" w:styleId="xl184">
    <w:name w:val="xl184"/>
    <w:basedOn w:val="a9"/>
    <w:rsid w:val="0086529C"/>
    <w:pPr>
      <w:pBdr>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85">
    <w:name w:val="xl185"/>
    <w:basedOn w:val="a9"/>
    <w:rsid w:val="0086529C"/>
    <w:pPr>
      <w:pBdr>
        <w:left w:val="single" w:sz="8"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86">
    <w:name w:val="xl186"/>
    <w:basedOn w:val="a9"/>
    <w:rsid w:val="0086529C"/>
    <w:pPr>
      <w:pBdr>
        <w:bottom w:val="single" w:sz="4" w:space="0" w:color="808080"/>
      </w:pBdr>
      <w:spacing w:before="100" w:beforeAutospacing="1" w:after="100" w:afterAutospacing="1"/>
      <w:jc w:val="center"/>
    </w:pPr>
    <w:rPr>
      <w:rFonts w:eastAsia="Times New Roman"/>
      <w:lang w:eastAsia="ru-RU"/>
    </w:rPr>
  </w:style>
  <w:style w:type="paragraph" w:customStyle="1" w:styleId="xl187">
    <w:name w:val="xl187"/>
    <w:basedOn w:val="a9"/>
    <w:rsid w:val="0086529C"/>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color w:val="FF0000"/>
      <w:sz w:val="18"/>
      <w:szCs w:val="18"/>
      <w:lang w:eastAsia="ru-RU"/>
    </w:rPr>
  </w:style>
  <w:style w:type="paragraph" w:customStyle="1" w:styleId="xl188">
    <w:name w:val="xl188"/>
    <w:basedOn w:val="a9"/>
    <w:rsid w:val="0086529C"/>
    <w:pPr>
      <w:pBdr>
        <w:top w:val="single" w:sz="4" w:space="0" w:color="808080"/>
        <w:bottom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89">
    <w:name w:val="xl189"/>
    <w:basedOn w:val="a9"/>
    <w:rsid w:val="0086529C"/>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90">
    <w:name w:val="xl190"/>
    <w:basedOn w:val="a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91">
    <w:name w:val="xl191"/>
    <w:basedOn w:val="a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92">
    <w:name w:val="xl192"/>
    <w:basedOn w:val="a9"/>
    <w:rsid w:val="0086529C"/>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3">
    <w:name w:val="xl193"/>
    <w:basedOn w:val="a9"/>
    <w:rsid w:val="0086529C"/>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eastAsia="Times New Roman"/>
      <w:lang w:eastAsia="ru-RU"/>
    </w:rPr>
  </w:style>
  <w:style w:type="paragraph" w:customStyle="1" w:styleId="xl194">
    <w:name w:val="xl194"/>
    <w:basedOn w:val="a9"/>
    <w:rsid w:val="0086529C"/>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5">
    <w:name w:val="xl195"/>
    <w:basedOn w:val="a9"/>
    <w:rsid w:val="0086529C"/>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96">
    <w:name w:val="xl196"/>
    <w:basedOn w:val="a9"/>
    <w:rsid w:val="0086529C"/>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7">
    <w:name w:val="xl197"/>
    <w:basedOn w:val="a9"/>
    <w:rsid w:val="0086529C"/>
    <w:pPr>
      <w:pBdr>
        <w:lef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198">
    <w:name w:val="xl198"/>
    <w:basedOn w:val="a9"/>
    <w:rsid w:val="0086529C"/>
    <w:pP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199">
    <w:name w:val="xl199"/>
    <w:basedOn w:val="a9"/>
    <w:uiPriority w:val="99"/>
    <w:rsid w:val="0086529C"/>
    <w:pPr>
      <w:pBdr>
        <w:right w:val="single" w:sz="8" w:space="0" w:color="auto"/>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0">
    <w:name w:val="xl200"/>
    <w:basedOn w:val="a9"/>
    <w:uiPriority w:val="99"/>
    <w:rsid w:val="0086529C"/>
    <w:pPr>
      <w:pBdr>
        <w:lef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1">
    <w:name w:val="xl201"/>
    <w:basedOn w:val="a9"/>
    <w:uiPriority w:val="99"/>
    <w:rsid w:val="0086529C"/>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2">
    <w:name w:val="xl202"/>
    <w:basedOn w:val="a9"/>
    <w:uiPriority w:val="99"/>
    <w:rsid w:val="0086529C"/>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3">
    <w:name w:val="xl203"/>
    <w:basedOn w:val="a9"/>
    <w:uiPriority w:val="99"/>
    <w:rsid w:val="0086529C"/>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lang w:eastAsia="ru-RU"/>
    </w:rPr>
  </w:style>
  <w:style w:type="paragraph" w:customStyle="1" w:styleId="xl204">
    <w:name w:val="xl204"/>
    <w:basedOn w:val="a9"/>
    <w:uiPriority w:val="99"/>
    <w:rsid w:val="0086529C"/>
    <w:pPr>
      <w:pBdr>
        <w:left w:val="single" w:sz="4" w:space="0" w:color="969696"/>
        <w:bottom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5">
    <w:name w:val="xl205"/>
    <w:basedOn w:val="a9"/>
    <w:uiPriority w:val="99"/>
    <w:rsid w:val="0086529C"/>
    <w:pPr>
      <w:pBdr>
        <w:bottom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6">
    <w:name w:val="xl206"/>
    <w:basedOn w:val="a9"/>
    <w:uiPriority w:val="99"/>
    <w:rsid w:val="0086529C"/>
    <w:pPr>
      <w:pBdr>
        <w:bottom w:val="single" w:sz="4" w:space="0" w:color="969696"/>
        <w:right w:val="single" w:sz="8" w:space="0" w:color="auto"/>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7">
    <w:name w:val="xl207"/>
    <w:basedOn w:val="a9"/>
    <w:uiPriority w:val="99"/>
    <w:rsid w:val="0086529C"/>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208">
    <w:name w:val="xl208"/>
    <w:basedOn w:val="a9"/>
    <w:uiPriority w:val="99"/>
    <w:rsid w:val="0086529C"/>
    <w:pPr>
      <w:pBdr>
        <w:top w:val="single" w:sz="4" w:space="0" w:color="808080"/>
        <w:bottom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209">
    <w:name w:val="xl209"/>
    <w:basedOn w:val="a9"/>
    <w:uiPriority w:val="99"/>
    <w:rsid w:val="0086529C"/>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character" w:styleId="afffb">
    <w:name w:val="footnote reference"/>
    <w:uiPriority w:val="99"/>
    <w:unhideWhenUsed/>
    <w:rsid w:val="0086529C"/>
    <w:rPr>
      <w:vertAlign w:val="superscript"/>
    </w:rPr>
  </w:style>
  <w:style w:type="character" w:customStyle="1" w:styleId="28">
    <w:name w:val="Знак Знак2"/>
    <w:locked/>
    <w:rsid w:val="0086529C"/>
    <w:rPr>
      <w:sz w:val="24"/>
      <w:szCs w:val="24"/>
      <w:lang w:val="ru-RU" w:eastAsia="ru-RU" w:bidi="ar-SA"/>
    </w:rPr>
  </w:style>
  <w:style w:type="character" w:customStyle="1" w:styleId="29">
    <w:name w:val="Основной текст2"/>
    <w:rsid w:val="0086529C"/>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86529C"/>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86529C"/>
  </w:style>
  <w:style w:type="table" w:styleId="afffc">
    <w:name w:val="Table Elegant"/>
    <w:basedOn w:val="ab"/>
    <w:unhideWhenUsed/>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qFormat/>
    <w:rsid w:val="0086529C"/>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86529C"/>
    <w:rPr>
      <w:rFonts w:ascii="Times New Roman" w:eastAsia="Times New Roman" w:hAnsi="Times New Roman" w:cs="Times New Roman"/>
      <w:sz w:val="24"/>
      <w:szCs w:val="24"/>
      <w:lang w:eastAsia="ru-RU"/>
    </w:rPr>
  </w:style>
  <w:style w:type="paragraph" w:customStyle="1" w:styleId="35">
    <w:name w:val="Пункт 3"/>
    <w:basedOn w:val="32"/>
    <w:locked/>
    <w:rsid w:val="0086529C"/>
    <w:pPr>
      <w:keepNext w:val="0"/>
      <w:keepLines w:val="0"/>
      <w:numPr>
        <w:ilvl w:val="2"/>
      </w:numPr>
      <w:tabs>
        <w:tab w:val="left" w:pos="1276"/>
        <w:tab w:val="num" w:pos="2160"/>
      </w:tabs>
      <w:spacing w:before="120" w:after="60"/>
      <w:ind w:left="567"/>
      <w:jc w:val="both"/>
    </w:pPr>
    <w:rPr>
      <w:rFonts w:ascii="Times New Roman" w:eastAsia="Times New Roman" w:hAnsi="Times New Roman" w:cs="Times New Roman"/>
      <w:b w:val="0"/>
      <w:color w:val="auto"/>
      <w:sz w:val="26"/>
      <w:lang w:val="x-none" w:eastAsia="x-none"/>
    </w:rPr>
  </w:style>
  <w:style w:type="paragraph" w:customStyle="1" w:styleId="2a">
    <w:name w:val="Заголовок_подзаголовок_2"/>
    <w:next w:val="afffd"/>
    <w:link w:val="2b"/>
    <w:rsid w:val="0086529C"/>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b">
    <w:name w:val="Заголовок_подзаголовок_2 Знак"/>
    <w:link w:val="2a"/>
    <w:rsid w:val="0086529C"/>
    <w:rPr>
      <w:rFonts w:ascii="Times New Roman" w:eastAsia="Times New Roman" w:hAnsi="Times New Roman" w:cs="Times New Roman"/>
      <w:b/>
      <w:bCs/>
      <w:sz w:val="24"/>
      <w:szCs w:val="24"/>
      <w:lang w:eastAsia="ru-RU"/>
    </w:rPr>
  </w:style>
  <w:style w:type="paragraph" w:customStyle="1" w:styleId="2">
    <w:name w:val="Список_маркерный_2_уровень"/>
    <w:basedOn w:val="13"/>
    <w:rsid w:val="0086529C"/>
    <w:pPr>
      <w:numPr>
        <w:ilvl w:val="1"/>
      </w:numPr>
      <w:ind w:left="1789" w:hanging="360"/>
    </w:pPr>
  </w:style>
  <w:style w:type="paragraph" w:customStyle="1" w:styleId="13">
    <w:name w:val="Список_маркерный_1_уровень"/>
    <w:link w:val="1f0"/>
    <w:qFormat/>
    <w:rsid w:val="0086529C"/>
    <w:pPr>
      <w:numPr>
        <w:numId w:val="5"/>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0">
    <w:name w:val="Список_маркерный_1_уровень Знак"/>
    <w:link w:val="13"/>
    <w:rsid w:val="0086529C"/>
    <w:rPr>
      <w:rFonts w:ascii="Times New Roman" w:eastAsia="Times New Roman" w:hAnsi="Times New Roman" w:cs="Times New Roman"/>
      <w:snapToGrid w:val="0"/>
      <w:sz w:val="24"/>
      <w:szCs w:val="24"/>
      <w:lang w:eastAsia="ru-RU"/>
    </w:rPr>
  </w:style>
  <w:style w:type="paragraph" w:customStyle="1" w:styleId="1f1">
    <w:name w:val="Заголовок_подзаголовок_1"/>
    <w:next w:val="afffd"/>
    <w:link w:val="1f2"/>
    <w:qFormat/>
    <w:rsid w:val="0086529C"/>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2">
    <w:name w:val="Заголовок_подзаголовок_1 Знак"/>
    <w:link w:val="1f1"/>
    <w:rsid w:val="0086529C"/>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86529C"/>
    <w:rPr>
      <w:color w:val="FF0000"/>
    </w:rPr>
  </w:style>
  <w:style w:type="paragraph" w:customStyle="1" w:styleId="affff0">
    <w:name w:val="Таблица_номер_таблицы"/>
    <w:link w:val="affff1"/>
    <w:rsid w:val="0086529C"/>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1">
    <w:name w:val="Таблица_номер_таблицы Знак"/>
    <w:link w:val="affff0"/>
    <w:rsid w:val="0086529C"/>
    <w:rPr>
      <w:rFonts w:ascii="Times New Roman" w:eastAsia="Times New Roman" w:hAnsi="Times New Roman" w:cs="Times New Roman"/>
      <w:bCs/>
      <w:sz w:val="24"/>
      <w:szCs w:val="20"/>
      <w:lang w:eastAsia="ru-RU"/>
    </w:rPr>
  </w:style>
  <w:style w:type="paragraph" w:customStyle="1" w:styleId="affff2">
    <w:name w:val="Таблица_название_таблицы"/>
    <w:next w:val="afffd"/>
    <w:link w:val="affff3"/>
    <w:qFormat/>
    <w:rsid w:val="0086529C"/>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3">
    <w:name w:val="Таблица_название_таблицы Знак"/>
    <w:link w:val="affff2"/>
    <w:rsid w:val="0086529C"/>
    <w:rPr>
      <w:rFonts w:ascii="Times New Roman" w:eastAsia="Times New Roman" w:hAnsi="Times New Roman" w:cs="Times New Roman"/>
      <w:bCs/>
      <w:sz w:val="24"/>
      <w:szCs w:val="20"/>
      <w:lang w:eastAsia="ru-RU"/>
    </w:rPr>
  </w:style>
  <w:style w:type="paragraph" w:customStyle="1" w:styleId="113">
    <w:name w:val="Табличный_таблица_11"/>
    <w:link w:val="114"/>
    <w:qFormat/>
    <w:rsid w:val="0086529C"/>
    <w:pPr>
      <w:spacing w:after="0" w:line="240" w:lineRule="auto"/>
      <w:jc w:val="center"/>
    </w:pPr>
    <w:rPr>
      <w:rFonts w:ascii="Times New Roman" w:eastAsia="Times New Roman" w:hAnsi="Times New Roman" w:cs="Times New Roman"/>
      <w:sz w:val="20"/>
      <w:szCs w:val="20"/>
      <w:lang w:eastAsia="ru-RU"/>
    </w:rPr>
  </w:style>
  <w:style w:type="character" w:customStyle="1" w:styleId="114">
    <w:name w:val="Табличный_таблица_11 Знак"/>
    <w:link w:val="113"/>
    <w:rsid w:val="0086529C"/>
    <w:rPr>
      <w:rFonts w:ascii="Times New Roman" w:eastAsia="Times New Roman" w:hAnsi="Times New Roman" w:cs="Times New Roman"/>
      <w:sz w:val="20"/>
      <w:szCs w:val="20"/>
      <w:lang w:eastAsia="ru-RU"/>
    </w:rPr>
  </w:style>
  <w:style w:type="paragraph" w:customStyle="1" w:styleId="115">
    <w:name w:val="Табличный_боковик_11"/>
    <w:link w:val="116"/>
    <w:qFormat/>
    <w:rsid w:val="0086529C"/>
    <w:pPr>
      <w:spacing w:after="0" w:line="240" w:lineRule="auto"/>
    </w:pPr>
    <w:rPr>
      <w:rFonts w:ascii="Times New Roman" w:eastAsia="Times New Roman" w:hAnsi="Times New Roman" w:cs="Times New Roman"/>
      <w:sz w:val="20"/>
      <w:szCs w:val="24"/>
      <w:lang w:eastAsia="ru-RU"/>
    </w:rPr>
  </w:style>
  <w:style w:type="character" w:customStyle="1" w:styleId="116">
    <w:name w:val="Табличный_боковик_11 Знак"/>
    <w:link w:val="115"/>
    <w:rsid w:val="0086529C"/>
    <w:rPr>
      <w:rFonts w:ascii="Times New Roman" w:eastAsia="Times New Roman" w:hAnsi="Times New Roman" w:cs="Times New Roman"/>
      <w:sz w:val="20"/>
      <w:szCs w:val="24"/>
      <w:lang w:eastAsia="ru-RU"/>
    </w:rPr>
  </w:style>
  <w:style w:type="character" w:customStyle="1" w:styleId="affff4">
    <w:name w:val="Текст_Обычный"/>
    <w:qFormat/>
    <w:rsid w:val="0086529C"/>
    <w:rPr>
      <w:b w:val="0"/>
    </w:rPr>
  </w:style>
  <w:style w:type="character" w:styleId="affff5">
    <w:name w:val="annotation reference"/>
    <w:unhideWhenUsed/>
    <w:rsid w:val="0086529C"/>
    <w:rPr>
      <w:sz w:val="16"/>
      <w:szCs w:val="16"/>
    </w:rPr>
  </w:style>
  <w:style w:type="paragraph" w:styleId="affff6">
    <w:name w:val="annotation text"/>
    <w:basedOn w:val="a9"/>
    <w:link w:val="affff7"/>
    <w:unhideWhenUsed/>
    <w:rsid w:val="0086529C"/>
    <w:pPr>
      <w:spacing w:after="200"/>
      <w:ind w:firstLine="709"/>
      <w:jc w:val="both"/>
    </w:pPr>
    <w:rPr>
      <w:rFonts w:eastAsia="Times New Roman"/>
      <w:sz w:val="20"/>
      <w:szCs w:val="20"/>
      <w:lang w:val="x-none" w:eastAsia="x-none"/>
    </w:rPr>
  </w:style>
  <w:style w:type="character" w:customStyle="1" w:styleId="affff7">
    <w:name w:val="Текст примечания Знак"/>
    <w:basedOn w:val="aa"/>
    <w:link w:val="affff6"/>
    <w:rsid w:val="0086529C"/>
    <w:rPr>
      <w:rFonts w:ascii="Times New Roman" w:eastAsia="Times New Roman" w:hAnsi="Times New Roman" w:cs="Times New Roman"/>
      <w:sz w:val="20"/>
      <w:szCs w:val="20"/>
      <w:lang w:val="x-none" w:eastAsia="x-none"/>
    </w:rPr>
  </w:style>
  <w:style w:type="paragraph" w:styleId="affff8">
    <w:name w:val="annotation subject"/>
    <w:basedOn w:val="affff6"/>
    <w:next w:val="affff6"/>
    <w:link w:val="affff9"/>
    <w:unhideWhenUsed/>
    <w:rsid w:val="0086529C"/>
    <w:rPr>
      <w:b/>
      <w:bCs/>
    </w:rPr>
  </w:style>
  <w:style w:type="character" w:customStyle="1" w:styleId="affff9">
    <w:name w:val="Тема примечания Знак"/>
    <w:basedOn w:val="affff7"/>
    <w:link w:val="affff8"/>
    <w:rsid w:val="0086529C"/>
    <w:rPr>
      <w:rFonts w:ascii="Times New Roman" w:eastAsia="Times New Roman" w:hAnsi="Times New Roman" w:cs="Times New Roman"/>
      <w:b/>
      <w:bCs/>
      <w:sz w:val="20"/>
      <w:szCs w:val="20"/>
      <w:lang w:val="x-none" w:eastAsia="x-none"/>
    </w:rPr>
  </w:style>
  <w:style w:type="paragraph" w:customStyle="1" w:styleId="textindent">
    <w:name w:val="textindent"/>
    <w:basedOn w:val="a9"/>
    <w:rsid w:val="0086529C"/>
    <w:pPr>
      <w:spacing w:before="100" w:beforeAutospacing="1" w:after="100" w:afterAutospacing="1"/>
    </w:pPr>
    <w:rPr>
      <w:rFonts w:eastAsia="Times New Roman"/>
      <w:lang w:eastAsia="ru-RU"/>
    </w:rPr>
  </w:style>
  <w:style w:type="paragraph" w:customStyle="1" w:styleId="conspluscell0">
    <w:name w:val="conspluscell"/>
    <w:basedOn w:val="a9"/>
    <w:rsid w:val="0086529C"/>
    <w:pPr>
      <w:spacing w:before="100" w:beforeAutospacing="1" w:after="100" w:afterAutospacing="1"/>
    </w:pPr>
    <w:rPr>
      <w:rFonts w:eastAsia="Times New Roman"/>
      <w:lang w:eastAsia="ru-RU"/>
    </w:rPr>
  </w:style>
  <w:style w:type="character" w:styleId="affffa">
    <w:name w:val="page number"/>
    <w:rsid w:val="0086529C"/>
    <w:rPr>
      <w:rFonts w:ascii="Arial" w:hAnsi="Arial"/>
      <w:dstrike w:val="0"/>
      <w:sz w:val="24"/>
      <w:szCs w:val="24"/>
      <w:vertAlign w:val="baseline"/>
    </w:rPr>
  </w:style>
  <w:style w:type="paragraph" w:customStyle="1" w:styleId="2c">
    <w:name w:val="2 Глава раздела"/>
    <w:basedOn w:val="af6"/>
    <w:link w:val="2d"/>
    <w:rsid w:val="0086529C"/>
    <w:pPr>
      <w:spacing w:before="120" w:after="120" w:line="360" w:lineRule="auto"/>
      <w:ind w:firstLine="425"/>
      <w:jc w:val="center"/>
    </w:pPr>
    <w:rPr>
      <w:rFonts w:eastAsia="Times New Roman"/>
      <w:bCs/>
      <w:noProof/>
      <w:sz w:val="28"/>
      <w:szCs w:val="26"/>
      <w:lang w:val="x-none" w:eastAsia="x-none"/>
    </w:rPr>
  </w:style>
  <w:style w:type="character" w:customStyle="1" w:styleId="2d">
    <w:name w:val="2 Глава раздела Знак"/>
    <w:link w:val="2c"/>
    <w:rsid w:val="0086529C"/>
    <w:rPr>
      <w:rFonts w:ascii="Times New Roman" w:eastAsia="Times New Roman" w:hAnsi="Times New Roman" w:cs="Times New Roman"/>
      <w:bCs/>
      <w:noProof/>
      <w:sz w:val="28"/>
      <w:szCs w:val="26"/>
      <w:lang w:val="x-none" w:eastAsia="x-none"/>
    </w:rPr>
  </w:style>
  <w:style w:type="character" w:customStyle="1" w:styleId="00">
    <w:name w:val="00_Обычный текст Знак"/>
    <w:link w:val="000"/>
    <w:locked/>
    <w:rsid w:val="0086529C"/>
    <w:rPr>
      <w:rFonts w:ascii="Times New Roman" w:hAnsi="Times New Roman"/>
      <w:sz w:val="26"/>
      <w:szCs w:val="26"/>
    </w:rPr>
  </w:style>
  <w:style w:type="paragraph" w:customStyle="1" w:styleId="000">
    <w:name w:val="00_Обычный текст"/>
    <w:basedOn w:val="a9"/>
    <w:link w:val="00"/>
    <w:qFormat/>
    <w:rsid w:val="0086529C"/>
    <w:pPr>
      <w:snapToGrid w:val="0"/>
      <w:spacing w:line="360" w:lineRule="auto"/>
      <w:ind w:firstLine="709"/>
      <w:contextualSpacing/>
      <w:jc w:val="both"/>
    </w:pPr>
    <w:rPr>
      <w:rFonts w:eastAsiaTheme="minorHAnsi" w:cstheme="minorBidi"/>
      <w:sz w:val="26"/>
      <w:szCs w:val="26"/>
      <w:lang w:eastAsia="en-US"/>
    </w:rPr>
  </w:style>
  <w:style w:type="character" w:customStyle="1" w:styleId="117">
    <w:name w:val="1_1 Список ненумерной Знак"/>
    <w:link w:val="110"/>
    <w:locked/>
    <w:rsid w:val="0086529C"/>
    <w:rPr>
      <w:rFonts w:ascii="Times New Roman" w:hAnsi="Times New Roman"/>
      <w:sz w:val="26"/>
      <w:szCs w:val="26"/>
      <w:lang w:val="x-none"/>
    </w:rPr>
  </w:style>
  <w:style w:type="paragraph" w:customStyle="1" w:styleId="110">
    <w:name w:val="1_1 Список ненумерной"/>
    <w:basedOn w:val="a9"/>
    <w:link w:val="117"/>
    <w:qFormat/>
    <w:rsid w:val="0086529C"/>
    <w:pPr>
      <w:numPr>
        <w:numId w:val="6"/>
      </w:numPr>
      <w:snapToGrid w:val="0"/>
      <w:spacing w:after="40" w:line="360" w:lineRule="auto"/>
      <w:ind w:left="0" w:firstLine="709"/>
      <w:contextualSpacing/>
      <w:jc w:val="both"/>
    </w:pPr>
    <w:rPr>
      <w:rFonts w:eastAsiaTheme="minorHAnsi" w:cstheme="minorBidi"/>
      <w:sz w:val="26"/>
      <w:szCs w:val="26"/>
      <w:lang w:val="x-none" w:eastAsia="en-US"/>
    </w:rPr>
  </w:style>
  <w:style w:type="character" w:customStyle="1" w:styleId="affffb">
    <w:name w:val="_Таблица Знак"/>
    <w:link w:val="affffc"/>
    <w:locked/>
    <w:rsid w:val="0086529C"/>
    <w:rPr>
      <w:rFonts w:ascii="Times New Roman" w:eastAsia="Calibri" w:hAnsi="Times New Roman"/>
      <w:b/>
      <w:sz w:val="28"/>
      <w:szCs w:val="26"/>
    </w:rPr>
  </w:style>
  <w:style w:type="paragraph" w:customStyle="1" w:styleId="affffc">
    <w:name w:val="_Таблица"/>
    <w:basedOn w:val="a9"/>
    <w:link w:val="affffb"/>
    <w:autoRedefine/>
    <w:qFormat/>
    <w:rsid w:val="0086529C"/>
    <w:pPr>
      <w:keepNext/>
      <w:framePr w:hSpace="180" w:wrap="around" w:vAnchor="text" w:hAnchor="text" w:xAlign="center" w:y="1"/>
      <w:tabs>
        <w:tab w:val="left" w:pos="1985"/>
      </w:tabs>
      <w:spacing w:line="360" w:lineRule="auto"/>
      <w:ind w:right="-1"/>
      <w:suppressOverlap/>
      <w:jc w:val="both"/>
    </w:pPr>
    <w:rPr>
      <w:rFonts w:eastAsia="Calibri" w:cstheme="minorBidi"/>
      <w:b/>
      <w:sz w:val="28"/>
      <w:szCs w:val="26"/>
      <w:lang w:eastAsia="en-US"/>
    </w:rPr>
  </w:style>
  <w:style w:type="paragraph" w:customStyle="1" w:styleId="130">
    <w:name w:val="Основной текст13"/>
    <w:basedOn w:val="a9"/>
    <w:rsid w:val="0086529C"/>
    <w:pPr>
      <w:widowControl w:val="0"/>
      <w:shd w:val="clear" w:color="auto" w:fill="FFFFFF"/>
      <w:spacing w:before="720" w:line="480" w:lineRule="exact"/>
      <w:ind w:hanging="420"/>
      <w:jc w:val="both"/>
    </w:pPr>
    <w:rPr>
      <w:rFonts w:eastAsia="Times New Roman"/>
      <w:color w:val="000000"/>
      <w:sz w:val="27"/>
      <w:szCs w:val="27"/>
      <w:lang w:eastAsia="ru-RU"/>
    </w:rPr>
  </w:style>
  <w:style w:type="character" w:customStyle="1" w:styleId="affffd">
    <w:name w:val="Колонтитул_"/>
    <w:link w:val="affffe"/>
    <w:rsid w:val="0086529C"/>
    <w:rPr>
      <w:rFonts w:ascii="Times New Roman" w:hAnsi="Times New Roman"/>
      <w:sz w:val="27"/>
      <w:szCs w:val="27"/>
      <w:shd w:val="clear" w:color="auto" w:fill="FFFFFF"/>
    </w:rPr>
  </w:style>
  <w:style w:type="character" w:customStyle="1" w:styleId="FranklinGothicBook9pt">
    <w:name w:val="Колонтитул + Franklin Gothic Book;9 pt"/>
    <w:rsid w:val="0086529C"/>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e">
    <w:name w:val="Колонтитул"/>
    <w:basedOn w:val="a9"/>
    <w:link w:val="affffd"/>
    <w:rsid w:val="0086529C"/>
    <w:pPr>
      <w:widowControl w:val="0"/>
      <w:shd w:val="clear" w:color="auto" w:fill="FFFFFF"/>
      <w:spacing w:line="0" w:lineRule="atLeast"/>
    </w:pPr>
    <w:rPr>
      <w:rFonts w:eastAsiaTheme="minorHAnsi" w:cstheme="minorBidi"/>
      <w:sz w:val="27"/>
      <w:szCs w:val="27"/>
      <w:lang w:eastAsia="en-US"/>
    </w:rPr>
  </w:style>
  <w:style w:type="character" w:customStyle="1" w:styleId="170">
    <w:name w:val="Основной текст (17)"/>
    <w:rsid w:val="0086529C"/>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86529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86529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9"/>
    <w:rsid w:val="0086529C"/>
    <w:pPr>
      <w:widowControl w:val="0"/>
      <w:shd w:val="clear" w:color="auto" w:fill="FFFFFF"/>
      <w:spacing w:before="240" w:line="209" w:lineRule="exact"/>
      <w:jc w:val="center"/>
    </w:pPr>
    <w:rPr>
      <w:rFonts w:eastAsia="Times New Roman"/>
      <w:color w:val="000000"/>
      <w:sz w:val="18"/>
      <w:szCs w:val="18"/>
      <w:lang w:eastAsia="ru-RU"/>
    </w:rPr>
  </w:style>
  <w:style w:type="character" w:customStyle="1" w:styleId="4pt">
    <w:name w:val="Основной текст + 4 pt"/>
    <w:rsid w:val="0086529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86529C"/>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3Exact">
    <w:name w:val="Основной текст (3) Exact"/>
    <w:link w:val="37"/>
    <w:rsid w:val="0086529C"/>
    <w:rPr>
      <w:rFonts w:ascii="Times New Roman" w:hAnsi="Times New Roman"/>
      <w:sz w:val="18"/>
      <w:szCs w:val="18"/>
      <w:shd w:val="clear" w:color="auto" w:fill="FFFFFF"/>
    </w:rPr>
  </w:style>
  <w:style w:type="paragraph" w:customStyle="1" w:styleId="37">
    <w:name w:val="Основной текст (3)"/>
    <w:basedOn w:val="a9"/>
    <w:link w:val="3Exact"/>
    <w:rsid w:val="0086529C"/>
    <w:pPr>
      <w:widowControl w:val="0"/>
      <w:shd w:val="clear" w:color="auto" w:fill="FFFFFF"/>
      <w:spacing w:line="0" w:lineRule="atLeast"/>
    </w:pPr>
    <w:rPr>
      <w:rFonts w:eastAsiaTheme="minorHAnsi" w:cstheme="minorBidi"/>
      <w:sz w:val="18"/>
      <w:szCs w:val="18"/>
      <w:lang w:eastAsia="en-US"/>
    </w:rPr>
  </w:style>
  <w:style w:type="paragraph" w:customStyle="1" w:styleId="38">
    <w:name w:val="Основной текст3"/>
    <w:basedOn w:val="a9"/>
    <w:rsid w:val="0086529C"/>
    <w:pPr>
      <w:widowControl w:val="0"/>
      <w:shd w:val="clear" w:color="auto" w:fill="FFFFFF"/>
      <w:spacing w:after="120" w:line="212" w:lineRule="exact"/>
      <w:jc w:val="center"/>
    </w:pPr>
    <w:rPr>
      <w:rFonts w:eastAsia="Times New Roman"/>
      <w:color w:val="000000"/>
      <w:sz w:val="19"/>
      <w:szCs w:val="19"/>
      <w:lang w:eastAsia="ru-RU"/>
    </w:rPr>
  </w:style>
  <w:style w:type="character" w:customStyle="1" w:styleId="CenturyGothic85pt">
    <w:name w:val="Основной текст + Century Gothic;8;5 pt"/>
    <w:rsid w:val="0086529C"/>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86529C"/>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3">
    <w:name w:val="Сетка таблицы1"/>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4">
    <w:name w:val="Нет списка1"/>
    <w:next w:val="ac"/>
    <w:uiPriority w:val="99"/>
    <w:semiHidden/>
    <w:unhideWhenUsed/>
    <w:rsid w:val="0086529C"/>
  </w:style>
  <w:style w:type="table" w:customStyle="1" w:styleId="39">
    <w:name w:val="Сетка таблицы3"/>
    <w:basedOn w:val="ab"/>
    <w:next w:val="aff4"/>
    <w:uiPriority w:val="99"/>
    <w:rsid w:val="0086529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9"/>
    <w:rsid w:val="0086529C"/>
    <w:pPr>
      <w:spacing w:before="240"/>
      <w:ind w:firstLine="567"/>
      <w:jc w:val="both"/>
    </w:pPr>
    <w:rPr>
      <w:rFonts w:eastAsia="Times New Roman"/>
      <w:sz w:val="28"/>
      <w:szCs w:val="20"/>
      <w:lang w:eastAsia="ru-RU"/>
    </w:rPr>
  </w:style>
  <w:style w:type="paragraph" w:styleId="2f">
    <w:name w:val="List 2"/>
    <w:basedOn w:val="a9"/>
    <w:unhideWhenUsed/>
    <w:rsid w:val="0086529C"/>
    <w:pPr>
      <w:overflowPunct w:val="0"/>
      <w:autoSpaceDE w:val="0"/>
      <w:autoSpaceDN w:val="0"/>
      <w:adjustRightInd w:val="0"/>
      <w:ind w:left="566" w:hanging="283"/>
    </w:pPr>
    <w:rPr>
      <w:rFonts w:eastAsia="Times New Roman"/>
      <w:sz w:val="20"/>
      <w:szCs w:val="20"/>
      <w:lang w:eastAsia="ru-RU"/>
    </w:rPr>
  </w:style>
  <w:style w:type="paragraph" w:customStyle="1" w:styleId="BodyText21">
    <w:name w:val="Body Text 21"/>
    <w:basedOn w:val="a9"/>
    <w:rsid w:val="0086529C"/>
    <w:pPr>
      <w:jc w:val="both"/>
    </w:pPr>
    <w:rPr>
      <w:rFonts w:eastAsia="Times New Roman"/>
      <w:szCs w:val="20"/>
      <w:lang w:eastAsia="ru-RU"/>
    </w:rPr>
  </w:style>
  <w:style w:type="numbering" w:customStyle="1" w:styleId="118">
    <w:name w:val="Нет списка11"/>
    <w:next w:val="ac"/>
    <w:uiPriority w:val="99"/>
    <w:semiHidden/>
    <w:rsid w:val="0086529C"/>
  </w:style>
  <w:style w:type="table" w:customStyle="1" w:styleId="119">
    <w:name w:val="Сетка таблицы11"/>
    <w:basedOn w:val="ab"/>
    <w:next w:val="aff4"/>
    <w:rsid w:val="008652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Основной текст 21"/>
    <w:basedOn w:val="a9"/>
    <w:rsid w:val="0086529C"/>
    <w:pPr>
      <w:overflowPunct w:val="0"/>
      <w:autoSpaceDE w:val="0"/>
      <w:autoSpaceDN w:val="0"/>
      <w:adjustRightInd w:val="0"/>
      <w:jc w:val="both"/>
      <w:textAlignment w:val="baseline"/>
    </w:pPr>
    <w:rPr>
      <w:rFonts w:eastAsia="Times New Roman"/>
      <w:szCs w:val="20"/>
      <w:lang w:eastAsia="ru-RU"/>
    </w:rPr>
  </w:style>
  <w:style w:type="paragraph" w:customStyle="1" w:styleId="2f0">
    <w:name w:val="Обычный2"/>
    <w:basedOn w:val="a9"/>
    <w:autoRedefine/>
    <w:rsid w:val="0086529C"/>
    <w:pPr>
      <w:widowControl w:val="0"/>
      <w:tabs>
        <w:tab w:val="left" w:pos="513"/>
      </w:tabs>
      <w:suppressAutoHyphens/>
      <w:adjustRightInd w:val="0"/>
      <w:ind w:firstLine="570"/>
      <w:jc w:val="both"/>
      <w:textAlignment w:val="baseline"/>
    </w:pPr>
    <w:rPr>
      <w:rFonts w:eastAsia="MS Mincho"/>
      <w:color w:val="800000"/>
      <w:lang w:eastAsia="ja-JP"/>
    </w:rPr>
  </w:style>
  <w:style w:type="paragraph" w:customStyle="1" w:styleId="afffff">
    <w:name w:val="Содержание"/>
    <w:basedOn w:val="a9"/>
    <w:rsid w:val="0086529C"/>
    <w:pPr>
      <w:tabs>
        <w:tab w:val="right" w:leader="dot" w:pos="9356"/>
      </w:tabs>
      <w:spacing w:line="360" w:lineRule="auto"/>
    </w:pPr>
    <w:rPr>
      <w:rFonts w:eastAsia="Times New Roman"/>
      <w:b/>
      <w:caps/>
      <w:szCs w:val="20"/>
      <w:lang w:eastAsia="ru-RU"/>
    </w:rPr>
  </w:style>
  <w:style w:type="paragraph" w:styleId="2f1">
    <w:name w:val="List Bullet 2"/>
    <w:basedOn w:val="a9"/>
    <w:rsid w:val="0086529C"/>
    <w:pPr>
      <w:tabs>
        <w:tab w:val="left" w:pos="643"/>
      </w:tabs>
      <w:ind w:left="643" w:hanging="360"/>
    </w:pPr>
    <w:rPr>
      <w:rFonts w:eastAsia="Times New Roman"/>
      <w:szCs w:val="20"/>
      <w:lang w:eastAsia="ru-RU"/>
    </w:rPr>
  </w:style>
  <w:style w:type="paragraph" w:styleId="3a">
    <w:name w:val="Body Text Indent 3"/>
    <w:basedOn w:val="a9"/>
    <w:link w:val="3b"/>
    <w:rsid w:val="0086529C"/>
    <w:pPr>
      <w:spacing w:after="120"/>
      <w:ind w:left="283"/>
    </w:pPr>
    <w:rPr>
      <w:rFonts w:eastAsia="Times New Roman"/>
      <w:sz w:val="16"/>
      <w:szCs w:val="16"/>
      <w:lang w:val="x-none" w:eastAsia="x-none"/>
    </w:rPr>
  </w:style>
  <w:style w:type="character" w:customStyle="1" w:styleId="3b">
    <w:name w:val="Основной текст с отступом 3 Знак"/>
    <w:basedOn w:val="aa"/>
    <w:link w:val="3a"/>
    <w:rsid w:val="0086529C"/>
    <w:rPr>
      <w:rFonts w:ascii="Times New Roman" w:eastAsia="Times New Roman" w:hAnsi="Times New Roman" w:cs="Times New Roman"/>
      <w:sz w:val="16"/>
      <w:szCs w:val="16"/>
      <w:lang w:val="x-none" w:eastAsia="x-none"/>
    </w:rPr>
  </w:style>
  <w:style w:type="paragraph" w:customStyle="1" w:styleId="230">
    <w:name w:val="Основной текст с отступом 23"/>
    <w:basedOn w:val="a9"/>
    <w:rsid w:val="0086529C"/>
    <w:pPr>
      <w:overflowPunct w:val="0"/>
      <w:autoSpaceDE w:val="0"/>
      <w:autoSpaceDN w:val="0"/>
      <w:adjustRightInd w:val="0"/>
      <w:spacing w:before="240"/>
      <w:ind w:firstLine="567"/>
      <w:jc w:val="both"/>
      <w:textAlignment w:val="baseline"/>
    </w:pPr>
    <w:rPr>
      <w:rFonts w:eastAsia="Times New Roman"/>
      <w:sz w:val="28"/>
      <w:szCs w:val="20"/>
      <w:lang w:eastAsia="ru-RU"/>
    </w:rPr>
  </w:style>
  <w:style w:type="paragraph" w:customStyle="1" w:styleId="Iacaaieaoaaeeou">
    <w:name w:val="Iacaaiea oaaeeou"/>
    <w:basedOn w:val="ad"/>
    <w:rsid w:val="0086529C"/>
    <w:pPr>
      <w:overflowPunct w:val="0"/>
      <w:autoSpaceDE w:val="0"/>
      <w:autoSpaceDN w:val="0"/>
      <w:adjustRightInd w:val="0"/>
      <w:ind w:left="720"/>
      <w:jc w:val="center"/>
      <w:textAlignment w:val="baseline"/>
    </w:pPr>
    <w:rPr>
      <w:rFonts w:eastAsia="Times New Roman"/>
      <w:b/>
      <w:szCs w:val="20"/>
      <w:lang w:eastAsia="x-none"/>
    </w:rPr>
  </w:style>
  <w:style w:type="paragraph" w:customStyle="1" w:styleId="Noeeu1">
    <w:name w:val="Noeeu1"/>
    <w:basedOn w:val="a9"/>
    <w:rsid w:val="0086529C"/>
    <w:pPr>
      <w:overflowPunct w:val="0"/>
      <w:autoSpaceDE w:val="0"/>
      <w:autoSpaceDN w:val="0"/>
      <w:adjustRightInd w:val="0"/>
      <w:ind w:firstLine="720"/>
      <w:jc w:val="both"/>
    </w:pPr>
    <w:rPr>
      <w:rFonts w:eastAsia="Times New Roman"/>
      <w:szCs w:val="20"/>
      <w:lang w:eastAsia="ru-RU"/>
    </w:rPr>
  </w:style>
  <w:style w:type="paragraph" w:customStyle="1" w:styleId="100">
    <w:name w:val="Стиль Основной текст + по ширине Первая строка:  1 см После:  0 пт"/>
    <w:basedOn w:val="ad"/>
    <w:rsid w:val="0086529C"/>
    <w:pPr>
      <w:overflowPunct w:val="0"/>
      <w:autoSpaceDE w:val="0"/>
      <w:autoSpaceDN w:val="0"/>
      <w:adjustRightInd w:val="0"/>
      <w:spacing w:line="360" w:lineRule="auto"/>
      <w:ind w:firstLine="567"/>
      <w:jc w:val="both"/>
    </w:pPr>
    <w:rPr>
      <w:rFonts w:eastAsia="Times New Roman"/>
      <w:szCs w:val="20"/>
      <w:lang w:eastAsia="x-none"/>
    </w:rPr>
  </w:style>
  <w:style w:type="paragraph" w:styleId="3c">
    <w:name w:val="Body Text 3"/>
    <w:basedOn w:val="a9"/>
    <w:link w:val="3d"/>
    <w:uiPriority w:val="99"/>
    <w:rsid w:val="0086529C"/>
    <w:pPr>
      <w:spacing w:after="120"/>
    </w:pPr>
    <w:rPr>
      <w:rFonts w:eastAsia="Times New Roman"/>
      <w:sz w:val="16"/>
      <w:szCs w:val="16"/>
      <w:lang w:val="x-none" w:eastAsia="x-none"/>
    </w:rPr>
  </w:style>
  <w:style w:type="character" w:customStyle="1" w:styleId="3d">
    <w:name w:val="Основной текст 3 Знак"/>
    <w:basedOn w:val="aa"/>
    <w:link w:val="3c"/>
    <w:uiPriority w:val="99"/>
    <w:rsid w:val="0086529C"/>
    <w:rPr>
      <w:rFonts w:ascii="Times New Roman" w:eastAsia="Times New Roman" w:hAnsi="Times New Roman" w:cs="Times New Roman"/>
      <w:sz w:val="16"/>
      <w:szCs w:val="16"/>
      <w:lang w:val="x-none" w:eastAsia="x-none"/>
    </w:rPr>
  </w:style>
  <w:style w:type="paragraph" w:customStyle="1" w:styleId="1f5">
    <w:name w:val="Заголовок 1 с Нум"/>
    <w:basedOn w:val="14"/>
    <w:rsid w:val="0086529C"/>
    <w:pPr>
      <w:spacing w:before="240" w:after="60"/>
      <w:jc w:val="left"/>
    </w:pPr>
    <w:rPr>
      <w:rFonts w:ascii="Times New Roman" w:hAnsi="Times New Roman" w:cs="Arial"/>
      <w:sz w:val="24"/>
      <w:lang w:eastAsia="x-none"/>
    </w:rPr>
  </w:style>
  <w:style w:type="paragraph" w:customStyle="1" w:styleId="afffff0">
    <w:name w:val="ВВедение"/>
    <w:basedOn w:val="a9"/>
    <w:rsid w:val="0086529C"/>
    <w:pPr>
      <w:spacing w:before="120" w:after="120"/>
      <w:ind w:left="709" w:hanging="709"/>
      <w:jc w:val="both"/>
    </w:pPr>
    <w:rPr>
      <w:rFonts w:eastAsia="Times New Roman"/>
      <w:b/>
      <w:bCs/>
      <w:sz w:val="28"/>
      <w:szCs w:val="20"/>
      <w:lang w:eastAsia="ru-RU"/>
    </w:rPr>
  </w:style>
  <w:style w:type="paragraph" w:customStyle="1" w:styleId="12562">
    <w:name w:val="Стиль По ширине Первая строка:  125 см Перед:  6 пт После:  2 пт"/>
    <w:basedOn w:val="a9"/>
    <w:rsid w:val="0086529C"/>
    <w:pPr>
      <w:spacing w:before="40" w:after="40"/>
      <w:ind w:firstLine="709"/>
      <w:jc w:val="both"/>
    </w:pPr>
    <w:rPr>
      <w:rFonts w:eastAsia="Times New Roman"/>
      <w:szCs w:val="20"/>
      <w:lang w:eastAsia="ru-RU"/>
    </w:rPr>
  </w:style>
  <w:style w:type="paragraph" w:customStyle="1" w:styleId="12521">
    <w:name w:val="Стиль По ширине Первая строка:  125 см После:  2 пт1"/>
    <w:basedOn w:val="a9"/>
    <w:rsid w:val="0086529C"/>
    <w:pPr>
      <w:spacing w:after="40"/>
      <w:ind w:firstLine="709"/>
      <w:jc w:val="both"/>
    </w:pPr>
    <w:rPr>
      <w:rFonts w:eastAsia="Times New Roman"/>
      <w:szCs w:val="20"/>
      <w:lang w:eastAsia="ru-RU"/>
    </w:rPr>
  </w:style>
  <w:style w:type="paragraph" w:styleId="afffff1">
    <w:name w:val="Normal Indent"/>
    <w:basedOn w:val="a9"/>
    <w:link w:val="afffff2"/>
    <w:rsid w:val="0086529C"/>
    <w:pPr>
      <w:overflowPunct w:val="0"/>
      <w:autoSpaceDE w:val="0"/>
      <w:autoSpaceDN w:val="0"/>
      <w:adjustRightInd w:val="0"/>
      <w:spacing w:before="60"/>
      <w:ind w:left="113" w:firstLine="709"/>
    </w:pPr>
    <w:rPr>
      <w:rFonts w:eastAsia="Times New Roman"/>
      <w:szCs w:val="20"/>
      <w:lang w:val="x-none" w:eastAsia="x-none"/>
    </w:rPr>
  </w:style>
  <w:style w:type="character" w:customStyle="1" w:styleId="afffff2">
    <w:name w:val="Обычный отступ Знак"/>
    <w:link w:val="afffff1"/>
    <w:rsid w:val="0086529C"/>
    <w:rPr>
      <w:rFonts w:ascii="Times New Roman" w:eastAsia="Times New Roman" w:hAnsi="Times New Roman" w:cs="Times New Roman"/>
      <w:sz w:val="24"/>
      <w:szCs w:val="20"/>
      <w:lang w:val="x-none" w:eastAsia="x-none"/>
    </w:rPr>
  </w:style>
  <w:style w:type="table" w:customStyle="1" w:styleId="1110">
    <w:name w:val="Сетка таблицы111"/>
    <w:basedOn w:val="ab"/>
    <w:next w:val="aff4"/>
    <w:rsid w:val="0086529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Текст1"/>
    <w:basedOn w:val="a9"/>
    <w:rsid w:val="0086529C"/>
    <w:pPr>
      <w:ind w:firstLine="709"/>
      <w:jc w:val="both"/>
    </w:pPr>
    <w:rPr>
      <w:rFonts w:eastAsia="Times New Roman"/>
      <w:szCs w:val="20"/>
      <w:lang w:eastAsia="ru-RU"/>
    </w:rPr>
  </w:style>
  <w:style w:type="paragraph" w:customStyle="1" w:styleId="afffff3">
    <w:name w:val="Название закона"/>
    <w:basedOn w:val="a9"/>
    <w:next w:val="24"/>
    <w:rsid w:val="0086529C"/>
    <w:pPr>
      <w:jc w:val="center"/>
    </w:pPr>
    <w:rPr>
      <w:rFonts w:eastAsia="Times New Roman"/>
      <w:b/>
      <w:lang w:eastAsia="ru-RU"/>
    </w:rPr>
  </w:style>
  <w:style w:type="paragraph" w:customStyle="1" w:styleId="310">
    <w:name w:val="Основной текст с отступом 31"/>
    <w:basedOn w:val="a9"/>
    <w:rsid w:val="0086529C"/>
    <w:pPr>
      <w:overflowPunct w:val="0"/>
      <w:autoSpaceDE w:val="0"/>
      <w:autoSpaceDN w:val="0"/>
      <w:adjustRightInd w:val="0"/>
      <w:ind w:firstLine="720"/>
      <w:jc w:val="both"/>
    </w:pPr>
    <w:rPr>
      <w:rFonts w:ascii="AcademyACTT" w:eastAsia="Times New Roman" w:hAnsi="AcademyACTT"/>
      <w:sz w:val="28"/>
      <w:szCs w:val="20"/>
      <w:lang w:val="en-US" w:eastAsia="ru-RU"/>
    </w:rPr>
  </w:style>
  <w:style w:type="paragraph" w:customStyle="1" w:styleId="311">
    <w:name w:val="Основной текст 31"/>
    <w:basedOn w:val="a9"/>
    <w:rsid w:val="0086529C"/>
    <w:pPr>
      <w:overflowPunct w:val="0"/>
      <w:autoSpaceDE w:val="0"/>
      <w:autoSpaceDN w:val="0"/>
      <w:adjustRightInd w:val="0"/>
      <w:jc w:val="center"/>
    </w:pPr>
    <w:rPr>
      <w:rFonts w:eastAsia="Times New Roman"/>
      <w:b/>
      <w:szCs w:val="20"/>
      <w:lang w:eastAsia="ru-RU"/>
    </w:rPr>
  </w:style>
  <w:style w:type="paragraph" w:customStyle="1" w:styleId="1f7">
    <w:name w:val="Стиль1"/>
    <w:basedOn w:val="a9"/>
    <w:link w:val="1f8"/>
    <w:uiPriority w:val="99"/>
    <w:qFormat/>
    <w:rsid w:val="0086529C"/>
    <w:pPr>
      <w:ind w:firstLine="720"/>
      <w:jc w:val="both"/>
    </w:pPr>
    <w:rPr>
      <w:rFonts w:eastAsia="Times New Roman"/>
      <w:szCs w:val="20"/>
      <w:lang w:eastAsia="ru-RU"/>
    </w:rPr>
  </w:style>
  <w:style w:type="paragraph" w:customStyle="1" w:styleId="1f9">
    <w:name w:val="1"/>
    <w:basedOn w:val="a9"/>
    <w:next w:val="af"/>
    <w:uiPriority w:val="99"/>
    <w:rsid w:val="0086529C"/>
    <w:pPr>
      <w:spacing w:before="100" w:beforeAutospacing="1" w:after="100" w:afterAutospacing="1"/>
    </w:pPr>
    <w:rPr>
      <w:rFonts w:eastAsia="Times New Roman"/>
      <w:color w:val="000000"/>
      <w:lang w:eastAsia="ru-RU"/>
    </w:rPr>
  </w:style>
  <w:style w:type="paragraph" w:customStyle="1" w:styleId="xl24">
    <w:name w:val="xl24"/>
    <w:basedOn w:val="a9"/>
    <w:rsid w:val="0086529C"/>
    <w:pPr>
      <w:spacing w:before="100" w:beforeAutospacing="1" w:after="100" w:afterAutospacing="1"/>
      <w:jc w:val="center"/>
    </w:pPr>
    <w:rPr>
      <w:rFonts w:eastAsia="Times New Roman"/>
      <w:lang w:eastAsia="ru-RU"/>
    </w:rPr>
  </w:style>
  <w:style w:type="paragraph" w:customStyle="1" w:styleId="afffff4">
    <w:name w:val="Основной"/>
    <w:basedOn w:val="a9"/>
    <w:rsid w:val="0086529C"/>
    <w:pPr>
      <w:spacing w:line="360" w:lineRule="auto"/>
      <w:ind w:firstLine="720"/>
      <w:jc w:val="both"/>
    </w:pPr>
    <w:rPr>
      <w:rFonts w:eastAsia="Times New Roman"/>
      <w:lang w:eastAsia="ru-RU"/>
    </w:rPr>
  </w:style>
  <w:style w:type="character" w:customStyle="1" w:styleId="212pt">
    <w:name w:val="Заголовок 2 + 12 pt Знак Знак Знак"/>
    <w:link w:val="212pt0"/>
    <w:locked/>
    <w:rsid w:val="0086529C"/>
    <w:rPr>
      <w:b/>
      <w:bCs/>
      <w:sz w:val="24"/>
    </w:rPr>
  </w:style>
  <w:style w:type="paragraph" w:customStyle="1" w:styleId="212pt0">
    <w:name w:val="Заголовок 2 + 12 pt Знак Знак"/>
    <w:basedOn w:val="a9"/>
    <w:next w:val="a9"/>
    <w:link w:val="212pt"/>
    <w:autoRedefine/>
    <w:rsid w:val="0086529C"/>
    <w:pPr>
      <w:keepNext/>
      <w:jc w:val="center"/>
      <w:outlineLvl w:val="0"/>
    </w:pPr>
    <w:rPr>
      <w:rFonts w:asciiTheme="minorHAnsi" w:eastAsiaTheme="minorHAnsi" w:hAnsiTheme="minorHAnsi" w:cstheme="minorBidi"/>
      <w:b/>
      <w:bCs/>
      <w:szCs w:val="22"/>
      <w:lang w:eastAsia="en-US"/>
    </w:rPr>
  </w:style>
  <w:style w:type="paragraph" w:customStyle="1" w:styleId="212pt1">
    <w:name w:val="Заголовок 2 + 12 pt"/>
    <w:basedOn w:val="a9"/>
    <w:next w:val="a9"/>
    <w:autoRedefine/>
    <w:rsid w:val="0086529C"/>
    <w:pPr>
      <w:keepNext/>
      <w:spacing w:after="120"/>
      <w:jc w:val="center"/>
      <w:outlineLvl w:val="0"/>
    </w:pPr>
    <w:rPr>
      <w:rFonts w:eastAsia="Times New Roman"/>
      <w:bCs/>
      <w:sz w:val="20"/>
      <w:szCs w:val="20"/>
      <w:lang w:eastAsia="ru-RU"/>
    </w:rPr>
  </w:style>
  <w:style w:type="paragraph" w:customStyle="1" w:styleId="2TimesNewRoman">
    <w:name w:val="Стиль Заголовок 2 + Times New Roman по центру"/>
    <w:basedOn w:val="20"/>
    <w:next w:val="ad"/>
    <w:autoRedefine/>
    <w:rsid w:val="0086529C"/>
    <w:pPr>
      <w:keepLines w:val="0"/>
      <w:spacing w:before="240" w:after="60"/>
      <w:ind w:left="1702"/>
      <w:jc w:val="center"/>
    </w:pPr>
    <w:rPr>
      <w:rFonts w:ascii="Times New Roman" w:eastAsia="Times New Roman" w:hAnsi="Times New Roman" w:cs="Times New Roman"/>
      <w:b w:val="0"/>
      <w:iCs/>
      <w:color w:val="auto"/>
      <w:sz w:val="28"/>
      <w:szCs w:val="20"/>
      <w:lang w:val="x-none" w:eastAsia="x-none"/>
    </w:rPr>
  </w:style>
  <w:style w:type="paragraph" w:customStyle="1" w:styleId="212pt2">
    <w:name w:val="Заголовок 2 + 12 pt Знак"/>
    <w:basedOn w:val="a9"/>
    <w:next w:val="a9"/>
    <w:autoRedefine/>
    <w:rsid w:val="0086529C"/>
    <w:pPr>
      <w:keepNext/>
      <w:jc w:val="center"/>
      <w:outlineLvl w:val="0"/>
    </w:pPr>
    <w:rPr>
      <w:rFonts w:eastAsia="Times New Roman"/>
      <w:bCs/>
      <w:sz w:val="20"/>
      <w:szCs w:val="20"/>
      <w:lang w:eastAsia="ru-RU"/>
    </w:rPr>
  </w:style>
  <w:style w:type="numbering" w:customStyle="1" w:styleId="2f2">
    <w:name w:val="Стиль2"/>
    <w:rsid w:val="0086529C"/>
  </w:style>
  <w:style w:type="paragraph" w:customStyle="1" w:styleId="xl25">
    <w:name w:val="xl25"/>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26">
    <w:name w:val="xl26"/>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27">
    <w:name w:val="xl27"/>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28">
    <w:name w:val="xl28"/>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29">
    <w:name w:val="xl29"/>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eastAsia="ru-RU"/>
    </w:rPr>
  </w:style>
  <w:style w:type="paragraph" w:customStyle="1" w:styleId="xl30">
    <w:name w:val="xl30"/>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31">
    <w:name w:val="xl31"/>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32">
    <w:name w:val="xl32"/>
    <w:basedOn w:val="a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lang w:eastAsia="ru-RU"/>
    </w:rPr>
  </w:style>
  <w:style w:type="paragraph" w:customStyle="1" w:styleId="xl33">
    <w:name w:val="xl33"/>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34">
    <w:name w:val="xl34"/>
    <w:basedOn w:val="a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lang w:eastAsia="ru-RU"/>
    </w:rPr>
  </w:style>
  <w:style w:type="paragraph" w:customStyle="1" w:styleId="xl35">
    <w:name w:val="xl35"/>
    <w:basedOn w:val="a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lang w:eastAsia="ru-RU"/>
    </w:rPr>
  </w:style>
  <w:style w:type="paragraph" w:customStyle="1" w:styleId="xl36">
    <w:name w:val="xl36"/>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i/>
      <w:iCs/>
      <w:lang w:eastAsia="ru-RU"/>
    </w:rPr>
  </w:style>
  <w:style w:type="paragraph" w:customStyle="1" w:styleId="xl37">
    <w:name w:val="xl37"/>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i/>
      <w:iCs/>
      <w:lang w:eastAsia="ru-RU"/>
    </w:rPr>
  </w:style>
  <w:style w:type="paragraph" w:customStyle="1" w:styleId="xl38">
    <w:name w:val="xl38"/>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39">
    <w:name w:val="xl39"/>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40">
    <w:name w:val="xl40"/>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41">
    <w:name w:val="xl41"/>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i/>
      <w:iCs/>
      <w:lang w:eastAsia="ru-RU"/>
    </w:rPr>
  </w:style>
  <w:style w:type="paragraph" w:customStyle="1" w:styleId="xl42">
    <w:name w:val="xl42"/>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43">
    <w:name w:val="xl43"/>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i/>
      <w:iCs/>
      <w:lang w:eastAsia="ru-RU"/>
    </w:rPr>
  </w:style>
  <w:style w:type="paragraph" w:customStyle="1" w:styleId="xl44">
    <w:name w:val="xl44"/>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i/>
      <w:iCs/>
      <w:lang w:eastAsia="ru-RU"/>
    </w:rPr>
  </w:style>
  <w:style w:type="paragraph" w:customStyle="1" w:styleId="xl45">
    <w:name w:val="xl45"/>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46">
    <w:name w:val="xl46"/>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47">
    <w:name w:val="xl47"/>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48">
    <w:name w:val="xl48"/>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49">
    <w:name w:val="xl49"/>
    <w:basedOn w:val="a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eastAsia="Times New Roman"/>
      <w:lang w:eastAsia="ru-RU"/>
    </w:rPr>
  </w:style>
  <w:style w:type="paragraph" w:customStyle="1" w:styleId="xl50">
    <w:name w:val="xl50"/>
    <w:basedOn w:val="a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Times New Roman"/>
      <w:lang w:eastAsia="ru-RU"/>
    </w:rPr>
  </w:style>
  <w:style w:type="paragraph" w:customStyle="1" w:styleId="xl51">
    <w:name w:val="xl51"/>
    <w:basedOn w:val="a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Times New Roman"/>
      <w:lang w:eastAsia="ru-RU"/>
    </w:rPr>
  </w:style>
  <w:style w:type="paragraph" w:customStyle="1" w:styleId="xl52">
    <w:name w:val="xl52"/>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53">
    <w:name w:val="xl53"/>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lang w:eastAsia="ru-RU"/>
    </w:rPr>
  </w:style>
  <w:style w:type="paragraph" w:customStyle="1" w:styleId="xl54">
    <w:name w:val="xl54"/>
    <w:basedOn w:val="a9"/>
    <w:rsid w:val="0086529C"/>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55">
    <w:name w:val="xl55"/>
    <w:basedOn w:val="a9"/>
    <w:rsid w:val="0086529C"/>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1fa">
    <w:name w:val="Знак Знак Знак1 Знак Знак Знак Знак Знак Знак Знак Знак Знак Знак"/>
    <w:basedOn w:val="a9"/>
    <w:next w:val="20"/>
    <w:autoRedefine/>
    <w:rsid w:val="0086529C"/>
    <w:pPr>
      <w:spacing w:after="160" w:line="240" w:lineRule="exact"/>
      <w:jc w:val="right"/>
    </w:pPr>
    <w:rPr>
      <w:rFonts w:eastAsia="Times New Roman"/>
      <w:noProof/>
      <w:lang w:val="en-US" w:eastAsia="en-US"/>
    </w:rPr>
  </w:style>
  <w:style w:type="paragraph" w:customStyle="1" w:styleId="1fb">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86529C"/>
    <w:pPr>
      <w:spacing w:after="160" w:line="240" w:lineRule="exact"/>
      <w:jc w:val="right"/>
    </w:pPr>
    <w:rPr>
      <w:rFonts w:eastAsia="Times New Roman"/>
      <w:noProof/>
      <w:lang w:val="en-US" w:eastAsia="en-US"/>
    </w:rPr>
  </w:style>
  <w:style w:type="paragraph" w:styleId="2f3">
    <w:name w:val="List Continue 2"/>
    <w:basedOn w:val="a9"/>
    <w:rsid w:val="0086529C"/>
    <w:pPr>
      <w:overflowPunct w:val="0"/>
      <w:autoSpaceDE w:val="0"/>
      <w:autoSpaceDN w:val="0"/>
      <w:adjustRightInd w:val="0"/>
      <w:spacing w:after="120"/>
      <w:ind w:left="566"/>
      <w:textAlignment w:val="baseline"/>
    </w:pPr>
    <w:rPr>
      <w:rFonts w:eastAsia="Times New Roman"/>
      <w:szCs w:val="20"/>
      <w:lang w:eastAsia="ru-RU"/>
    </w:rPr>
  </w:style>
  <w:style w:type="paragraph" w:customStyle="1" w:styleId="1fc">
    <w:name w:val="Знак Знак Знак1 Знак"/>
    <w:basedOn w:val="a9"/>
    <w:next w:val="20"/>
    <w:autoRedefine/>
    <w:uiPriority w:val="99"/>
    <w:rsid w:val="0086529C"/>
    <w:pPr>
      <w:spacing w:after="160" w:line="240" w:lineRule="exact"/>
      <w:jc w:val="right"/>
    </w:pPr>
    <w:rPr>
      <w:rFonts w:eastAsia="Times New Roman"/>
      <w:noProof/>
      <w:lang w:val="en-US" w:eastAsia="en-US"/>
    </w:rPr>
  </w:style>
  <w:style w:type="paragraph" w:customStyle="1" w:styleId="a2">
    <w:name w:val="Заголовок для СТП"/>
    <w:basedOn w:val="a9"/>
    <w:rsid w:val="0086529C"/>
    <w:pPr>
      <w:numPr>
        <w:numId w:val="9"/>
      </w:numPr>
      <w:overflowPunct w:val="0"/>
      <w:autoSpaceDE w:val="0"/>
      <w:autoSpaceDN w:val="0"/>
      <w:adjustRightInd w:val="0"/>
    </w:pPr>
    <w:rPr>
      <w:rFonts w:eastAsia="Times New Roman"/>
      <w:sz w:val="20"/>
      <w:szCs w:val="20"/>
      <w:lang w:eastAsia="ru-RU"/>
    </w:rPr>
  </w:style>
  <w:style w:type="paragraph" w:customStyle="1" w:styleId="2f4">
    <w:name w:val="Знак2"/>
    <w:basedOn w:val="a9"/>
    <w:next w:val="20"/>
    <w:autoRedefine/>
    <w:rsid w:val="0086529C"/>
    <w:pPr>
      <w:spacing w:after="160" w:line="240" w:lineRule="exact"/>
      <w:jc w:val="right"/>
    </w:pPr>
    <w:rPr>
      <w:rFonts w:eastAsia="Times New Roman"/>
      <w:noProof/>
      <w:lang w:val="en-US" w:eastAsia="en-US"/>
    </w:rPr>
  </w:style>
  <w:style w:type="paragraph" w:styleId="2f5">
    <w:name w:val="Body Text First Indent 2"/>
    <w:basedOn w:val="afd"/>
    <w:link w:val="2f6"/>
    <w:rsid w:val="0086529C"/>
    <w:pPr>
      <w:spacing w:after="120"/>
      <w:ind w:left="283" w:firstLine="210"/>
    </w:pPr>
    <w:rPr>
      <w:szCs w:val="24"/>
      <w:lang w:val="x-none" w:eastAsia="x-none"/>
    </w:rPr>
  </w:style>
  <w:style w:type="character" w:customStyle="1" w:styleId="2f6">
    <w:name w:val="Красная строка 2 Знак"/>
    <w:basedOn w:val="afe"/>
    <w:link w:val="2f5"/>
    <w:rsid w:val="0086529C"/>
    <w:rPr>
      <w:rFonts w:ascii="Times New Roman" w:eastAsia="Times New Roman" w:hAnsi="Times New Roman" w:cs="Times New Roman"/>
      <w:sz w:val="24"/>
      <w:szCs w:val="24"/>
      <w:lang w:val="x-none" w:eastAsia="x-none"/>
    </w:rPr>
  </w:style>
  <w:style w:type="paragraph" w:customStyle="1" w:styleId="1fd">
    <w:name w:val="1 Знак"/>
    <w:basedOn w:val="a9"/>
    <w:rsid w:val="0086529C"/>
    <w:pPr>
      <w:spacing w:before="100" w:beforeAutospacing="1" w:after="100" w:afterAutospacing="1"/>
    </w:pPr>
    <w:rPr>
      <w:rFonts w:ascii="Tahoma" w:eastAsia="Times New Roman" w:hAnsi="Tahoma"/>
      <w:sz w:val="20"/>
      <w:szCs w:val="20"/>
      <w:lang w:val="en-US" w:eastAsia="en-US"/>
    </w:rPr>
  </w:style>
  <w:style w:type="paragraph" w:customStyle="1" w:styleId="45">
    <w:name w:val="Знак4"/>
    <w:basedOn w:val="a9"/>
    <w:rsid w:val="0086529C"/>
    <w:pPr>
      <w:spacing w:before="100" w:beforeAutospacing="1" w:after="100" w:afterAutospacing="1"/>
    </w:pPr>
    <w:rPr>
      <w:rFonts w:ascii="Tahoma" w:eastAsia="Times New Roman" w:hAnsi="Tahoma"/>
      <w:sz w:val="20"/>
      <w:szCs w:val="20"/>
      <w:lang w:val="en-US" w:eastAsia="en-US"/>
    </w:rPr>
  </w:style>
  <w:style w:type="paragraph" w:customStyle="1" w:styleId="220">
    <w:name w:val="Знак22"/>
    <w:basedOn w:val="a9"/>
    <w:next w:val="20"/>
    <w:autoRedefine/>
    <w:rsid w:val="0086529C"/>
    <w:pPr>
      <w:spacing w:after="160" w:line="240" w:lineRule="exact"/>
      <w:jc w:val="right"/>
    </w:pPr>
    <w:rPr>
      <w:rFonts w:eastAsia="Times New Roman"/>
      <w:noProof/>
      <w:lang w:val="en-US" w:eastAsia="en-US"/>
    </w:rPr>
  </w:style>
  <w:style w:type="paragraph" w:customStyle="1" w:styleId="1111">
    <w:name w:val="1.1.1.1_ норм"/>
    <w:basedOn w:val="a9"/>
    <w:link w:val="11110"/>
    <w:autoRedefine/>
    <w:rsid w:val="0086529C"/>
    <w:pPr>
      <w:keepNext/>
      <w:spacing w:line="360" w:lineRule="auto"/>
      <w:ind w:firstLine="709"/>
      <w:jc w:val="both"/>
      <w:outlineLvl w:val="3"/>
    </w:pPr>
    <w:rPr>
      <w:rFonts w:eastAsia="Times New Roman"/>
      <w:bCs/>
      <w:lang w:val="x-none" w:eastAsia="en-US" w:bidi="en-US"/>
    </w:rPr>
  </w:style>
  <w:style w:type="character" w:customStyle="1" w:styleId="11110">
    <w:name w:val="1.1.1.1_ норм Знак"/>
    <w:link w:val="1111"/>
    <w:rsid w:val="0086529C"/>
    <w:rPr>
      <w:rFonts w:ascii="Times New Roman" w:eastAsia="Times New Roman" w:hAnsi="Times New Roman" w:cs="Times New Roman"/>
      <w:bCs/>
      <w:sz w:val="24"/>
      <w:szCs w:val="24"/>
      <w:lang w:val="x-none" w:bidi="en-US"/>
    </w:rPr>
  </w:style>
  <w:style w:type="paragraph" w:customStyle="1" w:styleId="11a">
    <w:name w:val="Текст11"/>
    <w:basedOn w:val="a9"/>
    <w:rsid w:val="0086529C"/>
    <w:pPr>
      <w:ind w:firstLine="709"/>
      <w:jc w:val="both"/>
    </w:pPr>
    <w:rPr>
      <w:rFonts w:eastAsia="Times New Roman"/>
      <w:szCs w:val="20"/>
      <w:lang w:eastAsia="ru-RU"/>
    </w:rPr>
  </w:style>
  <w:style w:type="paragraph" w:customStyle="1" w:styleId="3110">
    <w:name w:val="Основной текст с отступом 311"/>
    <w:basedOn w:val="a9"/>
    <w:rsid w:val="0086529C"/>
    <w:pPr>
      <w:overflowPunct w:val="0"/>
      <w:autoSpaceDE w:val="0"/>
      <w:autoSpaceDN w:val="0"/>
      <w:adjustRightInd w:val="0"/>
      <w:ind w:firstLine="720"/>
      <w:jc w:val="both"/>
      <w:textAlignment w:val="baseline"/>
    </w:pPr>
    <w:rPr>
      <w:rFonts w:ascii="AcademyACTT" w:eastAsia="Times New Roman" w:hAnsi="AcademyACTT"/>
      <w:sz w:val="28"/>
      <w:szCs w:val="20"/>
      <w:lang w:val="en-US" w:eastAsia="ru-RU"/>
    </w:rPr>
  </w:style>
  <w:style w:type="paragraph" w:customStyle="1" w:styleId="2110">
    <w:name w:val="Основной текст 211"/>
    <w:basedOn w:val="a9"/>
    <w:rsid w:val="0086529C"/>
    <w:pPr>
      <w:overflowPunct w:val="0"/>
      <w:autoSpaceDE w:val="0"/>
      <w:autoSpaceDN w:val="0"/>
      <w:adjustRightInd w:val="0"/>
      <w:spacing w:before="120"/>
      <w:ind w:firstLine="709"/>
      <w:jc w:val="both"/>
      <w:textAlignment w:val="baseline"/>
    </w:pPr>
    <w:rPr>
      <w:rFonts w:eastAsia="Times New Roman"/>
      <w:szCs w:val="20"/>
      <w:lang w:eastAsia="ru-RU"/>
    </w:rPr>
  </w:style>
  <w:style w:type="paragraph" w:customStyle="1" w:styleId="3111">
    <w:name w:val="Основной текст 311"/>
    <w:basedOn w:val="a9"/>
    <w:rsid w:val="0086529C"/>
    <w:pPr>
      <w:overflowPunct w:val="0"/>
      <w:autoSpaceDE w:val="0"/>
      <w:autoSpaceDN w:val="0"/>
      <w:adjustRightInd w:val="0"/>
      <w:jc w:val="center"/>
      <w:textAlignment w:val="baseline"/>
    </w:pPr>
    <w:rPr>
      <w:rFonts w:eastAsia="Times New Roman"/>
      <w:b/>
      <w:szCs w:val="20"/>
      <w:lang w:eastAsia="ru-RU"/>
    </w:rPr>
  </w:style>
  <w:style w:type="paragraph" w:styleId="2f7">
    <w:name w:val="index 2"/>
    <w:basedOn w:val="a9"/>
    <w:next w:val="a9"/>
    <w:autoRedefine/>
    <w:rsid w:val="0086529C"/>
    <w:pPr>
      <w:widowControl w:val="0"/>
      <w:autoSpaceDE w:val="0"/>
      <w:autoSpaceDN w:val="0"/>
      <w:adjustRightInd w:val="0"/>
      <w:ind w:left="400" w:hanging="200"/>
    </w:pPr>
    <w:rPr>
      <w:rFonts w:eastAsia="Times New Roman"/>
      <w:sz w:val="20"/>
      <w:szCs w:val="20"/>
      <w:lang w:eastAsia="ru-RU"/>
    </w:rPr>
  </w:style>
  <w:style w:type="paragraph" w:customStyle="1" w:styleId="a5">
    <w:name w:val="Основной текст с точкой"/>
    <w:basedOn w:val="afd"/>
    <w:link w:val="afffff5"/>
    <w:rsid w:val="0086529C"/>
    <w:pPr>
      <w:numPr>
        <w:numId w:val="10"/>
      </w:numPr>
      <w:tabs>
        <w:tab w:val="left" w:pos="851"/>
      </w:tabs>
      <w:overflowPunct w:val="0"/>
      <w:autoSpaceDE w:val="0"/>
      <w:autoSpaceDN w:val="0"/>
      <w:adjustRightInd w:val="0"/>
      <w:spacing w:before="60"/>
      <w:jc w:val="both"/>
    </w:pPr>
    <w:rPr>
      <w:lang w:val="x-none" w:eastAsia="x-none"/>
    </w:rPr>
  </w:style>
  <w:style w:type="character" w:customStyle="1" w:styleId="afffff5">
    <w:name w:val="Основной текст с точкой Знак"/>
    <w:link w:val="a5"/>
    <w:rsid w:val="0086529C"/>
    <w:rPr>
      <w:rFonts w:ascii="Times New Roman" w:eastAsia="Times New Roman" w:hAnsi="Times New Roman" w:cs="Times New Roman"/>
      <w:sz w:val="24"/>
      <w:szCs w:val="20"/>
      <w:lang w:val="x-none" w:eastAsia="x-none"/>
    </w:rPr>
  </w:style>
  <w:style w:type="paragraph" w:styleId="afffff6">
    <w:name w:val="List Continue"/>
    <w:basedOn w:val="a9"/>
    <w:rsid w:val="0086529C"/>
    <w:pPr>
      <w:overflowPunct w:val="0"/>
      <w:autoSpaceDE w:val="0"/>
      <w:autoSpaceDN w:val="0"/>
      <w:adjustRightInd w:val="0"/>
      <w:spacing w:after="120"/>
      <w:ind w:left="283"/>
    </w:pPr>
    <w:rPr>
      <w:rFonts w:eastAsia="Times New Roman"/>
      <w:szCs w:val="20"/>
      <w:lang w:eastAsia="ru-RU"/>
    </w:rPr>
  </w:style>
  <w:style w:type="paragraph" w:customStyle="1" w:styleId="Oaaeeiuenoeeu">
    <w:name w:val="Oaaee?iue noeeu"/>
    <w:basedOn w:val="a9"/>
    <w:rsid w:val="0086529C"/>
    <w:pPr>
      <w:overflowPunct w:val="0"/>
      <w:autoSpaceDE w:val="0"/>
      <w:autoSpaceDN w:val="0"/>
      <w:adjustRightInd w:val="0"/>
      <w:jc w:val="center"/>
      <w:textAlignment w:val="baseline"/>
    </w:pPr>
    <w:rPr>
      <w:rFonts w:eastAsia="Times New Roman"/>
      <w:sz w:val="22"/>
      <w:szCs w:val="20"/>
      <w:lang w:eastAsia="ru-RU"/>
    </w:rPr>
  </w:style>
  <w:style w:type="paragraph" w:customStyle="1" w:styleId="afffff7">
    <w:name w:val="Краткий обратный адрес"/>
    <w:basedOn w:val="a9"/>
    <w:rsid w:val="0086529C"/>
    <w:pPr>
      <w:overflowPunct w:val="0"/>
      <w:autoSpaceDE w:val="0"/>
      <w:autoSpaceDN w:val="0"/>
      <w:adjustRightInd w:val="0"/>
    </w:pPr>
    <w:rPr>
      <w:rFonts w:eastAsia="Times New Roman"/>
      <w:szCs w:val="20"/>
      <w:lang w:eastAsia="ru-RU"/>
    </w:rPr>
  </w:style>
  <w:style w:type="paragraph" w:customStyle="1" w:styleId="podzag">
    <w:name w:val="podzag"/>
    <w:basedOn w:val="a9"/>
    <w:rsid w:val="0086529C"/>
    <w:pPr>
      <w:spacing w:before="100" w:after="100"/>
    </w:pPr>
    <w:rPr>
      <w:rFonts w:ascii="Arial Unicode MS" w:eastAsia="Arial Unicode MS" w:hAnsi="Arial Unicode MS"/>
      <w:szCs w:val="20"/>
      <w:lang w:eastAsia="ru-RU"/>
    </w:rPr>
  </w:style>
  <w:style w:type="paragraph" w:customStyle="1" w:styleId="ConsNormal">
    <w:name w:val="ConsNormal"/>
    <w:rsid w:val="0086529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8652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86529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8">
    <w:name w:val="Эко_№_таб"/>
    <w:basedOn w:val="a9"/>
    <w:next w:val="a9"/>
    <w:rsid w:val="0086529C"/>
    <w:pPr>
      <w:tabs>
        <w:tab w:val="num" w:pos="1260"/>
      </w:tabs>
      <w:spacing w:before="120"/>
      <w:ind w:firstLine="709"/>
      <w:jc w:val="right"/>
    </w:pPr>
    <w:rPr>
      <w:rFonts w:eastAsia="Times New Roman"/>
      <w:i/>
      <w:szCs w:val="20"/>
      <w:lang w:eastAsia="ru-RU"/>
    </w:rPr>
  </w:style>
  <w:style w:type="paragraph" w:customStyle="1" w:styleId="a8">
    <w:name w:val="Эко_булет"/>
    <w:basedOn w:val="a9"/>
    <w:next w:val="a9"/>
    <w:rsid w:val="0086529C"/>
    <w:pPr>
      <w:numPr>
        <w:numId w:val="11"/>
      </w:numPr>
      <w:spacing w:before="120"/>
      <w:jc w:val="both"/>
    </w:pPr>
    <w:rPr>
      <w:rFonts w:eastAsia="Times New Roman"/>
      <w:szCs w:val="20"/>
      <w:lang w:eastAsia="ru-RU"/>
    </w:rPr>
  </w:style>
  <w:style w:type="paragraph" w:customStyle="1" w:styleId="afffff9">
    <w:name w:val="Эко_таб"/>
    <w:basedOn w:val="a9"/>
    <w:rsid w:val="0086529C"/>
    <w:pPr>
      <w:spacing w:before="120" w:after="120"/>
      <w:jc w:val="center"/>
    </w:pPr>
    <w:rPr>
      <w:rFonts w:eastAsia="Times New Roman"/>
      <w:b/>
      <w:i/>
      <w:szCs w:val="20"/>
      <w:lang w:eastAsia="ru-RU"/>
    </w:rPr>
  </w:style>
  <w:style w:type="paragraph" w:customStyle="1" w:styleId="afffffa">
    <w:name w:val="Таблица"/>
    <w:basedOn w:val="a9"/>
    <w:rsid w:val="0086529C"/>
    <w:pPr>
      <w:jc w:val="center"/>
    </w:pPr>
    <w:rPr>
      <w:rFonts w:eastAsia="Times New Roman"/>
      <w:sz w:val="20"/>
      <w:szCs w:val="20"/>
      <w:lang w:eastAsia="ru-RU"/>
    </w:rPr>
  </w:style>
  <w:style w:type="paragraph" w:customStyle="1" w:styleId="150">
    <w:name w:val="Шанпар1.5"/>
    <w:basedOn w:val="a9"/>
    <w:rsid w:val="0086529C"/>
    <w:pPr>
      <w:spacing w:before="120" w:line="360" w:lineRule="auto"/>
      <w:ind w:firstLine="720"/>
      <w:jc w:val="both"/>
    </w:pPr>
    <w:rPr>
      <w:rFonts w:eastAsia="Times New Roman"/>
      <w:szCs w:val="20"/>
      <w:lang w:eastAsia="ru-RU"/>
    </w:rPr>
  </w:style>
  <w:style w:type="paragraph" w:customStyle="1" w:styleId="Bullet1">
    <w:name w:val="Bullet 1"/>
    <w:basedOn w:val="a9"/>
    <w:rsid w:val="0086529C"/>
    <w:pPr>
      <w:tabs>
        <w:tab w:val="num" w:pos="720"/>
      </w:tabs>
      <w:spacing w:before="120" w:line="240" w:lineRule="atLeast"/>
      <w:ind w:left="720" w:hanging="360"/>
      <w:jc w:val="both"/>
    </w:pPr>
    <w:rPr>
      <w:rFonts w:eastAsia="Times New Roman"/>
      <w:sz w:val="22"/>
      <w:szCs w:val="20"/>
      <w:lang w:val="en-AU" w:eastAsia="ru-RU"/>
    </w:rPr>
  </w:style>
  <w:style w:type="paragraph" w:customStyle="1" w:styleId="afffffb">
    <w:name w:val="Обычный для таблицы"/>
    <w:basedOn w:val="a9"/>
    <w:rsid w:val="0086529C"/>
    <w:pPr>
      <w:spacing w:before="120" w:after="120"/>
      <w:jc w:val="center"/>
    </w:pPr>
    <w:rPr>
      <w:rFonts w:eastAsia="Times New Roman"/>
      <w:lang w:eastAsia="ru-RU"/>
    </w:rPr>
  </w:style>
  <w:style w:type="paragraph" w:customStyle="1" w:styleId="solo11">
    <w:name w:val="solo11"/>
    <w:basedOn w:val="a9"/>
    <w:rsid w:val="0086529C"/>
    <w:pPr>
      <w:overflowPunct w:val="0"/>
      <w:autoSpaceDE w:val="0"/>
      <w:autoSpaceDN w:val="0"/>
      <w:adjustRightInd w:val="0"/>
      <w:spacing w:line="240" w:lineRule="atLeast"/>
      <w:ind w:firstLine="720"/>
      <w:jc w:val="both"/>
      <w:textAlignment w:val="baseline"/>
    </w:pPr>
    <w:rPr>
      <w:rFonts w:ascii="Times New Roman CYR" w:eastAsia="Times New Roman" w:hAnsi="Times New Roman CYR"/>
      <w:szCs w:val="20"/>
      <w:lang w:eastAsia="ru-RU"/>
    </w:rPr>
  </w:style>
  <w:style w:type="paragraph" w:styleId="3e">
    <w:name w:val="List 3"/>
    <w:basedOn w:val="a9"/>
    <w:rsid w:val="0086529C"/>
    <w:pPr>
      <w:overflowPunct w:val="0"/>
      <w:autoSpaceDE w:val="0"/>
      <w:autoSpaceDN w:val="0"/>
      <w:adjustRightInd w:val="0"/>
      <w:ind w:left="849" w:hanging="283"/>
    </w:pPr>
    <w:rPr>
      <w:rFonts w:eastAsia="Times New Roman"/>
      <w:szCs w:val="20"/>
      <w:lang w:eastAsia="ru-RU"/>
    </w:rPr>
  </w:style>
  <w:style w:type="paragraph" w:customStyle="1" w:styleId="BodyTextIndent1">
    <w:name w:val="Body Text Indent1"/>
    <w:basedOn w:val="a9"/>
    <w:semiHidden/>
    <w:rsid w:val="0086529C"/>
    <w:pPr>
      <w:ind w:firstLine="567"/>
      <w:jc w:val="both"/>
    </w:pPr>
    <w:rPr>
      <w:rFonts w:eastAsia="Times New Roman"/>
      <w:szCs w:val="20"/>
      <w:lang w:eastAsia="ru-RU"/>
    </w:rPr>
  </w:style>
  <w:style w:type="paragraph" w:styleId="afffffc">
    <w:name w:val="Block Text"/>
    <w:basedOn w:val="a9"/>
    <w:rsid w:val="0086529C"/>
    <w:pPr>
      <w:widowControl w:val="0"/>
      <w:shd w:val="clear" w:color="auto" w:fill="FFFFFF"/>
      <w:ind w:left="14" w:right="36" w:firstLine="695"/>
      <w:jc w:val="both"/>
    </w:pPr>
    <w:rPr>
      <w:rFonts w:eastAsia="Times New Roman"/>
      <w:snapToGrid w:val="0"/>
      <w:color w:val="000000"/>
      <w:spacing w:val="-1"/>
      <w:szCs w:val="20"/>
      <w:lang w:eastAsia="ru-RU"/>
    </w:rPr>
  </w:style>
  <w:style w:type="paragraph" w:customStyle="1" w:styleId="1fe">
    <w:name w:val="Знак Знак Знак1 Знак Знак Знак Знак"/>
    <w:basedOn w:val="a9"/>
    <w:next w:val="20"/>
    <w:autoRedefine/>
    <w:rsid w:val="0086529C"/>
    <w:pPr>
      <w:spacing w:after="160" w:line="240" w:lineRule="exact"/>
      <w:jc w:val="right"/>
    </w:pPr>
    <w:rPr>
      <w:rFonts w:eastAsia="Times New Roman"/>
      <w:noProof/>
      <w:lang w:val="en-US" w:eastAsia="en-US"/>
    </w:rPr>
  </w:style>
  <w:style w:type="paragraph" w:styleId="HTML">
    <w:name w:val="HTML Preformatted"/>
    <w:basedOn w:val="a9"/>
    <w:link w:val="HTML0"/>
    <w:rsid w:val="00865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0">
    <w:name w:val="Стандартный HTML Знак"/>
    <w:basedOn w:val="aa"/>
    <w:link w:val="HTML"/>
    <w:rsid w:val="0086529C"/>
    <w:rPr>
      <w:rFonts w:ascii="Courier New" w:eastAsia="Times New Roman" w:hAnsi="Courier New" w:cs="Times New Roman"/>
      <w:sz w:val="20"/>
      <w:szCs w:val="20"/>
      <w:lang w:val="x-none" w:eastAsia="x-none"/>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86529C"/>
    <w:rPr>
      <w:sz w:val="24"/>
    </w:rPr>
  </w:style>
  <w:style w:type="paragraph" w:customStyle="1" w:styleId="1ff">
    <w:name w:val="Знак1"/>
    <w:basedOn w:val="a9"/>
    <w:next w:val="20"/>
    <w:autoRedefine/>
    <w:rsid w:val="0086529C"/>
    <w:pPr>
      <w:spacing w:after="160" w:line="240" w:lineRule="exact"/>
      <w:jc w:val="right"/>
    </w:pPr>
    <w:rPr>
      <w:rFonts w:eastAsia="Times New Roman"/>
      <w:noProof/>
      <w:lang w:val="en-US" w:eastAsia="en-US"/>
    </w:rPr>
  </w:style>
  <w:style w:type="paragraph" w:customStyle="1" w:styleId="3f">
    <w:name w:val="Знак3"/>
    <w:basedOn w:val="a9"/>
    <w:next w:val="20"/>
    <w:autoRedefine/>
    <w:rsid w:val="0086529C"/>
    <w:pPr>
      <w:spacing w:after="160" w:line="240" w:lineRule="exact"/>
      <w:jc w:val="right"/>
    </w:pPr>
    <w:rPr>
      <w:rFonts w:eastAsia="Times New Roman"/>
      <w:noProof/>
      <w:lang w:val="en-US" w:eastAsia="en-US"/>
    </w:rPr>
  </w:style>
  <w:style w:type="paragraph" w:customStyle="1" w:styleId="afffffd">
    <w:name w:val="Основной жирный"/>
    <w:basedOn w:val="afd"/>
    <w:next w:val="afd"/>
    <w:rsid w:val="0086529C"/>
    <w:pPr>
      <w:widowControl w:val="0"/>
      <w:overflowPunct w:val="0"/>
      <w:autoSpaceDE w:val="0"/>
      <w:autoSpaceDN w:val="0"/>
      <w:adjustRightInd w:val="0"/>
      <w:spacing w:before="120"/>
      <w:ind w:left="425" w:firstLine="425"/>
      <w:jc w:val="both"/>
    </w:pPr>
    <w:rPr>
      <w:b/>
      <w:bCs/>
      <w:szCs w:val="24"/>
      <w:lang w:val="x-none" w:eastAsia="x-none"/>
    </w:rPr>
  </w:style>
  <w:style w:type="character" w:customStyle="1" w:styleId="1ff0">
    <w:name w:val="Заголовок 1 с Нум Знак"/>
    <w:rsid w:val="0086529C"/>
    <w:rPr>
      <w:rFonts w:ascii="Arial" w:hAnsi="Arial" w:cs="Arial" w:hint="default"/>
      <w:b/>
      <w:bCs/>
      <w:kern w:val="32"/>
      <w:sz w:val="24"/>
      <w:szCs w:val="32"/>
      <w:lang w:val="ru-RU" w:eastAsia="ru-RU" w:bidi="ar-SA"/>
    </w:rPr>
  </w:style>
  <w:style w:type="character" w:customStyle="1" w:styleId="afffffe">
    <w:name w:val="Основной жирный Знак"/>
    <w:rsid w:val="0086529C"/>
    <w:rPr>
      <w:rFonts w:ascii="Times New Roman" w:eastAsia="Times New Roman" w:hAnsi="Times New Roman" w:cs="Times New Roman"/>
      <w:b/>
      <w:bCs/>
      <w:sz w:val="24"/>
      <w:szCs w:val="24"/>
      <w:lang w:val="ru-RU" w:eastAsia="ru-RU" w:bidi="ar-SA"/>
    </w:rPr>
  </w:style>
  <w:style w:type="character" w:customStyle="1" w:styleId="1ff1">
    <w:name w:val="Основной текст с отступом Знак1"/>
    <w:rsid w:val="0086529C"/>
    <w:rPr>
      <w:sz w:val="24"/>
      <w:lang w:val="ru-RU" w:eastAsia="ru-RU" w:bidi="ar-SA"/>
    </w:rPr>
  </w:style>
  <w:style w:type="character" w:customStyle="1" w:styleId="11b">
    <w:name w:val="Заголовок 1 Знак Знак Знак Знак1"/>
    <w:rsid w:val="0086529C"/>
    <w:rPr>
      <w:sz w:val="28"/>
    </w:rPr>
  </w:style>
  <w:style w:type="character" w:customStyle="1" w:styleId="180">
    <w:name w:val="Знак Знак18"/>
    <w:rsid w:val="0086529C"/>
    <w:rPr>
      <w:sz w:val="28"/>
    </w:rPr>
  </w:style>
  <w:style w:type="character" w:customStyle="1" w:styleId="171">
    <w:name w:val="Знак Знак17"/>
    <w:rsid w:val="0086529C"/>
    <w:rPr>
      <w:b/>
      <w:sz w:val="22"/>
    </w:rPr>
  </w:style>
  <w:style w:type="character" w:customStyle="1" w:styleId="1ff2">
    <w:name w:val="Название Знак1"/>
    <w:aliases w:val="Знак Знак Знак2"/>
    <w:rsid w:val="0086529C"/>
    <w:rPr>
      <w:b/>
      <w:sz w:val="24"/>
      <w:lang w:val="ru-RU" w:eastAsia="ru-RU" w:bidi="ar-SA"/>
    </w:rPr>
  </w:style>
  <w:style w:type="character" w:customStyle="1" w:styleId="82">
    <w:name w:val="Знак Знак8"/>
    <w:rsid w:val="0086529C"/>
    <w:rPr>
      <w:sz w:val="28"/>
    </w:rPr>
  </w:style>
  <w:style w:type="character" w:customStyle="1" w:styleId="73">
    <w:name w:val="Знак Знак7"/>
    <w:rsid w:val="0086529C"/>
    <w:rPr>
      <w:b/>
      <w:sz w:val="24"/>
    </w:rPr>
  </w:style>
  <w:style w:type="character" w:customStyle="1" w:styleId="63">
    <w:name w:val="Знак Знак6"/>
    <w:rsid w:val="0086529C"/>
    <w:rPr>
      <w:sz w:val="24"/>
    </w:rPr>
  </w:style>
  <w:style w:type="paragraph" w:styleId="a1">
    <w:name w:val="Subtitle"/>
    <w:basedOn w:val="a9"/>
    <w:link w:val="affffff"/>
    <w:qFormat/>
    <w:rsid w:val="0086529C"/>
    <w:pPr>
      <w:numPr>
        <w:numId w:val="12"/>
      </w:numPr>
      <w:jc w:val="both"/>
    </w:pPr>
    <w:rPr>
      <w:rFonts w:eastAsia="Times New Roman"/>
      <w:szCs w:val="20"/>
      <w:lang w:val="x-none" w:eastAsia="x-none"/>
    </w:rPr>
  </w:style>
  <w:style w:type="character" w:customStyle="1" w:styleId="affffff">
    <w:name w:val="Подзаголовок Знак"/>
    <w:basedOn w:val="aa"/>
    <w:link w:val="a1"/>
    <w:rsid w:val="0086529C"/>
    <w:rPr>
      <w:rFonts w:ascii="Times New Roman" w:eastAsia="Times New Roman" w:hAnsi="Times New Roman" w:cs="Times New Roman"/>
      <w:sz w:val="24"/>
      <w:szCs w:val="20"/>
      <w:lang w:val="x-none" w:eastAsia="x-none"/>
    </w:rPr>
  </w:style>
  <w:style w:type="paragraph" w:customStyle="1" w:styleId="affffff0">
    <w:name w:val="Îáû÷íûé"/>
    <w:rsid w:val="0086529C"/>
    <w:pPr>
      <w:spacing w:after="0" w:line="240" w:lineRule="auto"/>
    </w:pPr>
    <w:rPr>
      <w:rFonts w:ascii="Times New Roman" w:eastAsia="Times New Roman" w:hAnsi="Times New Roman" w:cs="Times New Roman"/>
      <w:sz w:val="24"/>
      <w:szCs w:val="20"/>
      <w:lang w:eastAsia="ru-RU"/>
    </w:rPr>
  </w:style>
  <w:style w:type="character" w:customStyle="1" w:styleId="affffff1">
    <w:name w:val="Стиль полужирный"/>
    <w:rsid w:val="0086529C"/>
    <w:rPr>
      <w:b/>
      <w:bCs/>
      <w:strike w:val="0"/>
      <w:dstrike w:val="0"/>
      <w:u w:val="none"/>
      <w:effect w:val="none"/>
      <w:vertAlign w:val="baseline"/>
    </w:rPr>
  </w:style>
  <w:style w:type="paragraph" w:customStyle="1" w:styleId="txt">
    <w:name w:val="txt"/>
    <w:basedOn w:val="a9"/>
    <w:rsid w:val="0086529C"/>
    <w:pPr>
      <w:spacing w:before="100" w:beforeAutospacing="1" w:after="100" w:afterAutospacing="1"/>
    </w:pPr>
    <w:rPr>
      <w:rFonts w:eastAsia="Times New Roman"/>
      <w:lang w:eastAsia="ru-RU"/>
    </w:rPr>
  </w:style>
  <w:style w:type="paragraph" w:customStyle="1" w:styleId="BodyTextIndent21">
    <w:name w:val="Body Text Indent 21"/>
    <w:basedOn w:val="a9"/>
    <w:rsid w:val="0086529C"/>
    <w:pPr>
      <w:overflowPunct w:val="0"/>
      <w:autoSpaceDE w:val="0"/>
      <w:autoSpaceDN w:val="0"/>
      <w:adjustRightInd w:val="0"/>
      <w:spacing w:before="120"/>
      <w:ind w:firstLine="709"/>
      <w:jc w:val="both"/>
    </w:pPr>
    <w:rPr>
      <w:rFonts w:eastAsia="Times New Roman"/>
      <w:szCs w:val="20"/>
      <w:lang w:eastAsia="ru-RU"/>
    </w:rPr>
  </w:style>
  <w:style w:type="paragraph" w:styleId="affffff2">
    <w:name w:val="List"/>
    <w:basedOn w:val="a9"/>
    <w:rsid w:val="0086529C"/>
    <w:pPr>
      <w:overflowPunct w:val="0"/>
      <w:autoSpaceDE w:val="0"/>
      <w:autoSpaceDN w:val="0"/>
      <w:adjustRightInd w:val="0"/>
      <w:ind w:left="283" w:hanging="283"/>
    </w:pPr>
    <w:rPr>
      <w:rFonts w:eastAsia="Times New Roman"/>
      <w:szCs w:val="20"/>
      <w:lang w:eastAsia="ru-RU"/>
    </w:rPr>
  </w:style>
  <w:style w:type="paragraph" w:styleId="47">
    <w:name w:val="List 4"/>
    <w:basedOn w:val="a9"/>
    <w:rsid w:val="0086529C"/>
    <w:pPr>
      <w:tabs>
        <w:tab w:val="num" w:pos="360"/>
      </w:tabs>
      <w:overflowPunct w:val="0"/>
      <w:autoSpaceDE w:val="0"/>
      <w:autoSpaceDN w:val="0"/>
      <w:adjustRightInd w:val="0"/>
      <w:ind w:left="1132" w:hanging="283"/>
    </w:pPr>
    <w:rPr>
      <w:rFonts w:eastAsia="Times New Roman"/>
      <w:szCs w:val="20"/>
      <w:lang w:eastAsia="ru-RU"/>
    </w:rPr>
  </w:style>
  <w:style w:type="paragraph" w:styleId="3">
    <w:name w:val="List Bullet 3"/>
    <w:basedOn w:val="a9"/>
    <w:autoRedefine/>
    <w:rsid w:val="0086529C"/>
    <w:pPr>
      <w:numPr>
        <w:numId w:val="13"/>
      </w:numPr>
      <w:tabs>
        <w:tab w:val="clear" w:pos="926"/>
        <w:tab w:val="num" w:pos="360"/>
      </w:tabs>
      <w:overflowPunct w:val="0"/>
      <w:autoSpaceDE w:val="0"/>
      <w:autoSpaceDN w:val="0"/>
      <w:adjustRightInd w:val="0"/>
      <w:ind w:left="0" w:firstLine="0"/>
    </w:pPr>
    <w:rPr>
      <w:rFonts w:eastAsia="Times New Roman"/>
      <w:szCs w:val="20"/>
      <w:lang w:eastAsia="ru-RU"/>
    </w:rPr>
  </w:style>
  <w:style w:type="paragraph" w:styleId="3f0">
    <w:name w:val="List Continue 3"/>
    <w:basedOn w:val="a9"/>
    <w:rsid w:val="0086529C"/>
    <w:pPr>
      <w:overflowPunct w:val="0"/>
      <w:autoSpaceDE w:val="0"/>
      <w:autoSpaceDN w:val="0"/>
      <w:adjustRightInd w:val="0"/>
      <w:spacing w:after="120"/>
      <w:ind w:left="849"/>
    </w:pPr>
    <w:rPr>
      <w:rFonts w:eastAsia="Times New Roman"/>
      <w:szCs w:val="20"/>
      <w:lang w:eastAsia="ru-RU"/>
    </w:rPr>
  </w:style>
  <w:style w:type="paragraph" w:styleId="affffff3">
    <w:name w:val="Signature"/>
    <w:basedOn w:val="a9"/>
    <w:link w:val="affffff4"/>
    <w:rsid w:val="0086529C"/>
    <w:pPr>
      <w:overflowPunct w:val="0"/>
      <w:autoSpaceDE w:val="0"/>
      <w:autoSpaceDN w:val="0"/>
      <w:adjustRightInd w:val="0"/>
      <w:ind w:left="4252"/>
    </w:pPr>
    <w:rPr>
      <w:rFonts w:eastAsia="Times New Roman"/>
      <w:szCs w:val="20"/>
      <w:lang w:val="x-none" w:eastAsia="x-none"/>
    </w:rPr>
  </w:style>
  <w:style w:type="character" w:customStyle="1" w:styleId="affffff4">
    <w:name w:val="Подпись Знак"/>
    <w:basedOn w:val="aa"/>
    <w:link w:val="affffff3"/>
    <w:rsid w:val="0086529C"/>
    <w:rPr>
      <w:rFonts w:ascii="Times New Roman" w:eastAsia="Times New Roman" w:hAnsi="Times New Roman" w:cs="Times New Roman"/>
      <w:sz w:val="24"/>
      <w:szCs w:val="20"/>
      <w:lang w:val="x-none" w:eastAsia="x-none"/>
    </w:rPr>
  </w:style>
  <w:style w:type="paragraph" w:customStyle="1" w:styleId="PP">
    <w:name w:val="Строка PP"/>
    <w:basedOn w:val="affffff3"/>
    <w:rsid w:val="0086529C"/>
  </w:style>
  <w:style w:type="paragraph" w:customStyle="1" w:styleId="PlainText1">
    <w:name w:val="Plain Text1"/>
    <w:basedOn w:val="a9"/>
    <w:rsid w:val="0086529C"/>
    <w:pPr>
      <w:ind w:firstLine="709"/>
      <w:jc w:val="both"/>
    </w:pPr>
    <w:rPr>
      <w:rFonts w:eastAsia="Times New Roman"/>
      <w:szCs w:val="20"/>
      <w:lang w:eastAsia="ru-RU"/>
    </w:rPr>
  </w:style>
  <w:style w:type="paragraph" w:customStyle="1" w:styleId="BodyText22">
    <w:name w:val="Body Text 22"/>
    <w:basedOn w:val="a9"/>
    <w:rsid w:val="0086529C"/>
    <w:pPr>
      <w:spacing w:after="120"/>
      <w:jc w:val="both"/>
    </w:pPr>
    <w:rPr>
      <w:rFonts w:eastAsia="Times New Roman"/>
      <w:sz w:val="28"/>
      <w:szCs w:val="20"/>
      <w:lang w:eastAsia="ru-RU"/>
    </w:rPr>
  </w:style>
  <w:style w:type="paragraph" w:customStyle="1" w:styleId="BodyTextIndent22">
    <w:name w:val="Body Text Indent 22"/>
    <w:basedOn w:val="a9"/>
    <w:rsid w:val="0086529C"/>
    <w:pPr>
      <w:widowControl w:val="0"/>
      <w:spacing w:line="360" w:lineRule="auto"/>
      <w:ind w:firstLine="720"/>
    </w:pPr>
    <w:rPr>
      <w:rFonts w:eastAsia="Times New Roman"/>
      <w:szCs w:val="20"/>
      <w:lang w:eastAsia="ru-RU"/>
    </w:rPr>
  </w:style>
  <w:style w:type="character" w:customStyle="1" w:styleId="txt1201">
    <w:name w:val="txt_1201"/>
    <w:rsid w:val="0086529C"/>
    <w:rPr>
      <w:sz w:val="29"/>
      <w:szCs w:val="29"/>
    </w:rPr>
  </w:style>
  <w:style w:type="character" w:customStyle="1" w:styleId="gdeobj">
    <w:name w:val="gdeobj"/>
    <w:rsid w:val="0086529C"/>
  </w:style>
  <w:style w:type="character" w:customStyle="1" w:styleId="pmbu">
    <w:name w:val="pmbu"/>
    <w:rsid w:val="0086529C"/>
  </w:style>
  <w:style w:type="paragraph" w:customStyle="1" w:styleId="2f8">
    <w:name w:val="Знак Знак Знак2 Знак"/>
    <w:basedOn w:val="a9"/>
    <w:next w:val="20"/>
    <w:autoRedefine/>
    <w:rsid w:val="0086529C"/>
    <w:pPr>
      <w:spacing w:after="160" w:line="240" w:lineRule="exact"/>
      <w:jc w:val="right"/>
    </w:pPr>
    <w:rPr>
      <w:rFonts w:eastAsia="Times New Roman"/>
      <w:noProof/>
      <w:lang w:val="en-US" w:eastAsia="en-US"/>
    </w:rPr>
  </w:style>
  <w:style w:type="paragraph" w:customStyle="1" w:styleId="3f1">
    <w:name w:val="заг 3"/>
    <w:basedOn w:val="32"/>
    <w:rsid w:val="0086529C"/>
    <w:pPr>
      <w:keepLines w:val="0"/>
      <w:spacing w:before="0"/>
      <w:jc w:val="center"/>
    </w:pPr>
    <w:rPr>
      <w:rFonts w:ascii="Times New Roman" w:eastAsia="Times New Roman" w:hAnsi="Times New Roman" w:cs="Times New Roman"/>
      <w:bCs w:val="0"/>
      <w:color w:val="auto"/>
      <w:szCs w:val="20"/>
      <w:lang w:val="x-none" w:eastAsia="x-none"/>
    </w:rPr>
  </w:style>
  <w:style w:type="paragraph" w:customStyle="1" w:styleId="10">
    <w:name w:val="Список нумерованный 1."/>
    <w:basedOn w:val="a9"/>
    <w:link w:val="1ff3"/>
    <w:qFormat/>
    <w:rsid w:val="0086529C"/>
    <w:pPr>
      <w:numPr>
        <w:numId w:val="14"/>
      </w:numPr>
      <w:tabs>
        <w:tab w:val="left" w:pos="397"/>
      </w:tabs>
      <w:spacing w:line="360" w:lineRule="auto"/>
      <w:ind w:left="0" w:firstLine="0"/>
      <w:jc w:val="both"/>
    </w:pPr>
    <w:rPr>
      <w:rFonts w:eastAsia="Times New Roman"/>
      <w:lang w:val="x-none" w:eastAsia="x-none"/>
    </w:rPr>
  </w:style>
  <w:style w:type="character" w:customStyle="1" w:styleId="1ff3">
    <w:name w:val="Список нумерованный 1. Знак"/>
    <w:link w:val="10"/>
    <w:rsid w:val="0086529C"/>
    <w:rPr>
      <w:rFonts w:ascii="Times New Roman" w:eastAsia="Times New Roman" w:hAnsi="Times New Roman" w:cs="Times New Roman"/>
      <w:sz w:val="24"/>
      <w:szCs w:val="24"/>
      <w:lang w:val="x-none" w:eastAsia="x-none"/>
    </w:rPr>
  </w:style>
  <w:style w:type="character" w:styleId="affffff5">
    <w:name w:val="Emphasis"/>
    <w:qFormat/>
    <w:rsid w:val="0086529C"/>
    <w:rPr>
      <w:i/>
      <w:iCs w:val="0"/>
    </w:rPr>
  </w:style>
  <w:style w:type="paragraph" w:customStyle="1" w:styleId="Iauiue">
    <w:name w:val="Iau?iue"/>
    <w:rsid w:val="0086529C"/>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9"/>
    <w:next w:val="ad"/>
    <w:autoRedefine/>
    <w:rsid w:val="0086529C"/>
    <w:pPr>
      <w:keepNext/>
      <w:widowControl w:val="0"/>
      <w:autoSpaceDE w:val="0"/>
      <w:autoSpaceDN w:val="0"/>
      <w:adjustRightInd w:val="0"/>
      <w:outlineLvl w:val="1"/>
    </w:pPr>
    <w:rPr>
      <w:rFonts w:eastAsia="Times New Roman"/>
      <w:b/>
      <w:bCs/>
      <w:i/>
      <w:iCs/>
      <w:szCs w:val="20"/>
      <w:lang w:eastAsia="ru-RU"/>
    </w:rPr>
  </w:style>
  <w:style w:type="paragraph" w:customStyle="1" w:styleId="312pt00">
    <w:name w:val="Стиль Заголовок 3 12pt + Перед:  0 пт После:  0 пт"/>
    <w:basedOn w:val="a9"/>
    <w:rsid w:val="0086529C"/>
    <w:pPr>
      <w:keepNext/>
      <w:widowControl w:val="0"/>
      <w:autoSpaceDE w:val="0"/>
      <w:autoSpaceDN w:val="0"/>
      <w:adjustRightInd w:val="0"/>
      <w:outlineLvl w:val="2"/>
    </w:pPr>
    <w:rPr>
      <w:rFonts w:eastAsia="Times New Roman"/>
      <w:i/>
      <w:iCs/>
      <w:szCs w:val="20"/>
      <w:lang w:eastAsia="ru-RU"/>
    </w:rPr>
  </w:style>
  <w:style w:type="paragraph" w:customStyle="1" w:styleId="0">
    <w:name w:val="Заголовок 0"/>
    <w:basedOn w:val="14"/>
    <w:autoRedefine/>
    <w:rsid w:val="0086529C"/>
    <w:pPr>
      <w:spacing w:after="360" w:line="360" w:lineRule="auto"/>
    </w:pPr>
    <w:rPr>
      <w:rFonts w:ascii="Times New Roman" w:hAnsi="Times New Roman"/>
      <w:kern w:val="0"/>
      <w:sz w:val="28"/>
      <w:szCs w:val="28"/>
      <w:lang w:eastAsia="x-none"/>
    </w:rPr>
  </w:style>
  <w:style w:type="paragraph" w:customStyle="1" w:styleId="FR1">
    <w:name w:val="FR1"/>
    <w:rsid w:val="0086529C"/>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86529C"/>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4">
    <w:name w:val="Обычный1"/>
    <w:rsid w:val="0086529C"/>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9"/>
    <w:rsid w:val="0086529C"/>
    <w:pPr>
      <w:ind w:firstLine="709"/>
      <w:jc w:val="both"/>
    </w:pPr>
    <w:rPr>
      <w:rFonts w:ascii="Arial Narrow" w:eastAsia="Times New Roman" w:hAnsi="Arial Narrow"/>
      <w:color w:val="000000"/>
      <w:sz w:val="22"/>
      <w:szCs w:val="20"/>
      <w:lang w:eastAsia="ru-RU"/>
    </w:rPr>
  </w:style>
  <w:style w:type="paragraph" w:customStyle="1" w:styleId="a4">
    <w:name w:val="Список отчета"/>
    <w:basedOn w:val="ad"/>
    <w:rsid w:val="0086529C"/>
    <w:pPr>
      <w:numPr>
        <w:numId w:val="16"/>
      </w:numPr>
      <w:spacing w:before="120" w:line="312" w:lineRule="auto"/>
      <w:ind w:left="993" w:right="170"/>
      <w:jc w:val="both"/>
    </w:pPr>
    <w:rPr>
      <w:rFonts w:eastAsia="Times New Roman"/>
      <w:spacing w:val="10"/>
      <w:szCs w:val="20"/>
      <w:lang w:eastAsia="x-none"/>
    </w:rPr>
  </w:style>
  <w:style w:type="paragraph" w:customStyle="1" w:styleId="FR4">
    <w:name w:val="FR4"/>
    <w:rsid w:val="0086529C"/>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6">
    <w:name w:val="Заголовок раздела"/>
    <w:basedOn w:val="a9"/>
    <w:rsid w:val="0086529C"/>
    <w:pPr>
      <w:keepNext/>
      <w:keepLines/>
      <w:spacing w:before="120" w:after="160"/>
      <w:ind w:firstLine="709"/>
      <w:jc w:val="center"/>
    </w:pPr>
    <w:rPr>
      <w:rFonts w:ascii="Arial" w:eastAsia="Times New Roman" w:hAnsi="Arial"/>
      <w:b/>
      <w:i/>
      <w:kern w:val="28"/>
      <w:sz w:val="28"/>
      <w:szCs w:val="20"/>
      <w:lang w:eastAsia="ru-RU"/>
    </w:rPr>
  </w:style>
  <w:style w:type="paragraph" w:customStyle="1" w:styleId="abzac">
    <w:name w:val="abzac"/>
    <w:basedOn w:val="a9"/>
    <w:rsid w:val="0086529C"/>
    <w:pPr>
      <w:ind w:firstLine="225"/>
      <w:jc w:val="both"/>
    </w:pPr>
    <w:rPr>
      <w:rFonts w:eastAsia="Times New Roman"/>
      <w:lang w:eastAsia="ru-RU"/>
    </w:rPr>
  </w:style>
  <w:style w:type="paragraph" w:customStyle="1" w:styleId="a7">
    <w:name w:val="штрих"/>
    <w:basedOn w:val="ad"/>
    <w:rsid w:val="0086529C"/>
    <w:pPr>
      <w:numPr>
        <w:numId w:val="17"/>
      </w:numPr>
      <w:tabs>
        <w:tab w:val="num" w:pos="360"/>
      </w:tabs>
      <w:ind w:left="924" w:hanging="357"/>
      <w:jc w:val="both"/>
    </w:pPr>
    <w:rPr>
      <w:rFonts w:eastAsia="Times New Roman"/>
      <w:sz w:val="28"/>
      <w:szCs w:val="28"/>
      <w:lang w:eastAsia="x-none"/>
    </w:rPr>
  </w:style>
  <w:style w:type="paragraph" w:customStyle="1" w:styleId="xl56">
    <w:name w:val="xl56"/>
    <w:basedOn w:val="a9"/>
    <w:rsid w:val="0086529C"/>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lang w:eastAsia="ru-RU"/>
    </w:rPr>
  </w:style>
  <w:style w:type="paragraph" w:customStyle="1" w:styleId="xl57">
    <w:name w:val="xl57"/>
    <w:basedOn w:val="a9"/>
    <w:rsid w:val="0086529C"/>
    <w:pPr>
      <w:pBdr>
        <w:top w:val="single" w:sz="4" w:space="0" w:color="auto"/>
        <w:bottom w:val="single" w:sz="4" w:space="0" w:color="auto"/>
      </w:pBdr>
      <w:spacing w:before="100" w:beforeAutospacing="1" w:after="100" w:afterAutospacing="1"/>
    </w:pPr>
    <w:rPr>
      <w:rFonts w:eastAsia="Times New Roman"/>
      <w:lang w:eastAsia="ru-RU"/>
    </w:rPr>
  </w:style>
  <w:style w:type="paragraph" w:customStyle="1" w:styleId="xl58">
    <w:name w:val="xl58"/>
    <w:basedOn w:val="a9"/>
    <w:rsid w:val="0086529C"/>
    <w:pPr>
      <w:pBdr>
        <w:left w:val="single" w:sz="4" w:space="0" w:color="auto"/>
        <w:bottom w:val="single" w:sz="4" w:space="0" w:color="auto"/>
      </w:pBdr>
      <w:spacing w:before="100" w:beforeAutospacing="1" w:after="100" w:afterAutospacing="1"/>
      <w:jc w:val="right"/>
    </w:pPr>
    <w:rPr>
      <w:rFonts w:eastAsia="Times New Roman"/>
      <w:color w:val="000000"/>
      <w:lang w:eastAsia="ru-RU"/>
    </w:rPr>
  </w:style>
  <w:style w:type="paragraph" w:customStyle="1" w:styleId="xl59">
    <w:name w:val="xl59"/>
    <w:basedOn w:val="a9"/>
    <w:rsid w:val="0086529C"/>
    <w:pPr>
      <w:pBdr>
        <w:bottom w:val="single" w:sz="4" w:space="0" w:color="auto"/>
      </w:pBdr>
      <w:spacing w:before="100" w:beforeAutospacing="1" w:after="100" w:afterAutospacing="1"/>
      <w:jc w:val="right"/>
    </w:pPr>
    <w:rPr>
      <w:rFonts w:eastAsia="Times New Roman"/>
      <w:color w:val="000000"/>
      <w:lang w:eastAsia="ru-RU"/>
    </w:rPr>
  </w:style>
  <w:style w:type="paragraph" w:customStyle="1" w:styleId="xl60">
    <w:name w:val="xl60"/>
    <w:basedOn w:val="a9"/>
    <w:rsid w:val="0086529C"/>
    <w:pPr>
      <w:pBdr>
        <w:bottom w:val="single" w:sz="4" w:space="0" w:color="auto"/>
      </w:pBdr>
      <w:spacing w:before="100" w:beforeAutospacing="1" w:after="100" w:afterAutospacing="1"/>
      <w:jc w:val="right"/>
    </w:pPr>
    <w:rPr>
      <w:rFonts w:eastAsia="Times New Roman"/>
      <w:color w:val="000000"/>
      <w:lang w:eastAsia="ru-RU"/>
    </w:rPr>
  </w:style>
  <w:style w:type="paragraph" w:customStyle="1" w:styleId="xl61">
    <w:name w:val="xl61"/>
    <w:basedOn w:val="a9"/>
    <w:rsid w:val="0086529C"/>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lang w:eastAsia="ru-RU"/>
    </w:rPr>
  </w:style>
  <w:style w:type="paragraph" w:customStyle="1" w:styleId="xl62">
    <w:name w:val="xl62"/>
    <w:basedOn w:val="a9"/>
    <w:rsid w:val="0086529C"/>
    <w:pPr>
      <w:pBdr>
        <w:left w:val="single" w:sz="4" w:space="0" w:color="auto"/>
        <w:right w:val="single" w:sz="4" w:space="0" w:color="auto"/>
      </w:pBdr>
      <w:spacing w:before="100" w:beforeAutospacing="1" w:after="100" w:afterAutospacing="1"/>
      <w:jc w:val="center"/>
    </w:pPr>
    <w:rPr>
      <w:rFonts w:eastAsia="Times New Roman"/>
      <w:b/>
      <w:bCs/>
      <w:lang w:eastAsia="ru-RU"/>
    </w:rPr>
  </w:style>
  <w:style w:type="character" w:styleId="affffff7">
    <w:name w:val="endnote reference"/>
    <w:rsid w:val="0086529C"/>
    <w:rPr>
      <w:vertAlign w:val="superscript"/>
    </w:rPr>
  </w:style>
  <w:style w:type="character" w:customStyle="1" w:styleId="212pt3">
    <w:name w:val="Заголовок 2 + 12 pt Знак Знак Знак Знак Знак"/>
    <w:rsid w:val="0086529C"/>
    <w:rPr>
      <w:b/>
      <w:bCs/>
      <w:sz w:val="24"/>
      <w:lang w:val="ru-RU" w:eastAsia="ru-RU" w:bidi="ar-SA"/>
    </w:rPr>
  </w:style>
  <w:style w:type="character" w:customStyle="1" w:styleId="212pt4">
    <w:name w:val="Заголовок 2 + 12 pt Знак Знак Знак Знак"/>
    <w:rsid w:val="0086529C"/>
    <w:rPr>
      <w:bCs/>
      <w:sz w:val="24"/>
      <w:szCs w:val="24"/>
      <w:lang w:val="ru-RU" w:eastAsia="ru-RU" w:bidi="ar-SA"/>
    </w:rPr>
  </w:style>
  <w:style w:type="table" w:styleId="1ff5">
    <w:name w:val="Table Columns 1"/>
    <w:basedOn w:val="ab"/>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86529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86529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86529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8">
    <w:name w:val="Table Contemporary"/>
    <w:basedOn w:val="ab"/>
    <w:rsid w:val="0086529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6">
    <w:name w:val="Изысканная таблица1"/>
    <w:basedOn w:val="ab"/>
    <w:next w:val="afffc"/>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7">
    <w:name w:val="Table Subtle 1"/>
    <w:basedOn w:val="ab"/>
    <w:rsid w:val="0086529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8">
    <w:name w:val="Стиль таблицы1"/>
    <w:basedOn w:val="aff4"/>
    <w:rsid w:val="0086529C"/>
    <w:rPr>
      <w:rFonts w:ascii="Times New Roman" w:eastAsia="Times New Roman" w:hAnsi="Times New Roman"/>
      <w:lang w:eastAsia="ru-RU"/>
    </w:rPr>
    <w:tblPr/>
  </w:style>
  <w:style w:type="paragraph" w:styleId="4">
    <w:name w:val="List Bullet 4"/>
    <w:basedOn w:val="a9"/>
    <w:rsid w:val="0086529C"/>
    <w:pPr>
      <w:numPr>
        <w:numId w:val="15"/>
      </w:numPr>
      <w:overflowPunct w:val="0"/>
      <w:autoSpaceDE w:val="0"/>
      <w:autoSpaceDN w:val="0"/>
      <w:adjustRightInd w:val="0"/>
    </w:pPr>
    <w:rPr>
      <w:rFonts w:eastAsia="Times New Roman"/>
      <w:szCs w:val="20"/>
      <w:lang w:eastAsia="ru-RU"/>
    </w:rPr>
  </w:style>
  <w:style w:type="numbering" w:customStyle="1" w:styleId="3f3">
    <w:name w:val="Стиль3"/>
    <w:rsid w:val="0086529C"/>
  </w:style>
  <w:style w:type="numbering" w:customStyle="1" w:styleId="48">
    <w:name w:val="Стиль4"/>
    <w:rsid w:val="0086529C"/>
  </w:style>
  <w:style w:type="numbering" w:styleId="affffff9">
    <w:name w:val="Outline List 3"/>
    <w:basedOn w:val="ac"/>
    <w:rsid w:val="0086529C"/>
  </w:style>
  <w:style w:type="paragraph" w:styleId="affffffa">
    <w:name w:val="endnote text"/>
    <w:basedOn w:val="a9"/>
    <w:link w:val="affffffb"/>
    <w:rsid w:val="0086529C"/>
    <w:rPr>
      <w:rFonts w:eastAsia="Times New Roman"/>
      <w:sz w:val="20"/>
      <w:szCs w:val="20"/>
      <w:lang w:val="x-none" w:eastAsia="x-none"/>
    </w:rPr>
  </w:style>
  <w:style w:type="character" w:customStyle="1" w:styleId="affffffb">
    <w:name w:val="Текст концевой сноски Знак"/>
    <w:basedOn w:val="aa"/>
    <w:link w:val="affffffa"/>
    <w:rsid w:val="0086529C"/>
    <w:rPr>
      <w:rFonts w:ascii="Times New Roman" w:eastAsia="Times New Roman" w:hAnsi="Times New Roman" w:cs="Times New Roman"/>
      <w:sz w:val="20"/>
      <w:szCs w:val="20"/>
      <w:lang w:val="x-none" w:eastAsia="x-none"/>
    </w:rPr>
  </w:style>
  <w:style w:type="paragraph" w:styleId="a">
    <w:name w:val="List Bullet"/>
    <w:basedOn w:val="a9"/>
    <w:link w:val="affffffc"/>
    <w:rsid w:val="0086529C"/>
    <w:pPr>
      <w:numPr>
        <w:numId w:val="21"/>
      </w:numPr>
    </w:pPr>
    <w:rPr>
      <w:rFonts w:eastAsia="Times New Roman"/>
      <w:lang w:eastAsia="ru-RU"/>
    </w:rPr>
  </w:style>
  <w:style w:type="character" w:customStyle="1" w:styleId="1ff9">
    <w:name w:val="Знак Знак1"/>
    <w:locked/>
    <w:rsid w:val="0086529C"/>
    <w:rPr>
      <w:sz w:val="24"/>
      <w:lang w:val="ru-RU" w:eastAsia="ru-RU" w:bidi="ar-SA"/>
    </w:rPr>
  </w:style>
  <w:style w:type="paragraph" w:customStyle="1" w:styleId="106">
    <w:name w:val="Стиль Название + не полужирный По ширине Первая строка:  1.06 см..."/>
    <w:basedOn w:val="affc"/>
    <w:rsid w:val="0086529C"/>
    <w:pPr>
      <w:ind w:firstLine="600"/>
      <w:jc w:val="both"/>
    </w:pPr>
    <w:rPr>
      <w:sz w:val="28"/>
    </w:rPr>
  </w:style>
  <w:style w:type="character" w:customStyle="1" w:styleId="140">
    <w:name w:val="Стиль 14 пт полужирный"/>
    <w:rsid w:val="0086529C"/>
    <w:rPr>
      <w:b/>
      <w:bCs/>
      <w:sz w:val="28"/>
    </w:rPr>
  </w:style>
  <w:style w:type="character" w:customStyle="1" w:styleId="141">
    <w:name w:val="Стиль 14 пт"/>
    <w:rsid w:val="0086529C"/>
    <w:rPr>
      <w:rFonts w:ascii="Times New Roman" w:hAnsi="Times New Roman"/>
      <w:sz w:val="28"/>
    </w:rPr>
  </w:style>
  <w:style w:type="paragraph" w:customStyle="1" w:styleId="141061">
    <w:name w:val="Стиль 14 пт По ширине Первая строка:  1.06 см Междустр.интервал:...1"/>
    <w:basedOn w:val="a9"/>
    <w:rsid w:val="0086529C"/>
    <w:pPr>
      <w:shd w:val="clear" w:color="auto" w:fill="FFFFFF"/>
      <w:ind w:firstLine="600"/>
      <w:jc w:val="both"/>
    </w:pPr>
    <w:rPr>
      <w:rFonts w:eastAsia="Times New Roman"/>
      <w:sz w:val="28"/>
      <w:szCs w:val="20"/>
      <w:lang w:eastAsia="ru-RU"/>
    </w:rPr>
  </w:style>
  <w:style w:type="paragraph" w:customStyle="1" w:styleId="affffffd">
    <w:name w:val="Стиль Название + не полужирный"/>
    <w:basedOn w:val="affc"/>
    <w:link w:val="affffffe"/>
    <w:rsid w:val="0086529C"/>
    <w:rPr>
      <w:sz w:val="28"/>
    </w:rPr>
  </w:style>
  <w:style w:type="character" w:customStyle="1" w:styleId="affffffe">
    <w:name w:val="Стиль Название + не полужирный Знак"/>
    <w:link w:val="affffffd"/>
    <w:rsid w:val="0086529C"/>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9"/>
    <w:rsid w:val="0086529C"/>
    <w:pPr>
      <w:ind w:right="27" w:firstLine="600"/>
      <w:jc w:val="both"/>
    </w:pPr>
    <w:rPr>
      <w:rFonts w:eastAsia="Times New Roman"/>
      <w:sz w:val="28"/>
      <w:szCs w:val="20"/>
      <w:lang w:eastAsia="ru-RU"/>
    </w:rPr>
  </w:style>
  <w:style w:type="character" w:customStyle="1" w:styleId="afffffff">
    <w:name w:val="Гипертекстовая ссылка"/>
    <w:uiPriority w:val="99"/>
    <w:rsid w:val="0086529C"/>
    <w:rPr>
      <w:rFonts w:cs="Times New Roman"/>
      <w:color w:val="008000"/>
    </w:rPr>
  </w:style>
  <w:style w:type="paragraph" w:customStyle="1" w:styleId="Style2">
    <w:name w:val="Style2"/>
    <w:basedOn w:val="a9"/>
    <w:rsid w:val="0086529C"/>
    <w:pPr>
      <w:widowControl w:val="0"/>
      <w:autoSpaceDE w:val="0"/>
      <w:autoSpaceDN w:val="0"/>
      <w:adjustRightInd w:val="0"/>
      <w:spacing w:line="329" w:lineRule="exact"/>
      <w:jc w:val="center"/>
    </w:pPr>
    <w:rPr>
      <w:rFonts w:eastAsia="Times New Roman"/>
      <w:lang w:eastAsia="ru-RU"/>
    </w:rPr>
  </w:style>
  <w:style w:type="paragraph" w:customStyle="1" w:styleId="Style3">
    <w:name w:val="Style3"/>
    <w:basedOn w:val="a9"/>
    <w:rsid w:val="0086529C"/>
    <w:pPr>
      <w:widowControl w:val="0"/>
      <w:autoSpaceDE w:val="0"/>
      <w:autoSpaceDN w:val="0"/>
      <w:adjustRightInd w:val="0"/>
      <w:spacing w:line="326" w:lineRule="exact"/>
      <w:jc w:val="both"/>
    </w:pPr>
    <w:rPr>
      <w:rFonts w:eastAsia="Times New Roman"/>
      <w:lang w:eastAsia="ru-RU"/>
    </w:rPr>
  </w:style>
  <w:style w:type="character" w:customStyle="1" w:styleId="FontStyle11">
    <w:name w:val="Font Style11"/>
    <w:rsid w:val="0086529C"/>
    <w:rPr>
      <w:rFonts w:ascii="Times New Roman" w:hAnsi="Times New Roman" w:cs="Times New Roman"/>
      <w:b/>
      <w:bCs/>
      <w:sz w:val="24"/>
      <w:szCs w:val="24"/>
    </w:rPr>
  </w:style>
  <w:style w:type="character" w:customStyle="1" w:styleId="FontStyle13">
    <w:name w:val="Font Style13"/>
    <w:rsid w:val="0086529C"/>
    <w:rPr>
      <w:rFonts w:ascii="MS Reference Sans Serif" w:hAnsi="MS Reference Sans Serif" w:cs="MS Reference Sans Serif"/>
      <w:b/>
      <w:bCs/>
      <w:spacing w:val="-20"/>
      <w:sz w:val="16"/>
      <w:szCs w:val="16"/>
    </w:rPr>
  </w:style>
  <w:style w:type="character" w:customStyle="1" w:styleId="FontStyle14">
    <w:name w:val="Font Style14"/>
    <w:rsid w:val="0086529C"/>
    <w:rPr>
      <w:rFonts w:ascii="MS Reference Sans Serif" w:hAnsi="MS Reference Sans Serif" w:cs="MS Reference Sans Serif"/>
      <w:spacing w:val="-10"/>
      <w:sz w:val="16"/>
      <w:szCs w:val="16"/>
    </w:rPr>
  </w:style>
  <w:style w:type="paragraph" w:customStyle="1" w:styleId="1ffa">
    <w:name w:val="Знак Знак Знак1 Знак Знак Знак Знак Знак Знак Знак Знак Знак Знак Знак Знак Знак"/>
    <w:basedOn w:val="a9"/>
    <w:rsid w:val="0086529C"/>
    <w:pPr>
      <w:spacing w:before="100" w:beforeAutospacing="1" w:after="100" w:afterAutospacing="1"/>
    </w:pPr>
    <w:rPr>
      <w:rFonts w:ascii="Tahoma" w:eastAsia="Times New Roman" w:hAnsi="Tahoma"/>
      <w:sz w:val="20"/>
      <w:szCs w:val="20"/>
      <w:lang w:val="en-US" w:eastAsia="en-US"/>
    </w:rPr>
  </w:style>
  <w:style w:type="paragraph" w:customStyle="1" w:styleId="-">
    <w:name w:val="Таблица - Текст основной"/>
    <w:basedOn w:val="a9"/>
    <w:qFormat/>
    <w:rsid w:val="0086529C"/>
    <w:pPr>
      <w:widowControl w:val="0"/>
    </w:pPr>
    <w:rPr>
      <w:rFonts w:ascii="Arial" w:eastAsia="Times New Roman" w:hAnsi="Arial" w:cs="Arial"/>
      <w:sz w:val="18"/>
      <w:szCs w:val="20"/>
      <w:lang w:eastAsia="ru-RU"/>
    </w:rPr>
  </w:style>
  <w:style w:type="paragraph" w:customStyle="1" w:styleId="-0">
    <w:name w:val="Таблица - Шапка"/>
    <w:basedOn w:val="a9"/>
    <w:qFormat/>
    <w:rsid w:val="0086529C"/>
    <w:pPr>
      <w:jc w:val="center"/>
    </w:pPr>
    <w:rPr>
      <w:rFonts w:ascii="Arial" w:eastAsia="Times New Roman" w:hAnsi="Arial" w:cs="Arial"/>
      <w:b/>
      <w:bCs/>
      <w:sz w:val="18"/>
      <w:szCs w:val="20"/>
      <w:lang w:eastAsia="ru-RU"/>
    </w:rPr>
  </w:style>
  <w:style w:type="paragraph" w:customStyle="1" w:styleId="-1">
    <w:name w:val="Таблица - Числа справа"/>
    <w:basedOn w:val="-"/>
    <w:qFormat/>
    <w:rsid w:val="0086529C"/>
    <w:pPr>
      <w:jc w:val="right"/>
    </w:pPr>
  </w:style>
  <w:style w:type="paragraph" w:customStyle="1" w:styleId="-4">
    <w:name w:val="Таблица - Текст центр"/>
    <w:basedOn w:val="-"/>
    <w:qFormat/>
    <w:rsid w:val="0086529C"/>
    <w:pPr>
      <w:jc w:val="center"/>
    </w:pPr>
  </w:style>
  <w:style w:type="character" w:customStyle="1" w:styleId="101">
    <w:name w:val="Сноска 10"/>
    <w:qFormat/>
    <w:rsid w:val="0086529C"/>
    <w:rPr>
      <w:rFonts w:ascii="Times New Roman" w:hAnsi="Times New Roman" w:cs="Times New Roman"/>
      <w:vertAlign w:val="superscript"/>
    </w:rPr>
  </w:style>
  <w:style w:type="paragraph" w:customStyle="1" w:styleId="afffffff0">
    <w:name w:val="Нормальный (таблица)"/>
    <w:basedOn w:val="a9"/>
    <w:next w:val="a9"/>
    <w:uiPriority w:val="99"/>
    <w:rsid w:val="0086529C"/>
    <w:pPr>
      <w:widowControl w:val="0"/>
      <w:autoSpaceDE w:val="0"/>
      <w:autoSpaceDN w:val="0"/>
      <w:adjustRightInd w:val="0"/>
      <w:jc w:val="both"/>
    </w:pPr>
    <w:rPr>
      <w:rFonts w:ascii="Arial" w:eastAsia="Times New Roman" w:hAnsi="Arial" w:cs="Arial"/>
      <w:lang w:eastAsia="ru-RU"/>
    </w:rPr>
  </w:style>
  <w:style w:type="paragraph" w:customStyle="1" w:styleId="afffffff1">
    <w:name w:val="Прижатый влево"/>
    <w:basedOn w:val="a9"/>
    <w:next w:val="a9"/>
    <w:uiPriority w:val="99"/>
    <w:rsid w:val="0086529C"/>
    <w:pPr>
      <w:widowControl w:val="0"/>
      <w:autoSpaceDE w:val="0"/>
      <w:autoSpaceDN w:val="0"/>
      <w:adjustRightInd w:val="0"/>
    </w:pPr>
    <w:rPr>
      <w:rFonts w:ascii="Arial" w:eastAsia="Times New Roman" w:hAnsi="Arial" w:cs="Arial"/>
      <w:lang w:eastAsia="ru-RU"/>
    </w:rPr>
  </w:style>
  <w:style w:type="character" w:customStyle="1" w:styleId="H2">
    <w:name w:val="H2 Знак"/>
    <w:aliases w:val="h2 Знак Знак,Заголовок 2 Знак1,h2 Знак1"/>
    <w:semiHidden/>
    <w:rsid w:val="0086529C"/>
    <w:rPr>
      <w:b/>
      <w:bCs/>
      <w:sz w:val="24"/>
      <w:szCs w:val="24"/>
      <w:lang w:val="ru-RU" w:eastAsia="ru-RU" w:bidi="ar-SA"/>
    </w:rPr>
  </w:style>
  <w:style w:type="numbering" w:customStyle="1" w:styleId="142">
    <w:name w:val="Стиль многоуровневый 14 пт полужирный"/>
    <w:basedOn w:val="ac"/>
    <w:rsid w:val="0086529C"/>
  </w:style>
  <w:style w:type="paragraph" w:customStyle="1" w:styleId="1Arial">
    <w:name w:val="Заголовок 1+Arial"/>
    <w:aliases w:val="по центру"/>
    <w:basedOn w:val="afd"/>
    <w:rsid w:val="0086529C"/>
    <w:pPr>
      <w:overflowPunct w:val="0"/>
      <w:autoSpaceDE w:val="0"/>
      <w:autoSpaceDN w:val="0"/>
      <w:adjustRightInd w:val="0"/>
      <w:spacing w:line="288" w:lineRule="auto"/>
      <w:ind w:left="357" w:hanging="357"/>
      <w:jc w:val="center"/>
      <w:textAlignment w:val="baseline"/>
    </w:pPr>
    <w:rPr>
      <w:rFonts w:ascii="Arial" w:hAnsi="Arial" w:cs="Arial"/>
      <w:szCs w:val="24"/>
      <w:lang w:val="x-none" w:eastAsia="x-none"/>
    </w:rPr>
  </w:style>
  <w:style w:type="character" w:styleId="afffffff2">
    <w:name w:val="line number"/>
    <w:rsid w:val="0086529C"/>
    <w:rPr>
      <w:rFonts w:cs="Times New Roman"/>
    </w:rPr>
  </w:style>
  <w:style w:type="paragraph" w:customStyle="1" w:styleId="1TimesNewRoman12">
    <w:name w:val="Стиль Заголовок 1 + Times New Roman После:  12 пт"/>
    <w:basedOn w:val="14"/>
    <w:rsid w:val="0086529C"/>
    <w:pPr>
      <w:spacing w:before="240" w:after="240"/>
      <w:jc w:val="left"/>
    </w:pPr>
    <w:rPr>
      <w:rFonts w:ascii="Times New Roman" w:hAnsi="Times New Roman"/>
      <w:szCs w:val="20"/>
      <w:lang w:eastAsia="x-none"/>
    </w:rPr>
  </w:style>
  <w:style w:type="character" w:customStyle="1" w:styleId="214">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86529C"/>
    <w:rPr>
      <w:rFonts w:cs="Times New Roman"/>
      <w:sz w:val="24"/>
      <w:szCs w:val="24"/>
      <w:lang w:val="ru-RU" w:eastAsia="ru-RU" w:bidi="ar-SA"/>
    </w:rPr>
  </w:style>
  <w:style w:type="paragraph" w:customStyle="1" w:styleId="NormalWeb1">
    <w:name w:val="Normal (Web)1"/>
    <w:basedOn w:val="a9"/>
    <w:rsid w:val="0086529C"/>
    <w:pPr>
      <w:overflowPunct w:val="0"/>
      <w:autoSpaceDE w:val="0"/>
      <w:autoSpaceDN w:val="0"/>
      <w:adjustRightInd w:val="0"/>
      <w:spacing w:before="100" w:after="100"/>
    </w:pPr>
    <w:rPr>
      <w:rFonts w:eastAsia="Times New Roman"/>
      <w:color w:val="000000"/>
      <w:szCs w:val="20"/>
      <w:lang w:eastAsia="ru-RU"/>
    </w:rPr>
  </w:style>
  <w:style w:type="paragraph" w:customStyle="1" w:styleId="BodyText31">
    <w:name w:val="Body Text 31"/>
    <w:basedOn w:val="a9"/>
    <w:rsid w:val="0086529C"/>
    <w:pPr>
      <w:overflowPunct w:val="0"/>
      <w:autoSpaceDE w:val="0"/>
      <w:autoSpaceDN w:val="0"/>
      <w:adjustRightInd w:val="0"/>
      <w:jc w:val="center"/>
    </w:pPr>
    <w:rPr>
      <w:rFonts w:eastAsia="Times New Roman"/>
      <w:b/>
      <w:szCs w:val="20"/>
      <w:lang w:eastAsia="ru-RU"/>
    </w:rPr>
  </w:style>
  <w:style w:type="paragraph" w:customStyle="1" w:styleId="BodyTextIndent31">
    <w:name w:val="Body Text Indent 31"/>
    <w:basedOn w:val="a9"/>
    <w:rsid w:val="0086529C"/>
    <w:pPr>
      <w:ind w:left="855"/>
      <w:jc w:val="both"/>
    </w:pPr>
    <w:rPr>
      <w:rFonts w:eastAsia="Times New Roman"/>
      <w:sz w:val="28"/>
      <w:szCs w:val="20"/>
      <w:lang w:eastAsia="ru-RU"/>
    </w:rPr>
  </w:style>
  <w:style w:type="paragraph" w:customStyle="1" w:styleId="BodyTextIndent211">
    <w:name w:val="Body Text Indent 211"/>
    <w:basedOn w:val="a9"/>
    <w:rsid w:val="0086529C"/>
    <w:pPr>
      <w:spacing w:before="120"/>
      <w:ind w:firstLine="709"/>
      <w:jc w:val="both"/>
    </w:pPr>
    <w:rPr>
      <w:rFonts w:eastAsia="Times New Roman"/>
      <w:szCs w:val="20"/>
      <w:lang w:eastAsia="ru-RU"/>
    </w:rPr>
  </w:style>
  <w:style w:type="paragraph" w:customStyle="1" w:styleId="1ffb">
    <w:name w:val="Знак Знак Знак Знак Знак Знак1 Знак"/>
    <w:basedOn w:val="a9"/>
    <w:rsid w:val="0086529C"/>
    <w:pPr>
      <w:spacing w:before="100" w:beforeAutospacing="1" w:after="100" w:afterAutospacing="1"/>
    </w:pPr>
    <w:rPr>
      <w:rFonts w:ascii="Tahoma" w:eastAsia="Times New Roman" w:hAnsi="Tahoma"/>
      <w:sz w:val="20"/>
      <w:szCs w:val="20"/>
      <w:lang w:val="en-US" w:eastAsia="en-US"/>
    </w:rPr>
  </w:style>
  <w:style w:type="paragraph" w:customStyle="1" w:styleId="a3">
    <w:name w:val="Список с точкой"/>
    <w:basedOn w:val="a9"/>
    <w:link w:val="afffffff3"/>
    <w:rsid w:val="0086529C"/>
    <w:pPr>
      <w:numPr>
        <w:numId w:val="23"/>
      </w:numPr>
      <w:tabs>
        <w:tab w:val="clear" w:pos="360"/>
        <w:tab w:val="num" w:pos="900"/>
      </w:tabs>
      <w:ind w:left="900"/>
      <w:jc w:val="both"/>
    </w:pPr>
    <w:rPr>
      <w:rFonts w:eastAsia="Times New Roman"/>
      <w:lang w:val="x-none" w:eastAsia="x-none"/>
    </w:rPr>
  </w:style>
  <w:style w:type="character" w:customStyle="1" w:styleId="afffffff3">
    <w:name w:val="Список с точкой Знак"/>
    <w:link w:val="a3"/>
    <w:locked/>
    <w:rsid w:val="0086529C"/>
    <w:rPr>
      <w:rFonts w:ascii="Times New Roman" w:eastAsia="Times New Roman" w:hAnsi="Times New Roman" w:cs="Times New Roman"/>
      <w:sz w:val="24"/>
      <w:szCs w:val="24"/>
      <w:lang w:val="x-none" w:eastAsia="x-none"/>
    </w:rPr>
  </w:style>
  <w:style w:type="paragraph" w:customStyle="1" w:styleId="afffffff4">
    <w:name w:val="Р_Основной текст"/>
    <w:link w:val="afffffff5"/>
    <w:rsid w:val="0086529C"/>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5">
    <w:name w:val="Р_Основной текст Знак"/>
    <w:link w:val="afffffff4"/>
    <w:locked/>
    <w:rsid w:val="0086529C"/>
    <w:rPr>
      <w:rFonts w:ascii="Times New Roman" w:eastAsia="Times New Roman" w:hAnsi="Times New Roman" w:cs="Times New Roman"/>
      <w:sz w:val="24"/>
      <w:szCs w:val="24"/>
      <w:lang w:eastAsia="ru-RU"/>
    </w:rPr>
  </w:style>
  <w:style w:type="paragraph" w:customStyle="1" w:styleId="a0">
    <w:name w:val="Р_Список с тире"/>
    <w:next w:val="afffffff4"/>
    <w:link w:val="afffffff6"/>
    <w:rsid w:val="0086529C"/>
    <w:pPr>
      <w:numPr>
        <w:numId w:val="24"/>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6">
    <w:name w:val="Р_Список с тире Знак Знак"/>
    <w:link w:val="a0"/>
    <w:locked/>
    <w:rsid w:val="0086529C"/>
    <w:rPr>
      <w:rFonts w:ascii="Times New Roman" w:eastAsia="Times New Roman" w:hAnsi="Times New Roman" w:cs="Times New Roman"/>
      <w:sz w:val="24"/>
      <w:szCs w:val="24"/>
      <w:lang w:eastAsia="ru-RU"/>
    </w:rPr>
  </w:style>
  <w:style w:type="paragraph" w:customStyle="1" w:styleId="BodyText211">
    <w:name w:val="Body Text 211"/>
    <w:basedOn w:val="a9"/>
    <w:rsid w:val="0086529C"/>
    <w:pPr>
      <w:autoSpaceDE w:val="0"/>
      <w:autoSpaceDN w:val="0"/>
      <w:spacing w:before="120"/>
      <w:ind w:firstLine="709"/>
      <w:jc w:val="both"/>
    </w:pPr>
    <w:rPr>
      <w:rFonts w:eastAsia="Times New Roman"/>
      <w:sz w:val="28"/>
      <w:szCs w:val="28"/>
      <w:lang w:eastAsia="ru-RU"/>
    </w:rPr>
  </w:style>
  <w:style w:type="paragraph" w:customStyle="1" w:styleId="215">
    <w:name w:val="Знак21"/>
    <w:basedOn w:val="a9"/>
    <w:next w:val="20"/>
    <w:autoRedefine/>
    <w:uiPriority w:val="99"/>
    <w:rsid w:val="0086529C"/>
    <w:pPr>
      <w:spacing w:after="160" w:line="240" w:lineRule="exact"/>
      <w:jc w:val="right"/>
    </w:pPr>
    <w:rPr>
      <w:rFonts w:eastAsia="MS Mincho"/>
      <w:noProof/>
      <w:lang w:val="en-US" w:eastAsia="en-US"/>
    </w:rPr>
  </w:style>
  <w:style w:type="character" w:customStyle="1" w:styleId="FontStyle371">
    <w:name w:val="Font Style371"/>
    <w:rsid w:val="0086529C"/>
    <w:rPr>
      <w:rFonts w:ascii="Times New Roman" w:hAnsi="Times New Roman" w:cs="Times New Roman"/>
      <w:sz w:val="20"/>
      <w:szCs w:val="20"/>
    </w:rPr>
  </w:style>
  <w:style w:type="paragraph" w:customStyle="1" w:styleId="-5">
    <w:name w:val="Таблица - текст основной"/>
    <w:basedOn w:val="ad"/>
    <w:link w:val="-6"/>
    <w:qFormat/>
    <w:rsid w:val="0086529C"/>
    <w:pPr>
      <w:suppressAutoHyphens/>
    </w:pPr>
    <w:rPr>
      <w:rFonts w:ascii="Arial" w:eastAsia="Times New Roman" w:hAnsi="Arial"/>
      <w:sz w:val="20"/>
      <w:szCs w:val="20"/>
      <w:lang w:eastAsia="x-none"/>
    </w:rPr>
  </w:style>
  <w:style w:type="character" w:customStyle="1" w:styleId="-6">
    <w:name w:val="Таблица - текст основной Знак"/>
    <w:link w:val="-5"/>
    <w:locked/>
    <w:rsid w:val="0086529C"/>
    <w:rPr>
      <w:rFonts w:ascii="Arial" w:eastAsia="Times New Roman" w:hAnsi="Arial" w:cs="Times New Roman"/>
      <w:sz w:val="20"/>
      <w:szCs w:val="20"/>
      <w:lang w:val="x-none" w:eastAsia="x-none"/>
    </w:rPr>
  </w:style>
  <w:style w:type="paragraph" w:customStyle="1" w:styleId="-9">
    <w:name w:val="Таблица - шапка"/>
    <w:basedOn w:val="a9"/>
    <w:qFormat/>
    <w:rsid w:val="0086529C"/>
    <w:pPr>
      <w:suppressAutoHyphens/>
      <w:spacing w:before="120" w:after="120"/>
      <w:jc w:val="center"/>
    </w:pPr>
    <w:rPr>
      <w:rFonts w:ascii="Arial" w:eastAsia="Times New Roman" w:hAnsi="Arial" w:cs="Arial"/>
      <w:b/>
      <w:sz w:val="20"/>
      <w:szCs w:val="20"/>
      <w:lang w:eastAsia="ru-RU"/>
    </w:rPr>
  </w:style>
  <w:style w:type="paragraph" w:customStyle="1" w:styleId="i40">
    <w:name w:val="i40"/>
    <w:basedOn w:val="a9"/>
    <w:rsid w:val="0086529C"/>
    <w:pPr>
      <w:ind w:firstLine="461"/>
      <w:jc w:val="both"/>
    </w:pPr>
    <w:rPr>
      <w:rFonts w:eastAsia="Times New Roman"/>
      <w:lang w:eastAsia="ru-RU"/>
    </w:rPr>
  </w:style>
  <w:style w:type="paragraph" w:customStyle="1" w:styleId="afffffff7">
    <w:name w:val="Подзаголовок для СТП"/>
    <w:basedOn w:val="a9"/>
    <w:rsid w:val="0086529C"/>
    <w:pPr>
      <w:spacing w:before="240" w:after="240"/>
      <w:ind w:firstLine="709"/>
      <w:jc w:val="both"/>
    </w:pPr>
    <w:rPr>
      <w:rFonts w:eastAsia="Times New Roman"/>
      <w:b/>
      <w:bCs/>
      <w:caps/>
      <w:sz w:val="26"/>
      <w:szCs w:val="20"/>
      <w:lang w:eastAsia="ru-RU"/>
    </w:rPr>
  </w:style>
  <w:style w:type="paragraph" w:customStyle="1" w:styleId="afffffff8">
    <w:name w:val="Перечисление"/>
    <w:basedOn w:val="a9"/>
    <w:rsid w:val="0086529C"/>
    <w:pPr>
      <w:tabs>
        <w:tab w:val="left" w:pos="567"/>
        <w:tab w:val="num" w:pos="1069"/>
      </w:tabs>
      <w:spacing w:before="120" w:after="40"/>
      <w:ind w:firstLine="709"/>
      <w:jc w:val="both"/>
    </w:pPr>
    <w:rPr>
      <w:rFonts w:eastAsia="Times New Roman"/>
      <w:bCs/>
      <w:lang w:eastAsia="ru-RU"/>
    </w:rPr>
  </w:style>
  <w:style w:type="paragraph" w:customStyle="1" w:styleId="1252">
    <w:name w:val="Стиль По ширине Первая строка:  125 см После:  2 пт"/>
    <w:basedOn w:val="a9"/>
    <w:rsid w:val="0086529C"/>
    <w:pPr>
      <w:spacing w:after="40"/>
      <w:ind w:firstLine="720"/>
      <w:jc w:val="both"/>
    </w:pPr>
    <w:rPr>
      <w:rFonts w:eastAsia="Times New Roman"/>
      <w:szCs w:val="20"/>
      <w:lang w:eastAsia="ru-RU"/>
    </w:rPr>
  </w:style>
  <w:style w:type="paragraph" w:customStyle="1" w:styleId="afffffff9">
    <w:name w:val="Стиль Стиль полужирный По центру + По ширине"/>
    <w:basedOn w:val="a9"/>
    <w:rsid w:val="0086529C"/>
    <w:pPr>
      <w:spacing w:before="240" w:after="240"/>
      <w:ind w:firstLine="709"/>
      <w:jc w:val="both"/>
    </w:pPr>
    <w:rPr>
      <w:rFonts w:eastAsia="Times New Roman"/>
      <w:b/>
      <w:bCs/>
      <w:szCs w:val="20"/>
      <w:lang w:eastAsia="ru-RU"/>
    </w:rPr>
  </w:style>
  <w:style w:type="paragraph" w:customStyle="1" w:styleId="afffffffa">
    <w:name w:val="Текст обычный"/>
    <w:basedOn w:val="a9"/>
    <w:rsid w:val="0086529C"/>
    <w:pPr>
      <w:spacing w:before="40" w:after="40"/>
      <w:ind w:firstLine="709"/>
      <w:jc w:val="both"/>
    </w:pPr>
    <w:rPr>
      <w:rFonts w:eastAsia="Times New Roman"/>
      <w:lang w:eastAsia="ru-RU"/>
    </w:rPr>
  </w:style>
  <w:style w:type="paragraph" w:customStyle="1" w:styleId="12pt125">
    <w:name w:val="Стиль 12 pt полужирный по центру Первая строка:  125 см Перед:..."/>
    <w:basedOn w:val="a9"/>
    <w:rsid w:val="0086529C"/>
    <w:pPr>
      <w:keepNext/>
      <w:keepLines/>
      <w:spacing w:before="120" w:after="120"/>
      <w:ind w:firstLine="709"/>
      <w:jc w:val="center"/>
    </w:pPr>
    <w:rPr>
      <w:rFonts w:eastAsia="Times New Roman"/>
      <w:b/>
      <w:bCs/>
      <w:szCs w:val="20"/>
      <w:lang w:eastAsia="ru-RU"/>
    </w:rPr>
  </w:style>
  <w:style w:type="paragraph" w:styleId="afffffffb">
    <w:name w:val="Message Header"/>
    <w:basedOn w:val="a9"/>
    <w:link w:val="afffffffc"/>
    <w:rsid w:val="0086529C"/>
    <w:pPr>
      <w:spacing w:before="120" w:after="120" w:line="199" w:lineRule="auto"/>
      <w:ind w:left="-57" w:right="113"/>
      <w:jc w:val="right"/>
    </w:pPr>
    <w:rPr>
      <w:rFonts w:ascii="NTHelvetica/Cyrillic" w:eastAsia="Times New Roman" w:hAnsi="NTHelvetica/Cyrillic"/>
      <w:sz w:val="16"/>
      <w:szCs w:val="20"/>
      <w:lang w:val="x-none" w:eastAsia="x-none"/>
    </w:rPr>
  </w:style>
  <w:style w:type="character" w:customStyle="1" w:styleId="afffffffc">
    <w:name w:val="Шапка Знак"/>
    <w:basedOn w:val="aa"/>
    <w:link w:val="afffffffb"/>
    <w:rsid w:val="0086529C"/>
    <w:rPr>
      <w:rFonts w:ascii="NTHelvetica/Cyrillic" w:eastAsia="Times New Roman" w:hAnsi="NTHelvetica/Cyrillic" w:cs="Times New Roman"/>
      <w:sz w:val="16"/>
      <w:szCs w:val="20"/>
      <w:lang w:val="x-none" w:eastAsia="x-none"/>
    </w:rPr>
  </w:style>
  <w:style w:type="paragraph" w:customStyle="1" w:styleId="Normal1">
    <w:name w:val="Normal1"/>
    <w:rsid w:val="0086529C"/>
    <w:pPr>
      <w:spacing w:after="0" w:line="240" w:lineRule="auto"/>
    </w:pPr>
    <w:rPr>
      <w:rFonts w:ascii="Times New Roman" w:eastAsia="Times New Roman" w:hAnsi="Times New Roman" w:cs="Times New Roman"/>
      <w:sz w:val="28"/>
      <w:szCs w:val="20"/>
      <w:lang w:eastAsia="ru-RU"/>
    </w:rPr>
  </w:style>
  <w:style w:type="paragraph" w:customStyle="1" w:styleId="afffffffd">
    <w:name w:val="Основно Знак Знак"/>
    <w:basedOn w:val="a9"/>
    <w:rsid w:val="0086529C"/>
    <w:pPr>
      <w:widowControl w:val="0"/>
      <w:spacing w:before="120" w:line="336" w:lineRule="auto"/>
      <w:ind w:firstLine="720"/>
      <w:jc w:val="both"/>
    </w:pPr>
    <w:rPr>
      <w:rFonts w:eastAsia="Times New Roman"/>
      <w:lang w:eastAsia="ru-RU"/>
    </w:rPr>
  </w:style>
  <w:style w:type="character" w:customStyle="1" w:styleId="afffffffe">
    <w:name w:val="Основно Знак Знак Знак"/>
    <w:rsid w:val="0086529C"/>
    <w:rPr>
      <w:rFonts w:cs="Times New Roman"/>
      <w:snapToGrid w:val="0"/>
      <w:sz w:val="24"/>
      <w:szCs w:val="24"/>
      <w:lang w:val="ru-RU" w:eastAsia="ru-RU" w:bidi="ar-SA"/>
    </w:rPr>
  </w:style>
  <w:style w:type="character" w:customStyle="1" w:styleId="c1">
    <w:name w:val="c1"/>
    <w:rsid w:val="0086529C"/>
    <w:rPr>
      <w:rFonts w:cs="Times New Roman"/>
      <w:color w:val="0000FF"/>
    </w:rPr>
  </w:style>
  <w:style w:type="character" w:customStyle="1" w:styleId="c3">
    <w:name w:val="c3"/>
    <w:rsid w:val="0086529C"/>
    <w:rPr>
      <w:rFonts w:cs="Times New Roman"/>
      <w:color w:val="800080"/>
    </w:rPr>
  </w:style>
  <w:style w:type="paragraph" w:customStyle="1" w:styleId="justify1">
    <w:name w:val="justify1"/>
    <w:basedOn w:val="a9"/>
    <w:rsid w:val="0086529C"/>
    <w:pPr>
      <w:spacing w:before="100" w:beforeAutospacing="1" w:after="100" w:afterAutospacing="1" w:line="360" w:lineRule="auto"/>
      <w:ind w:firstLine="709"/>
      <w:jc w:val="both"/>
    </w:pPr>
    <w:rPr>
      <w:rFonts w:ascii="Arial Unicode MS" w:eastAsia="Arial Unicode MS" w:hAnsi="Arial Unicode MS" w:cs="Arial Unicode MS"/>
      <w:color w:val="000000"/>
      <w:lang w:eastAsia="ru-RU"/>
    </w:rPr>
  </w:style>
  <w:style w:type="paragraph" w:customStyle="1" w:styleId="affffffff">
    <w:name w:val="основной с отступом"/>
    <w:basedOn w:val="ad"/>
    <w:rsid w:val="0086529C"/>
    <w:pPr>
      <w:tabs>
        <w:tab w:val="left" w:pos="540"/>
        <w:tab w:val="num" w:pos="851"/>
      </w:tabs>
      <w:spacing w:line="288" w:lineRule="auto"/>
      <w:jc w:val="both"/>
    </w:pPr>
    <w:rPr>
      <w:rFonts w:eastAsia="Times New Roman"/>
      <w:lang w:eastAsia="x-none"/>
    </w:rPr>
  </w:style>
  <w:style w:type="paragraph" w:customStyle="1" w:styleId="affffffff0">
    <w:name w:val="Стиль"/>
    <w:rsid w:val="0086529C"/>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1">
    <w:name w:val="Название статьи"/>
    <w:basedOn w:val="24"/>
    <w:rsid w:val="0086529C"/>
    <w:pPr>
      <w:widowControl w:val="0"/>
      <w:tabs>
        <w:tab w:val="left" w:pos="576"/>
        <w:tab w:val="left" w:pos="720"/>
        <w:tab w:val="left" w:pos="3744"/>
      </w:tabs>
      <w:spacing w:before="0"/>
      <w:jc w:val="center"/>
    </w:pPr>
    <w:rPr>
      <w:sz w:val="20"/>
      <w:szCs w:val="20"/>
      <w:u w:val="single"/>
    </w:rPr>
  </w:style>
  <w:style w:type="paragraph" w:customStyle="1" w:styleId="1ffc">
    <w:name w:val="табличный заголовок 1"/>
    <w:basedOn w:val="a9"/>
    <w:rsid w:val="0086529C"/>
    <w:pPr>
      <w:ind w:firstLine="709"/>
      <w:jc w:val="both"/>
    </w:pPr>
    <w:rPr>
      <w:rFonts w:eastAsia="Times New Roman"/>
      <w:szCs w:val="20"/>
      <w:lang w:eastAsia="ru-RU"/>
    </w:rPr>
  </w:style>
  <w:style w:type="paragraph" w:customStyle="1" w:styleId="affffffff2">
    <w:name w:val="Нумерованные заголовки"/>
    <w:basedOn w:val="affffffff3"/>
    <w:next w:val="a9"/>
    <w:rsid w:val="0086529C"/>
    <w:pPr>
      <w:tabs>
        <w:tab w:val="clear" w:pos="926"/>
        <w:tab w:val="num" w:pos="360"/>
      </w:tabs>
      <w:ind w:left="360" w:firstLine="360"/>
      <w:jc w:val="both"/>
    </w:pPr>
    <w:rPr>
      <w:i/>
    </w:rPr>
  </w:style>
  <w:style w:type="paragraph" w:styleId="affffffff3">
    <w:name w:val="List Number"/>
    <w:basedOn w:val="a9"/>
    <w:rsid w:val="0086529C"/>
    <w:pPr>
      <w:tabs>
        <w:tab w:val="num" w:pos="926"/>
      </w:tabs>
      <w:ind w:left="926" w:hanging="360"/>
    </w:pPr>
    <w:rPr>
      <w:rFonts w:eastAsia="Times New Roman"/>
      <w:lang w:eastAsia="ru-RU"/>
    </w:rPr>
  </w:style>
  <w:style w:type="paragraph" w:customStyle="1" w:styleId="affffffff4">
    <w:name w:val="Основно"/>
    <w:basedOn w:val="a9"/>
    <w:rsid w:val="0086529C"/>
    <w:pPr>
      <w:widowControl w:val="0"/>
      <w:spacing w:before="120" w:line="336" w:lineRule="auto"/>
      <w:ind w:firstLine="720"/>
      <w:jc w:val="both"/>
    </w:pPr>
    <w:rPr>
      <w:rFonts w:eastAsia="Times New Roman"/>
      <w:lang w:eastAsia="ru-RU"/>
    </w:rPr>
  </w:style>
  <w:style w:type="paragraph" w:customStyle="1" w:styleId="affffffff5">
    <w:name w:val="Основно Знак"/>
    <w:basedOn w:val="a9"/>
    <w:rsid w:val="0086529C"/>
    <w:pPr>
      <w:widowControl w:val="0"/>
      <w:snapToGrid w:val="0"/>
      <w:spacing w:before="120" w:line="336" w:lineRule="auto"/>
      <w:ind w:firstLine="720"/>
      <w:jc w:val="both"/>
    </w:pPr>
    <w:rPr>
      <w:rFonts w:eastAsia="Times New Roman"/>
      <w:lang w:eastAsia="ru-RU"/>
    </w:rPr>
  </w:style>
  <w:style w:type="paragraph" w:customStyle="1" w:styleId="3TimesNewRoman12">
    <w:name w:val="Стиль Заголовок 3 + Times New Roman 12 пт не полужирный По ширин..."/>
    <w:basedOn w:val="32"/>
    <w:rsid w:val="0086529C"/>
    <w:pPr>
      <w:keepLines w:val="0"/>
      <w:numPr>
        <w:ilvl w:val="2"/>
      </w:numPr>
      <w:tabs>
        <w:tab w:val="num" w:pos="1440"/>
      </w:tabs>
      <w:spacing w:before="0"/>
      <w:ind w:left="1224" w:firstLine="567"/>
      <w:jc w:val="both"/>
    </w:pPr>
    <w:rPr>
      <w:rFonts w:ascii="Times New Roman" w:eastAsia="Times New Roman" w:hAnsi="Times New Roman" w:cs="Times New Roman"/>
      <w:bCs w:val="0"/>
      <w:iCs/>
      <w:color w:val="auto"/>
      <w:szCs w:val="20"/>
      <w:lang w:val="x-none" w:eastAsia="x-none"/>
    </w:rPr>
  </w:style>
  <w:style w:type="character" w:customStyle="1" w:styleId="affffffff6">
    <w:name w:val="Знак Знак Знак Знак"/>
    <w:aliases w:val=" Знак Знак Знак1, Знак Знак Знак Знак Знак Знак Знак"/>
    <w:rsid w:val="0086529C"/>
    <w:rPr>
      <w:sz w:val="24"/>
      <w:lang w:val="ru-RU" w:eastAsia="ru-RU" w:bidi="ar-SA"/>
    </w:rPr>
  </w:style>
  <w:style w:type="paragraph" w:customStyle="1" w:styleId="1ffd">
    <w:name w:val="1 Знак Знак Знак Знак Знак Знак Знак Знак Знак Знак Знак Знак Знак"/>
    <w:basedOn w:val="a9"/>
    <w:rsid w:val="0086529C"/>
    <w:pPr>
      <w:spacing w:before="100" w:beforeAutospacing="1" w:after="100" w:afterAutospacing="1"/>
    </w:pPr>
    <w:rPr>
      <w:rFonts w:ascii="Tahoma" w:eastAsia="Times New Roman" w:hAnsi="Tahoma"/>
      <w:sz w:val="20"/>
      <w:szCs w:val="20"/>
      <w:lang w:val="en-US" w:eastAsia="en-US"/>
    </w:rPr>
  </w:style>
  <w:style w:type="table" w:customStyle="1" w:styleId="57">
    <w:name w:val="Сетка таблицы5"/>
    <w:basedOn w:val="ab"/>
    <w:next w:val="aff4"/>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нак Знак Знак1 Знак Знак Знак Знак Знак Знак Знак Знак Знак Знак1"/>
    <w:basedOn w:val="a9"/>
    <w:next w:val="20"/>
    <w:autoRedefine/>
    <w:rsid w:val="0086529C"/>
    <w:pPr>
      <w:spacing w:after="160" w:line="240" w:lineRule="exact"/>
      <w:jc w:val="right"/>
    </w:pPr>
    <w:rPr>
      <w:rFonts w:eastAsia="Times New Roman"/>
      <w:noProof/>
      <w:lang w:val="en-US" w:eastAsia="en-US"/>
    </w:rPr>
  </w:style>
  <w:style w:type="paragraph" w:customStyle="1" w:styleId="3f4">
    <w:name w:val="Обычный3"/>
    <w:rsid w:val="0086529C"/>
    <w:pPr>
      <w:spacing w:after="0" w:line="240" w:lineRule="auto"/>
    </w:pPr>
    <w:rPr>
      <w:rFonts w:ascii="Times New Roman" w:eastAsia="PMingLiU" w:hAnsi="Times New Roman" w:cs="Times New Roman"/>
      <w:sz w:val="24"/>
      <w:szCs w:val="20"/>
      <w:lang w:eastAsia="zh-TW"/>
    </w:rPr>
  </w:style>
  <w:style w:type="paragraph" w:customStyle="1" w:styleId="216">
    <w:name w:val="Знак Знак Знак2 Знак1"/>
    <w:basedOn w:val="a9"/>
    <w:next w:val="20"/>
    <w:autoRedefine/>
    <w:rsid w:val="0086529C"/>
    <w:pPr>
      <w:spacing w:after="160" w:line="240" w:lineRule="exact"/>
      <w:jc w:val="right"/>
    </w:pPr>
    <w:rPr>
      <w:rFonts w:eastAsia="Times New Roman"/>
      <w:noProof/>
      <w:lang w:val="en-US" w:eastAsia="en-US"/>
    </w:rPr>
  </w:style>
  <w:style w:type="character" w:customStyle="1" w:styleId="181">
    <w:name w:val="Знак Знак181"/>
    <w:locked/>
    <w:rsid w:val="0086529C"/>
    <w:rPr>
      <w:rFonts w:cs="Times New Roman"/>
      <w:sz w:val="24"/>
      <w:lang w:val="ru-RU" w:eastAsia="ru-RU" w:bidi="ar-SA"/>
    </w:rPr>
  </w:style>
  <w:style w:type="character" w:customStyle="1" w:styleId="120">
    <w:name w:val="Знак Знак12"/>
    <w:locked/>
    <w:rsid w:val="0086529C"/>
    <w:rPr>
      <w:bCs/>
      <w:iCs/>
      <w:sz w:val="24"/>
      <w:szCs w:val="24"/>
      <w:lang w:val="ru-RU" w:eastAsia="ru-RU" w:bidi="ar-SA"/>
    </w:rPr>
  </w:style>
  <w:style w:type="character" w:customStyle="1" w:styleId="11d">
    <w:name w:val="Знак Знак11"/>
    <w:locked/>
    <w:rsid w:val="0086529C"/>
    <w:rPr>
      <w:i/>
      <w:iCs/>
      <w:sz w:val="24"/>
      <w:szCs w:val="24"/>
      <w:lang w:val="ru-RU" w:eastAsia="ru-RU" w:bidi="ar-SA"/>
    </w:rPr>
  </w:style>
  <w:style w:type="character" w:customStyle="1" w:styleId="102">
    <w:name w:val="Знак Знак10"/>
    <w:locked/>
    <w:rsid w:val="0086529C"/>
    <w:rPr>
      <w:i/>
      <w:iCs/>
      <w:sz w:val="24"/>
      <w:szCs w:val="24"/>
      <w:lang w:val="ru-RU" w:eastAsia="ru-RU" w:bidi="ar-SA"/>
    </w:rPr>
  </w:style>
  <w:style w:type="character" w:customStyle="1" w:styleId="93">
    <w:name w:val="Знак Знак9"/>
    <w:locked/>
    <w:rsid w:val="0086529C"/>
    <w:rPr>
      <w:b/>
      <w:bCs/>
      <w:sz w:val="24"/>
      <w:szCs w:val="24"/>
      <w:lang w:val="ru-RU" w:eastAsia="ru-RU" w:bidi="ar-SA"/>
    </w:rPr>
  </w:style>
  <w:style w:type="character" w:customStyle="1" w:styleId="810">
    <w:name w:val="Знак Знак81"/>
    <w:locked/>
    <w:rsid w:val="0086529C"/>
    <w:rPr>
      <w:b/>
      <w:bCs/>
      <w:i/>
      <w:iCs/>
      <w:sz w:val="24"/>
      <w:szCs w:val="24"/>
      <w:lang w:val="ru-RU" w:eastAsia="ru-RU" w:bidi="ar-SA"/>
    </w:rPr>
  </w:style>
  <w:style w:type="character" w:customStyle="1" w:styleId="710">
    <w:name w:val="Знак Знак71"/>
    <w:locked/>
    <w:rsid w:val="0086529C"/>
    <w:rPr>
      <w:b/>
      <w:sz w:val="22"/>
      <w:szCs w:val="22"/>
      <w:lang w:val="ru-RU" w:eastAsia="ru-RU" w:bidi="ar-SA"/>
    </w:rPr>
  </w:style>
  <w:style w:type="character" w:customStyle="1" w:styleId="610">
    <w:name w:val="Знак Знак61"/>
    <w:locked/>
    <w:rsid w:val="0086529C"/>
    <w:rPr>
      <w:b/>
      <w:sz w:val="24"/>
      <w:szCs w:val="24"/>
      <w:u w:val="single"/>
      <w:lang w:val="ru-RU" w:eastAsia="ru-RU" w:bidi="ar-SA"/>
    </w:rPr>
  </w:style>
  <w:style w:type="character" w:customStyle="1" w:styleId="58">
    <w:name w:val="Знак Знак5"/>
    <w:locked/>
    <w:rsid w:val="0086529C"/>
    <w:rPr>
      <w:sz w:val="24"/>
      <w:lang w:val="ru-RU" w:eastAsia="ru-RU" w:bidi="ar-SA"/>
    </w:rPr>
  </w:style>
  <w:style w:type="character" w:customStyle="1" w:styleId="49">
    <w:name w:val="Знак Знак4"/>
    <w:locked/>
    <w:rsid w:val="0086529C"/>
    <w:rPr>
      <w:sz w:val="24"/>
      <w:lang w:val="ru-RU" w:eastAsia="ru-RU" w:bidi="ar-SA"/>
    </w:rPr>
  </w:style>
  <w:style w:type="character" w:customStyle="1" w:styleId="3f5">
    <w:name w:val="Знак Знак3"/>
    <w:locked/>
    <w:rsid w:val="0086529C"/>
    <w:rPr>
      <w:b/>
      <w:sz w:val="24"/>
      <w:lang w:val="ru-RU" w:eastAsia="ru-RU" w:bidi="ar-SA"/>
    </w:rPr>
  </w:style>
  <w:style w:type="character" w:customStyle="1" w:styleId="2f9">
    <w:name w:val="Основной текст с отступом 2 Знак Знак Знак"/>
    <w:locked/>
    <w:rsid w:val="0086529C"/>
    <w:rPr>
      <w:sz w:val="24"/>
      <w:szCs w:val="24"/>
      <w:lang w:val="ru-RU" w:eastAsia="ru-RU" w:bidi="ar-SA"/>
    </w:rPr>
  </w:style>
  <w:style w:type="character" w:customStyle="1" w:styleId="v121">
    <w:name w:val="v121"/>
    <w:rsid w:val="0086529C"/>
    <w:rPr>
      <w:rFonts w:ascii="Verdana" w:hAnsi="Verdana" w:hint="default"/>
      <w:sz w:val="18"/>
      <w:szCs w:val="18"/>
    </w:rPr>
  </w:style>
  <w:style w:type="paragraph" w:customStyle="1" w:styleId="1ffe">
    <w:name w:val="Знак Знак Знак1"/>
    <w:basedOn w:val="a9"/>
    <w:rsid w:val="0086529C"/>
    <w:pPr>
      <w:spacing w:before="100" w:beforeAutospacing="1" w:after="100" w:afterAutospacing="1"/>
    </w:pPr>
    <w:rPr>
      <w:rFonts w:ascii="Tahoma" w:eastAsia="Times New Roman" w:hAnsi="Tahoma"/>
      <w:sz w:val="20"/>
      <w:szCs w:val="20"/>
      <w:lang w:val="en-US" w:eastAsia="en-US"/>
    </w:rPr>
  </w:style>
  <w:style w:type="paragraph" w:customStyle="1" w:styleId="1fff">
    <w:name w:val="1 Знак Знак Знак Знак"/>
    <w:basedOn w:val="a9"/>
    <w:rsid w:val="0086529C"/>
    <w:pPr>
      <w:spacing w:before="100" w:beforeAutospacing="1" w:after="100" w:afterAutospacing="1"/>
    </w:pPr>
    <w:rPr>
      <w:rFonts w:ascii="Tahoma" w:eastAsia="Times New Roman" w:hAnsi="Tahoma"/>
      <w:sz w:val="20"/>
      <w:szCs w:val="20"/>
      <w:lang w:val="en-US" w:eastAsia="en-US"/>
    </w:rPr>
  </w:style>
  <w:style w:type="table" w:customStyle="1" w:styleId="2fa">
    <w:name w:val="Стиль таблицы2"/>
    <w:basedOn w:val="ab"/>
    <w:rsid w:val="0086529C"/>
    <w:pPr>
      <w:spacing w:after="0" w:line="240" w:lineRule="auto"/>
    </w:pPr>
    <w:rPr>
      <w:rFonts w:ascii="Times New Roman" w:eastAsia="Times New Roman" w:hAnsi="Times New Roman" w:cs="Times New Roman"/>
      <w:sz w:val="20"/>
      <w:szCs w:val="20"/>
      <w:lang w:eastAsia="ru-RU"/>
    </w:rPr>
    <w:tblPr/>
  </w:style>
  <w:style w:type="table" w:styleId="affffffff7">
    <w:name w:val="Table Professional"/>
    <w:basedOn w:val="ab"/>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b"/>
    <w:rsid w:val="0086529C"/>
    <w:pPr>
      <w:spacing w:after="0" w:line="240" w:lineRule="auto"/>
    </w:pPr>
    <w:rPr>
      <w:rFonts w:ascii="Times New Roman" w:eastAsia="Times New Roman" w:hAnsi="Times New Roman" w:cs="Times New Roman"/>
      <w:sz w:val="20"/>
      <w:szCs w:val="20"/>
      <w:lang w:eastAsia="ru-RU"/>
    </w:rPr>
    <w:tblPr/>
  </w:style>
  <w:style w:type="paragraph" w:customStyle="1" w:styleId="112">
    <w:name w:val="Знак Знак Знак1 Знак Знак Знак Знак1"/>
    <w:basedOn w:val="a9"/>
    <w:rsid w:val="0086529C"/>
    <w:pPr>
      <w:numPr>
        <w:numId w:val="7"/>
      </w:numPr>
      <w:spacing w:after="160" w:line="240" w:lineRule="exact"/>
      <w:jc w:val="both"/>
    </w:pPr>
    <w:rPr>
      <w:rFonts w:ascii="Verdana" w:eastAsia="Times New Roman" w:hAnsi="Verdana" w:cs="Verdana"/>
      <w:sz w:val="20"/>
      <w:szCs w:val="20"/>
      <w:lang w:val="en-US" w:eastAsia="en-US"/>
    </w:rPr>
  </w:style>
  <w:style w:type="paragraph" w:customStyle="1" w:styleId="Iniiaiieoaenonionooiii2">
    <w:name w:val="Iniiaiie oaeno n ionooiii 2"/>
    <w:basedOn w:val="a9"/>
    <w:rsid w:val="0086529C"/>
    <w:pPr>
      <w:widowControl w:val="0"/>
      <w:ind w:right="170" w:firstLine="709"/>
      <w:jc w:val="both"/>
    </w:pPr>
    <w:rPr>
      <w:rFonts w:eastAsia="Times New Roman"/>
      <w:snapToGrid w:val="0"/>
      <w:lang w:eastAsia="ru-RU"/>
    </w:rPr>
  </w:style>
  <w:style w:type="character" w:customStyle="1" w:styleId="510">
    <w:name w:val="Заголовок 5 Знак1"/>
    <w:aliases w:val="Underline Знак1"/>
    <w:semiHidden/>
    <w:rsid w:val="0086529C"/>
    <w:rPr>
      <w:rFonts w:ascii="Cambria" w:eastAsia="Times New Roman" w:hAnsi="Cambria" w:cs="Times New Roman" w:hint="default"/>
      <w:color w:val="243F60"/>
      <w:sz w:val="24"/>
      <w:szCs w:val="24"/>
    </w:rPr>
  </w:style>
  <w:style w:type="paragraph" w:styleId="affffffff8">
    <w:name w:val="Body Text First Indent"/>
    <w:basedOn w:val="ad"/>
    <w:link w:val="affffffff9"/>
    <w:unhideWhenUsed/>
    <w:rsid w:val="0086529C"/>
    <w:pPr>
      <w:spacing w:after="120"/>
      <w:ind w:firstLine="210"/>
    </w:pPr>
    <w:rPr>
      <w:rFonts w:eastAsia="Calibri"/>
      <w:lang w:eastAsia="en-US"/>
    </w:rPr>
  </w:style>
  <w:style w:type="character" w:customStyle="1" w:styleId="affffffff9">
    <w:name w:val="Красная строка Знак"/>
    <w:basedOn w:val="16"/>
    <w:link w:val="affffffff8"/>
    <w:rsid w:val="0086529C"/>
    <w:rPr>
      <w:rFonts w:ascii="Times New Roman" w:eastAsia="Calibri" w:hAnsi="Times New Roman" w:cs="Times New Roman"/>
      <w:sz w:val="24"/>
      <w:szCs w:val="24"/>
      <w:lang w:val="x-none" w:eastAsia="ko-KR"/>
    </w:rPr>
  </w:style>
  <w:style w:type="paragraph" w:customStyle="1" w:styleId="text">
    <w:name w:val="text"/>
    <w:basedOn w:val="a9"/>
    <w:semiHidden/>
    <w:rsid w:val="0086529C"/>
    <w:pPr>
      <w:spacing w:before="40" w:after="40"/>
      <w:ind w:firstLine="315"/>
      <w:jc w:val="both"/>
    </w:pPr>
    <w:rPr>
      <w:rFonts w:ascii="Verdana" w:eastAsia="Times New Roman" w:hAnsi="Verdana"/>
      <w:sz w:val="17"/>
      <w:szCs w:val="17"/>
      <w:lang w:eastAsia="ru-RU"/>
    </w:rPr>
  </w:style>
  <w:style w:type="paragraph" w:customStyle="1" w:styleId="217">
    <w:name w:val="Список 21"/>
    <w:basedOn w:val="a9"/>
    <w:semiHidden/>
    <w:rsid w:val="0086529C"/>
    <w:pPr>
      <w:suppressAutoHyphens/>
      <w:ind w:left="566" w:hanging="283"/>
    </w:pPr>
    <w:rPr>
      <w:rFonts w:eastAsia="Times New Roman"/>
      <w:lang w:eastAsia="ar-SA"/>
    </w:rPr>
  </w:style>
  <w:style w:type="paragraph" w:customStyle="1" w:styleId="11e">
    <w:name w:val="Знак Знак Знак1 Знак1"/>
    <w:basedOn w:val="a9"/>
    <w:next w:val="20"/>
    <w:autoRedefine/>
    <w:uiPriority w:val="99"/>
    <w:semiHidden/>
    <w:rsid w:val="0086529C"/>
    <w:pPr>
      <w:spacing w:after="160" w:line="240" w:lineRule="exact"/>
      <w:jc w:val="right"/>
    </w:pPr>
    <w:rPr>
      <w:rFonts w:eastAsia="Times New Roman"/>
      <w:noProof/>
      <w:lang w:val="en-US" w:eastAsia="en-US"/>
    </w:rPr>
  </w:style>
  <w:style w:type="paragraph" w:customStyle="1" w:styleId="11f">
    <w:name w:val="Абзац списка11"/>
    <w:basedOn w:val="a9"/>
    <w:semiHidden/>
    <w:rsid w:val="0086529C"/>
    <w:pPr>
      <w:overflowPunct w:val="0"/>
      <w:autoSpaceDE w:val="0"/>
      <w:autoSpaceDN w:val="0"/>
      <w:adjustRightInd w:val="0"/>
      <w:ind w:left="720"/>
      <w:contextualSpacing/>
    </w:pPr>
    <w:rPr>
      <w:rFonts w:ascii="Times New Roman CYR" w:eastAsia="Times New Roman" w:hAnsi="Times New Roman CYR"/>
      <w:szCs w:val="20"/>
      <w:lang w:eastAsia="ru-RU"/>
    </w:rPr>
  </w:style>
  <w:style w:type="paragraph" w:customStyle="1" w:styleId="affffffffa">
    <w:name w:val="Моноширинный"/>
    <w:basedOn w:val="a9"/>
    <w:next w:val="a9"/>
    <w:semiHidden/>
    <w:rsid w:val="0086529C"/>
    <w:pPr>
      <w:widowControl w:val="0"/>
      <w:autoSpaceDE w:val="0"/>
      <w:autoSpaceDN w:val="0"/>
      <w:adjustRightInd w:val="0"/>
      <w:jc w:val="both"/>
    </w:pPr>
    <w:rPr>
      <w:rFonts w:ascii="Courier New" w:eastAsia="Times New Roman" w:hAnsi="Courier New" w:cs="Courier New"/>
      <w:lang w:eastAsia="ru-RU"/>
    </w:rPr>
  </w:style>
  <w:style w:type="paragraph" w:customStyle="1" w:styleId="3f7">
    <w:name w:val="3"/>
    <w:basedOn w:val="a"/>
    <w:autoRedefine/>
    <w:uiPriority w:val="99"/>
    <w:semiHidden/>
    <w:rsid w:val="0086529C"/>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86529C"/>
    <w:pPr>
      <w:tabs>
        <w:tab w:val="num" w:pos="638"/>
        <w:tab w:val="num" w:pos="1429"/>
        <w:tab w:val="left" w:pos="4678"/>
      </w:tabs>
      <w:spacing w:before="120" w:after="120" w:line="360" w:lineRule="auto"/>
      <w:ind w:left="638" w:firstLine="709"/>
      <w:jc w:val="both"/>
    </w:pPr>
    <w:rPr>
      <w:rFonts w:eastAsia="Times New Roman"/>
      <w:szCs w:val="20"/>
      <w:lang w:eastAsia="ru-RU"/>
    </w:rPr>
  </w:style>
  <w:style w:type="paragraph" w:customStyle="1" w:styleId="2fb">
    <w:name w:val="Абзац списка2"/>
    <w:basedOn w:val="a9"/>
    <w:semiHidden/>
    <w:rsid w:val="0086529C"/>
    <w:pPr>
      <w:ind w:left="720"/>
    </w:pPr>
    <w:rPr>
      <w:rFonts w:eastAsia="Times New Roman"/>
      <w:lang w:eastAsia="ru-RU"/>
    </w:rPr>
  </w:style>
  <w:style w:type="paragraph" w:customStyle="1" w:styleId="MARY2">
    <w:name w:val="MARY заголовок 2"/>
    <w:basedOn w:val="20"/>
    <w:semiHidden/>
    <w:rsid w:val="0086529C"/>
    <w:pPr>
      <w:keepLines w:val="0"/>
      <w:autoSpaceDE w:val="0"/>
      <w:autoSpaceDN w:val="0"/>
      <w:spacing w:before="240" w:after="240"/>
      <w:ind w:left="567"/>
      <w:jc w:val="both"/>
    </w:pPr>
    <w:rPr>
      <w:rFonts w:ascii="Times New Roman" w:eastAsia="Times New Roman" w:hAnsi="Times New Roman" w:cs="Times New Roman"/>
      <w:bCs w:val="0"/>
      <w:color w:val="auto"/>
      <w:szCs w:val="20"/>
      <w:lang w:val="x-none" w:eastAsia="en-US"/>
    </w:rPr>
  </w:style>
  <w:style w:type="character" w:styleId="affffffffb">
    <w:name w:val="Placeholder Text"/>
    <w:uiPriority w:val="99"/>
    <w:semiHidden/>
    <w:rsid w:val="0086529C"/>
    <w:rPr>
      <w:color w:val="808080"/>
    </w:rPr>
  </w:style>
  <w:style w:type="character" w:customStyle="1" w:styleId="Heading3Char">
    <w:name w:val="Heading 3 Char"/>
    <w:locked/>
    <w:rsid w:val="0086529C"/>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86529C"/>
    <w:rPr>
      <w:sz w:val="24"/>
      <w:szCs w:val="24"/>
      <w:lang w:val="ru-RU" w:eastAsia="ru-RU" w:bidi="ar-SA"/>
    </w:rPr>
  </w:style>
  <w:style w:type="character" w:customStyle="1" w:styleId="312">
    <w:name w:val="Заголовок 3 Знак1"/>
    <w:aliases w:val="H3 Знак1,h3 Знак1"/>
    <w:uiPriority w:val="99"/>
    <w:semiHidden/>
    <w:rsid w:val="0086529C"/>
    <w:rPr>
      <w:rFonts w:ascii="Cambria" w:eastAsia="Times New Roman" w:hAnsi="Cambria" w:cs="Times New Roman"/>
      <w:b/>
      <w:bCs/>
      <w:color w:val="4F81BD"/>
      <w:sz w:val="24"/>
      <w:szCs w:val="24"/>
    </w:rPr>
  </w:style>
  <w:style w:type="character" w:customStyle="1" w:styleId="1fff0">
    <w:name w:val="Текст примечания Знак1"/>
    <w:semiHidden/>
    <w:rsid w:val="0086529C"/>
  </w:style>
  <w:style w:type="character" w:customStyle="1" w:styleId="218">
    <w:name w:val="Основной текст 2 Знак1"/>
    <w:semiHidden/>
    <w:rsid w:val="0086529C"/>
    <w:rPr>
      <w:sz w:val="24"/>
      <w:szCs w:val="24"/>
    </w:rPr>
  </w:style>
  <w:style w:type="character" w:customStyle="1" w:styleId="1fff1">
    <w:name w:val="Подпись Знак1"/>
    <w:semiHidden/>
    <w:rsid w:val="0086529C"/>
    <w:rPr>
      <w:sz w:val="24"/>
      <w:szCs w:val="24"/>
    </w:rPr>
  </w:style>
  <w:style w:type="character" w:customStyle="1" w:styleId="711">
    <w:name w:val="Заголовок 7 Знак1"/>
    <w:semiHidden/>
    <w:rsid w:val="0086529C"/>
    <w:rPr>
      <w:rFonts w:ascii="Cambria" w:eastAsia="Times New Roman" w:hAnsi="Cambria" w:cs="Times New Roman"/>
      <w:i/>
      <w:iCs/>
      <w:color w:val="404040"/>
      <w:sz w:val="24"/>
      <w:szCs w:val="24"/>
    </w:rPr>
  </w:style>
  <w:style w:type="character" w:customStyle="1" w:styleId="811">
    <w:name w:val="Заголовок 8 Знак1"/>
    <w:semiHidden/>
    <w:rsid w:val="0086529C"/>
    <w:rPr>
      <w:rFonts w:ascii="Cambria" w:eastAsia="Times New Roman" w:hAnsi="Cambria" w:cs="Times New Roman"/>
      <w:color w:val="404040"/>
    </w:rPr>
  </w:style>
  <w:style w:type="character" w:customStyle="1" w:styleId="910">
    <w:name w:val="Заголовок 9 Знак1"/>
    <w:semiHidden/>
    <w:rsid w:val="0086529C"/>
    <w:rPr>
      <w:rFonts w:ascii="Cambria" w:eastAsia="Times New Roman" w:hAnsi="Cambria" w:cs="Times New Roman"/>
      <w:i/>
      <w:iCs/>
      <w:color w:val="404040"/>
    </w:rPr>
  </w:style>
  <w:style w:type="character" w:customStyle="1" w:styleId="1fff2">
    <w:name w:val="Нижний колонтитул Знак1"/>
    <w:semiHidden/>
    <w:rsid w:val="0086529C"/>
    <w:rPr>
      <w:sz w:val="24"/>
      <w:szCs w:val="24"/>
    </w:rPr>
  </w:style>
  <w:style w:type="character" w:customStyle="1" w:styleId="1fff3">
    <w:name w:val="Верхний колонтитул Знак1"/>
    <w:uiPriority w:val="99"/>
    <w:semiHidden/>
    <w:rsid w:val="0086529C"/>
    <w:rPr>
      <w:sz w:val="24"/>
      <w:szCs w:val="24"/>
    </w:rPr>
  </w:style>
  <w:style w:type="character" w:customStyle="1" w:styleId="313">
    <w:name w:val="Основной текст с отступом 3 Знак1"/>
    <w:semiHidden/>
    <w:rsid w:val="0086529C"/>
    <w:rPr>
      <w:sz w:val="16"/>
      <w:szCs w:val="16"/>
    </w:rPr>
  </w:style>
  <w:style w:type="character" w:customStyle="1" w:styleId="314">
    <w:name w:val="Основной текст 3 Знак1"/>
    <w:uiPriority w:val="99"/>
    <w:semiHidden/>
    <w:rsid w:val="0086529C"/>
    <w:rPr>
      <w:sz w:val="16"/>
      <w:szCs w:val="16"/>
    </w:rPr>
  </w:style>
  <w:style w:type="character" w:customStyle="1" w:styleId="1fff4">
    <w:name w:val="Схема документа Знак1"/>
    <w:uiPriority w:val="99"/>
    <w:semiHidden/>
    <w:rsid w:val="0086529C"/>
    <w:rPr>
      <w:rFonts w:ascii="Tahoma" w:hAnsi="Tahoma" w:cs="Tahoma"/>
      <w:sz w:val="16"/>
      <w:szCs w:val="16"/>
    </w:rPr>
  </w:style>
  <w:style w:type="character" w:customStyle="1" w:styleId="1fff5">
    <w:name w:val="Текст выноски Знак1"/>
    <w:semiHidden/>
    <w:rsid w:val="0086529C"/>
    <w:rPr>
      <w:rFonts w:ascii="Tahoma" w:hAnsi="Tahoma" w:cs="Tahoma"/>
      <w:sz w:val="16"/>
      <w:szCs w:val="16"/>
    </w:rPr>
  </w:style>
  <w:style w:type="character" w:customStyle="1" w:styleId="1fff6">
    <w:name w:val="Тема примечания Знак1"/>
    <w:semiHidden/>
    <w:rsid w:val="0086529C"/>
    <w:rPr>
      <w:b/>
      <w:bCs/>
    </w:rPr>
  </w:style>
  <w:style w:type="character" w:customStyle="1" w:styleId="219">
    <w:name w:val="Красная строка 2 Знак1"/>
    <w:semiHidden/>
    <w:rsid w:val="0086529C"/>
    <w:rPr>
      <w:sz w:val="24"/>
      <w:szCs w:val="24"/>
      <w:lang w:val="ru-RU" w:eastAsia="ru-RU" w:bidi="ar-SA"/>
    </w:rPr>
  </w:style>
  <w:style w:type="character" w:customStyle="1" w:styleId="1fff7">
    <w:name w:val="Подзаголовок Знак1"/>
    <w:rsid w:val="0086529C"/>
    <w:rPr>
      <w:rFonts w:ascii="Cambria" w:eastAsia="Times New Roman" w:hAnsi="Cambria" w:cs="Times New Roman"/>
      <w:i/>
      <w:iCs/>
      <w:color w:val="4F81BD"/>
      <w:spacing w:val="15"/>
      <w:sz w:val="24"/>
      <w:szCs w:val="24"/>
    </w:rPr>
  </w:style>
  <w:style w:type="character" w:customStyle="1" w:styleId="1fff8">
    <w:name w:val="Текст концевой сноски Знак1"/>
    <w:semiHidden/>
    <w:rsid w:val="0086529C"/>
  </w:style>
  <w:style w:type="character" w:customStyle="1" w:styleId="1fff9">
    <w:name w:val="Шапка Знак1"/>
    <w:semiHidden/>
    <w:rsid w:val="0086529C"/>
    <w:rPr>
      <w:rFonts w:ascii="Cambria" w:eastAsia="Times New Roman" w:hAnsi="Cambria" w:cs="Times New Roman"/>
      <w:sz w:val="24"/>
      <w:szCs w:val="24"/>
      <w:shd w:val="pct20" w:color="auto" w:fill="auto"/>
    </w:rPr>
  </w:style>
  <w:style w:type="character" w:customStyle="1" w:styleId="1fffa">
    <w:name w:val="Красная строка Знак1"/>
    <w:semiHidden/>
    <w:rsid w:val="0086529C"/>
    <w:rPr>
      <w:sz w:val="24"/>
      <w:szCs w:val="24"/>
      <w:lang w:val="ru-RU" w:eastAsia="ru-RU" w:bidi="ar-SA"/>
    </w:rPr>
  </w:style>
  <w:style w:type="paragraph" w:customStyle="1" w:styleId="affffffffc">
    <w:name w:val="Основной абзац"/>
    <w:basedOn w:val="a9"/>
    <w:rsid w:val="0086529C"/>
    <w:pPr>
      <w:spacing w:line="360" w:lineRule="auto"/>
      <w:ind w:firstLine="567"/>
      <w:jc w:val="both"/>
    </w:pPr>
    <w:rPr>
      <w:rFonts w:eastAsia="Times New Roman"/>
      <w:szCs w:val="20"/>
      <w:lang w:eastAsia="ru-RU"/>
    </w:rPr>
  </w:style>
  <w:style w:type="character" w:customStyle="1" w:styleId="620">
    <w:name w:val="Заголовок №6 (2)_"/>
    <w:link w:val="621"/>
    <w:rsid w:val="0086529C"/>
    <w:rPr>
      <w:rFonts w:ascii="Times New Roman" w:hAnsi="Times New Roman"/>
      <w:i/>
      <w:iCs/>
      <w:sz w:val="27"/>
      <w:szCs w:val="27"/>
      <w:shd w:val="clear" w:color="auto" w:fill="FFFFFF"/>
      <w:lang w:val="en-US"/>
    </w:rPr>
  </w:style>
  <w:style w:type="paragraph" w:customStyle="1" w:styleId="621">
    <w:name w:val="Заголовок №6 (2)"/>
    <w:basedOn w:val="a9"/>
    <w:link w:val="620"/>
    <w:rsid w:val="0086529C"/>
    <w:pPr>
      <w:widowControl w:val="0"/>
      <w:shd w:val="clear" w:color="auto" w:fill="FFFFFF"/>
      <w:spacing w:before="420" w:after="720" w:line="0" w:lineRule="atLeast"/>
      <w:jc w:val="both"/>
      <w:outlineLvl w:val="5"/>
    </w:pPr>
    <w:rPr>
      <w:rFonts w:eastAsiaTheme="minorHAnsi" w:cstheme="minorBidi"/>
      <w:i/>
      <w:iCs/>
      <w:sz w:val="27"/>
      <w:szCs w:val="27"/>
      <w:lang w:val="en-US" w:eastAsia="en-US"/>
    </w:rPr>
  </w:style>
  <w:style w:type="character" w:customStyle="1" w:styleId="12pt">
    <w:name w:val="Основной текст + 12 pt;Полужирный"/>
    <w:rsid w:val="0086529C"/>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d">
    <w:name w:val="Сноска_"/>
    <w:link w:val="affffffffe"/>
    <w:rsid w:val="0086529C"/>
    <w:rPr>
      <w:rFonts w:ascii="Times New Roman" w:hAnsi="Times New Roman"/>
      <w:b/>
      <w:bCs/>
      <w:shd w:val="clear" w:color="auto" w:fill="FFFFFF"/>
    </w:rPr>
  </w:style>
  <w:style w:type="paragraph" w:customStyle="1" w:styleId="affffffffe">
    <w:name w:val="Сноска"/>
    <w:basedOn w:val="a9"/>
    <w:link w:val="affffffffd"/>
    <w:rsid w:val="0086529C"/>
    <w:pPr>
      <w:widowControl w:val="0"/>
      <w:shd w:val="clear" w:color="auto" w:fill="FFFFFF"/>
      <w:spacing w:line="298" w:lineRule="exact"/>
      <w:jc w:val="both"/>
    </w:pPr>
    <w:rPr>
      <w:rFonts w:eastAsiaTheme="minorHAnsi" w:cstheme="minorBidi"/>
      <w:b/>
      <w:bCs/>
      <w:sz w:val="22"/>
      <w:szCs w:val="22"/>
      <w:lang w:eastAsia="en-US"/>
    </w:rPr>
  </w:style>
  <w:style w:type="character" w:customStyle="1" w:styleId="2fc">
    <w:name w:val="Сноска (2)_"/>
    <w:link w:val="2fd"/>
    <w:rsid w:val="0086529C"/>
    <w:rPr>
      <w:rFonts w:ascii="Times New Roman" w:hAnsi="Times New Roman"/>
      <w:sz w:val="23"/>
      <w:szCs w:val="23"/>
      <w:shd w:val="clear" w:color="auto" w:fill="FFFFFF"/>
    </w:rPr>
  </w:style>
  <w:style w:type="paragraph" w:customStyle="1" w:styleId="2fd">
    <w:name w:val="Сноска (2)"/>
    <w:basedOn w:val="a9"/>
    <w:link w:val="2fc"/>
    <w:rsid w:val="0086529C"/>
    <w:pPr>
      <w:widowControl w:val="0"/>
      <w:shd w:val="clear" w:color="auto" w:fill="FFFFFF"/>
      <w:spacing w:line="317" w:lineRule="exact"/>
      <w:ind w:firstLine="700"/>
    </w:pPr>
    <w:rPr>
      <w:rFonts w:eastAsiaTheme="minorHAnsi" w:cstheme="minorBidi"/>
      <w:sz w:val="23"/>
      <w:szCs w:val="23"/>
      <w:lang w:eastAsia="en-US"/>
    </w:rPr>
  </w:style>
  <w:style w:type="character" w:customStyle="1" w:styleId="afffffffff">
    <w:name w:val="Основной текст + Полужирный;Курсив"/>
    <w:rsid w:val="0086529C"/>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86529C"/>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GridTableLight">
    <w:name w:val="Grid Table Light"/>
    <w:basedOn w:val="ab"/>
    <w:uiPriority w:val="40"/>
    <w:rsid w:val="0086529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9"/>
    <w:rsid w:val="0086529C"/>
    <w:pPr>
      <w:spacing w:before="100" w:beforeAutospacing="1" w:after="100" w:afterAutospacing="1"/>
    </w:pPr>
    <w:rPr>
      <w:rFonts w:eastAsia="Times New Roman"/>
      <w:lang w:eastAsia="ru-RU"/>
    </w:rPr>
  </w:style>
  <w:style w:type="table" w:customStyle="1" w:styleId="4b">
    <w:name w:val="Сетка таблицы4"/>
    <w:basedOn w:val="ab"/>
    <w:next w:val="aff4"/>
    <w:uiPriority w:val="39"/>
    <w:rsid w:val="0086529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86529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Mention">
    <w:name w:val="Mention"/>
    <w:uiPriority w:val="99"/>
    <w:semiHidden/>
    <w:unhideWhenUsed/>
    <w:rsid w:val="0086529C"/>
    <w:rPr>
      <w:color w:val="2B579A"/>
      <w:shd w:val="clear" w:color="auto" w:fill="E6E6E6"/>
    </w:rPr>
  </w:style>
  <w:style w:type="paragraph" w:customStyle="1" w:styleId="1fffb">
    <w:name w:val="Для таблицы (приложения 1)"/>
    <w:basedOn w:val="a9"/>
    <w:uiPriority w:val="99"/>
    <w:rsid w:val="0086529C"/>
    <w:pPr>
      <w:widowControl w:val="0"/>
      <w:adjustRightInd w:val="0"/>
      <w:spacing w:line="240" w:lineRule="atLeast"/>
      <w:textAlignment w:val="baseline"/>
    </w:pPr>
    <w:rPr>
      <w:rFonts w:ascii="Arial" w:eastAsia="Times New Roman" w:hAnsi="Arial"/>
      <w:bCs/>
      <w:color w:val="000000"/>
      <w:spacing w:val="-5"/>
      <w:sz w:val="18"/>
      <w:szCs w:val="22"/>
      <w:lang w:eastAsia="en-US"/>
    </w:rPr>
  </w:style>
  <w:style w:type="table" w:customStyle="1" w:styleId="64">
    <w:name w:val="Сетка таблицы6"/>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a">
    <w:name w:val="Сетка таблицы21"/>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b"/>
    <w:next w:val="aff4"/>
    <w:uiPriority w:val="3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86529C"/>
    <w:pPr>
      <w:widowControl w:val="0"/>
      <w:autoSpaceDE w:val="0"/>
      <w:autoSpaceDN w:val="0"/>
    </w:pPr>
    <w:rPr>
      <w:rFonts w:eastAsia="Times New Roman"/>
      <w:sz w:val="22"/>
      <w:szCs w:val="22"/>
      <w:lang w:val="en-US" w:eastAsia="en-US"/>
    </w:rPr>
  </w:style>
  <w:style w:type="table" w:customStyle="1" w:styleId="TableNormal2">
    <w:name w:val="Table Normal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86529C"/>
    <w:pPr>
      <w:numPr>
        <w:numId w:val="25"/>
      </w:numPr>
    </w:pPr>
  </w:style>
  <w:style w:type="paragraph" w:customStyle="1" w:styleId="65">
    <w:name w:val="Основной текст6"/>
    <w:basedOn w:val="a9"/>
    <w:rsid w:val="0086529C"/>
    <w:pPr>
      <w:widowControl w:val="0"/>
      <w:shd w:val="clear" w:color="auto" w:fill="FFFFFF"/>
      <w:spacing w:after="180" w:line="442" w:lineRule="exact"/>
      <w:ind w:hanging="380"/>
    </w:pPr>
    <w:rPr>
      <w:rFonts w:eastAsia="Times New Roman"/>
      <w:color w:val="000000"/>
      <w:lang w:eastAsia="ru-RU"/>
    </w:rPr>
  </w:style>
  <w:style w:type="table" w:customStyle="1" w:styleId="83">
    <w:name w:val="Сетка таблицы8"/>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0">
    <w:name w:val="table of figures"/>
    <w:basedOn w:val="a9"/>
    <w:next w:val="a9"/>
    <w:uiPriority w:val="99"/>
    <w:unhideWhenUsed/>
    <w:rsid w:val="0086529C"/>
    <w:pPr>
      <w:spacing w:after="200" w:line="276" w:lineRule="auto"/>
      <w:ind w:firstLine="709"/>
      <w:jc w:val="both"/>
    </w:pPr>
    <w:rPr>
      <w:rFonts w:eastAsia="Times New Roman"/>
      <w:sz w:val="26"/>
      <w:szCs w:val="22"/>
      <w:lang w:eastAsia="ru-RU"/>
    </w:rPr>
  </w:style>
  <w:style w:type="numbering" w:customStyle="1" w:styleId="2fe">
    <w:name w:val="Нет списка2"/>
    <w:next w:val="ac"/>
    <w:uiPriority w:val="99"/>
    <w:semiHidden/>
    <w:unhideWhenUsed/>
    <w:rsid w:val="0086529C"/>
  </w:style>
  <w:style w:type="table" w:customStyle="1" w:styleId="TableGridReport1">
    <w:name w:val="Table Grid Report1"/>
    <w:basedOn w:val="ab"/>
    <w:next w:val="aff4"/>
    <w:uiPriority w:val="59"/>
    <w:rsid w:val="008652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Изысканная таблица2"/>
    <w:basedOn w:val="ab"/>
    <w:next w:val="afffc"/>
    <w:semiHidden/>
    <w:unhideWhenUsed/>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c"/>
    <w:uiPriority w:val="99"/>
    <w:semiHidden/>
    <w:unhideWhenUsed/>
    <w:rsid w:val="0086529C"/>
  </w:style>
  <w:style w:type="table" w:customStyle="1" w:styleId="315">
    <w:name w:val="Сетка таблицы31"/>
    <w:basedOn w:val="ab"/>
    <w:next w:val="aff4"/>
    <w:uiPriority w:val="99"/>
    <w:rsid w:val="0086529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c"/>
    <w:uiPriority w:val="99"/>
    <w:semiHidden/>
    <w:rsid w:val="0086529C"/>
  </w:style>
  <w:style w:type="table" w:customStyle="1" w:styleId="1120">
    <w:name w:val="Сетка таблицы112"/>
    <w:basedOn w:val="ab"/>
    <w:next w:val="aff4"/>
    <w:rsid w:val="008652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b"/>
    <w:next w:val="aff4"/>
    <w:rsid w:val="0086529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86529C"/>
  </w:style>
  <w:style w:type="table" w:customStyle="1" w:styleId="11f0">
    <w:name w:val="Столбцы таблицы 11"/>
    <w:basedOn w:val="ab"/>
    <w:next w:val="1ff5"/>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b"/>
    <w:next w:val="55"/>
    <w:rsid w:val="0086529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86529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b"/>
    <w:next w:val="3f2"/>
    <w:rsid w:val="0086529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c">
    <w:name w:val="Современная таблица1"/>
    <w:basedOn w:val="ab"/>
    <w:next w:val="affffff8"/>
    <w:rsid w:val="0086529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b"/>
    <w:next w:val="afffc"/>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Изящная таблица 11"/>
    <w:basedOn w:val="ab"/>
    <w:next w:val="1ff7"/>
    <w:rsid w:val="0086529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Стиль таблицы11"/>
    <w:basedOn w:val="aff4"/>
    <w:rsid w:val="0086529C"/>
    <w:rPr>
      <w:rFonts w:ascii="Times New Roman" w:eastAsia="Times New Roman" w:hAnsi="Times New Roman"/>
      <w:lang w:eastAsia="ru-RU"/>
    </w:rPr>
    <w:tblPr/>
  </w:style>
  <w:style w:type="numbering" w:customStyle="1" w:styleId="317">
    <w:name w:val="Стиль31"/>
    <w:rsid w:val="0086529C"/>
  </w:style>
  <w:style w:type="numbering" w:customStyle="1" w:styleId="410">
    <w:name w:val="Стиль41"/>
    <w:rsid w:val="0086529C"/>
  </w:style>
  <w:style w:type="numbering" w:customStyle="1" w:styleId="1fffd">
    <w:name w:val="Статья / Раздел1"/>
    <w:basedOn w:val="ac"/>
    <w:next w:val="affffff9"/>
    <w:rsid w:val="0086529C"/>
  </w:style>
  <w:style w:type="numbering" w:customStyle="1" w:styleId="1410">
    <w:name w:val="Стиль многоуровневый 14 пт полужирный1"/>
    <w:basedOn w:val="ac"/>
    <w:rsid w:val="0086529C"/>
  </w:style>
  <w:style w:type="table" w:customStyle="1" w:styleId="512">
    <w:name w:val="Сетка таблицы51"/>
    <w:basedOn w:val="ab"/>
    <w:next w:val="aff4"/>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1fffe">
    <w:name w:val="Стандартная таблица1"/>
    <w:basedOn w:val="ab"/>
    <w:next w:val="affffffff7"/>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8">
    <w:name w:val="Стиль таблицы31"/>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1ffff">
    <w:name w:val="Сетка таблицы светлая1"/>
    <w:basedOn w:val="ab"/>
    <w:next w:val="GridTableLight"/>
    <w:uiPriority w:val="40"/>
    <w:rsid w:val="0086529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
    <w:name w:val="Сетка таблицы41"/>
    <w:basedOn w:val="ab"/>
    <w:next w:val="aff4"/>
    <w:uiPriority w:val="39"/>
    <w:rsid w:val="0086529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b"/>
    <w:next w:val="aff4"/>
    <w:uiPriority w:val="3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3">
    <w:name w:val="Стиль51"/>
    <w:uiPriority w:val="99"/>
    <w:rsid w:val="0086529C"/>
  </w:style>
  <w:style w:type="table" w:customStyle="1" w:styleId="812">
    <w:name w:val="Сетка таблицы81"/>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c"/>
    <w:uiPriority w:val="99"/>
    <w:semiHidden/>
    <w:unhideWhenUsed/>
    <w:rsid w:val="0086529C"/>
  </w:style>
  <w:style w:type="table" w:customStyle="1" w:styleId="TableGridReport2">
    <w:name w:val="Table Grid Report2"/>
    <w:basedOn w:val="ab"/>
    <w:next w:val="aff4"/>
    <w:uiPriority w:val="59"/>
    <w:rsid w:val="008652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9">
    <w:name w:val="Изысканная таблица3"/>
    <w:basedOn w:val="ab"/>
    <w:next w:val="afffc"/>
    <w:semiHidden/>
    <w:unhideWhenUsed/>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c"/>
    <w:uiPriority w:val="99"/>
    <w:semiHidden/>
    <w:unhideWhenUsed/>
    <w:rsid w:val="0086529C"/>
  </w:style>
  <w:style w:type="table" w:customStyle="1" w:styleId="320">
    <w:name w:val="Сетка таблицы32"/>
    <w:basedOn w:val="ab"/>
    <w:next w:val="aff4"/>
    <w:uiPriority w:val="99"/>
    <w:rsid w:val="0086529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c"/>
    <w:uiPriority w:val="99"/>
    <w:semiHidden/>
    <w:rsid w:val="0086529C"/>
  </w:style>
  <w:style w:type="table" w:customStyle="1" w:styleId="1130">
    <w:name w:val="Сетка таблицы113"/>
    <w:basedOn w:val="ab"/>
    <w:next w:val="aff4"/>
    <w:rsid w:val="008652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b"/>
    <w:next w:val="aff4"/>
    <w:rsid w:val="0086529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Стиль22"/>
    <w:rsid w:val="0086529C"/>
  </w:style>
  <w:style w:type="table" w:customStyle="1" w:styleId="123">
    <w:name w:val="Столбцы таблицы 12"/>
    <w:basedOn w:val="ab"/>
    <w:next w:val="1ff5"/>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86529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86529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86529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0">
    <w:name w:val="Современная таблица2"/>
    <w:basedOn w:val="ab"/>
    <w:next w:val="affffff8"/>
    <w:rsid w:val="0086529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b"/>
    <w:next w:val="afffc"/>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b"/>
    <w:next w:val="1ff7"/>
    <w:rsid w:val="0086529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f4"/>
    <w:rsid w:val="0086529C"/>
    <w:rPr>
      <w:rFonts w:ascii="Times New Roman" w:eastAsia="Times New Roman" w:hAnsi="Times New Roman"/>
      <w:lang w:eastAsia="ru-RU"/>
    </w:rPr>
    <w:tblPr/>
  </w:style>
  <w:style w:type="numbering" w:customStyle="1" w:styleId="322">
    <w:name w:val="Стиль32"/>
    <w:rsid w:val="0086529C"/>
  </w:style>
  <w:style w:type="numbering" w:customStyle="1" w:styleId="420">
    <w:name w:val="Стиль42"/>
    <w:rsid w:val="0086529C"/>
  </w:style>
  <w:style w:type="numbering" w:customStyle="1" w:styleId="2ff1">
    <w:name w:val="Статья / Раздел2"/>
    <w:basedOn w:val="ac"/>
    <w:next w:val="affffff9"/>
    <w:rsid w:val="0086529C"/>
  </w:style>
  <w:style w:type="numbering" w:customStyle="1" w:styleId="1420">
    <w:name w:val="Стиль многоуровневый 14 пт полужирный2"/>
    <w:basedOn w:val="ac"/>
    <w:rsid w:val="0086529C"/>
  </w:style>
  <w:style w:type="table" w:customStyle="1" w:styleId="521">
    <w:name w:val="Сетка таблицы52"/>
    <w:basedOn w:val="ab"/>
    <w:next w:val="aff4"/>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тиль таблицы22"/>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2ff2">
    <w:name w:val="Стандартная таблица2"/>
    <w:basedOn w:val="ab"/>
    <w:next w:val="affffffff7"/>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2ff3">
    <w:name w:val="Сетка таблицы светлая2"/>
    <w:basedOn w:val="ab"/>
    <w:next w:val="GridTableLight"/>
    <w:uiPriority w:val="40"/>
    <w:rsid w:val="0086529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
    <w:name w:val="Сетка таблицы42"/>
    <w:basedOn w:val="ab"/>
    <w:next w:val="aff4"/>
    <w:uiPriority w:val="39"/>
    <w:rsid w:val="0086529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b"/>
    <w:next w:val="aff4"/>
    <w:uiPriority w:val="3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86529C"/>
  </w:style>
  <w:style w:type="table" w:customStyle="1" w:styleId="820">
    <w:name w:val="Сетка таблицы82"/>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c">
    <w:name w:val="Нет списка4"/>
    <w:next w:val="ac"/>
    <w:uiPriority w:val="99"/>
    <w:semiHidden/>
    <w:unhideWhenUsed/>
    <w:rsid w:val="0086529C"/>
  </w:style>
  <w:style w:type="table" w:customStyle="1" w:styleId="TableGridReport3">
    <w:name w:val="Table Grid Report3"/>
    <w:basedOn w:val="ab"/>
    <w:next w:val="aff4"/>
    <w:uiPriority w:val="59"/>
    <w:rsid w:val="008652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Изысканная таблица4"/>
    <w:basedOn w:val="ab"/>
    <w:next w:val="afffc"/>
    <w:semiHidden/>
    <w:unhideWhenUsed/>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
    <w:next w:val="ac"/>
    <w:uiPriority w:val="99"/>
    <w:semiHidden/>
    <w:unhideWhenUsed/>
    <w:rsid w:val="0086529C"/>
  </w:style>
  <w:style w:type="table" w:customStyle="1" w:styleId="330">
    <w:name w:val="Сетка таблицы33"/>
    <w:basedOn w:val="ab"/>
    <w:next w:val="aff4"/>
    <w:uiPriority w:val="99"/>
    <w:rsid w:val="0086529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c"/>
    <w:uiPriority w:val="99"/>
    <w:semiHidden/>
    <w:rsid w:val="0086529C"/>
  </w:style>
  <w:style w:type="table" w:customStyle="1" w:styleId="1140">
    <w:name w:val="Сетка таблицы114"/>
    <w:basedOn w:val="ab"/>
    <w:next w:val="aff4"/>
    <w:rsid w:val="008652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f4"/>
    <w:rsid w:val="0086529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Стиль23"/>
    <w:rsid w:val="0086529C"/>
    <w:pPr>
      <w:numPr>
        <w:numId w:val="4"/>
      </w:numPr>
    </w:pPr>
  </w:style>
  <w:style w:type="table" w:customStyle="1" w:styleId="133">
    <w:name w:val="Столбцы таблицы 13"/>
    <w:basedOn w:val="ab"/>
    <w:next w:val="1ff5"/>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86529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86529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b"/>
    <w:next w:val="3f2"/>
    <w:rsid w:val="0086529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a">
    <w:name w:val="Современная таблица3"/>
    <w:basedOn w:val="ab"/>
    <w:next w:val="affffff8"/>
    <w:rsid w:val="0086529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7"/>
    <w:rsid w:val="0086529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f4"/>
    <w:rsid w:val="0086529C"/>
    <w:rPr>
      <w:rFonts w:ascii="Times New Roman" w:eastAsia="Times New Roman" w:hAnsi="Times New Roman"/>
      <w:lang w:eastAsia="ru-RU"/>
    </w:rPr>
    <w:tblPr/>
  </w:style>
  <w:style w:type="numbering" w:customStyle="1" w:styleId="332">
    <w:name w:val="Стиль33"/>
    <w:rsid w:val="0086529C"/>
  </w:style>
  <w:style w:type="numbering" w:customStyle="1" w:styleId="43">
    <w:name w:val="Стиль43"/>
    <w:rsid w:val="0086529C"/>
    <w:pPr>
      <w:numPr>
        <w:numId w:val="10"/>
      </w:numPr>
    </w:pPr>
  </w:style>
  <w:style w:type="numbering" w:customStyle="1" w:styleId="30">
    <w:name w:val="Статья / Раздел3"/>
    <w:basedOn w:val="ac"/>
    <w:next w:val="affffff9"/>
    <w:rsid w:val="0086529C"/>
    <w:pPr>
      <w:numPr>
        <w:numId w:val="11"/>
      </w:numPr>
    </w:pPr>
  </w:style>
  <w:style w:type="numbering" w:customStyle="1" w:styleId="143">
    <w:name w:val="Стиль многоуровневый 14 пт полужирный3"/>
    <w:basedOn w:val="ac"/>
    <w:rsid w:val="0086529C"/>
    <w:pPr>
      <w:numPr>
        <w:numId w:val="13"/>
      </w:numPr>
    </w:pPr>
  </w:style>
  <w:style w:type="table" w:customStyle="1" w:styleId="531">
    <w:name w:val="Сетка таблицы53"/>
    <w:basedOn w:val="ab"/>
    <w:next w:val="aff4"/>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тиль таблицы23"/>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3fb">
    <w:name w:val="Стандартная таблица3"/>
    <w:basedOn w:val="ab"/>
    <w:next w:val="affffffff7"/>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3fc">
    <w:name w:val="Сетка таблицы светлая3"/>
    <w:basedOn w:val="ab"/>
    <w:next w:val="GridTableLight"/>
    <w:uiPriority w:val="40"/>
    <w:rsid w:val="0086529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0">
    <w:name w:val="Сетка таблицы43"/>
    <w:basedOn w:val="ab"/>
    <w:next w:val="aff4"/>
    <w:uiPriority w:val="39"/>
    <w:rsid w:val="0086529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f4"/>
    <w:uiPriority w:val="3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
    <w:name w:val="Стиль53"/>
    <w:uiPriority w:val="99"/>
    <w:rsid w:val="0086529C"/>
    <w:pPr>
      <w:numPr>
        <w:numId w:val="24"/>
      </w:numPr>
    </w:pPr>
  </w:style>
  <w:style w:type="table" w:customStyle="1" w:styleId="830">
    <w:name w:val="Сетка таблицы83"/>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b"/>
    <w:next w:val="aff4"/>
    <w:uiPriority w:val="39"/>
    <w:rsid w:val="00865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b"/>
    <w:next w:val="aff4"/>
    <w:uiPriority w:val="39"/>
    <w:rsid w:val="00865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Рис."/>
    <w:basedOn w:val="a9"/>
    <w:next w:val="a9"/>
    <w:qFormat/>
    <w:rsid w:val="0086529C"/>
    <w:pPr>
      <w:widowControl w:val="0"/>
      <w:numPr>
        <w:numId w:val="26"/>
      </w:numPr>
      <w:suppressAutoHyphens/>
      <w:ind w:left="360" w:right="-108"/>
    </w:pPr>
    <w:rPr>
      <w:rFonts w:eastAsia="Times New Roman"/>
      <w:b/>
      <w:sz w:val="26"/>
      <w:szCs w:val="20"/>
      <w:lang w:eastAsia="ru-RU"/>
    </w:rPr>
  </w:style>
  <w:style w:type="table" w:customStyle="1" w:styleId="172">
    <w:name w:val="Сетка таблицы17"/>
    <w:basedOn w:val="ab"/>
    <w:next w:val="aff4"/>
    <w:uiPriority w:val="39"/>
    <w:rsid w:val="00865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
    <w:name w:val="Нет списка5"/>
    <w:next w:val="ac"/>
    <w:uiPriority w:val="99"/>
    <w:semiHidden/>
    <w:unhideWhenUsed/>
    <w:rsid w:val="0086529C"/>
  </w:style>
  <w:style w:type="table" w:customStyle="1" w:styleId="TableGridReport4">
    <w:name w:val="Table Grid Report4"/>
    <w:basedOn w:val="ab"/>
    <w:next w:val="aff4"/>
    <w:uiPriority w:val="59"/>
    <w:rsid w:val="008652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b"/>
    <w:next w:val="afffc"/>
    <w:semiHidden/>
    <w:unhideWhenUsed/>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c"/>
    <w:uiPriority w:val="99"/>
    <w:semiHidden/>
    <w:unhideWhenUsed/>
    <w:rsid w:val="0086529C"/>
  </w:style>
  <w:style w:type="table" w:customStyle="1" w:styleId="340">
    <w:name w:val="Сетка таблицы34"/>
    <w:basedOn w:val="ab"/>
    <w:next w:val="aff4"/>
    <w:uiPriority w:val="99"/>
    <w:rsid w:val="0086529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c"/>
    <w:uiPriority w:val="99"/>
    <w:semiHidden/>
    <w:rsid w:val="0086529C"/>
  </w:style>
  <w:style w:type="table" w:customStyle="1" w:styleId="1150">
    <w:name w:val="Сетка таблицы115"/>
    <w:basedOn w:val="ab"/>
    <w:next w:val="aff4"/>
    <w:rsid w:val="008652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b"/>
    <w:next w:val="aff4"/>
    <w:rsid w:val="0086529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86529C"/>
  </w:style>
  <w:style w:type="table" w:customStyle="1" w:styleId="147">
    <w:name w:val="Столбцы таблицы 14"/>
    <w:basedOn w:val="ab"/>
    <w:next w:val="1ff5"/>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86529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86529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86529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b"/>
    <w:next w:val="affffff8"/>
    <w:rsid w:val="0086529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b"/>
    <w:next w:val="afffc"/>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b"/>
    <w:next w:val="1ff7"/>
    <w:rsid w:val="0086529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a">
    <w:name w:val="Стиль таблицы14"/>
    <w:basedOn w:val="aff4"/>
    <w:rsid w:val="0086529C"/>
    <w:rPr>
      <w:rFonts w:ascii="Times New Roman" w:eastAsia="Times New Roman" w:hAnsi="Times New Roman"/>
      <w:lang w:eastAsia="ru-RU"/>
    </w:rPr>
    <w:tblPr/>
  </w:style>
  <w:style w:type="numbering" w:customStyle="1" w:styleId="342">
    <w:name w:val="Стиль34"/>
    <w:rsid w:val="0086529C"/>
  </w:style>
  <w:style w:type="numbering" w:customStyle="1" w:styleId="440">
    <w:name w:val="Стиль44"/>
    <w:rsid w:val="0086529C"/>
  </w:style>
  <w:style w:type="numbering" w:customStyle="1" w:styleId="4f">
    <w:name w:val="Статья / Раздел4"/>
    <w:basedOn w:val="ac"/>
    <w:next w:val="affffff9"/>
    <w:rsid w:val="0086529C"/>
  </w:style>
  <w:style w:type="numbering" w:customStyle="1" w:styleId="1440">
    <w:name w:val="Стиль многоуровневый 14 пт полужирный4"/>
    <w:basedOn w:val="ac"/>
    <w:rsid w:val="0086529C"/>
  </w:style>
  <w:style w:type="table" w:customStyle="1" w:styleId="541">
    <w:name w:val="Сетка таблицы54"/>
    <w:basedOn w:val="ab"/>
    <w:next w:val="aff4"/>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4f0">
    <w:name w:val="Стандартная таблица4"/>
    <w:basedOn w:val="ab"/>
    <w:next w:val="affffffff7"/>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4f1">
    <w:name w:val="Сетка таблицы светлая4"/>
    <w:basedOn w:val="ab"/>
    <w:next w:val="GridTableLight"/>
    <w:uiPriority w:val="40"/>
    <w:rsid w:val="0086529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b"/>
    <w:next w:val="aff4"/>
    <w:uiPriority w:val="39"/>
    <w:rsid w:val="0086529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b"/>
    <w:next w:val="aff4"/>
    <w:uiPriority w:val="3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86529C"/>
    <w:pPr>
      <w:numPr>
        <w:numId w:val="3"/>
      </w:numPr>
    </w:pPr>
  </w:style>
  <w:style w:type="table" w:customStyle="1" w:styleId="84">
    <w:name w:val="Сетка таблицы84"/>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c"/>
    <w:uiPriority w:val="99"/>
    <w:semiHidden/>
    <w:unhideWhenUsed/>
    <w:rsid w:val="0086529C"/>
  </w:style>
  <w:style w:type="table" w:customStyle="1" w:styleId="TableGridReport5">
    <w:name w:val="Table Grid Report5"/>
    <w:basedOn w:val="ab"/>
    <w:next w:val="aff4"/>
    <w:uiPriority w:val="59"/>
    <w:rsid w:val="008652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Изысканная таблица6"/>
    <w:basedOn w:val="ab"/>
    <w:next w:val="afffc"/>
    <w:semiHidden/>
    <w:unhideWhenUsed/>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uiPriority w:val="99"/>
    <w:semiHidden/>
    <w:unhideWhenUsed/>
    <w:rsid w:val="0086529C"/>
  </w:style>
  <w:style w:type="table" w:customStyle="1" w:styleId="350">
    <w:name w:val="Сетка таблицы35"/>
    <w:basedOn w:val="ab"/>
    <w:next w:val="aff4"/>
    <w:uiPriority w:val="99"/>
    <w:rsid w:val="0086529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uiPriority w:val="99"/>
    <w:semiHidden/>
    <w:rsid w:val="0086529C"/>
  </w:style>
  <w:style w:type="table" w:customStyle="1" w:styleId="1160">
    <w:name w:val="Сетка таблицы116"/>
    <w:basedOn w:val="ab"/>
    <w:next w:val="aff4"/>
    <w:rsid w:val="008652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b"/>
    <w:next w:val="aff4"/>
    <w:rsid w:val="0086529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86529C"/>
  </w:style>
  <w:style w:type="table" w:customStyle="1" w:styleId="153">
    <w:name w:val="Столбцы таблицы 15"/>
    <w:basedOn w:val="ab"/>
    <w:next w:val="1ff5"/>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86529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86529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86529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b"/>
    <w:next w:val="affffff8"/>
    <w:rsid w:val="0086529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7"/>
    <w:rsid w:val="0086529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f4"/>
    <w:rsid w:val="0086529C"/>
    <w:rPr>
      <w:rFonts w:ascii="Times New Roman" w:eastAsia="Times New Roman" w:hAnsi="Times New Roman"/>
      <w:lang w:eastAsia="ru-RU"/>
    </w:rPr>
    <w:tblPr/>
  </w:style>
  <w:style w:type="numbering" w:customStyle="1" w:styleId="352">
    <w:name w:val="Стиль35"/>
    <w:rsid w:val="0086529C"/>
  </w:style>
  <w:style w:type="numbering" w:customStyle="1" w:styleId="450">
    <w:name w:val="Стиль45"/>
    <w:rsid w:val="0086529C"/>
  </w:style>
  <w:style w:type="numbering" w:customStyle="1" w:styleId="5c">
    <w:name w:val="Статья / Раздел5"/>
    <w:basedOn w:val="ac"/>
    <w:next w:val="affffff9"/>
    <w:rsid w:val="0086529C"/>
  </w:style>
  <w:style w:type="numbering" w:customStyle="1" w:styleId="1450">
    <w:name w:val="Стиль многоуровневый 14 пт полужирный5"/>
    <w:basedOn w:val="ac"/>
    <w:rsid w:val="0086529C"/>
  </w:style>
  <w:style w:type="table" w:customStyle="1" w:styleId="551">
    <w:name w:val="Сетка таблицы55"/>
    <w:basedOn w:val="ab"/>
    <w:next w:val="aff4"/>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b"/>
    <w:next w:val="affffffff7"/>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b"/>
    <w:next w:val="GridTableLight"/>
    <w:uiPriority w:val="40"/>
    <w:rsid w:val="0086529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b"/>
    <w:next w:val="aff4"/>
    <w:uiPriority w:val="39"/>
    <w:rsid w:val="0086529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b"/>
    <w:next w:val="aff4"/>
    <w:uiPriority w:val="3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86529C"/>
  </w:style>
  <w:style w:type="table" w:customStyle="1" w:styleId="85">
    <w:name w:val="Сетка таблицы85"/>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Стиль1 Знак"/>
    <w:basedOn w:val="aa"/>
    <w:link w:val="1f7"/>
    <w:uiPriority w:val="99"/>
    <w:rsid w:val="0086529C"/>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7"/>
    <w:rsid w:val="0086529C"/>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c"/>
    <w:uiPriority w:val="99"/>
    <w:semiHidden/>
    <w:unhideWhenUsed/>
    <w:rsid w:val="0086529C"/>
  </w:style>
  <w:style w:type="table" w:customStyle="1" w:styleId="TableGridReport6">
    <w:name w:val="Table Grid Report6"/>
    <w:basedOn w:val="ab"/>
    <w:next w:val="aff4"/>
    <w:uiPriority w:val="59"/>
    <w:rsid w:val="008652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Изысканная таблица7"/>
    <w:basedOn w:val="ab"/>
    <w:next w:val="afffc"/>
    <w:semiHidden/>
    <w:unhideWhenUsed/>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c"/>
    <w:uiPriority w:val="99"/>
    <w:semiHidden/>
    <w:unhideWhenUsed/>
    <w:rsid w:val="0086529C"/>
  </w:style>
  <w:style w:type="table" w:customStyle="1" w:styleId="360">
    <w:name w:val="Сетка таблицы36"/>
    <w:basedOn w:val="ab"/>
    <w:next w:val="aff4"/>
    <w:uiPriority w:val="99"/>
    <w:rsid w:val="0086529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c"/>
    <w:uiPriority w:val="99"/>
    <w:semiHidden/>
    <w:rsid w:val="0086529C"/>
  </w:style>
  <w:style w:type="table" w:customStyle="1" w:styleId="1170">
    <w:name w:val="Сетка таблицы117"/>
    <w:basedOn w:val="ab"/>
    <w:next w:val="aff4"/>
    <w:rsid w:val="008652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b"/>
    <w:next w:val="aff4"/>
    <w:rsid w:val="0086529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86529C"/>
  </w:style>
  <w:style w:type="table" w:customStyle="1" w:styleId="162">
    <w:name w:val="Столбцы таблицы 16"/>
    <w:basedOn w:val="ab"/>
    <w:next w:val="1ff5"/>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86529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86529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86529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8">
    <w:name w:val="Современная таблица6"/>
    <w:basedOn w:val="ab"/>
    <w:next w:val="affffff8"/>
    <w:rsid w:val="0086529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7"/>
    <w:rsid w:val="0086529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f4"/>
    <w:rsid w:val="0086529C"/>
    <w:rPr>
      <w:rFonts w:ascii="Times New Roman" w:eastAsia="Times New Roman" w:hAnsi="Times New Roman"/>
      <w:lang w:eastAsia="ru-RU"/>
    </w:rPr>
    <w:tblPr/>
  </w:style>
  <w:style w:type="numbering" w:customStyle="1" w:styleId="36">
    <w:name w:val="Стиль36"/>
    <w:rsid w:val="0086529C"/>
    <w:pPr>
      <w:numPr>
        <w:numId w:val="18"/>
      </w:numPr>
    </w:pPr>
  </w:style>
  <w:style w:type="numbering" w:customStyle="1" w:styleId="46">
    <w:name w:val="Стиль46"/>
    <w:rsid w:val="0086529C"/>
    <w:pPr>
      <w:numPr>
        <w:numId w:val="19"/>
      </w:numPr>
    </w:pPr>
  </w:style>
  <w:style w:type="numbering" w:customStyle="1" w:styleId="6">
    <w:name w:val="Статья / Раздел6"/>
    <w:basedOn w:val="ac"/>
    <w:next w:val="affffff9"/>
    <w:rsid w:val="0086529C"/>
    <w:pPr>
      <w:numPr>
        <w:numId w:val="20"/>
      </w:numPr>
    </w:pPr>
  </w:style>
  <w:style w:type="numbering" w:customStyle="1" w:styleId="146">
    <w:name w:val="Стиль многоуровневый 14 пт полужирный6"/>
    <w:basedOn w:val="ac"/>
    <w:rsid w:val="0086529C"/>
    <w:pPr>
      <w:numPr>
        <w:numId w:val="22"/>
      </w:numPr>
    </w:pPr>
  </w:style>
  <w:style w:type="table" w:customStyle="1" w:styleId="561">
    <w:name w:val="Сетка таблицы56"/>
    <w:basedOn w:val="ab"/>
    <w:next w:val="aff4"/>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b"/>
    <w:next w:val="affffffff7"/>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
    <w:name w:val="Стиль таблицы36"/>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b"/>
    <w:next w:val="GridTableLight"/>
    <w:uiPriority w:val="40"/>
    <w:rsid w:val="0086529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0">
    <w:name w:val="Сетка таблицы46"/>
    <w:basedOn w:val="ab"/>
    <w:next w:val="aff4"/>
    <w:uiPriority w:val="39"/>
    <w:rsid w:val="0086529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b"/>
    <w:next w:val="aff4"/>
    <w:uiPriority w:val="3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86529C"/>
    <w:pPr>
      <w:numPr>
        <w:numId w:val="28"/>
      </w:numPr>
    </w:pPr>
  </w:style>
  <w:style w:type="table" w:customStyle="1" w:styleId="86">
    <w:name w:val="Сетка таблицы86"/>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c"/>
    <w:uiPriority w:val="99"/>
    <w:semiHidden/>
    <w:rsid w:val="0086529C"/>
  </w:style>
  <w:style w:type="paragraph" w:customStyle="1" w:styleId="xl22">
    <w:name w:val="xl22"/>
    <w:basedOn w:val="a9"/>
    <w:rsid w:val="0086529C"/>
    <w:pPr>
      <w:spacing w:before="100" w:beforeAutospacing="1" w:after="100" w:afterAutospacing="1" w:line="360" w:lineRule="auto"/>
      <w:ind w:firstLine="709"/>
      <w:jc w:val="center"/>
    </w:pPr>
    <w:rPr>
      <w:rFonts w:ascii="Times New Roman CYR" w:eastAsia="Times New Roman" w:hAnsi="Times New Roman CYR" w:cs="Times New Roman CYR"/>
      <w:lang w:eastAsia="ru-RU"/>
    </w:rPr>
  </w:style>
  <w:style w:type="paragraph" w:customStyle="1" w:styleId="afffffffff1">
    <w:name w:val="Заглавие раздела"/>
    <w:basedOn w:val="20"/>
    <w:semiHidden/>
    <w:rsid w:val="0086529C"/>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paragraph" w:customStyle="1" w:styleId="1ffff0">
    <w:name w:val="Заголовок_1 Знак"/>
    <w:basedOn w:val="a9"/>
    <w:link w:val="1ffff1"/>
    <w:semiHidden/>
    <w:rsid w:val="0086529C"/>
    <w:pPr>
      <w:spacing w:line="360" w:lineRule="auto"/>
      <w:ind w:firstLine="709"/>
      <w:jc w:val="center"/>
    </w:pPr>
    <w:rPr>
      <w:rFonts w:eastAsia="Times New Roman"/>
      <w:b/>
      <w:caps/>
      <w:lang w:eastAsia="ru-RU"/>
    </w:rPr>
  </w:style>
  <w:style w:type="character" w:customStyle="1" w:styleId="1ffff1">
    <w:name w:val="Заголовок_1 Знак Знак"/>
    <w:basedOn w:val="aa"/>
    <w:link w:val="1ffff0"/>
    <w:semiHidden/>
    <w:rsid w:val="0086529C"/>
    <w:rPr>
      <w:rFonts w:ascii="Times New Roman" w:eastAsia="Times New Roman" w:hAnsi="Times New Roman" w:cs="Times New Roman"/>
      <w:b/>
      <w:caps/>
      <w:sz w:val="24"/>
      <w:szCs w:val="24"/>
      <w:lang w:eastAsia="ru-RU"/>
    </w:rPr>
  </w:style>
  <w:style w:type="paragraph" w:customStyle="1" w:styleId="afffffffff2">
    <w:name w:val="Неразрывный основной текст"/>
    <w:basedOn w:val="ad"/>
    <w:semiHidden/>
    <w:rsid w:val="0086529C"/>
    <w:pPr>
      <w:keepNext/>
      <w:spacing w:after="240" w:line="240" w:lineRule="atLeast"/>
      <w:ind w:left="1080" w:firstLine="709"/>
      <w:jc w:val="both"/>
    </w:pPr>
    <w:rPr>
      <w:rFonts w:ascii="Arial" w:eastAsia="Times New Roman" w:hAnsi="Arial" w:cs="Arial"/>
      <w:spacing w:val="-5"/>
      <w:sz w:val="20"/>
      <w:szCs w:val="20"/>
      <w:lang w:val="ru-RU" w:eastAsia="en-US"/>
    </w:rPr>
  </w:style>
  <w:style w:type="paragraph" w:customStyle="1" w:styleId="afffffffff3">
    <w:name w:val="Рисунок"/>
    <w:basedOn w:val="a9"/>
    <w:next w:val="afb"/>
    <w:semiHidden/>
    <w:rsid w:val="0086529C"/>
    <w:pPr>
      <w:keepNext/>
      <w:spacing w:line="360" w:lineRule="auto"/>
      <w:ind w:left="1080" w:firstLine="709"/>
      <w:jc w:val="both"/>
    </w:pPr>
    <w:rPr>
      <w:rFonts w:ascii="Arial" w:eastAsia="Times New Roman" w:hAnsi="Arial" w:cs="Arial"/>
      <w:spacing w:val="-5"/>
      <w:sz w:val="20"/>
      <w:szCs w:val="20"/>
      <w:lang w:eastAsia="en-US"/>
    </w:rPr>
  </w:style>
  <w:style w:type="paragraph" w:customStyle="1" w:styleId="afffffffff4">
    <w:name w:val="Название части"/>
    <w:basedOn w:val="a9"/>
    <w:semiHidden/>
    <w:rsid w:val="0086529C"/>
    <w:pPr>
      <w:shd w:val="solid" w:color="auto" w:fill="auto"/>
      <w:spacing w:line="360" w:lineRule="exact"/>
      <w:ind w:firstLine="709"/>
      <w:jc w:val="center"/>
    </w:pPr>
    <w:rPr>
      <w:rFonts w:ascii="Arial" w:eastAsia="Times New Roman" w:hAnsi="Arial" w:cs="Arial"/>
      <w:color w:val="FFFFFF"/>
      <w:spacing w:val="-16"/>
      <w:sz w:val="26"/>
      <w:szCs w:val="26"/>
      <w:lang w:eastAsia="en-US"/>
    </w:rPr>
  </w:style>
  <w:style w:type="paragraph" w:customStyle="1" w:styleId="afffffffff5">
    <w:name w:val="Подзаголовок главы"/>
    <w:basedOn w:val="a1"/>
    <w:semiHidden/>
    <w:rsid w:val="0086529C"/>
    <w:pPr>
      <w:keepNext/>
      <w:keepLines/>
      <w:numPr>
        <w:numId w:val="0"/>
      </w:numPr>
      <w:spacing w:before="60" w:after="120" w:line="340" w:lineRule="atLeast"/>
      <w:ind w:firstLine="709"/>
      <w:jc w:val="left"/>
    </w:pPr>
    <w:rPr>
      <w:rFonts w:ascii="Arial" w:hAnsi="Arial" w:cs="Arial"/>
      <w:spacing w:val="-16"/>
      <w:kern w:val="28"/>
      <w:sz w:val="32"/>
      <w:szCs w:val="32"/>
      <w:lang w:val="ru-RU" w:eastAsia="en-US"/>
    </w:rPr>
  </w:style>
  <w:style w:type="paragraph" w:customStyle="1" w:styleId="afffffffff6">
    <w:name w:val="Название предприятия"/>
    <w:basedOn w:val="a9"/>
    <w:semiHidden/>
    <w:rsid w:val="0086529C"/>
    <w:pPr>
      <w:keepNext/>
      <w:keepLines/>
      <w:spacing w:line="220" w:lineRule="atLeast"/>
      <w:ind w:firstLine="709"/>
      <w:jc w:val="both"/>
    </w:pPr>
    <w:rPr>
      <w:rFonts w:ascii="Arial Black" w:eastAsia="Times New Roman" w:hAnsi="Arial Black" w:cs="Arial Black"/>
      <w:spacing w:val="-25"/>
      <w:kern w:val="28"/>
      <w:sz w:val="32"/>
      <w:szCs w:val="32"/>
      <w:lang w:eastAsia="en-US"/>
    </w:rPr>
  </w:style>
  <w:style w:type="paragraph" w:customStyle="1" w:styleId="12">
    <w:name w:val="Маркированный_1"/>
    <w:basedOn w:val="a9"/>
    <w:link w:val="1ffff2"/>
    <w:rsid w:val="0086529C"/>
    <w:pPr>
      <w:numPr>
        <w:ilvl w:val="1"/>
        <w:numId w:val="33"/>
      </w:numPr>
      <w:tabs>
        <w:tab w:val="clear" w:pos="2149"/>
        <w:tab w:val="left" w:pos="900"/>
      </w:tabs>
      <w:spacing w:line="360" w:lineRule="auto"/>
      <w:ind w:left="0" w:firstLine="720"/>
      <w:jc w:val="both"/>
    </w:pPr>
    <w:rPr>
      <w:rFonts w:eastAsia="Times New Roman"/>
      <w:lang w:eastAsia="ru-RU"/>
    </w:rPr>
  </w:style>
  <w:style w:type="character" w:customStyle="1" w:styleId="1ffff2">
    <w:name w:val="Маркированный_1 Знак"/>
    <w:basedOn w:val="aa"/>
    <w:link w:val="12"/>
    <w:rsid w:val="0086529C"/>
    <w:rPr>
      <w:rFonts w:ascii="Times New Roman" w:eastAsia="Times New Roman" w:hAnsi="Times New Roman" w:cs="Times New Roman"/>
      <w:sz w:val="24"/>
      <w:szCs w:val="24"/>
      <w:lang w:eastAsia="ru-RU"/>
    </w:rPr>
  </w:style>
  <w:style w:type="paragraph" w:customStyle="1" w:styleId="afffffffff7">
    <w:name w:val="Текст таблицы"/>
    <w:basedOn w:val="a9"/>
    <w:semiHidden/>
    <w:rsid w:val="0086529C"/>
    <w:pPr>
      <w:spacing w:before="60" w:line="360" w:lineRule="auto"/>
      <w:ind w:firstLine="709"/>
      <w:jc w:val="both"/>
    </w:pPr>
    <w:rPr>
      <w:rFonts w:ascii="Arial" w:eastAsia="Times New Roman" w:hAnsi="Arial" w:cs="Arial"/>
      <w:spacing w:val="-5"/>
      <w:sz w:val="16"/>
      <w:szCs w:val="16"/>
      <w:lang w:eastAsia="en-US"/>
    </w:rPr>
  </w:style>
  <w:style w:type="paragraph" w:customStyle="1" w:styleId="afffffffff8">
    <w:name w:val="Подчеркнутый"/>
    <w:basedOn w:val="a9"/>
    <w:link w:val="afffffffff9"/>
    <w:semiHidden/>
    <w:rsid w:val="0086529C"/>
    <w:pPr>
      <w:spacing w:line="360" w:lineRule="auto"/>
      <w:ind w:firstLine="709"/>
      <w:jc w:val="both"/>
    </w:pPr>
    <w:rPr>
      <w:rFonts w:eastAsia="Times New Roman"/>
      <w:u w:val="single"/>
      <w:lang w:eastAsia="ru-RU"/>
    </w:rPr>
  </w:style>
  <w:style w:type="character" w:customStyle="1" w:styleId="afffffffff9">
    <w:name w:val="Подчеркнутый Знак"/>
    <w:basedOn w:val="aa"/>
    <w:link w:val="afffffffff8"/>
    <w:semiHidden/>
    <w:rsid w:val="0086529C"/>
    <w:rPr>
      <w:rFonts w:ascii="Times New Roman" w:eastAsia="Times New Roman" w:hAnsi="Times New Roman" w:cs="Times New Roman"/>
      <w:sz w:val="24"/>
      <w:szCs w:val="24"/>
      <w:u w:val="single"/>
      <w:lang w:eastAsia="ru-RU"/>
    </w:rPr>
  </w:style>
  <w:style w:type="paragraph" w:customStyle="1" w:styleId="afffffffffa">
    <w:name w:val="Название документа"/>
    <w:basedOn w:val="a9"/>
    <w:semiHidden/>
    <w:rsid w:val="0086529C"/>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lang w:eastAsia="en-US"/>
    </w:rPr>
  </w:style>
  <w:style w:type="paragraph" w:customStyle="1" w:styleId="afffffffffb">
    <w:name w:val="Нижний колонтитул (четный)"/>
    <w:basedOn w:val="af8"/>
    <w:semiHidden/>
    <w:rsid w:val="0086529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lang w:eastAsia="en-US"/>
    </w:rPr>
  </w:style>
  <w:style w:type="paragraph" w:customStyle="1" w:styleId="afffffffffc">
    <w:name w:val="Нижний колонтитул (первый)"/>
    <w:basedOn w:val="af8"/>
    <w:semiHidden/>
    <w:rsid w:val="0086529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lang w:eastAsia="en-US"/>
    </w:rPr>
  </w:style>
  <w:style w:type="paragraph" w:customStyle="1" w:styleId="afffffffffd">
    <w:name w:val="Нижний колонтитул (нечетный)"/>
    <w:basedOn w:val="af8"/>
    <w:semiHidden/>
    <w:rsid w:val="0086529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lang w:eastAsia="en-US"/>
    </w:rPr>
  </w:style>
  <w:style w:type="paragraph" w:styleId="5f">
    <w:name w:val="List 5"/>
    <w:basedOn w:val="affffff2"/>
    <w:semiHidden/>
    <w:rsid w:val="0086529C"/>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9"/>
    <w:autoRedefine/>
    <w:semiHidden/>
    <w:rsid w:val="0086529C"/>
    <w:pPr>
      <w:tabs>
        <w:tab w:val="num" w:pos="552"/>
      </w:tabs>
      <w:spacing w:after="240" w:line="240" w:lineRule="atLeast"/>
      <w:ind w:left="2880" w:hanging="552"/>
      <w:jc w:val="both"/>
    </w:pPr>
    <w:rPr>
      <w:rFonts w:ascii="Arial" w:eastAsia="Times New Roman" w:hAnsi="Arial" w:cs="Arial"/>
      <w:spacing w:val="-5"/>
      <w:sz w:val="20"/>
      <w:szCs w:val="20"/>
      <w:lang w:eastAsia="en-US"/>
    </w:rPr>
  </w:style>
  <w:style w:type="paragraph" w:styleId="4f2">
    <w:name w:val="List Continue 4"/>
    <w:basedOn w:val="afffff6"/>
    <w:semiHidden/>
    <w:rsid w:val="0086529C"/>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6"/>
    <w:semiHidden/>
    <w:rsid w:val="0086529C"/>
    <w:pPr>
      <w:overflowPunct/>
      <w:autoSpaceDE/>
      <w:autoSpaceDN/>
      <w:adjustRightInd/>
      <w:spacing w:after="240" w:line="240" w:lineRule="atLeast"/>
      <w:ind w:left="3240"/>
      <w:jc w:val="both"/>
    </w:pPr>
    <w:rPr>
      <w:rFonts w:ascii="Arial" w:hAnsi="Arial" w:cs="Arial"/>
      <w:spacing w:val="-5"/>
      <w:sz w:val="20"/>
      <w:lang w:eastAsia="en-US"/>
    </w:rPr>
  </w:style>
  <w:style w:type="paragraph" w:styleId="2ff4">
    <w:name w:val="List Number 2"/>
    <w:basedOn w:val="affffffff3"/>
    <w:semiHidden/>
    <w:rsid w:val="0086529C"/>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3"/>
    <w:semiHidden/>
    <w:rsid w:val="0086529C"/>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3">
    <w:name w:val="List Number 4"/>
    <w:basedOn w:val="affffffff3"/>
    <w:semiHidden/>
    <w:rsid w:val="0086529C"/>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3"/>
    <w:semiHidden/>
    <w:rsid w:val="0086529C"/>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e">
    <w:name w:val="Подзаголовок части"/>
    <w:basedOn w:val="a9"/>
    <w:next w:val="ad"/>
    <w:semiHidden/>
    <w:rsid w:val="0086529C"/>
    <w:pPr>
      <w:keepNext/>
      <w:spacing w:before="360" w:after="120" w:line="360" w:lineRule="auto"/>
      <w:ind w:left="1080" w:firstLine="709"/>
      <w:jc w:val="both"/>
    </w:pPr>
    <w:rPr>
      <w:rFonts w:ascii="Arial" w:eastAsia="Times New Roman" w:hAnsi="Arial" w:cs="Arial"/>
      <w:i/>
      <w:iCs/>
      <w:spacing w:val="-5"/>
      <w:kern w:val="28"/>
      <w:sz w:val="26"/>
      <w:szCs w:val="26"/>
      <w:lang w:eastAsia="en-US"/>
    </w:rPr>
  </w:style>
  <w:style w:type="paragraph" w:customStyle="1" w:styleId="affffffffff">
    <w:name w:val="Обратный адрес"/>
    <w:basedOn w:val="a9"/>
    <w:semiHidden/>
    <w:rsid w:val="0086529C"/>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lang w:eastAsia="en-US"/>
    </w:rPr>
  </w:style>
  <w:style w:type="paragraph" w:customStyle="1" w:styleId="affffffffff0">
    <w:name w:val="Название раздела"/>
    <w:basedOn w:val="a9"/>
    <w:next w:val="ad"/>
    <w:semiHidden/>
    <w:rsid w:val="0086529C"/>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f1">
    <w:name w:val="Подзаголовок титульного листа"/>
    <w:basedOn w:val="a9"/>
    <w:next w:val="ad"/>
    <w:semiHidden/>
    <w:rsid w:val="0086529C"/>
    <w:pPr>
      <w:pBdr>
        <w:top w:val="single" w:sz="6" w:space="24" w:color="auto"/>
      </w:pBdr>
      <w:spacing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f2">
    <w:name w:val="Надстрочный"/>
    <w:semiHidden/>
    <w:rsid w:val="0086529C"/>
    <w:rPr>
      <w:b/>
      <w:bCs/>
      <w:vertAlign w:val="superscript"/>
    </w:rPr>
  </w:style>
  <w:style w:type="character" w:styleId="HTML1">
    <w:name w:val="HTML Sample"/>
    <w:basedOn w:val="aa"/>
    <w:semiHidden/>
    <w:rsid w:val="0086529C"/>
    <w:rPr>
      <w:rFonts w:ascii="Courier New" w:hAnsi="Courier New" w:cs="Courier New"/>
      <w:lang w:val="ru-RU" w:eastAsia="x-none"/>
    </w:rPr>
  </w:style>
  <w:style w:type="paragraph" w:styleId="2ff5">
    <w:name w:val="envelope return"/>
    <w:basedOn w:val="a9"/>
    <w:semiHidden/>
    <w:rsid w:val="0086529C"/>
    <w:pPr>
      <w:spacing w:line="360" w:lineRule="auto"/>
      <w:ind w:left="1080" w:firstLine="709"/>
      <w:jc w:val="both"/>
    </w:pPr>
    <w:rPr>
      <w:rFonts w:ascii="Arial" w:eastAsia="Times New Roman" w:hAnsi="Arial" w:cs="Arial"/>
      <w:spacing w:val="-5"/>
      <w:sz w:val="20"/>
      <w:szCs w:val="20"/>
      <w:lang w:eastAsia="en-US"/>
    </w:rPr>
  </w:style>
  <w:style w:type="character" w:styleId="HTML2">
    <w:name w:val="HTML Definition"/>
    <w:basedOn w:val="aa"/>
    <w:semiHidden/>
    <w:rsid w:val="0086529C"/>
    <w:rPr>
      <w:i/>
      <w:iCs/>
      <w:lang w:val="ru-RU" w:eastAsia="x-none"/>
    </w:rPr>
  </w:style>
  <w:style w:type="character" w:styleId="HTML3">
    <w:name w:val="HTML Variable"/>
    <w:basedOn w:val="aa"/>
    <w:semiHidden/>
    <w:rsid w:val="0086529C"/>
    <w:rPr>
      <w:i/>
      <w:iCs/>
      <w:lang w:val="ru-RU" w:eastAsia="x-none"/>
    </w:rPr>
  </w:style>
  <w:style w:type="character" w:styleId="HTML4">
    <w:name w:val="HTML Typewriter"/>
    <w:basedOn w:val="aa"/>
    <w:semiHidden/>
    <w:rsid w:val="0086529C"/>
    <w:rPr>
      <w:rFonts w:ascii="Courier New" w:hAnsi="Courier New" w:cs="Courier New"/>
      <w:sz w:val="20"/>
      <w:szCs w:val="20"/>
      <w:lang w:val="ru-RU" w:eastAsia="x-none"/>
    </w:rPr>
  </w:style>
  <w:style w:type="paragraph" w:styleId="affffffffff3">
    <w:name w:val="Salutation"/>
    <w:basedOn w:val="a9"/>
    <w:next w:val="a9"/>
    <w:link w:val="affffffffff4"/>
    <w:semiHidden/>
    <w:rsid w:val="0086529C"/>
    <w:pPr>
      <w:spacing w:line="360" w:lineRule="auto"/>
      <w:ind w:left="1080" w:firstLine="709"/>
      <w:jc w:val="both"/>
    </w:pPr>
    <w:rPr>
      <w:rFonts w:ascii="Arial" w:eastAsia="Times New Roman" w:hAnsi="Arial" w:cs="Arial"/>
      <w:spacing w:val="-5"/>
      <w:sz w:val="20"/>
      <w:szCs w:val="20"/>
      <w:lang w:eastAsia="en-US"/>
    </w:rPr>
  </w:style>
  <w:style w:type="character" w:customStyle="1" w:styleId="affffffffff4">
    <w:name w:val="Приветствие Знак"/>
    <w:basedOn w:val="aa"/>
    <w:link w:val="affffffffff3"/>
    <w:semiHidden/>
    <w:rsid w:val="0086529C"/>
    <w:rPr>
      <w:rFonts w:ascii="Arial" w:eastAsia="Times New Roman" w:hAnsi="Arial" w:cs="Arial"/>
      <w:spacing w:val="-5"/>
      <w:sz w:val="20"/>
      <w:szCs w:val="20"/>
    </w:rPr>
  </w:style>
  <w:style w:type="paragraph" w:styleId="affffffffff5">
    <w:name w:val="Closing"/>
    <w:basedOn w:val="a9"/>
    <w:link w:val="affffffffff6"/>
    <w:semiHidden/>
    <w:rsid w:val="0086529C"/>
    <w:pPr>
      <w:spacing w:line="360" w:lineRule="auto"/>
      <w:ind w:left="4252" w:firstLine="709"/>
      <w:jc w:val="both"/>
    </w:pPr>
    <w:rPr>
      <w:rFonts w:ascii="Arial" w:eastAsia="Times New Roman" w:hAnsi="Arial" w:cs="Arial"/>
      <w:spacing w:val="-5"/>
      <w:sz w:val="20"/>
      <w:szCs w:val="20"/>
      <w:lang w:eastAsia="en-US"/>
    </w:rPr>
  </w:style>
  <w:style w:type="character" w:customStyle="1" w:styleId="affffffffff6">
    <w:name w:val="Прощание Знак"/>
    <w:basedOn w:val="aa"/>
    <w:link w:val="affffffffff5"/>
    <w:semiHidden/>
    <w:rsid w:val="0086529C"/>
    <w:rPr>
      <w:rFonts w:ascii="Arial" w:eastAsia="Times New Roman" w:hAnsi="Arial" w:cs="Arial"/>
      <w:spacing w:val="-5"/>
      <w:sz w:val="20"/>
      <w:szCs w:val="20"/>
    </w:rPr>
  </w:style>
  <w:style w:type="paragraph" w:styleId="affffffffff7">
    <w:name w:val="E-mail Signature"/>
    <w:basedOn w:val="a9"/>
    <w:link w:val="affffffffff8"/>
    <w:semiHidden/>
    <w:rsid w:val="0086529C"/>
    <w:pPr>
      <w:spacing w:line="360" w:lineRule="auto"/>
      <w:ind w:left="1080" w:firstLine="709"/>
      <w:jc w:val="both"/>
    </w:pPr>
    <w:rPr>
      <w:rFonts w:ascii="Arial" w:eastAsia="Times New Roman" w:hAnsi="Arial" w:cs="Arial"/>
      <w:spacing w:val="-5"/>
      <w:sz w:val="20"/>
      <w:szCs w:val="20"/>
      <w:lang w:eastAsia="en-US"/>
    </w:rPr>
  </w:style>
  <w:style w:type="character" w:customStyle="1" w:styleId="affffffffff8">
    <w:name w:val="Электронная подпись Знак"/>
    <w:basedOn w:val="aa"/>
    <w:link w:val="affffffffff7"/>
    <w:semiHidden/>
    <w:rsid w:val="0086529C"/>
    <w:rPr>
      <w:rFonts w:ascii="Arial" w:eastAsia="Times New Roman" w:hAnsi="Arial" w:cs="Arial"/>
      <w:spacing w:val="-5"/>
      <w:sz w:val="20"/>
      <w:szCs w:val="20"/>
    </w:rPr>
  </w:style>
  <w:style w:type="paragraph" w:customStyle="1" w:styleId="affffffffff9">
    <w:name w:val="Обычный в таблице"/>
    <w:basedOn w:val="a9"/>
    <w:link w:val="affffffffffa"/>
    <w:semiHidden/>
    <w:rsid w:val="0086529C"/>
    <w:pPr>
      <w:spacing w:line="360" w:lineRule="auto"/>
      <w:ind w:firstLine="709"/>
      <w:jc w:val="both"/>
    </w:pPr>
    <w:rPr>
      <w:rFonts w:eastAsia="Times New Roman"/>
      <w:sz w:val="28"/>
      <w:szCs w:val="28"/>
      <w:lang w:eastAsia="ru-RU"/>
    </w:rPr>
  </w:style>
  <w:style w:type="table" w:customStyle="1" w:styleId="200">
    <w:name w:val="Сетка таблицы20"/>
    <w:basedOn w:val="ab"/>
    <w:next w:val="aff4"/>
    <w:semiHidden/>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3">
    <w:name w:val="Заголовок_1 Знак Знак Знак"/>
    <w:basedOn w:val="aa"/>
    <w:semiHidden/>
    <w:rsid w:val="0086529C"/>
    <w:rPr>
      <w:b/>
      <w:caps/>
      <w:sz w:val="24"/>
      <w:szCs w:val="24"/>
      <w:lang w:val="ru-RU" w:eastAsia="ru-RU" w:bidi="ar-SA"/>
    </w:rPr>
  </w:style>
  <w:style w:type="numbering" w:styleId="111111">
    <w:name w:val="Outline List 2"/>
    <w:basedOn w:val="ac"/>
    <w:semiHidden/>
    <w:rsid w:val="0086529C"/>
    <w:pPr>
      <w:numPr>
        <w:numId w:val="5"/>
      </w:numPr>
    </w:pPr>
  </w:style>
  <w:style w:type="numbering" w:styleId="1ai">
    <w:name w:val="Outline List 1"/>
    <w:basedOn w:val="ac"/>
    <w:semiHidden/>
    <w:rsid w:val="0086529C"/>
  </w:style>
  <w:style w:type="paragraph" w:customStyle="1" w:styleId="affffffffffb">
    <w:name w:val="База заголовка"/>
    <w:basedOn w:val="a9"/>
    <w:next w:val="ad"/>
    <w:semiHidden/>
    <w:rsid w:val="0086529C"/>
    <w:pPr>
      <w:keepNext/>
      <w:keepLines/>
      <w:spacing w:before="140" w:line="220" w:lineRule="atLeast"/>
      <w:ind w:left="1080" w:firstLine="709"/>
      <w:jc w:val="both"/>
    </w:pPr>
    <w:rPr>
      <w:rFonts w:ascii="Arial" w:eastAsia="Times New Roman" w:hAnsi="Arial" w:cs="Arial"/>
      <w:spacing w:val="-4"/>
      <w:kern w:val="28"/>
      <w:sz w:val="22"/>
      <w:szCs w:val="22"/>
      <w:lang w:eastAsia="en-US"/>
    </w:rPr>
  </w:style>
  <w:style w:type="paragraph" w:customStyle="1" w:styleId="affffffffffc">
    <w:name w:val="Цитаты"/>
    <w:basedOn w:val="a9"/>
    <w:semiHidden/>
    <w:rsid w:val="0086529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lang w:eastAsia="en-US"/>
    </w:rPr>
  </w:style>
  <w:style w:type="paragraph" w:customStyle="1" w:styleId="affffffffffd">
    <w:name w:val="Заголовок части"/>
    <w:basedOn w:val="a9"/>
    <w:semiHidden/>
    <w:rsid w:val="0086529C"/>
    <w:pPr>
      <w:shd w:val="solid" w:color="auto" w:fill="auto"/>
      <w:spacing w:line="660" w:lineRule="exact"/>
      <w:ind w:firstLine="709"/>
      <w:jc w:val="center"/>
    </w:pPr>
    <w:rPr>
      <w:rFonts w:ascii="Arial Black" w:eastAsia="Times New Roman" w:hAnsi="Arial Black" w:cs="Arial Black"/>
      <w:color w:val="FFFFFF"/>
      <w:spacing w:val="-40"/>
      <w:sz w:val="84"/>
      <w:szCs w:val="84"/>
      <w:lang w:eastAsia="en-US"/>
    </w:rPr>
  </w:style>
  <w:style w:type="paragraph" w:customStyle="1" w:styleId="affffffffffe">
    <w:name w:val="Заголовок главы"/>
    <w:basedOn w:val="a9"/>
    <w:semiHidden/>
    <w:rsid w:val="0086529C"/>
    <w:pPr>
      <w:spacing w:line="360" w:lineRule="auto"/>
      <w:ind w:firstLine="709"/>
      <w:jc w:val="center"/>
    </w:pPr>
    <w:rPr>
      <w:rFonts w:eastAsia="Times New Roman"/>
      <w:caps/>
      <w:lang w:eastAsia="ru-RU"/>
    </w:rPr>
  </w:style>
  <w:style w:type="paragraph" w:customStyle="1" w:styleId="afffffffffff">
    <w:name w:val="База сноски"/>
    <w:basedOn w:val="a9"/>
    <w:semiHidden/>
    <w:rsid w:val="0086529C"/>
    <w:pPr>
      <w:keepLines/>
      <w:spacing w:line="200" w:lineRule="atLeast"/>
      <w:ind w:left="1080" w:firstLine="709"/>
      <w:jc w:val="both"/>
    </w:pPr>
    <w:rPr>
      <w:rFonts w:ascii="Arial" w:eastAsia="Times New Roman" w:hAnsi="Arial" w:cs="Arial"/>
      <w:spacing w:val="-5"/>
      <w:sz w:val="16"/>
      <w:szCs w:val="16"/>
      <w:lang w:eastAsia="en-US"/>
    </w:rPr>
  </w:style>
  <w:style w:type="paragraph" w:customStyle="1" w:styleId="afffffffffff0">
    <w:name w:val="Заголовок титульного листа"/>
    <w:basedOn w:val="affffffffffb"/>
    <w:next w:val="a9"/>
    <w:semiHidden/>
    <w:rsid w:val="0086529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1">
    <w:name w:val="База верхнего колонтитула"/>
    <w:basedOn w:val="a9"/>
    <w:semiHidden/>
    <w:rsid w:val="0086529C"/>
    <w:pPr>
      <w:keepLines/>
      <w:tabs>
        <w:tab w:val="center" w:pos="4320"/>
        <w:tab w:val="right" w:pos="8640"/>
      </w:tabs>
      <w:spacing w:line="190" w:lineRule="atLeast"/>
      <w:ind w:left="1080" w:firstLine="709"/>
      <w:jc w:val="both"/>
    </w:pPr>
    <w:rPr>
      <w:rFonts w:ascii="Arial" w:eastAsia="Times New Roman" w:hAnsi="Arial" w:cs="Arial"/>
      <w:caps/>
      <w:spacing w:val="-5"/>
      <w:sz w:val="15"/>
      <w:szCs w:val="15"/>
      <w:lang w:eastAsia="en-US"/>
    </w:rPr>
  </w:style>
  <w:style w:type="paragraph" w:customStyle="1" w:styleId="afffffffffff2">
    <w:name w:val="Верхний колонтитул (четный)"/>
    <w:basedOn w:val="af6"/>
    <w:semiHidden/>
    <w:rsid w:val="0086529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lang w:eastAsia="en-US"/>
    </w:rPr>
  </w:style>
  <w:style w:type="paragraph" w:customStyle="1" w:styleId="afffffffffff3">
    <w:name w:val="Верхний колонтитул (первый)"/>
    <w:basedOn w:val="af6"/>
    <w:semiHidden/>
    <w:rsid w:val="0086529C"/>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lang w:eastAsia="en-US"/>
    </w:rPr>
  </w:style>
  <w:style w:type="paragraph" w:customStyle="1" w:styleId="afffffffffff4">
    <w:name w:val="Верхний колонтитул (нечетный)"/>
    <w:basedOn w:val="af6"/>
    <w:semiHidden/>
    <w:rsid w:val="0086529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lang w:eastAsia="en-US"/>
    </w:rPr>
  </w:style>
  <w:style w:type="paragraph" w:customStyle="1" w:styleId="afffffffffff5">
    <w:name w:val="База указателя"/>
    <w:basedOn w:val="a9"/>
    <w:semiHidden/>
    <w:rsid w:val="0086529C"/>
    <w:pPr>
      <w:spacing w:line="240" w:lineRule="atLeast"/>
      <w:ind w:left="360" w:hanging="360"/>
      <w:jc w:val="both"/>
    </w:pPr>
    <w:rPr>
      <w:rFonts w:ascii="Arial" w:eastAsia="Times New Roman" w:hAnsi="Arial" w:cs="Arial"/>
      <w:spacing w:val="-5"/>
      <w:sz w:val="18"/>
      <w:szCs w:val="18"/>
      <w:lang w:eastAsia="en-US"/>
    </w:rPr>
  </w:style>
  <w:style w:type="character" w:customStyle="1" w:styleId="afffffffffff6">
    <w:name w:val="Вступление"/>
    <w:semiHidden/>
    <w:rsid w:val="0086529C"/>
    <w:rPr>
      <w:rFonts w:ascii="Arial Black" w:hAnsi="Arial Black" w:cs="Arial Black"/>
      <w:spacing w:val="-4"/>
      <w:sz w:val="18"/>
      <w:szCs w:val="18"/>
    </w:rPr>
  </w:style>
  <w:style w:type="paragraph" w:customStyle="1" w:styleId="afffffffffff7">
    <w:name w:val="Заголовок таблицы"/>
    <w:basedOn w:val="a9"/>
    <w:semiHidden/>
    <w:rsid w:val="0086529C"/>
    <w:pPr>
      <w:spacing w:before="60" w:line="360" w:lineRule="auto"/>
      <w:ind w:firstLine="709"/>
      <w:jc w:val="center"/>
    </w:pPr>
    <w:rPr>
      <w:rFonts w:ascii="Arial Black" w:eastAsia="Times New Roman" w:hAnsi="Arial Black" w:cs="Arial Black"/>
      <w:spacing w:val="-5"/>
      <w:sz w:val="16"/>
      <w:szCs w:val="16"/>
      <w:lang w:eastAsia="en-US"/>
    </w:rPr>
  </w:style>
  <w:style w:type="character" w:customStyle="1" w:styleId="afffffffffff8">
    <w:name w:val="Девиз"/>
    <w:basedOn w:val="aa"/>
    <w:semiHidden/>
    <w:rsid w:val="0086529C"/>
    <w:rPr>
      <w:i/>
      <w:iCs/>
      <w:spacing w:val="-6"/>
      <w:sz w:val="24"/>
      <w:szCs w:val="24"/>
      <w:lang w:val="ru-RU" w:eastAsia="x-none"/>
    </w:rPr>
  </w:style>
  <w:style w:type="paragraph" w:customStyle="1" w:styleId="afffffffffff9">
    <w:name w:val="База оглавления"/>
    <w:basedOn w:val="a9"/>
    <w:semiHidden/>
    <w:rsid w:val="0086529C"/>
    <w:pPr>
      <w:tabs>
        <w:tab w:val="right" w:leader="dot" w:pos="6480"/>
      </w:tabs>
      <w:spacing w:after="240" w:line="240" w:lineRule="atLeast"/>
      <w:ind w:firstLine="709"/>
      <w:jc w:val="both"/>
    </w:pPr>
    <w:rPr>
      <w:rFonts w:ascii="Arial" w:eastAsia="Times New Roman" w:hAnsi="Arial" w:cs="Arial"/>
      <w:spacing w:val="-5"/>
      <w:sz w:val="20"/>
      <w:szCs w:val="20"/>
      <w:lang w:eastAsia="en-US"/>
    </w:rPr>
  </w:style>
  <w:style w:type="paragraph" w:styleId="HTML5">
    <w:name w:val="HTML Address"/>
    <w:basedOn w:val="a9"/>
    <w:link w:val="HTML6"/>
    <w:semiHidden/>
    <w:rsid w:val="0086529C"/>
    <w:pPr>
      <w:spacing w:line="360" w:lineRule="auto"/>
      <w:ind w:left="1080" w:firstLine="709"/>
      <w:jc w:val="both"/>
    </w:pPr>
    <w:rPr>
      <w:rFonts w:ascii="Arial" w:eastAsia="Times New Roman" w:hAnsi="Arial" w:cs="Arial"/>
      <w:i/>
      <w:iCs/>
      <w:spacing w:val="-5"/>
      <w:sz w:val="20"/>
      <w:szCs w:val="20"/>
      <w:lang w:eastAsia="en-US"/>
    </w:rPr>
  </w:style>
  <w:style w:type="character" w:customStyle="1" w:styleId="HTML6">
    <w:name w:val="Адрес HTML Знак"/>
    <w:basedOn w:val="aa"/>
    <w:link w:val="HTML5"/>
    <w:semiHidden/>
    <w:rsid w:val="0086529C"/>
    <w:rPr>
      <w:rFonts w:ascii="Arial" w:eastAsia="Times New Roman" w:hAnsi="Arial" w:cs="Arial"/>
      <w:i/>
      <w:iCs/>
      <w:spacing w:val="-5"/>
      <w:sz w:val="20"/>
      <w:szCs w:val="20"/>
    </w:rPr>
  </w:style>
  <w:style w:type="paragraph" w:styleId="afffffffffffa">
    <w:name w:val="envelope address"/>
    <w:basedOn w:val="a9"/>
    <w:semiHidden/>
    <w:rsid w:val="0086529C"/>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lang w:eastAsia="en-US"/>
    </w:rPr>
  </w:style>
  <w:style w:type="character" w:styleId="HTML7">
    <w:name w:val="HTML Acronym"/>
    <w:basedOn w:val="aa"/>
    <w:semiHidden/>
    <w:rsid w:val="0086529C"/>
    <w:rPr>
      <w:lang w:val="ru-RU" w:eastAsia="x-none"/>
    </w:rPr>
  </w:style>
  <w:style w:type="paragraph" w:styleId="afffffffffffb">
    <w:name w:val="Date"/>
    <w:basedOn w:val="a9"/>
    <w:next w:val="a9"/>
    <w:link w:val="afffffffffffc"/>
    <w:semiHidden/>
    <w:rsid w:val="0086529C"/>
    <w:pPr>
      <w:spacing w:line="360" w:lineRule="auto"/>
      <w:ind w:left="1080" w:firstLine="709"/>
      <w:jc w:val="both"/>
    </w:pPr>
    <w:rPr>
      <w:rFonts w:ascii="Arial" w:eastAsia="Times New Roman" w:hAnsi="Arial" w:cs="Arial"/>
      <w:spacing w:val="-5"/>
      <w:sz w:val="20"/>
      <w:szCs w:val="20"/>
      <w:lang w:eastAsia="en-US"/>
    </w:rPr>
  </w:style>
  <w:style w:type="character" w:customStyle="1" w:styleId="afffffffffffc">
    <w:name w:val="Дата Знак"/>
    <w:basedOn w:val="aa"/>
    <w:link w:val="afffffffffffb"/>
    <w:semiHidden/>
    <w:rsid w:val="0086529C"/>
    <w:rPr>
      <w:rFonts w:ascii="Arial" w:eastAsia="Times New Roman" w:hAnsi="Arial" w:cs="Arial"/>
      <w:spacing w:val="-5"/>
      <w:sz w:val="20"/>
      <w:szCs w:val="20"/>
    </w:rPr>
  </w:style>
  <w:style w:type="paragraph" w:styleId="afffffffffffd">
    <w:name w:val="Note Heading"/>
    <w:basedOn w:val="a9"/>
    <w:next w:val="a9"/>
    <w:link w:val="afffffffffffe"/>
    <w:semiHidden/>
    <w:rsid w:val="0086529C"/>
    <w:pPr>
      <w:spacing w:line="360" w:lineRule="auto"/>
      <w:ind w:left="1080" w:firstLine="709"/>
      <w:jc w:val="both"/>
    </w:pPr>
    <w:rPr>
      <w:rFonts w:ascii="Arial" w:eastAsia="Times New Roman" w:hAnsi="Arial" w:cs="Arial"/>
      <w:spacing w:val="-5"/>
      <w:sz w:val="20"/>
      <w:szCs w:val="20"/>
      <w:lang w:eastAsia="en-US"/>
    </w:rPr>
  </w:style>
  <w:style w:type="character" w:customStyle="1" w:styleId="afffffffffffe">
    <w:name w:val="Заголовок записки Знак"/>
    <w:basedOn w:val="aa"/>
    <w:link w:val="afffffffffffd"/>
    <w:semiHidden/>
    <w:rsid w:val="0086529C"/>
    <w:rPr>
      <w:rFonts w:ascii="Arial" w:eastAsia="Times New Roman" w:hAnsi="Arial" w:cs="Arial"/>
      <w:spacing w:val="-5"/>
      <w:sz w:val="20"/>
      <w:szCs w:val="20"/>
    </w:rPr>
  </w:style>
  <w:style w:type="character" w:styleId="HTML8">
    <w:name w:val="HTML Keyboard"/>
    <w:basedOn w:val="aa"/>
    <w:semiHidden/>
    <w:rsid w:val="0086529C"/>
    <w:rPr>
      <w:rFonts w:ascii="Courier New" w:hAnsi="Courier New" w:cs="Courier New"/>
      <w:sz w:val="20"/>
      <w:szCs w:val="20"/>
      <w:lang w:val="ru-RU" w:eastAsia="x-none"/>
    </w:rPr>
  </w:style>
  <w:style w:type="character" w:styleId="HTML9">
    <w:name w:val="HTML Code"/>
    <w:basedOn w:val="aa"/>
    <w:semiHidden/>
    <w:rsid w:val="0086529C"/>
    <w:rPr>
      <w:rFonts w:ascii="Courier New" w:hAnsi="Courier New" w:cs="Courier New"/>
      <w:sz w:val="20"/>
      <w:szCs w:val="20"/>
      <w:lang w:val="ru-RU" w:eastAsia="x-none"/>
    </w:rPr>
  </w:style>
  <w:style w:type="character" w:styleId="HTMLa">
    <w:name w:val="HTML Cite"/>
    <w:basedOn w:val="aa"/>
    <w:semiHidden/>
    <w:rsid w:val="0086529C"/>
    <w:rPr>
      <w:i/>
      <w:iCs/>
      <w:lang w:val="ru-RU" w:eastAsia="x-none"/>
    </w:rPr>
  </w:style>
  <w:style w:type="paragraph" w:customStyle="1" w:styleId="1ffff4">
    <w:name w:val="Название объекта1"/>
    <w:basedOn w:val="a9"/>
    <w:semiHidden/>
    <w:rsid w:val="0086529C"/>
    <w:pPr>
      <w:spacing w:line="360" w:lineRule="auto"/>
      <w:ind w:left="1080" w:firstLine="709"/>
      <w:jc w:val="both"/>
    </w:pPr>
    <w:rPr>
      <w:rFonts w:ascii="Arial" w:eastAsia="Times New Roman" w:hAnsi="Arial" w:cs="Arial"/>
      <w:spacing w:val="-5"/>
      <w:sz w:val="20"/>
      <w:szCs w:val="20"/>
      <w:lang w:eastAsia="ru-RU"/>
    </w:rPr>
  </w:style>
  <w:style w:type="paragraph" w:customStyle="1" w:styleId="224">
    <w:name w:val="Основной текст 22"/>
    <w:basedOn w:val="a9"/>
    <w:rsid w:val="0086529C"/>
    <w:pPr>
      <w:spacing w:line="360" w:lineRule="auto"/>
      <w:ind w:left="426" w:hanging="426"/>
      <w:jc w:val="both"/>
    </w:pPr>
    <w:rPr>
      <w:rFonts w:eastAsia="Times New Roman"/>
      <w:b/>
      <w:sz w:val="28"/>
      <w:szCs w:val="20"/>
      <w:lang w:eastAsia="ru-RU"/>
    </w:rPr>
  </w:style>
  <w:style w:type="paragraph" w:customStyle="1" w:styleId="1ffff5">
    <w:name w:val="Цитата1"/>
    <w:basedOn w:val="a9"/>
    <w:semiHidden/>
    <w:rsid w:val="0086529C"/>
    <w:pPr>
      <w:spacing w:line="360" w:lineRule="auto"/>
      <w:ind w:left="526" w:right="43" w:firstLine="709"/>
      <w:jc w:val="both"/>
    </w:pPr>
    <w:rPr>
      <w:rFonts w:eastAsia="Times New Roman"/>
      <w:sz w:val="28"/>
      <w:szCs w:val="20"/>
      <w:lang w:eastAsia="ru-RU"/>
    </w:rPr>
  </w:style>
  <w:style w:type="paragraph" w:customStyle="1" w:styleId="1ffff6">
    <w:name w:val="Маркированный список1"/>
    <w:basedOn w:val="a9"/>
    <w:semiHidden/>
    <w:rsid w:val="0086529C"/>
    <w:pPr>
      <w:spacing w:before="100" w:beforeAutospacing="1" w:after="100" w:afterAutospacing="1" w:line="360" w:lineRule="auto"/>
      <w:ind w:firstLine="709"/>
      <w:jc w:val="both"/>
    </w:pPr>
    <w:rPr>
      <w:rFonts w:eastAsia="Times New Roman"/>
      <w:sz w:val="28"/>
      <w:lang w:eastAsia="ru-RU"/>
    </w:rPr>
  </w:style>
  <w:style w:type="paragraph" w:customStyle="1" w:styleId="1ffff7">
    <w:name w:val="Нумерованный список1"/>
    <w:basedOn w:val="a9"/>
    <w:semiHidden/>
    <w:rsid w:val="0086529C"/>
    <w:pPr>
      <w:spacing w:before="100" w:beforeAutospacing="1" w:after="100" w:afterAutospacing="1" w:line="360" w:lineRule="auto"/>
      <w:ind w:firstLine="709"/>
      <w:jc w:val="both"/>
    </w:pPr>
    <w:rPr>
      <w:rFonts w:eastAsia="Times New Roman"/>
      <w:sz w:val="28"/>
      <w:lang w:eastAsia="ru-RU"/>
    </w:rPr>
  </w:style>
  <w:style w:type="table" w:styleId="-10">
    <w:name w:val="Table Web 1"/>
    <w:basedOn w:val="ab"/>
    <w:semiHidden/>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b"/>
    <w:semiHidden/>
    <w:rsid w:val="0086529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b"/>
    <w:next w:val="-3"/>
    <w:semiHidden/>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b"/>
    <w:next w:val="afffc"/>
    <w:semiHidden/>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b"/>
    <w:next w:val="1ff7"/>
    <w:semiHidden/>
    <w:rsid w:val="0086529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ubtle 2"/>
    <w:basedOn w:val="ab"/>
    <w:semiHidden/>
    <w:rsid w:val="0086529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8">
    <w:name w:val="Table Classic 1"/>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Classic 2"/>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b"/>
    <w:semiHidden/>
    <w:rsid w:val="0086529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4">
    <w:name w:val="Table Classic 4"/>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9">
    <w:name w:val="Table 3D effects 1"/>
    <w:basedOn w:val="ab"/>
    <w:semiHidden/>
    <w:rsid w:val="0086529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8">
    <w:name w:val="Table 3D effects 2"/>
    <w:basedOn w:val="ab"/>
    <w:semiHidden/>
    <w:rsid w:val="0086529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b"/>
    <w:next w:val="3f2"/>
    <w:semiHidden/>
    <w:rsid w:val="0086529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a">
    <w:name w:val="Table Simple 1"/>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9">
    <w:name w:val="Table Simple 2"/>
    <w:basedOn w:val="ab"/>
    <w:semiHidden/>
    <w:rsid w:val="0086529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b">
    <w:name w:val="Table Grid 1"/>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a">
    <w:name w:val="Table Grid 2"/>
    <w:basedOn w:val="ab"/>
    <w:semiHidden/>
    <w:rsid w:val="0086529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b"/>
    <w:semiHidden/>
    <w:rsid w:val="0086529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b"/>
    <w:semiHidden/>
    <w:rsid w:val="0086529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b"/>
    <w:next w:val="affffff8"/>
    <w:semiHidden/>
    <w:rsid w:val="0086529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b"/>
    <w:next w:val="affffffff7"/>
    <w:semiHidden/>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c"/>
    <w:next w:val="affffff9"/>
    <w:semiHidden/>
    <w:rsid w:val="0086529C"/>
  </w:style>
  <w:style w:type="table" w:customStyle="1" w:styleId="175">
    <w:name w:val="Столбцы таблицы 17"/>
    <w:basedOn w:val="ab"/>
    <w:next w:val="1ff5"/>
    <w:semiHidden/>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olumns 2"/>
    <w:basedOn w:val="ab"/>
    <w:semiHidden/>
    <w:rsid w:val="0086529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b"/>
    <w:semiHidden/>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b"/>
    <w:semiHidden/>
    <w:rsid w:val="0086529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b"/>
    <w:next w:val="55"/>
    <w:semiHidden/>
    <w:rsid w:val="0086529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b"/>
    <w:semiHidden/>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b"/>
    <w:next w:val="-2"/>
    <w:semiHidden/>
    <w:rsid w:val="0086529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b"/>
    <w:semiHidden/>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b"/>
    <w:next w:val="-7"/>
    <w:semiHidden/>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b"/>
    <w:next w:val="-8"/>
    <w:semiHidden/>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
    <w:name w:val="Table Theme"/>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c">
    <w:name w:val="Table Colorful 1"/>
    <w:basedOn w:val="ab"/>
    <w:semiHidden/>
    <w:rsid w:val="0086529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c">
    <w:name w:val="Table Colorful 2"/>
    <w:basedOn w:val="ab"/>
    <w:semiHidden/>
    <w:rsid w:val="0086529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d">
    <w:name w:val="Заголовок_1"/>
    <w:semiHidden/>
    <w:rsid w:val="0086529C"/>
    <w:rPr>
      <w:caps/>
    </w:rPr>
  </w:style>
  <w:style w:type="character" w:customStyle="1" w:styleId="1ffffe">
    <w:name w:val="Маркированный_1 Знак Знак"/>
    <w:basedOn w:val="aa"/>
    <w:semiHidden/>
    <w:rsid w:val="0086529C"/>
    <w:rPr>
      <w:sz w:val="24"/>
      <w:szCs w:val="24"/>
      <w:lang w:val="ru-RU" w:eastAsia="ru-RU" w:bidi="ar-SA"/>
    </w:rPr>
  </w:style>
  <w:style w:type="character" w:customStyle="1" w:styleId="affffffffffff0">
    <w:name w:val="Подчеркнутый Знак Знак"/>
    <w:basedOn w:val="aa"/>
    <w:semiHidden/>
    <w:rsid w:val="0086529C"/>
    <w:rPr>
      <w:sz w:val="24"/>
      <w:szCs w:val="24"/>
      <w:u w:val="single"/>
      <w:lang w:val="ru-RU" w:eastAsia="ru-RU" w:bidi="ar-SA"/>
    </w:rPr>
  </w:style>
  <w:style w:type="paragraph" w:customStyle="1" w:styleId="affffffffffff1">
    <w:name w:val="Статья"/>
    <w:basedOn w:val="a9"/>
    <w:semiHidden/>
    <w:rsid w:val="0086529C"/>
    <w:pPr>
      <w:jc w:val="both"/>
    </w:pPr>
    <w:rPr>
      <w:rFonts w:eastAsia="Times New Roman"/>
      <w:lang w:eastAsia="ru-RU"/>
    </w:rPr>
  </w:style>
  <w:style w:type="paragraph" w:customStyle="1" w:styleId="1fffff">
    <w:name w:val="текст 1"/>
    <w:basedOn w:val="a9"/>
    <w:next w:val="a9"/>
    <w:semiHidden/>
    <w:rsid w:val="0086529C"/>
    <w:pPr>
      <w:ind w:firstLine="540"/>
      <w:jc w:val="both"/>
    </w:pPr>
    <w:rPr>
      <w:rFonts w:eastAsia="Times New Roman"/>
      <w:sz w:val="20"/>
      <w:lang w:eastAsia="ru-RU"/>
    </w:rPr>
  </w:style>
  <w:style w:type="paragraph" w:customStyle="1" w:styleId="affffffffffff2">
    <w:name w:val="Заголовок таблици"/>
    <w:basedOn w:val="1fffff"/>
    <w:semiHidden/>
    <w:rsid w:val="0086529C"/>
    <w:rPr>
      <w:sz w:val="22"/>
    </w:rPr>
  </w:style>
  <w:style w:type="paragraph" w:customStyle="1" w:styleId="affffffffffff3">
    <w:name w:val="Номер таблици"/>
    <w:basedOn w:val="a9"/>
    <w:next w:val="a9"/>
    <w:semiHidden/>
    <w:rsid w:val="0086529C"/>
    <w:pPr>
      <w:jc w:val="right"/>
    </w:pPr>
    <w:rPr>
      <w:rFonts w:eastAsia="Times New Roman"/>
      <w:b/>
      <w:sz w:val="20"/>
      <w:lang w:eastAsia="ru-RU"/>
    </w:rPr>
  </w:style>
  <w:style w:type="paragraph" w:customStyle="1" w:styleId="affffffffffff4">
    <w:name w:val="Приложение"/>
    <w:basedOn w:val="a9"/>
    <w:next w:val="a9"/>
    <w:semiHidden/>
    <w:rsid w:val="0086529C"/>
    <w:pPr>
      <w:jc w:val="right"/>
    </w:pPr>
    <w:rPr>
      <w:rFonts w:eastAsia="Times New Roman"/>
      <w:sz w:val="20"/>
      <w:lang w:eastAsia="ru-RU"/>
    </w:rPr>
  </w:style>
  <w:style w:type="paragraph" w:customStyle="1" w:styleId="affffffffffff5">
    <w:name w:val="Обычный по таблице"/>
    <w:basedOn w:val="a9"/>
    <w:semiHidden/>
    <w:rsid w:val="0086529C"/>
    <w:rPr>
      <w:rFonts w:eastAsia="Times New Roman"/>
      <w:lang w:eastAsia="ru-RU"/>
    </w:rPr>
  </w:style>
  <w:style w:type="character" w:customStyle="1" w:styleId="affffffffffa">
    <w:name w:val="Обычный в таблице Знак"/>
    <w:basedOn w:val="aa"/>
    <w:link w:val="affffffffff9"/>
    <w:semiHidden/>
    <w:rsid w:val="0086529C"/>
    <w:rPr>
      <w:rFonts w:ascii="Times New Roman" w:eastAsia="Times New Roman" w:hAnsi="Times New Roman" w:cs="Times New Roman"/>
      <w:sz w:val="28"/>
      <w:szCs w:val="28"/>
      <w:lang w:eastAsia="ru-RU"/>
    </w:rPr>
  </w:style>
  <w:style w:type="numbering" w:customStyle="1" w:styleId="183">
    <w:name w:val="Нет списка18"/>
    <w:next w:val="ac"/>
    <w:semiHidden/>
    <w:rsid w:val="0086529C"/>
  </w:style>
  <w:style w:type="character" w:customStyle="1" w:styleId="1fffff0">
    <w:name w:val="Маркированный_1 Знак Знак Знак"/>
    <w:basedOn w:val="aa"/>
    <w:semiHidden/>
    <w:rsid w:val="0086529C"/>
    <w:rPr>
      <w:sz w:val="24"/>
      <w:szCs w:val="24"/>
      <w:lang w:val="ru-RU" w:eastAsia="ru-RU" w:bidi="ar-SA"/>
    </w:rPr>
  </w:style>
  <w:style w:type="paragraph" w:customStyle="1" w:styleId="xl23">
    <w:name w:val="xl23"/>
    <w:basedOn w:val="a9"/>
    <w:rsid w:val="0086529C"/>
    <w:pPr>
      <w:pBdr>
        <w:left w:val="single" w:sz="8" w:space="0" w:color="auto"/>
        <w:bottom w:val="single" w:sz="8" w:space="0" w:color="auto"/>
        <w:right w:val="single" w:sz="8" w:space="0" w:color="auto"/>
      </w:pBdr>
      <w:spacing w:before="100" w:beforeAutospacing="1" w:after="100" w:afterAutospacing="1"/>
      <w:jc w:val="center"/>
    </w:pPr>
    <w:rPr>
      <w:rFonts w:eastAsia="Times New Roman"/>
      <w:lang w:eastAsia="ru-RU"/>
    </w:rPr>
  </w:style>
  <w:style w:type="numbering" w:customStyle="1" w:styleId="1111111">
    <w:name w:val="1 / 1.1 / 1.1.11"/>
    <w:basedOn w:val="ac"/>
    <w:next w:val="111111"/>
    <w:semiHidden/>
    <w:rsid w:val="0086529C"/>
  </w:style>
  <w:style w:type="numbering" w:customStyle="1" w:styleId="1ai1">
    <w:name w:val="1 / a / i1"/>
    <w:basedOn w:val="ac"/>
    <w:next w:val="1ai"/>
    <w:semiHidden/>
    <w:rsid w:val="0086529C"/>
    <w:pPr>
      <w:numPr>
        <w:numId w:val="8"/>
      </w:numPr>
    </w:pPr>
  </w:style>
  <w:style w:type="numbering" w:customStyle="1" w:styleId="11">
    <w:name w:val="Статья / Раздел11"/>
    <w:basedOn w:val="ac"/>
    <w:next w:val="affffff9"/>
    <w:semiHidden/>
    <w:rsid w:val="0086529C"/>
    <w:pPr>
      <w:numPr>
        <w:numId w:val="9"/>
      </w:numPr>
    </w:pPr>
  </w:style>
  <w:style w:type="character" w:customStyle="1" w:styleId="3ff3">
    <w:name w:val="Знак3 Знак Знак"/>
    <w:basedOn w:val="aa"/>
    <w:semiHidden/>
    <w:rsid w:val="0086529C"/>
    <w:rPr>
      <w:b/>
      <w:sz w:val="24"/>
      <w:szCs w:val="24"/>
      <w:u w:val="single"/>
      <w:lang w:val="ru-RU" w:eastAsia="ru-RU" w:bidi="ar-SA"/>
    </w:rPr>
  </w:style>
  <w:style w:type="character" w:customStyle="1" w:styleId="affffffffffff6">
    <w:name w:val="Подчеркнутый Знак Знак Знак"/>
    <w:basedOn w:val="aa"/>
    <w:semiHidden/>
    <w:rsid w:val="0086529C"/>
    <w:rPr>
      <w:sz w:val="24"/>
      <w:szCs w:val="24"/>
      <w:u w:val="single"/>
      <w:lang w:val="ru-RU" w:eastAsia="ru-RU" w:bidi="ar-SA"/>
    </w:rPr>
  </w:style>
  <w:style w:type="character" w:customStyle="1" w:styleId="1fffff1">
    <w:name w:val="Маркированный_1 Знак Знак Знак Знак"/>
    <w:basedOn w:val="aa"/>
    <w:semiHidden/>
    <w:rsid w:val="0086529C"/>
    <w:rPr>
      <w:sz w:val="24"/>
      <w:szCs w:val="24"/>
      <w:lang w:val="ru-RU" w:eastAsia="ru-RU" w:bidi="ar-SA"/>
    </w:rPr>
  </w:style>
  <w:style w:type="character" w:customStyle="1" w:styleId="2ffd">
    <w:name w:val="Знак2 Знак Знак"/>
    <w:basedOn w:val="aa"/>
    <w:semiHidden/>
    <w:rsid w:val="0086529C"/>
    <w:rPr>
      <w:b/>
      <w:bCs/>
      <w:sz w:val="24"/>
      <w:szCs w:val="24"/>
      <w:lang w:val="ru-RU" w:eastAsia="ru-RU" w:bidi="ar-SA"/>
    </w:rPr>
  </w:style>
  <w:style w:type="character" w:customStyle="1" w:styleId="1fffff2">
    <w:name w:val="Подчеркнутый Знак Знак1"/>
    <w:basedOn w:val="aa"/>
    <w:semiHidden/>
    <w:rsid w:val="0086529C"/>
    <w:rPr>
      <w:sz w:val="24"/>
      <w:szCs w:val="24"/>
      <w:u w:val="single"/>
      <w:lang w:val="ru-RU" w:eastAsia="ru-RU" w:bidi="ar-SA"/>
    </w:rPr>
  </w:style>
  <w:style w:type="numbering" w:customStyle="1" w:styleId="21d">
    <w:name w:val="Нет списка21"/>
    <w:next w:val="ac"/>
    <w:semiHidden/>
    <w:rsid w:val="0086529C"/>
  </w:style>
  <w:style w:type="numbering" w:customStyle="1" w:styleId="1111112">
    <w:name w:val="1 / 1.1 / 1.1.12"/>
    <w:basedOn w:val="ac"/>
    <w:next w:val="111111"/>
    <w:semiHidden/>
    <w:rsid w:val="0086529C"/>
    <w:pPr>
      <w:numPr>
        <w:numId w:val="34"/>
      </w:numPr>
    </w:pPr>
  </w:style>
  <w:style w:type="numbering" w:customStyle="1" w:styleId="1ai2">
    <w:name w:val="1 / a / i2"/>
    <w:basedOn w:val="ac"/>
    <w:next w:val="1ai"/>
    <w:semiHidden/>
    <w:rsid w:val="0086529C"/>
    <w:pPr>
      <w:numPr>
        <w:numId w:val="6"/>
      </w:numPr>
    </w:pPr>
  </w:style>
  <w:style w:type="numbering" w:customStyle="1" w:styleId="21e">
    <w:name w:val="Статья / Раздел21"/>
    <w:basedOn w:val="ac"/>
    <w:next w:val="affffff9"/>
    <w:semiHidden/>
    <w:rsid w:val="0086529C"/>
  </w:style>
  <w:style w:type="paragraph" w:customStyle="1" w:styleId="S1">
    <w:name w:val="S_Заголовок 1"/>
    <w:basedOn w:val="1ffff0"/>
    <w:rsid w:val="0086529C"/>
    <w:pPr>
      <w:numPr>
        <w:numId w:val="40"/>
      </w:numPr>
      <w:tabs>
        <w:tab w:val="clear" w:pos="360"/>
        <w:tab w:val="num" w:pos="1077"/>
      </w:tabs>
      <w:spacing w:line="240" w:lineRule="auto"/>
      <w:ind w:left="1077" w:hanging="368"/>
    </w:pPr>
  </w:style>
  <w:style w:type="paragraph" w:customStyle="1" w:styleId="S20">
    <w:name w:val="S_Заголовок 2"/>
    <w:basedOn w:val="20"/>
    <w:autoRedefine/>
    <w:rsid w:val="0086529C"/>
    <w:pPr>
      <w:keepNext w:val="0"/>
      <w:keepLines w:val="0"/>
      <w:spacing w:before="0" w:line="360" w:lineRule="auto"/>
      <w:ind w:firstLine="567"/>
      <w:jc w:val="both"/>
    </w:pPr>
    <w:rPr>
      <w:rFonts w:ascii="Times New Roman" w:eastAsia="Times New Roman" w:hAnsi="Times New Roman" w:cs="Times New Roman"/>
      <w:b w:val="0"/>
      <w:bCs w:val="0"/>
      <w:color w:val="auto"/>
      <w:sz w:val="28"/>
      <w:szCs w:val="28"/>
      <w:lang w:eastAsia="ru-RU"/>
    </w:rPr>
  </w:style>
  <w:style w:type="paragraph" w:customStyle="1" w:styleId="S3">
    <w:name w:val="S_Заголовок 3"/>
    <w:basedOn w:val="32"/>
    <w:link w:val="S30"/>
    <w:rsid w:val="0086529C"/>
    <w:pPr>
      <w:keepNext w:val="0"/>
      <w:keepLines w:val="0"/>
      <w:numPr>
        <w:ilvl w:val="2"/>
        <w:numId w:val="40"/>
      </w:numPr>
      <w:spacing w:before="0" w:line="360" w:lineRule="auto"/>
    </w:pPr>
    <w:rPr>
      <w:rFonts w:ascii="Times New Roman" w:eastAsia="Times New Roman" w:hAnsi="Times New Roman" w:cs="Times New Roman"/>
      <w:b w:val="0"/>
      <w:bCs w:val="0"/>
      <w:u w:val="single"/>
      <w:lang w:eastAsia="ru-RU"/>
    </w:rPr>
  </w:style>
  <w:style w:type="paragraph" w:customStyle="1" w:styleId="S4">
    <w:name w:val="S_Заголовок 4"/>
    <w:basedOn w:val="40"/>
    <w:link w:val="S40"/>
    <w:rsid w:val="0086529C"/>
    <w:pPr>
      <w:keepNext w:val="0"/>
      <w:keepLines w:val="0"/>
      <w:numPr>
        <w:ilvl w:val="3"/>
        <w:numId w:val="40"/>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a"/>
    <w:link w:val="S4"/>
    <w:rsid w:val="0086529C"/>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86529C"/>
    <w:pPr>
      <w:numPr>
        <w:numId w:val="41"/>
      </w:numPr>
      <w:spacing w:line="360" w:lineRule="auto"/>
      <w:jc w:val="both"/>
    </w:pPr>
  </w:style>
  <w:style w:type="paragraph" w:customStyle="1" w:styleId="S6">
    <w:name w:val="S_Обычный"/>
    <w:basedOn w:val="a9"/>
    <w:link w:val="S7"/>
    <w:rsid w:val="0086529C"/>
    <w:pPr>
      <w:spacing w:line="360" w:lineRule="auto"/>
      <w:ind w:firstLine="709"/>
      <w:jc w:val="both"/>
    </w:pPr>
    <w:rPr>
      <w:rFonts w:eastAsia="Times New Roman"/>
      <w:lang w:eastAsia="ru-RU"/>
    </w:rPr>
  </w:style>
  <w:style w:type="paragraph" w:customStyle="1" w:styleId="S8">
    <w:name w:val="S_Обычный в таблице"/>
    <w:basedOn w:val="a9"/>
    <w:link w:val="S9"/>
    <w:rsid w:val="0086529C"/>
    <w:pPr>
      <w:spacing w:line="360" w:lineRule="auto"/>
      <w:jc w:val="center"/>
    </w:pPr>
    <w:rPr>
      <w:rFonts w:eastAsia="Times New Roman"/>
      <w:lang w:eastAsia="ru-RU"/>
    </w:rPr>
  </w:style>
  <w:style w:type="character" w:customStyle="1" w:styleId="S9">
    <w:name w:val="S_Обычный в таблице Знак"/>
    <w:basedOn w:val="aa"/>
    <w:link w:val="S8"/>
    <w:rsid w:val="0086529C"/>
    <w:rPr>
      <w:rFonts w:ascii="Times New Roman" w:eastAsia="Times New Roman" w:hAnsi="Times New Roman" w:cs="Times New Roman"/>
      <w:sz w:val="24"/>
      <w:szCs w:val="24"/>
      <w:lang w:eastAsia="ru-RU"/>
    </w:rPr>
  </w:style>
  <w:style w:type="character" w:customStyle="1" w:styleId="S7">
    <w:name w:val="S_Обычный Знак"/>
    <w:basedOn w:val="aa"/>
    <w:link w:val="S6"/>
    <w:rsid w:val="0086529C"/>
    <w:rPr>
      <w:rFonts w:ascii="Times New Roman" w:eastAsia="Times New Roman" w:hAnsi="Times New Roman" w:cs="Times New Roman"/>
      <w:sz w:val="24"/>
      <w:szCs w:val="24"/>
      <w:lang w:eastAsia="ru-RU"/>
    </w:rPr>
  </w:style>
  <w:style w:type="paragraph" w:customStyle="1" w:styleId="Sa">
    <w:name w:val="S_Титульный"/>
    <w:basedOn w:val="S6"/>
    <w:rsid w:val="0086529C"/>
    <w:pPr>
      <w:ind w:left="3240" w:firstLine="0"/>
      <w:jc w:val="right"/>
    </w:pPr>
    <w:rPr>
      <w:b/>
      <w:sz w:val="32"/>
      <w:szCs w:val="32"/>
    </w:rPr>
  </w:style>
  <w:style w:type="character" w:customStyle="1" w:styleId="affffffc">
    <w:name w:val="Маркированный список Знак"/>
    <w:basedOn w:val="1ffff2"/>
    <w:link w:val="a"/>
    <w:rsid w:val="0086529C"/>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c"/>
    <w:link w:val="S2"/>
    <w:rsid w:val="0086529C"/>
    <w:rPr>
      <w:rFonts w:ascii="Times New Roman" w:eastAsia="Times New Roman" w:hAnsi="Times New Roman" w:cs="Times New Roman"/>
      <w:sz w:val="24"/>
      <w:szCs w:val="24"/>
      <w:lang w:eastAsia="ru-RU"/>
    </w:rPr>
  </w:style>
  <w:style w:type="character" w:customStyle="1" w:styleId="S30">
    <w:name w:val="S_Заголовок 3 Знак"/>
    <w:basedOn w:val="33"/>
    <w:link w:val="S3"/>
    <w:rsid w:val="0086529C"/>
    <w:rPr>
      <w:rFonts w:ascii="Times New Roman" w:eastAsia="Times New Roman" w:hAnsi="Times New Roman" w:cs="Times New Roman"/>
      <w:b w:val="0"/>
      <w:bCs w:val="0"/>
      <w:color w:val="4F81BD" w:themeColor="accent1"/>
      <w:sz w:val="24"/>
      <w:szCs w:val="24"/>
      <w:u w:val="single"/>
      <w:lang w:eastAsia="ru-RU"/>
    </w:rPr>
  </w:style>
  <w:style w:type="paragraph" w:customStyle="1" w:styleId="Sb">
    <w:name w:val="S_Заголовок таблицы"/>
    <w:basedOn w:val="a9"/>
    <w:rsid w:val="0086529C"/>
    <w:pPr>
      <w:spacing w:line="360" w:lineRule="auto"/>
      <w:ind w:firstLine="709"/>
      <w:jc w:val="center"/>
    </w:pPr>
    <w:rPr>
      <w:rFonts w:eastAsia="Times New Roman"/>
      <w:u w:val="single"/>
      <w:lang w:eastAsia="ru-RU"/>
    </w:rPr>
  </w:style>
  <w:style w:type="paragraph" w:customStyle="1" w:styleId="S0">
    <w:name w:val="S_рисунок"/>
    <w:basedOn w:val="a9"/>
    <w:autoRedefine/>
    <w:rsid w:val="0086529C"/>
    <w:pPr>
      <w:numPr>
        <w:numId w:val="42"/>
      </w:numPr>
      <w:spacing w:line="360" w:lineRule="auto"/>
      <w:jc w:val="right"/>
    </w:pPr>
    <w:rPr>
      <w:rFonts w:eastAsia="Times New Roman"/>
      <w:lang w:eastAsia="ru-RU"/>
    </w:rPr>
  </w:style>
  <w:style w:type="paragraph" w:customStyle="1" w:styleId="S">
    <w:name w:val="S_Таблица"/>
    <w:basedOn w:val="a9"/>
    <w:link w:val="Sc"/>
    <w:autoRedefine/>
    <w:rsid w:val="0086529C"/>
    <w:pPr>
      <w:numPr>
        <w:numId w:val="43"/>
      </w:numPr>
      <w:spacing w:line="360" w:lineRule="auto"/>
      <w:ind w:right="283"/>
      <w:jc w:val="right"/>
    </w:pPr>
    <w:rPr>
      <w:rFonts w:eastAsia="Times New Roman"/>
      <w:lang w:eastAsia="ru-RU"/>
    </w:rPr>
  </w:style>
  <w:style w:type="character" w:customStyle="1" w:styleId="Sc">
    <w:name w:val="S_Таблица Знак Знак"/>
    <w:basedOn w:val="aa"/>
    <w:link w:val="S"/>
    <w:rsid w:val="0086529C"/>
    <w:rPr>
      <w:rFonts w:ascii="Times New Roman" w:eastAsia="Times New Roman" w:hAnsi="Times New Roman" w:cs="Times New Roman"/>
      <w:sz w:val="24"/>
      <w:szCs w:val="24"/>
      <w:lang w:eastAsia="ru-RU"/>
    </w:rPr>
  </w:style>
  <w:style w:type="paragraph" w:customStyle="1" w:styleId="affffffffffff7">
    <w:name w:val="Т"/>
    <w:basedOn w:val="a9"/>
    <w:autoRedefine/>
    <w:rsid w:val="0086529C"/>
    <w:pPr>
      <w:tabs>
        <w:tab w:val="num" w:pos="834"/>
      </w:tabs>
      <w:spacing w:line="360" w:lineRule="auto"/>
      <w:ind w:left="834" w:right="-158" w:hanging="114"/>
      <w:jc w:val="right"/>
    </w:pPr>
    <w:rPr>
      <w:rFonts w:eastAsia="Times New Roman"/>
      <w:lang w:eastAsia="ru-RU"/>
    </w:rPr>
  </w:style>
  <w:style w:type="paragraph" w:customStyle="1" w:styleId="affffffffffff8">
    <w:name w:val="Осн_текст"/>
    <w:basedOn w:val="a9"/>
    <w:rsid w:val="0086529C"/>
    <w:pPr>
      <w:spacing w:before="120" w:after="120" w:line="360" w:lineRule="auto"/>
      <w:ind w:firstLine="709"/>
      <w:jc w:val="both"/>
    </w:pPr>
    <w:rPr>
      <w:rFonts w:eastAsia="Times New Roman"/>
      <w:sz w:val="26"/>
      <w:szCs w:val="26"/>
      <w:lang w:eastAsia="ru-RU"/>
    </w:rPr>
  </w:style>
  <w:style w:type="character" w:customStyle="1" w:styleId="Sd">
    <w:name w:val="S_Маркированный Знак"/>
    <w:basedOn w:val="aa"/>
    <w:rsid w:val="0086529C"/>
    <w:rPr>
      <w:sz w:val="24"/>
      <w:szCs w:val="24"/>
      <w:lang w:val="ru-RU" w:eastAsia="ru-RU" w:bidi="ar-SA"/>
    </w:rPr>
  </w:style>
  <w:style w:type="character" w:customStyle="1" w:styleId="S10">
    <w:name w:val="S_Маркированный Знак Знак1"/>
    <w:basedOn w:val="aa"/>
    <w:rsid w:val="0086529C"/>
    <w:rPr>
      <w:sz w:val="24"/>
      <w:szCs w:val="24"/>
      <w:lang w:val="ru-RU" w:eastAsia="ru-RU" w:bidi="ar-SA"/>
    </w:rPr>
  </w:style>
  <w:style w:type="paragraph" w:customStyle="1" w:styleId="-S">
    <w:name w:val="- S_Маркированный"/>
    <w:basedOn w:val="a9"/>
    <w:autoRedefine/>
    <w:rsid w:val="0086529C"/>
    <w:pPr>
      <w:framePr w:hSpace="180" w:wrap="around" w:vAnchor="text" w:hAnchor="margin" w:xAlign="center" w:y="92"/>
    </w:pPr>
    <w:rPr>
      <w:rFonts w:eastAsia="Times New Roman"/>
      <w:lang w:eastAsia="ru-RU"/>
    </w:rPr>
  </w:style>
  <w:style w:type="numbering" w:customStyle="1" w:styleId="319">
    <w:name w:val="Нет списка31"/>
    <w:next w:val="ac"/>
    <w:uiPriority w:val="99"/>
    <w:semiHidden/>
    <w:rsid w:val="0086529C"/>
  </w:style>
  <w:style w:type="numbering" w:customStyle="1" w:styleId="1111113">
    <w:name w:val="1 / 1.1 / 1.1.13"/>
    <w:basedOn w:val="ac"/>
    <w:next w:val="111111"/>
    <w:semiHidden/>
    <w:rsid w:val="0086529C"/>
    <w:pPr>
      <w:numPr>
        <w:numId w:val="44"/>
      </w:numPr>
    </w:pPr>
  </w:style>
  <w:style w:type="numbering" w:customStyle="1" w:styleId="1ai3">
    <w:name w:val="1 / a / i3"/>
    <w:basedOn w:val="ac"/>
    <w:next w:val="1ai"/>
    <w:semiHidden/>
    <w:rsid w:val="0086529C"/>
    <w:pPr>
      <w:numPr>
        <w:numId w:val="45"/>
      </w:numPr>
    </w:pPr>
  </w:style>
  <w:style w:type="numbering" w:customStyle="1" w:styleId="31">
    <w:name w:val="Статья / Раздел31"/>
    <w:basedOn w:val="ac"/>
    <w:next w:val="affffff9"/>
    <w:rsid w:val="0086529C"/>
    <w:pPr>
      <w:numPr>
        <w:numId w:val="7"/>
      </w:numPr>
    </w:pPr>
  </w:style>
  <w:style w:type="numbering" w:customStyle="1" w:styleId="1171">
    <w:name w:val="Нет списка117"/>
    <w:next w:val="ac"/>
    <w:uiPriority w:val="99"/>
    <w:semiHidden/>
    <w:rsid w:val="0086529C"/>
  </w:style>
  <w:style w:type="numbering" w:customStyle="1" w:styleId="11111111">
    <w:name w:val="1 / 1.1 / 1.1.111"/>
    <w:basedOn w:val="ac"/>
    <w:next w:val="111111"/>
    <w:semiHidden/>
    <w:rsid w:val="0086529C"/>
    <w:pPr>
      <w:numPr>
        <w:numId w:val="46"/>
      </w:numPr>
    </w:pPr>
  </w:style>
  <w:style w:type="numbering" w:customStyle="1" w:styleId="1ai11">
    <w:name w:val="1 / a / i11"/>
    <w:basedOn w:val="ac"/>
    <w:next w:val="1ai"/>
    <w:semiHidden/>
    <w:rsid w:val="0086529C"/>
    <w:pPr>
      <w:numPr>
        <w:numId w:val="38"/>
      </w:numPr>
    </w:pPr>
  </w:style>
  <w:style w:type="numbering" w:customStyle="1" w:styleId="111">
    <w:name w:val="Статья / Раздел111"/>
    <w:basedOn w:val="ac"/>
    <w:next w:val="affffff9"/>
    <w:semiHidden/>
    <w:rsid w:val="0086529C"/>
    <w:pPr>
      <w:numPr>
        <w:numId w:val="39"/>
      </w:numPr>
    </w:pPr>
  </w:style>
  <w:style w:type="numbering" w:customStyle="1" w:styleId="2112">
    <w:name w:val="Нет списка211"/>
    <w:next w:val="ac"/>
    <w:semiHidden/>
    <w:rsid w:val="0086529C"/>
  </w:style>
  <w:style w:type="numbering" w:customStyle="1" w:styleId="11111121">
    <w:name w:val="1 / 1.1 / 1.1.121"/>
    <w:basedOn w:val="ac"/>
    <w:next w:val="111111"/>
    <w:semiHidden/>
    <w:rsid w:val="0086529C"/>
    <w:pPr>
      <w:numPr>
        <w:numId w:val="35"/>
      </w:numPr>
    </w:pPr>
  </w:style>
  <w:style w:type="numbering" w:customStyle="1" w:styleId="1ai21">
    <w:name w:val="1 / a / i21"/>
    <w:basedOn w:val="ac"/>
    <w:next w:val="1ai"/>
    <w:semiHidden/>
    <w:rsid w:val="0086529C"/>
    <w:pPr>
      <w:numPr>
        <w:numId w:val="36"/>
      </w:numPr>
    </w:pPr>
  </w:style>
  <w:style w:type="numbering" w:customStyle="1" w:styleId="211">
    <w:name w:val="Статья / Раздел211"/>
    <w:basedOn w:val="ac"/>
    <w:next w:val="affffff9"/>
    <w:semiHidden/>
    <w:rsid w:val="0086529C"/>
    <w:pPr>
      <w:numPr>
        <w:numId w:val="37"/>
      </w:numPr>
    </w:pPr>
  </w:style>
  <w:style w:type="paragraph" w:customStyle="1" w:styleId="-28">
    <w:name w:val="УГТП-Заголовок 2"/>
    <w:basedOn w:val="a9"/>
    <w:semiHidden/>
    <w:rsid w:val="0086529C"/>
    <w:pPr>
      <w:spacing w:before="240"/>
      <w:ind w:left="284" w:right="284" w:firstLine="851"/>
      <w:jc w:val="both"/>
    </w:pPr>
    <w:rPr>
      <w:rFonts w:ascii="Arial" w:eastAsia="Times New Roman" w:hAnsi="Arial" w:cs="Arial"/>
      <w:b/>
      <w:sz w:val="28"/>
      <w:szCs w:val="28"/>
      <w:lang w:eastAsia="ru-RU"/>
    </w:rPr>
  </w:style>
  <w:style w:type="paragraph" w:customStyle="1" w:styleId="Se">
    <w:name w:val="S_Обычный с подчеркиванием"/>
    <w:basedOn w:val="a9"/>
    <w:link w:val="Sf"/>
    <w:rsid w:val="0086529C"/>
    <w:pPr>
      <w:spacing w:line="360" w:lineRule="auto"/>
      <w:ind w:firstLine="709"/>
      <w:jc w:val="both"/>
    </w:pPr>
    <w:rPr>
      <w:rFonts w:eastAsia="Times New Roman"/>
      <w:u w:val="single"/>
      <w:lang w:eastAsia="ru-RU"/>
    </w:rPr>
  </w:style>
  <w:style w:type="character" w:customStyle="1" w:styleId="Sf">
    <w:name w:val="S_Обычный с подчеркиванием Знак"/>
    <w:basedOn w:val="aa"/>
    <w:link w:val="Se"/>
    <w:rsid w:val="0086529C"/>
    <w:rPr>
      <w:rFonts w:ascii="Times New Roman" w:eastAsia="Times New Roman" w:hAnsi="Times New Roman" w:cs="Times New Roman"/>
      <w:sz w:val="24"/>
      <w:szCs w:val="24"/>
      <w:u w:val="single"/>
      <w:lang w:eastAsia="ru-RU"/>
    </w:rPr>
  </w:style>
  <w:style w:type="table" w:customStyle="1" w:styleId="1180">
    <w:name w:val="Сетка таблицы118"/>
    <w:basedOn w:val="ab"/>
    <w:next w:val="aff4"/>
    <w:uiPriority w:val="59"/>
    <w:rsid w:val="0086529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9">
    <w:name w:val="мой простой"/>
    <w:basedOn w:val="a9"/>
    <w:link w:val="affffffffffffa"/>
    <w:rsid w:val="0086529C"/>
    <w:pPr>
      <w:spacing w:line="360" w:lineRule="auto"/>
      <w:ind w:left="-113" w:firstLine="851"/>
      <w:jc w:val="both"/>
    </w:pPr>
    <w:rPr>
      <w:rFonts w:eastAsia="Times New Roman"/>
      <w:lang w:val="x-none" w:eastAsia="x-none"/>
    </w:rPr>
  </w:style>
  <w:style w:type="character" w:customStyle="1" w:styleId="affffffffffffa">
    <w:name w:val="мой простой Знак"/>
    <w:link w:val="affffffffffff9"/>
    <w:locked/>
    <w:rsid w:val="0086529C"/>
    <w:rPr>
      <w:rFonts w:ascii="Times New Roman" w:eastAsia="Times New Roman" w:hAnsi="Times New Roman" w:cs="Times New Roman"/>
      <w:sz w:val="24"/>
      <w:szCs w:val="24"/>
      <w:lang w:val="x-none" w:eastAsia="x-none"/>
    </w:rPr>
  </w:style>
  <w:style w:type="character" w:customStyle="1" w:styleId="Tablecaption">
    <w:name w:val="Table caption_"/>
    <w:rsid w:val="006747C3"/>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6747C3"/>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6747C3"/>
    <w:rPr>
      <w:rFonts w:ascii="Times New Roman" w:eastAsia="Times New Roman" w:hAnsi="Times New Roman" w:cs="Times New Roman"/>
      <w:b/>
      <w:bCs/>
      <w:i w:val="0"/>
      <w:iCs w:val="0"/>
      <w:smallCaps w:val="0"/>
      <w:strike w:val="0"/>
      <w:spacing w:val="0"/>
      <w:sz w:val="22"/>
      <w:szCs w:val="22"/>
    </w:rPr>
  </w:style>
  <w:style w:type="paragraph" w:customStyle="1" w:styleId="affffffffffffb">
    <w:name w:val="Выделение внутри заголовка"/>
    <w:basedOn w:val="a9"/>
    <w:next w:val="a9"/>
    <w:qFormat/>
    <w:rsid w:val="006747C3"/>
    <w:pPr>
      <w:spacing w:before="240" w:after="120" w:line="360" w:lineRule="auto"/>
      <w:ind w:firstLine="709"/>
      <w:jc w:val="both"/>
    </w:pPr>
    <w:rPr>
      <w:rFonts w:eastAsia="Calibri"/>
      <w:b/>
      <w:sz w:val="26"/>
      <w:szCs w:val="22"/>
      <w:lang w:eastAsia="en-US"/>
    </w:rPr>
  </w:style>
  <w:style w:type="character" w:customStyle="1" w:styleId="aff3">
    <w:name w:val="Без интервала Знак"/>
    <w:aliases w:val="Заголовок1 Знак,Title Знак"/>
    <w:link w:val="aff2"/>
    <w:rsid w:val="006747C3"/>
    <w:rPr>
      <w:rFonts w:ascii="Times New Roman" w:eastAsia="Times New Roman" w:hAnsi="Times New Roman" w:cs="Times New Roman"/>
      <w:b/>
      <w:sz w:val="28"/>
      <w:lang w:eastAsia="ru-RU"/>
    </w:rPr>
  </w:style>
  <w:style w:type="paragraph" w:customStyle="1" w:styleId="31a">
    <w:name w:val="Оглавление 31"/>
    <w:basedOn w:val="a9"/>
    <w:next w:val="a9"/>
    <w:autoRedefine/>
    <w:uiPriority w:val="39"/>
    <w:unhideWhenUsed/>
    <w:rsid w:val="006747C3"/>
    <w:pPr>
      <w:spacing w:after="100" w:line="276" w:lineRule="auto"/>
      <w:ind w:left="440"/>
    </w:pPr>
    <w:rPr>
      <w:rFonts w:ascii="Calibri" w:eastAsia="Times New Roman" w:hAnsi="Calibri"/>
      <w:sz w:val="22"/>
      <w:szCs w:val="22"/>
      <w:lang w:eastAsia="ru-RU"/>
    </w:rPr>
  </w:style>
  <w:style w:type="paragraph" w:customStyle="1" w:styleId="412">
    <w:name w:val="Оглавление 41"/>
    <w:basedOn w:val="a9"/>
    <w:next w:val="a9"/>
    <w:autoRedefine/>
    <w:uiPriority w:val="39"/>
    <w:unhideWhenUsed/>
    <w:rsid w:val="006747C3"/>
    <w:pPr>
      <w:spacing w:after="100" w:line="276" w:lineRule="auto"/>
      <w:ind w:left="660"/>
    </w:pPr>
    <w:rPr>
      <w:rFonts w:ascii="Calibri" w:eastAsia="Times New Roman" w:hAnsi="Calibri"/>
      <w:sz w:val="22"/>
      <w:szCs w:val="22"/>
      <w:lang w:eastAsia="ru-RU"/>
    </w:rPr>
  </w:style>
  <w:style w:type="paragraph" w:customStyle="1" w:styleId="514">
    <w:name w:val="Оглавление 51"/>
    <w:basedOn w:val="a9"/>
    <w:next w:val="a9"/>
    <w:autoRedefine/>
    <w:uiPriority w:val="39"/>
    <w:unhideWhenUsed/>
    <w:rsid w:val="006747C3"/>
    <w:pPr>
      <w:spacing w:after="100" w:line="276" w:lineRule="auto"/>
      <w:ind w:left="880"/>
    </w:pPr>
    <w:rPr>
      <w:rFonts w:ascii="Calibri" w:eastAsia="Times New Roman" w:hAnsi="Calibri"/>
      <w:sz w:val="22"/>
      <w:szCs w:val="22"/>
      <w:lang w:eastAsia="ru-RU"/>
    </w:rPr>
  </w:style>
  <w:style w:type="paragraph" w:customStyle="1" w:styleId="612">
    <w:name w:val="Оглавление 61"/>
    <w:basedOn w:val="a9"/>
    <w:next w:val="a9"/>
    <w:autoRedefine/>
    <w:uiPriority w:val="39"/>
    <w:unhideWhenUsed/>
    <w:rsid w:val="006747C3"/>
    <w:pPr>
      <w:spacing w:after="100" w:line="276" w:lineRule="auto"/>
      <w:ind w:left="1100"/>
    </w:pPr>
    <w:rPr>
      <w:rFonts w:ascii="Calibri" w:eastAsia="Times New Roman" w:hAnsi="Calibri"/>
      <w:sz w:val="22"/>
      <w:szCs w:val="22"/>
      <w:lang w:eastAsia="ru-RU"/>
    </w:rPr>
  </w:style>
  <w:style w:type="paragraph" w:customStyle="1" w:styleId="713">
    <w:name w:val="Оглавление 71"/>
    <w:basedOn w:val="a9"/>
    <w:next w:val="a9"/>
    <w:autoRedefine/>
    <w:uiPriority w:val="39"/>
    <w:unhideWhenUsed/>
    <w:rsid w:val="006747C3"/>
    <w:pPr>
      <w:spacing w:after="100" w:line="276" w:lineRule="auto"/>
      <w:ind w:left="1320"/>
    </w:pPr>
    <w:rPr>
      <w:rFonts w:ascii="Calibri" w:eastAsia="Times New Roman" w:hAnsi="Calibri"/>
      <w:sz w:val="22"/>
      <w:szCs w:val="22"/>
      <w:lang w:eastAsia="ru-RU"/>
    </w:rPr>
  </w:style>
  <w:style w:type="paragraph" w:customStyle="1" w:styleId="813">
    <w:name w:val="Оглавление 81"/>
    <w:basedOn w:val="a9"/>
    <w:next w:val="a9"/>
    <w:autoRedefine/>
    <w:uiPriority w:val="39"/>
    <w:unhideWhenUsed/>
    <w:rsid w:val="006747C3"/>
    <w:pPr>
      <w:spacing w:after="100" w:line="276" w:lineRule="auto"/>
      <w:ind w:left="1540"/>
    </w:pPr>
    <w:rPr>
      <w:rFonts w:ascii="Calibri" w:eastAsia="Times New Roman" w:hAnsi="Calibri"/>
      <w:sz w:val="22"/>
      <w:szCs w:val="22"/>
      <w:lang w:eastAsia="ru-RU"/>
    </w:rPr>
  </w:style>
  <w:style w:type="paragraph" w:customStyle="1" w:styleId="1fffff3">
    <w:name w:val="Знак Знак Знак Знак Знак Знак Знак Знак1"/>
    <w:basedOn w:val="a9"/>
    <w:rsid w:val="006747C3"/>
    <w:pPr>
      <w:spacing w:before="100" w:beforeAutospacing="1" w:after="100" w:afterAutospacing="1"/>
    </w:pPr>
    <w:rPr>
      <w:rFonts w:ascii="Tahoma" w:eastAsia="Times New Roman" w:hAnsi="Tahoma"/>
      <w:sz w:val="20"/>
      <w:szCs w:val="20"/>
      <w:lang w:val="en-US" w:eastAsia="en-US"/>
    </w:rPr>
  </w:style>
  <w:style w:type="paragraph" w:customStyle="1" w:styleId="1fffff4">
    <w:name w:val="Знак Знак Знак Знак Знак Знак Знак Знак1 Знак Знак Знак"/>
    <w:basedOn w:val="a9"/>
    <w:rsid w:val="006747C3"/>
    <w:pPr>
      <w:spacing w:before="100" w:beforeAutospacing="1" w:after="100" w:afterAutospacing="1"/>
    </w:pPr>
    <w:rPr>
      <w:rFonts w:ascii="Tahoma" w:eastAsia="Times New Roman" w:hAnsi="Tahoma"/>
      <w:sz w:val="20"/>
      <w:szCs w:val="20"/>
      <w:lang w:val="en-US" w:eastAsia="en-US"/>
    </w:rPr>
  </w:style>
  <w:style w:type="paragraph" w:customStyle="1" w:styleId="affffffffffffc">
    <w:name w:val="Обычный + по центру"/>
    <w:basedOn w:val="a9"/>
    <w:rsid w:val="006747C3"/>
    <w:pPr>
      <w:jc w:val="center"/>
    </w:pPr>
    <w:rPr>
      <w:rFonts w:eastAsia="Times New Roman"/>
      <w:lang w:eastAsia="ru-RU"/>
    </w:rPr>
  </w:style>
  <w:style w:type="character" w:customStyle="1" w:styleId="rvts31451">
    <w:name w:val="rvts31451"/>
    <w:rsid w:val="006747C3"/>
  </w:style>
  <w:style w:type="numbering" w:customStyle="1" w:styleId="11112">
    <w:name w:val="Нет списка1111"/>
    <w:next w:val="ac"/>
    <w:semiHidden/>
    <w:rsid w:val="006747C3"/>
  </w:style>
  <w:style w:type="paragraph" w:customStyle="1" w:styleId="heading">
    <w:name w:val="heading"/>
    <w:basedOn w:val="a9"/>
    <w:rsid w:val="006747C3"/>
    <w:pPr>
      <w:spacing w:before="100" w:beforeAutospacing="1" w:after="100" w:afterAutospacing="1"/>
    </w:pPr>
    <w:rPr>
      <w:rFonts w:ascii="Verdana" w:eastAsia="Times New Roman" w:hAnsi="Verdana"/>
      <w:b/>
      <w:bCs/>
      <w:color w:val="5385C4"/>
      <w:sz w:val="21"/>
      <w:szCs w:val="21"/>
      <w:lang w:eastAsia="ru-RU"/>
    </w:rPr>
  </w:style>
  <w:style w:type="paragraph" w:customStyle="1" w:styleId="dh1">
    <w:name w:val="dh1"/>
    <w:basedOn w:val="a9"/>
    <w:rsid w:val="006747C3"/>
    <w:pPr>
      <w:spacing w:before="100" w:beforeAutospacing="1" w:after="100" w:afterAutospacing="1"/>
    </w:pPr>
    <w:rPr>
      <w:rFonts w:ascii="Verdana" w:eastAsia="Times New Roman" w:hAnsi="Verdana"/>
      <w:b/>
      <w:bCs/>
      <w:color w:val="25416B"/>
      <w:sz w:val="18"/>
      <w:szCs w:val="18"/>
      <w:lang w:eastAsia="ru-RU"/>
    </w:rPr>
  </w:style>
  <w:style w:type="paragraph" w:customStyle="1" w:styleId="style12">
    <w:name w:val="style12"/>
    <w:basedOn w:val="a9"/>
    <w:rsid w:val="006747C3"/>
    <w:pPr>
      <w:spacing w:before="100" w:beforeAutospacing="1" w:after="100" w:afterAutospacing="1"/>
    </w:pPr>
    <w:rPr>
      <w:rFonts w:eastAsia="Times New Roman"/>
      <w:lang w:eastAsia="ru-RU"/>
    </w:rPr>
  </w:style>
  <w:style w:type="character" w:customStyle="1" w:styleId="kontakt1">
    <w:name w:val="kontakt1"/>
    <w:rsid w:val="006747C3"/>
    <w:rPr>
      <w:rFonts w:ascii="Verdana" w:hAnsi="Verdana" w:hint="default"/>
      <w:b w:val="0"/>
      <w:bCs w:val="0"/>
      <w:strike w:val="0"/>
      <w:dstrike w:val="0"/>
      <w:color w:val="25416B"/>
      <w:sz w:val="17"/>
      <w:szCs w:val="17"/>
      <w:u w:val="none"/>
      <w:effect w:val="none"/>
    </w:rPr>
  </w:style>
  <w:style w:type="numbering" w:customStyle="1" w:styleId="111110">
    <w:name w:val="Нет списка11111"/>
    <w:next w:val="ac"/>
    <w:semiHidden/>
    <w:rsid w:val="006747C3"/>
  </w:style>
  <w:style w:type="numbering" w:customStyle="1" w:styleId="1111110">
    <w:name w:val="Нет списка111111"/>
    <w:next w:val="ac"/>
    <w:semiHidden/>
    <w:rsid w:val="006747C3"/>
  </w:style>
  <w:style w:type="paragraph" w:customStyle="1" w:styleId="affffffffffffd">
    <w:name w:val="Знак Знак Знак Знак Знак Знак Знак Знак Знак Знак Знак Знак Знак Знак Знак"/>
    <w:basedOn w:val="a9"/>
    <w:rsid w:val="006747C3"/>
    <w:pPr>
      <w:spacing w:before="100" w:beforeAutospacing="1" w:after="100" w:afterAutospacing="1"/>
    </w:pPr>
    <w:rPr>
      <w:rFonts w:ascii="Tahoma" w:eastAsia="Times New Roman" w:hAnsi="Tahoma"/>
      <w:sz w:val="20"/>
      <w:szCs w:val="20"/>
      <w:lang w:val="en-US" w:eastAsia="en-US"/>
    </w:rPr>
  </w:style>
  <w:style w:type="numbering" w:customStyle="1" w:styleId="11111110">
    <w:name w:val="Нет списка1111111"/>
    <w:next w:val="ac"/>
    <w:semiHidden/>
    <w:rsid w:val="006747C3"/>
  </w:style>
  <w:style w:type="numbering" w:customStyle="1" w:styleId="111111110">
    <w:name w:val="Нет списка11111111"/>
    <w:next w:val="ac"/>
    <w:semiHidden/>
    <w:rsid w:val="006747C3"/>
  </w:style>
  <w:style w:type="character" w:customStyle="1" w:styleId="ft">
    <w:name w:val="ft"/>
    <w:rsid w:val="006747C3"/>
  </w:style>
  <w:style w:type="paragraph" w:customStyle="1" w:styleId="xl210">
    <w:name w:val="xl210"/>
    <w:basedOn w:val="a9"/>
    <w:rsid w:val="006747C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1">
    <w:name w:val="xl211"/>
    <w:basedOn w:val="a9"/>
    <w:rsid w:val="006747C3"/>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2">
    <w:name w:val="xl212"/>
    <w:basedOn w:val="a9"/>
    <w:rsid w:val="006747C3"/>
    <w:pPr>
      <w:pBdr>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3">
    <w:name w:val="xl213"/>
    <w:basedOn w:val="a9"/>
    <w:rsid w:val="006747C3"/>
    <w:pPr>
      <w:pBdr>
        <w:top w:val="single" w:sz="4" w:space="0" w:color="auto"/>
        <w:lef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4">
    <w:name w:val="xl214"/>
    <w:basedOn w:val="a9"/>
    <w:rsid w:val="006747C3"/>
    <w:pPr>
      <w:pBdr>
        <w:lef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5">
    <w:name w:val="xl215"/>
    <w:basedOn w:val="a9"/>
    <w:rsid w:val="006747C3"/>
    <w:pPr>
      <w:pBdr>
        <w:left w:val="single" w:sz="4" w:space="0" w:color="auto"/>
        <w:bottom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6">
    <w:name w:val="xl216"/>
    <w:basedOn w:val="a9"/>
    <w:rsid w:val="006747C3"/>
    <w:pPr>
      <w:pBdr>
        <w:top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7">
    <w:name w:val="xl217"/>
    <w:basedOn w:val="a9"/>
    <w:rsid w:val="006747C3"/>
    <w:pPr>
      <w:pBdr>
        <w:top w:val="single" w:sz="4" w:space="0" w:color="auto"/>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8">
    <w:name w:val="xl218"/>
    <w:basedOn w:val="a9"/>
    <w:rsid w:val="006747C3"/>
    <w:pPr>
      <w:pBdr>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9">
    <w:name w:val="xl219"/>
    <w:basedOn w:val="a9"/>
    <w:rsid w:val="006747C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0">
    <w:name w:val="xl220"/>
    <w:basedOn w:val="a9"/>
    <w:rsid w:val="006747C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1">
    <w:name w:val="xl221"/>
    <w:basedOn w:val="a9"/>
    <w:rsid w:val="006747C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2">
    <w:name w:val="xl222"/>
    <w:basedOn w:val="a9"/>
    <w:rsid w:val="006747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23">
    <w:name w:val="xl223"/>
    <w:basedOn w:val="a9"/>
    <w:rsid w:val="006747C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4">
    <w:name w:val="xl224"/>
    <w:basedOn w:val="a9"/>
    <w:rsid w:val="006747C3"/>
    <w:pPr>
      <w:pBdr>
        <w:top w:val="single" w:sz="4" w:space="0" w:color="auto"/>
        <w:bottom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225">
    <w:name w:val="xl225"/>
    <w:basedOn w:val="a9"/>
    <w:rsid w:val="006747C3"/>
    <w:pPr>
      <w:pBdr>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6">
    <w:name w:val="xl226"/>
    <w:basedOn w:val="a9"/>
    <w:rsid w:val="006747C3"/>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7">
    <w:name w:val="xl227"/>
    <w:basedOn w:val="a9"/>
    <w:rsid w:val="006747C3"/>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228">
    <w:name w:val="xl228"/>
    <w:basedOn w:val="a9"/>
    <w:rsid w:val="006747C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9">
    <w:name w:val="xl229"/>
    <w:basedOn w:val="a9"/>
    <w:rsid w:val="006747C3"/>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0">
    <w:name w:val="xl230"/>
    <w:basedOn w:val="a9"/>
    <w:rsid w:val="006747C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1">
    <w:name w:val="xl231"/>
    <w:basedOn w:val="a9"/>
    <w:rsid w:val="006747C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2">
    <w:name w:val="xl232"/>
    <w:basedOn w:val="a9"/>
    <w:rsid w:val="006747C3"/>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3">
    <w:name w:val="xl233"/>
    <w:basedOn w:val="a9"/>
    <w:rsid w:val="006747C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4">
    <w:name w:val="xl234"/>
    <w:basedOn w:val="a9"/>
    <w:rsid w:val="006747C3"/>
    <w:pPr>
      <w:pBdr>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235">
    <w:name w:val="xl235"/>
    <w:basedOn w:val="a9"/>
    <w:rsid w:val="006747C3"/>
    <w:pPr>
      <w:pBdr>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236">
    <w:name w:val="xl236"/>
    <w:basedOn w:val="a9"/>
    <w:rsid w:val="006747C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7">
    <w:name w:val="xl237"/>
    <w:basedOn w:val="a9"/>
    <w:rsid w:val="006747C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8">
    <w:name w:val="xl238"/>
    <w:basedOn w:val="a9"/>
    <w:rsid w:val="006747C3"/>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9">
    <w:name w:val="xl239"/>
    <w:basedOn w:val="a9"/>
    <w:rsid w:val="006747C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0">
    <w:name w:val="xl240"/>
    <w:basedOn w:val="a9"/>
    <w:rsid w:val="006747C3"/>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1">
    <w:name w:val="xl241"/>
    <w:basedOn w:val="a9"/>
    <w:rsid w:val="006747C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2">
    <w:name w:val="xl242"/>
    <w:basedOn w:val="a9"/>
    <w:rsid w:val="006747C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3">
    <w:name w:val="xl243"/>
    <w:basedOn w:val="a9"/>
    <w:rsid w:val="006747C3"/>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244">
    <w:name w:val="xl244"/>
    <w:basedOn w:val="a9"/>
    <w:rsid w:val="006747C3"/>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245">
    <w:name w:val="xl245"/>
    <w:basedOn w:val="a9"/>
    <w:rsid w:val="006747C3"/>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character" w:customStyle="1" w:styleId="affffffffffffe">
    <w:name w:val="Без интервала Знак Знак"/>
    <w:rsid w:val="006747C3"/>
    <w:rPr>
      <w:rFonts w:ascii="Calibri" w:eastAsia="Times New Roman" w:hAnsi="Calibri" w:cs="Times New Roman"/>
      <w:lang w:eastAsia="en-US"/>
    </w:rPr>
  </w:style>
  <w:style w:type="paragraph" w:customStyle="1" w:styleId="font1">
    <w:name w:val="font1"/>
    <w:basedOn w:val="a9"/>
    <w:rsid w:val="006747C3"/>
    <w:pPr>
      <w:spacing w:before="100" w:beforeAutospacing="1" w:after="100" w:afterAutospacing="1"/>
    </w:pPr>
    <w:rPr>
      <w:rFonts w:ascii="Arial" w:eastAsia="Times New Roman" w:hAnsi="Arial" w:cs="Arial"/>
      <w:sz w:val="20"/>
      <w:szCs w:val="20"/>
      <w:lang w:eastAsia="ru-RU"/>
    </w:rPr>
  </w:style>
  <w:style w:type="paragraph" w:customStyle="1" w:styleId="234">
    <w:name w:val="Основной текст 23"/>
    <w:basedOn w:val="a9"/>
    <w:rsid w:val="006747C3"/>
    <w:pPr>
      <w:overflowPunct w:val="0"/>
      <w:autoSpaceDE w:val="0"/>
      <w:autoSpaceDN w:val="0"/>
      <w:adjustRightInd w:val="0"/>
      <w:ind w:firstLine="720"/>
      <w:jc w:val="both"/>
      <w:textAlignment w:val="baseline"/>
    </w:pPr>
    <w:rPr>
      <w:rFonts w:eastAsia="Times New Roman"/>
      <w:sz w:val="28"/>
      <w:szCs w:val="20"/>
      <w:lang w:eastAsia="ru-RU"/>
    </w:rPr>
  </w:style>
  <w:style w:type="numbering" w:customStyle="1" w:styleId="11121">
    <w:name w:val="Нет списка1112"/>
    <w:next w:val="ac"/>
    <w:semiHidden/>
    <w:rsid w:val="006747C3"/>
  </w:style>
  <w:style w:type="paragraph" w:customStyle="1" w:styleId="1">
    <w:name w:val="Список маркированный 1"/>
    <w:basedOn w:val="a9"/>
    <w:link w:val="1fffff5"/>
    <w:qFormat/>
    <w:rsid w:val="006747C3"/>
    <w:pPr>
      <w:numPr>
        <w:numId w:val="47"/>
      </w:numPr>
      <w:suppressAutoHyphens/>
      <w:spacing w:line="360" w:lineRule="auto"/>
      <w:jc w:val="both"/>
    </w:pPr>
    <w:rPr>
      <w:rFonts w:eastAsia="Times New Roman"/>
      <w:lang w:eastAsia="ru-RU"/>
    </w:rPr>
  </w:style>
  <w:style w:type="character" w:customStyle="1" w:styleId="1fffff5">
    <w:name w:val="Список маркированный 1 Знак"/>
    <w:link w:val="1"/>
    <w:rsid w:val="006747C3"/>
    <w:rPr>
      <w:rFonts w:ascii="Times New Roman" w:eastAsia="Times New Roman" w:hAnsi="Times New Roman" w:cs="Times New Roman"/>
      <w:sz w:val="24"/>
      <w:szCs w:val="24"/>
      <w:lang w:eastAsia="ru-RU"/>
    </w:rPr>
  </w:style>
  <w:style w:type="paragraph" w:customStyle="1" w:styleId="afffffffffffff">
    <w:name w:val="Знак Знак Знак Знак Знак Знак"/>
    <w:basedOn w:val="a9"/>
    <w:rsid w:val="006747C3"/>
    <w:pPr>
      <w:spacing w:before="100" w:beforeAutospacing="1" w:after="100" w:afterAutospacing="1"/>
    </w:pPr>
    <w:rPr>
      <w:rFonts w:ascii="Tahoma" w:eastAsia="Times New Roman" w:hAnsi="Tahoma"/>
      <w:sz w:val="20"/>
      <w:szCs w:val="20"/>
      <w:lang w:val="en-US" w:eastAsia="en-US"/>
    </w:rPr>
  </w:style>
  <w:style w:type="paragraph" w:customStyle="1" w:styleId="afffffffffffff0">
    <w:name w:val="Обычный + По правому краю"/>
    <w:basedOn w:val="a9"/>
    <w:rsid w:val="006747C3"/>
    <w:pPr>
      <w:tabs>
        <w:tab w:val="left" w:pos="1920"/>
        <w:tab w:val="left" w:pos="12264"/>
      </w:tabs>
      <w:jc w:val="right"/>
    </w:pPr>
    <w:rPr>
      <w:rFonts w:eastAsia="Times New Roman"/>
      <w:lang w:eastAsia="ru-RU"/>
    </w:rPr>
  </w:style>
  <w:style w:type="numbering" w:customStyle="1" w:styleId="11130">
    <w:name w:val="Нет списка1113"/>
    <w:next w:val="ac"/>
    <w:semiHidden/>
    <w:unhideWhenUsed/>
    <w:rsid w:val="006747C3"/>
  </w:style>
  <w:style w:type="numbering" w:customStyle="1" w:styleId="225">
    <w:name w:val="Нет списка22"/>
    <w:next w:val="ac"/>
    <w:semiHidden/>
    <w:unhideWhenUsed/>
    <w:rsid w:val="006747C3"/>
  </w:style>
  <w:style w:type="numbering" w:customStyle="1" w:styleId="1211">
    <w:name w:val="Нет списка121"/>
    <w:next w:val="ac"/>
    <w:semiHidden/>
    <w:rsid w:val="006747C3"/>
  </w:style>
  <w:style w:type="paragraph" w:customStyle="1" w:styleId="1fffff6">
    <w:name w:val="Знак Знак Знак Знак Знак Знак Знак Знак1 Знак Знак Знак Знак Знак Знак Знак"/>
    <w:basedOn w:val="a9"/>
    <w:rsid w:val="006747C3"/>
    <w:pPr>
      <w:spacing w:before="100" w:beforeAutospacing="1" w:after="100" w:afterAutospacing="1"/>
    </w:pPr>
    <w:rPr>
      <w:rFonts w:ascii="Tahoma" w:eastAsia="Times New Roman" w:hAnsi="Tahoma"/>
      <w:sz w:val="20"/>
      <w:szCs w:val="20"/>
      <w:lang w:val="en-US" w:eastAsia="en-US"/>
    </w:rPr>
  </w:style>
  <w:style w:type="paragraph" w:customStyle="1" w:styleId="afffffffffffff1">
    <w:name w:val="Знак Знак Знак Знак Знак Знак Знак Знак Знак"/>
    <w:basedOn w:val="a9"/>
    <w:rsid w:val="006747C3"/>
    <w:pPr>
      <w:spacing w:before="100" w:beforeAutospacing="1" w:after="100" w:afterAutospacing="1"/>
    </w:pPr>
    <w:rPr>
      <w:rFonts w:ascii="Tahoma" w:eastAsia="Times New Roman" w:hAnsi="Tahoma"/>
      <w:sz w:val="20"/>
      <w:szCs w:val="20"/>
      <w:lang w:val="en-US" w:eastAsia="en-US"/>
    </w:rPr>
  </w:style>
  <w:style w:type="character" w:customStyle="1" w:styleId="1fffff7">
    <w:name w:val="Список маркированный 1 Знак Знак"/>
    <w:rsid w:val="006747C3"/>
    <w:rPr>
      <w:sz w:val="24"/>
      <w:szCs w:val="24"/>
    </w:rPr>
  </w:style>
  <w:style w:type="numbering" w:customStyle="1" w:styleId="11140">
    <w:name w:val="Нет списка1114"/>
    <w:next w:val="ac"/>
    <w:semiHidden/>
    <w:unhideWhenUsed/>
    <w:rsid w:val="006747C3"/>
  </w:style>
  <w:style w:type="numbering" w:customStyle="1" w:styleId="111120">
    <w:name w:val="Нет списка11112"/>
    <w:next w:val="ac"/>
    <w:semiHidden/>
    <w:rsid w:val="006747C3"/>
  </w:style>
  <w:style w:type="numbering" w:customStyle="1" w:styleId="235">
    <w:name w:val="Нет списка23"/>
    <w:next w:val="ac"/>
    <w:semiHidden/>
    <w:unhideWhenUsed/>
    <w:rsid w:val="006747C3"/>
  </w:style>
  <w:style w:type="numbering" w:customStyle="1" w:styleId="1221">
    <w:name w:val="Нет списка122"/>
    <w:next w:val="ac"/>
    <w:semiHidden/>
    <w:rsid w:val="006747C3"/>
  </w:style>
  <w:style w:type="character" w:customStyle="1" w:styleId="1fffff8">
    <w:name w:val="Упомянуть1"/>
    <w:uiPriority w:val="99"/>
    <w:semiHidden/>
    <w:unhideWhenUsed/>
    <w:rsid w:val="006747C3"/>
    <w:rPr>
      <w:color w:val="2B579A"/>
      <w:shd w:val="clear" w:color="auto" w:fill="E6E6E6"/>
    </w:rPr>
  </w:style>
  <w:style w:type="character" w:customStyle="1" w:styleId="1fffff9">
    <w:name w:val="Неразрешенное упоминание1"/>
    <w:uiPriority w:val="99"/>
    <w:semiHidden/>
    <w:unhideWhenUsed/>
    <w:rsid w:val="006747C3"/>
    <w:rPr>
      <w:color w:val="808080"/>
      <w:shd w:val="clear" w:color="auto" w:fill="E6E6E6"/>
    </w:rPr>
  </w:style>
  <w:style w:type="numbering" w:customStyle="1" w:styleId="97">
    <w:name w:val="Нет списка9"/>
    <w:next w:val="ac"/>
    <w:uiPriority w:val="99"/>
    <w:semiHidden/>
    <w:unhideWhenUsed/>
    <w:rsid w:val="006747C3"/>
  </w:style>
  <w:style w:type="table" w:customStyle="1" w:styleId="TableGridReport11">
    <w:name w:val="Table Grid Report11"/>
    <w:basedOn w:val="ab"/>
    <w:next w:val="aff4"/>
    <w:uiPriority w:val="59"/>
    <w:rsid w:val="006747C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6747C3"/>
  </w:style>
  <w:style w:type="numbering" w:customStyle="1" w:styleId="2210">
    <w:name w:val="Стиль221"/>
    <w:rsid w:val="006747C3"/>
  </w:style>
  <w:style w:type="numbering" w:customStyle="1" w:styleId="3210">
    <w:name w:val="Стиль321"/>
    <w:rsid w:val="006747C3"/>
  </w:style>
  <w:style w:type="numbering" w:customStyle="1" w:styleId="4210">
    <w:name w:val="Стиль421"/>
    <w:rsid w:val="006747C3"/>
  </w:style>
  <w:style w:type="numbering" w:customStyle="1" w:styleId="1421">
    <w:name w:val="Стиль многоуровневый 14 пт полужирный21"/>
    <w:basedOn w:val="ac"/>
    <w:rsid w:val="006747C3"/>
  </w:style>
  <w:style w:type="numbering" w:customStyle="1" w:styleId="5210">
    <w:name w:val="Стиль521"/>
    <w:uiPriority w:val="99"/>
    <w:rsid w:val="006747C3"/>
  </w:style>
  <w:style w:type="numbering" w:customStyle="1" w:styleId="231">
    <w:name w:val="Стиль231"/>
    <w:rsid w:val="006747C3"/>
    <w:pPr>
      <w:numPr>
        <w:numId w:val="29"/>
      </w:numPr>
    </w:pPr>
  </w:style>
  <w:style w:type="numbering" w:customStyle="1" w:styleId="3310">
    <w:name w:val="Стиль331"/>
    <w:rsid w:val="006747C3"/>
  </w:style>
  <w:style w:type="numbering" w:customStyle="1" w:styleId="1431">
    <w:name w:val="Стиль многоуровневый 14 пт полужирный31"/>
    <w:basedOn w:val="ac"/>
    <w:rsid w:val="006747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1"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qFormat="1"/>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qFormat="1"/>
    <w:lsdException w:name="Normal Table"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E20B76"/>
    <w:pPr>
      <w:spacing w:after="0" w:line="240" w:lineRule="auto"/>
    </w:pPr>
    <w:rPr>
      <w:rFonts w:ascii="Times New Roman" w:eastAsia="Batang" w:hAnsi="Times New Roman" w:cs="Times New Roman"/>
      <w:sz w:val="24"/>
      <w:szCs w:val="24"/>
      <w:lang w:eastAsia="ko-KR"/>
    </w:rPr>
  </w:style>
  <w:style w:type="paragraph" w:styleId="14">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оловок 1 Знак Знак Знак Знак"/>
    <w:basedOn w:val="a9"/>
    <w:next w:val="a9"/>
    <w:link w:val="15"/>
    <w:qFormat/>
    <w:rsid w:val="00E20B76"/>
    <w:pPr>
      <w:keepNext/>
      <w:jc w:val="center"/>
      <w:outlineLvl w:val="0"/>
    </w:pPr>
    <w:rPr>
      <w:rFonts w:ascii="Cambria" w:eastAsia="Times New Roman" w:hAnsi="Cambria"/>
      <w:b/>
      <w:bCs/>
      <w:kern w:val="32"/>
      <w:sz w:val="32"/>
      <w:szCs w:val="32"/>
      <w:lang w:val="x-none"/>
    </w:rPr>
  </w:style>
  <w:style w:type="paragraph" w:styleId="20">
    <w:name w:val="heading 2"/>
    <w:aliases w:val="H2,h2, Знак2, Знак Знак Знак"/>
    <w:basedOn w:val="a9"/>
    <w:next w:val="a9"/>
    <w:link w:val="21"/>
    <w:uiPriority w:val="99"/>
    <w:unhideWhenUsed/>
    <w:qFormat/>
    <w:rsid w:val="0086529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2">
    <w:name w:val="heading 3"/>
    <w:aliases w:val="H3,h3, Знак, Знак3"/>
    <w:basedOn w:val="a9"/>
    <w:next w:val="a9"/>
    <w:link w:val="33"/>
    <w:uiPriority w:val="99"/>
    <w:unhideWhenUsed/>
    <w:qFormat/>
    <w:rsid w:val="0086529C"/>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9"/>
    <w:next w:val="a9"/>
    <w:link w:val="41"/>
    <w:uiPriority w:val="99"/>
    <w:unhideWhenUsed/>
    <w:qFormat/>
    <w:rsid w:val="0086529C"/>
    <w:pPr>
      <w:keepNext/>
      <w:keepLines/>
      <w:spacing w:before="40" w:line="360" w:lineRule="auto"/>
      <w:ind w:left="864" w:hanging="864"/>
      <w:outlineLvl w:val="3"/>
    </w:pPr>
    <w:rPr>
      <w:rFonts w:asciiTheme="majorHAnsi" w:eastAsiaTheme="majorEastAsia" w:hAnsiTheme="majorHAnsi" w:cstheme="majorBidi"/>
      <w:i/>
      <w:iCs/>
      <w:color w:val="365F91" w:themeColor="accent1" w:themeShade="BF"/>
      <w:sz w:val="28"/>
      <w:szCs w:val="22"/>
      <w:lang w:eastAsia="ru-RU"/>
    </w:rPr>
  </w:style>
  <w:style w:type="paragraph" w:styleId="50">
    <w:name w:val="heading 5"/>
    <w:aliases w:val="Underline"/>
    <w:basedOn w:val="a9"/>
    <w:next w:val="a9"/>
    <w:link w:val="51"/>
    <w:unhideWhenUsed/>
    <w:qFormat/>
    <w:rsid w:val="0086529C"/>
    <w:pPr>
      <w:keepNext/>
      <w:keepLines/>
      <w:spacing w:before="40" w:line="360" w:lineRule="auto"/>
      <w:ind w:left="1008" w:hanging="1008"/>
      <w:outlineLvl w:val="4"/>
    </w:pPr>
    <w:rPr>
      <w:rFonts w:asciiTheme="majorHAnsi" w:eastAsiaTheme="majorEastAsia" w:hAnsiTheme="majorHAnsi" w:cstheme="majorBidi"/>
      <w:color w:val="365F91" w:themeColor="accent1" w:themeShade="BF"/>
      <w:sz w:val="28"/>
      <w:szCs w:val="22"/>
      <w:lang w:eastAsia="ru-RU"/>
    </w:rPr>
  </w:style>
  <w:style w:type="paragraph" w:styleId="60">
    <w:name w:val="heading 6"/>
    <w:basedOn w:val="a9"/>
    <w:next w:val="a9"/>
    <w:link w:val="61"/>
    <w:unhideWhenUsed/>
    <w:qFormat/>
    <w:rsid w:val="0086529C"/>
    <w:pPr>
      <w:keepNext/>
      <w:keepLines/>
      <w:spacing w:before="40" w:line="360" w:lineRule="auto"/>
      <w:ind w:left="1152" w:hanging="1152"/>
      <w:outlineLvl w:val="5"/>
    </w:pPr>
    <w:rPr>
      <w:rFonts w:asciiTheme="majorHAnsi" w:eastAsiaTheme="majorEastAsia" w:hAnsiTheme="majorHAnsi" w:cstheme="majorBidi"/>
      <w:color w:val="243F60" w:themeColor="accent1" w:themeShade="7F"/>
      <w:sz w:val="28"/>
      <w:szCs w:val="22"/>
      <w:lang w:eastAsia="ru-RU"/>
    </w:rPr>
  </w:style>
  <w:style w:type="paragraph" w:styleId="7">
    <w:name w:val="heading 7"/>
    <w:basedOn w:val="a9"/>
    <w:next w:val="a9"/>
    <w:link w:val="70"/>
    <w:unhideWhenUsed/>
    <w:qFormat/>
    <w:rsid w:val="0086529C"/>
    <w:pPr>
      <w:keepNext/>
      <w:keepLines/>
      <w:spacing w:before="40" w:line="360" w:lineRule="auto"/>
      <w:ind w:left="1296" w:hanging="1296"/>
      <w:outlineLvl w:val="6"/>
    </w:pPr>
    <w:rPr>
      <w:rFonts w:asciiTheme="majorHAnsi" w:eastAsiaTheme="majorEastAsia" w:hAnsiTheme="majorHAnsi" w:cstheme="majorBidi"/>
      <w:i/>
      <w:iCs/>
      <w:color w:val="243F60" w:themeColor="accent1" w:themeShade="7F"/>
      <w:sz w:val="28"/>
      <w:szCs w:val="22"/>
      <w:lang w:eastAsia="ru-RU"/>
    </w:rPr>
  </w:style>
  <w:style w:type="paragraph" w:styleId="8">
    <w:name w:val="heading 8"/>
    <w:basedOn w:val="a9"/>
    <w:next w:val="a9"/>
    <w:link w:val="80"/>
    <w:unhideWhenUsed/>
    <w:qFormat/>
    <w:rsid w:val="0086529C"/>
    <w:pPr>
      <w:keepNext/>
      <w:keepLines/>
      <w:spacing w:before="40" w:line="360" w:lineRule="auto"/>
      <w:ind w:left="1440" w:hanging="1440"/>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9"/>
    <w:next w:val="a9"/>
    <w:link w:val="90"/>
    <w:unhideWhenUsed/>
    <w:qFormat/>
    <w:rsid w:val="0086529C"/>
    <w:pPr>
      <w:keepNext/>
      <w:keepLines/>
      <w:spacing w:before="40" w:line="360" w:lineRule="auto"/>
      <w:ind w:left="1584" w:hanging="1584"/>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оловок 1 Знак Знак Знак Знак Знак1"/>
    <w:basedOn w:val="aa"/>
    <w:link w:val="14"/>
    <w:uiPriority w:val="99"/>
    <w:rsid w:val="00E20B76"/>
    <w:rPr>
      <w:rFonts w:ascii="Cambria" w:eastAsia="Times New Roman" w:hAnsi="Cambria" w:cs="Times New Roman"/>
      <w:b/>
      <w:bCs/>
      <w:kern w:val="32"/>
      <w:sz w:val="32"/>
      <w:szCs w:val="32"/>
      <w:lang w:val="x-none" w:eastAsia="ko-KR"/>
    </w:rPr>
  </w:style>
  <w:style w:type="paragraph" w:customStyle="1" w:styleId="ConsPlusTitle">
    <w:name w:val="ConsPlusTitle"/>
    <w:rsid w:val="00E20B76"/>
    <w:pPr>
      <w:widowControl w:val="0"/>
      <w:autoSpaceDE w:val="0"/>
      <w:autoSpaceDN w:val="0"/>
      <w:adjustRightInd w:val="0"/>
      <w:spacing w:after="0" w:line="240" w:lineRule="auto"/>
    </w:pPr>
    <w:rPr>
      <w:rFonts w:ascii="Arial" w:eastAsia="Batang" w:hAnsi="Arial" w:cs="Arial"/>
      <w:b/>
      <w:bCs/>
      <w:sz w:val="20"/>
      <w:szCs w:val="20"/>
      <w:lang w:eastAsia="ru-RU"/>
    </w:rPr>
  </w:style>
  <w:style w:type="paragraph" w:customStyle="1" w:styleId="ConsPlusNormal">
    <w:name w:val="ConsPlusNormal"/>
    <w:link w:val="ConsPlusNormal0"/>
    <w:rsid w:val="00E20B76"/>
    <w:pPr>
      <w:autoSpaceDE w:val="0"/>
      <w:autoSpaceDN w:val="0"/>
      <w:adjustRightInd w:val="0"/>
      <w:spacing w:after="0" w:line="240" w:lineRule="auto"/>
      <w:ind w:firstLine="720"/>
    </w:pPr>
    <w:rPr>
      <w:rFonts w:ascii="Arial" w:eastAsia="Batang" w:hAnsi="Arial" w:cs="Arial"/>
      <w:sz w:val="20"/>
      <w:szCs w:val="20"/>
      <w:lang w:eastAsia="ru-RU"/>
    </w:rPr>
  </w:style>
  <w:style w:type="character" w:customStyle="1" w:styleId="ConsPlusNormal0">
    <w:name w:val="ConsPlusNormal Знак"/>
    <w:link w:val="ConsPlusNormal"/>
    <w:uiPriority w:val="99"/>
    <w:locked/>
    <w:rsid w:val="00E20B76"/>
    <w:rPr>
      <w:rFonts w:ascii="Arial" w:eastAsia="Batang" w:hAnsi="Arial" w:cs="Arial"/>
      <w:sz w:val="20"/>
      <w:szCs w:val="20"/>
      <w:lang w:eastAsia="ru-RU"/>
    </w:rPr>
  </w:style>
  <w:style w:type="paragraph" w:styleId="ad">
    <w:name w:val="Body Text"/>
    <w:aliases w:val="Основной текст1,Основной текст Знак Знак,bt,Oaaee?iue,Oaaee?iue1,Oaaee?iue2,Oaaee?iue3,Oaaee?iue4,Oaaee?iue5,Oaaee?iue11,Oaaee?iue21,Oaaee?iue31,Oaaee?iue41,Табличный,Табличный1,Табличный2,Табличный3,Табличный4,Табличный5,Табличный11"/>
    <w:basedOn w:val="a9"/>
    <w:link w:val="16"/>
    <w:qFormat/>
    <w:rsid w:val="00E20B76"/>
    <w:rPr>
      <w:lang w:val="x-none"/>
    </w:rPr>
  </w:style>
  <w:style w:type="character" w:customStyle="1" w:styleId="ae">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w:basedOn w:val="aa"/>
    <w:uiPriority w:val="99"/>
    <w:rsid w:val="00E20B76"/>
    <w:rPr>
      <w:rFonts w:ascii="Times New Roman" w:eastAsia="Batang" w:hAnsi="Times New Roman" w:cs="Times New Roman"/>
      <w:sz w:val="24"/>
      <w:szCs w:val="24"/>
      <w:lang w:eastAsia="ko-KR"/>
    </w:rPr>
  </w:style>
  <w:style w:type="character" w:customStyle="1" w:styleId="16">
    <w:name w:val="Основной текст Знак1"/>
    <w:aliases w:val="Основной текст1 Знак,Основной текст Знак Знак Знак,bt Знак,Oaaee?iue Знак1,Oaaee?iue1 Знак1,Oaaee?iue2 Знак1,Oaaee?iue3 Знак1,Oaaee?iue4 Знак1,Oaaee?iue5 Знак1,Oaaee?iue11 Знак1,Oaaee?iue21 Знак1,Oaaee?iue31 Знак1,Oaaee?iue41 Знак"/>
    <w:link w:val="ad"/>
    <w:locked/>
    <w:rsid w:val="00E20B76"/>
    <w:rPr>
      <w:rFonts w:ascii="Times New Roman" w:eastAsia="Batang" w:hAnsi="Times New Roman" w:cs="Times New Roman"/>
      <w:sz w:val="24"/>
      <w:szCs w:val="24"/>
      <w:lang w:val="x-none" w:eastAsia="ko-KR"/>
    </w:rPr>
  </w:style>
  <w:style w:type="paragraph" w:styleId="af">
    <w:name w:val="Normal (Web)"/>
    <w:aliases w:val="Обычный (Web),Обычный (Web)1,Обычный (веб)1,Обычный (веб)11"/>
    <w:basedOn w:val="a9"/>
    <w:link w:val="af0"/>
    <w:qFormat/>
    <w:rsid w:val="00E20B76"/>
    <w:pPr>
      <w:spacing w:before="100" w:beforeAutospacing="1" w:after="100" w:afterAutospacing="1"/>
    </w:pPr>
    <w:rPr>
      <w:rFonts w:eastAsia="Times New Roman"/>
      <w:lang w:eastAsia="ru-RU"/>
    </w:rPr>
  </w:style>
  <w:style w:type="character" w:styleId="af1">
    <w:name w:val="Strong"/>
    <w:basedOn w:val="aa"/>
    <w:qFormat/>
    <w:rsid w:val="00E20B76"/>
    <w:rPr>
      <w:b/>
      <w:bCs/>
    </w:rPr>
  </w:style>
  <w:style w:type="character" w:customStyle="1" w:styleId="af0">
    <w:name w:val="Обычный (веб) Знак"/>
    <w:aliases w:val="Обычный (Web) Знак,Обычный (Web)1 Знак,Обычный (веб)1 Знак,Обычный (веб)11 Знак"/>
    <w:basedOn w:val="aa"/>
    <w:link w:val="af"/>
    <w:rsid w:val="00E20B76"/>
    <w:rPr>
      <w:rFonts w:ascii="Times New Roman" w:eastAsia="Times New Roman" w:hAnsi="Times New Roman" w:cs="Times New Roman"/>
      <w:sz w:val="24"/>
      <w:szCs w:val="24"/>
      <w:lang w:eastAsia="ru-RU"/>
    </w:rPr>
  </w:style>
  <w:style w:type="paragraph" w:styleId="af2">
    <w:name w:val="Balloon Text"/>
    <w:basedOn w:val="a9"/>
    <w:link w:val="af3"/>
    <w:unhideWhenUsed/>
    <w:rsid w:val="00E20B76"/>
    <w:rPr>
      <w:rFonts w:ascii="Tahoma" w:hAnsi="Tahoma" w:cs="Tahoma"/>
      <w:sz w:val="16"/>
      <w:szCs w:val="16"/>
    </w:rPr>
  </w:style>
  <w:style w:type="character" w:customStyle="1" w:styleId="af3">
    <w:name w:val="Текст выноски Знак"/>
    <w:basedOn w:val="aa"/>
    <w:link w:val="af2"/>
    <w:rsid w:val="00E20B76"/>
    <w:rPr>
      <w:rFonts w:ascii="Tahoma" w:eastAsia="Batang" w:hAnsi="Tahoma" w:cs="Tahoma"/>
      <w:sz w:val="16"/>
      <w:szCs w:val="16"/>
      <w:lang w:eastAsia="ko-KR"/>
    </w:rPr>
  </w:style>
  <w:style w:type="character" w:customStyle="1" w:styleId="af4">
    <w:name w:val="_Обычный Знак"/>
    <w:link w:val="af5"/>
    <w:locked/>
    <w:rsid w:val="00E20B76"/>
    <w:rPr>
      <w:rFonts w:ascii="Times New Roman" w:eastAsia="Calibri" w:hAnsi="Times New Roman"/>
      <w:iCs/>
      <w:sz w:val="26"/>
      <w:szCs w:val="26"/>
    </w:rPr>
  </w:style>
  <w:style w:type="paragraph" w:customStyle="1" w:styleId="af5">
    <w:name w:val="_Обычный"/>
    <w:basedOn w:val="a9"/>
    <w:link w:val="af4"/>
    <w:qFormat/>
    <w:rsid w:val="00E20B76"/>
    <w:pPr>
      <w:spacing w:line="360" w:lineRule="auto"/>
      <w:ind w:firstLine="709"/>
      <w:jc w:val="both"/>
    </w:pPr>
    <w:rPr>
      <w:rFonts w:eastAsia="Calibri" w:cstheme="minorBidi"/>
      <w:iCs/>
      <w:sz w:val="26"/>
      <w:szCs w:val="26"/>
      <w:lang w:eastAsia="en-US"/>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unhideWhenUsed/>
    <w:rsid w:val="0018037B"/>
    <w:pPr>
      <w:tabs>
        <w:tab w:val="center" w:pos="4677"/>
        <w:tab w:val="right" w:pos="9355"/>
      </w:tabs>
    </w:p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18037B"/>
    <w:rPr>
      <w:rFonts w:ascii="Times New Roman" w:eastAsia="Batang" w:hAnsi="Times New Roman" w:cs="Times New Roman"/>
      <w:sz w:val="24"/>
      <w:szCs w:val="24"/>
      <w:lang w:eastAsia="ko-KR"/>
    </w:rPr>
  </w:style>
  <w:style w:type="paragraph" w:styleId="af8">
    <w:name w:val="footer"/>
    <w:basedOn w:val="a9"/>
    <w:link w:val="af9"/>
    <w:uiPriority w:val="99"/>
    <w:unhideWhenUsed/>
    <w:rsid w:val="0018037B"/>
    <w:pPr>
      <w:tabs>
        <w:tab w:val="center" w:pos="4677"/>
        <w:tab w:val="right" w:pos="9355"/>
      </w:tabs>
    </w:pPr>
  </w:style>
  <w:style w:type="character" w:customStyle="1" w:styleId="af9">
    <w:name w:val="Нижний колонтитул Знак"/>
    <w:basedOn w:val="aa"/>
    <w:link w:val="af8"/>
    <w:uiPriority w:val="99"/>
    <w:rsid w:val="0018037B"/>
    <w:rPr>
      <w:rFonts w:ascii="Times New Roman" w:eastAsia="Batang" w:hAnsi="Times New Roman" w:cs="Times New Roman"/>
      <w:sz w:val="24"/>
      <w:szCs w:val="24"/>
      <w:lang w:eastAsia="ko-KR"/>
    </w:rPr>
  </w:style>
  <w:style w:type="character" w:customStyle="1" w:styleId="afa">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b"/>
    <w:uiPriority w:val="35"/>
    <w:locked/>
    <w:rsid w:val="0086529C"/>
    <w:rPr>
      <w:rFonts w:ascii="Times New Roman" w:hAnsi="Times New Roman"/>
      <w:b/>
      <w:bCs/>
      <w:sz w:val="28"/>
    </w:rPr>
  </w:style>
  <w:style w:type="paragraph" w:styleId="afb">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 Знак13"/>
    <w:basedOn w:val="a9"/>
    <w:next w:val="a9"/>
    <w:link w:val="afa"/>
    <w:uiPriority w:val="35"/>
    <w:unhideWhenUsed/>
    <w:qFormat/>
    <w:rsid w:val="0086529C"/>
    <w:pPr>
      <w:spacing w:before="120" w:after="120" w:line="360" w:lineRule="auto"/>
      <w:ind w:firstLine="720"/>
      <w:jc w:val="both"/>
    </w:pPr>
    <w:rPr>
      <w:rFonts w:eastAsiaTheme="minorHAnsi" w:cstheme="minorBidi"/>
      <w:b/>
      <w:bCs/>
      <w:sz w:val="28"/>
      <w:szCs w:val="22"/>
      <w:lang w:eastAsia="en-US"/>
    </w:rPr>
  </w:style>
  <w:style w:type="character" w:customStyle="1" w:styleId="21">
    <w:name w:val="Заголовок 2 Знак"/>
    <w:aliases w:val="H2 Знак1,h2 Знак, Знак2 Знак, Знак Знак Знак Знак1"/>
    <w:basedOn w:val="aa"/>
    <w:link w:val="20"/>
    <w:rsid w:val="0086529C"/>
    <w:rPr>
      <w:rFonts w:asciiTheme="majorHAnsi" w:eastAsiaTheme="majorEastAsia" w:hAnsiTheme="majorHAnsi" w:cstheme="majorBidi"/>
      <w:b/>
      <w:bCs/>
      <w:color w:val="4F81BD" w:themeColor="accent1"/>
      <w:sz w:val="26"/>
      <w:szCs w:val="26"/>
      <w:lang w:eastAsia="ko-KR"/>
    </w:rPr>
  </w:style>
  <w:style w:type="character" w:customStyle="1" w:styleId="33">
    <w:name w:val="Заголовок 3 Знак"/>
    <w:aliases w:val="H3 Знак,h3 Знак, Знак Знак, Знак3 Знак"/>
    <w:basedOn w:val="aa"/>
    <w:link w:val="32"/>
    <w:uiPriority w:val="99"/>
    <w:rsid w:val="0086529C"/>
    <w:rPr>
      <w:rFonts w:asciiTheme="majorHAnsi" w:eastAsiaTheme="majorEastAsia" w:hAnsiTheme="majorHAnsi" w:cstheme="majorBidi"/>
      <w:b/>
      <w:bCs/>
      <w:color w:val="4F81BD" w:themeColor="accent1"/>
      <w:sz w:val="24"/>
      <w:szCs w:val="24"/>
      <w:lang w:eastAsia="ko-KR"/>
    </w:rPr>
  </w:style>
  <w:style w:type="paragraph" w:customStyle="1" w:styleId="afc">
    <w:name w:val="Для таблицы"/>
    <w:basedOn w:val="a9"/>
    <w:next w:val="a9"/>
    <w:qFormat/>
    <w:rsid w:val="0086529C"/>
    <w:pPr>
      <w:jc w:val="center"/>
    </w:pPr>
    <w:rPr>
      <w:rFonts w:eastAsia="Calibri"/>
      <w:sz w:val="20"/>
      <w:szCs w:val="22"/>
      <w:lang w:eastAsia="en-US"/>
    </w:rPr>
  </w:style>
  <w:style w:type="character" w:customStyle="1" w:styleId="41">
    <w:name w:val="Заголовок 4 Знак"/>
    <w:basedOn w:val="aa"/>
    <w:link w:val="40"/>
    <w:uiPriority w:val="99"/>
    <w:rsid w:val="0086529C"/>
    <w:rPr>
      <w:rFonts w:asciiTheme="majorHAnsi" w:eastAsiaTheme="majorEastAsia" w:hAnsiTheme="majorHAnsi" w:cstheme="majorBidi"/>
      <w:i/>
      <w:iCs/>
      <w:color w:val="365F91" w:themeColor="accent1" w:themeShade="BF"/>
      <w:sz w:val="28"/>
      <w:lang w:eastAsia="ru-RU"/>
    </w:rPr>
  </w:style>
  <w:style w:type="character" w:customStyle="1" w:styleId="51">
    <w:name w:val="Заголовок 5 Знак"/>
    <w:aliases w:val="Underline Знак"/>
    <w:basedOn w:val="aa"/>
    <w:link w:val="50"/>
    <w:rsid w:val="0086529C"/>
    <w:rPr>
      <w:rFonts w:asciiTheme="majorHAnsi" w:eastAsiaTheme="majorEastAsia" w:hAnsiTheme="majorHAnsi" w:cstheme="majorBidi"/>
      <w:color w:val="365F91" w:themeColor="accent1" w:themeShade="BF"/>
      <w:sz w:val="28"/>
      <w:lang w:eastAsia="ru-RU"/>
    </w:rPr>
  </w:style>
  <w:style w:type="character" w:customStyle="1" w:styleId="61">
    <w:name w:val="Заголовок 6 Знак"/>
    <w:basedOn w:val="aa"/>
    <w:link w:val="60"/>
    <w:rsid w:val="0086529C"/>
    <w:rPr>
      <w:rFonts w:asciiTheme="majorHAnsi" w:eastAsiaTheme="majorEastAsia" w:hAnsiTheme="majorHAnsi" w:cstheme="majorBidi"/>
      <w:color w:val="243F60" w:themeColor="accent1" w:themeShade="7F"/>
      <w:sz w:val="28"/>
      <w:lang w:eastAsia="ru-RU"/>
    </w:rPr>
  </w:style>
  <w:style w:type="character" w:customStyle="1" w:styleId="70">
    <w:name w:val="Заголовок 7 Знак"/>
    <w:basedOn w:val="aa"/>
    <w:link w:val="7"/>
    <w:rsid w:val="0086529C"/>
    <w:rPr>
      <w:rFonts w:asciiTheme="majorHAnsi" w:eastAsiaTheme="majorEastAsia" w:hAnsiTheme="majorHAnsi" w:cstheme="majorBidi"/>
      <w:i/>
      <w:iCs/>
      <w:color w:val="243F60" w:themeColor="accent1" w:themeShade="7F"/>
      <w:sz w:val="28"/>
      <w:lang w:eastAsia="ru-RU"/>
    </w:rPr>
  </w:style>
  <w:style w:type="character" w:customStyle="1" w:styleId="80">
    <w:name w:val="Заголовок 8 Знак"/>
    <w:basedOn w:val="aa"/>
    <w:link w:val="8"/>
    <w:rsid w:val="0086529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rsid w:val="0086529C"/>
    <w:rPr>
      <w:rFonts w:asciiTheme="majorHAnsi" w:eastAsiaTheme="majorEastAsia" w:hAnsiTheme="majorHAnsi" w:cstheme="majorBidi"/>
      <w:i/>
      <w:iCs/>
      <w:color w:val="272727" w:themeColor="text1" w:themeTint="D8"/>
      <w:sz w:val="21"/>
      <w:szCs w:val="21"/>
      <w:lang w:eastAsia="ru-RU"/>
    </w:rPr>
  </w:style>
  <w:style w:type="paragraph" w:styleId="afd">
    <w:name w:val="Body Text Indent"/>
    <w:basedOn w:val="a9"/>
    <w:link w:val="afe"/>
    <w:unhideWhenUsed/>
    <w:rsid w:val="0086529C"/>
    <w:pPr>
      <w:ind w:firstLine="720"/>
    </w:pPr>
    <w:rPr>
      <w:rFonts w:eastAsia="Times New Roman"/>
      <w:szCs w:val="20"/>
      <w:lang w:eastAsia="ru-RU"/>
    </w:rPr>
  </w:style>
  <w:style w:type="character" w:customStyle="1" w:styleId="afe">
    <w:name w:val="Основной текст с отступом Знак"/>
    <w:basedOn w:val="aa"/>
    <w:link w:val="afd"/>
    <w:rsid w:val="0086529C"/>
    <w:rPr>
      <w:rFonts w:ascii="Times New Roman" w:eastAsia="Times New Roman" w:hAnsi="Times New Roman" w:cs="Times New Roman"/>
      <w:sz w:val="24"/>
      <w:szCs w:val="20"/>
      <w:lang w:eastAsia="ru-RU"/>
    </w:rPr>
  </w:style>
  <w:style w:type="paragraph" w:styleId="17">
    <w:name w:val="toc 1"/>
    <w:basedOn w:val="a9"/>
    <w:next w:val="a9"/>
    <w:autoRedefine/>
    <w:uiPriority w:val="39"/>
    <w:unhideWhenUsed/>
    <w:qFormat/>
    <w:rsid w:val="0086529C"/>
    <w:pPr>
      <w:tabs>
        <w:tab w:val="left" w:pos="1120"/>
        <w:tab w:val="right" w:leader="dot" w:pos="9345"/>
      </w:tabs>
      <w:spacing w:before="360" w:line="360" w:lineRule="auto"/>
    </w:pPr>
    <w:rPr>
      <w:rFonts w:asciiTheme="majorHAnsi" w:eastAsia="Times New Roman" w:hAnsiTheme="majorHAnsi"/>
      <w:b/>
      <w:bCs/>
      <w:caps/>
      <w:lang w:eastAsia="ru-RU"/>
    </w:rPr>
  </w:style>
  <w:style w:type="paragraph" w:styleId="22">
    <w:name w:val="toc 2"/>
    <w:basedOn w:val="a9"/>
    <w:next w:val="a9"/>
    <w:autoRedefine/>
    <w:uiPriority w:val="39"/>
    <w:unhideWhenUsed/>
    <w:rsid w:val="0086529C"/>
    <w:pPr>
      <w:tabs>
        <w:tab w:val="left" w:pos="1400"/>
        <w:tab w:val="right" w:leader="dot" w:pos="9345"/>
      </w:tabs>
      <w:spacing w:after="120"/>
      <w:jc w:val="both"/>
    </w:pPr>
    <w:rPr>
      <w:rFonts w:asciiTheme="minorHAnsi" w:eastAsia="Times New Roman" w:hAnsiTheme="minorHAnsi" w:cstheme="minorHAnsi"/>
      <w:b/>
      <w:bCs/>
      <w:sz w:val="20"/>
      <w:szCs w:val="20"/>
      <w:lang w:eastAsia="ru-RU"/>
    </w:rPr>
  </w:style>
  <w:style w:type="paragraph" w:styleId="34">
    <w:name w:val="toc 3"/>
    <w:basedOn w:val="a9"/>
    <w:next w:val="a9"/>
    <w:autoRedefine/>
    <w:uiPriority w:val="39"/>
    <w:unhideWhenUsed/>
    <w:rsid w:val="0086529C"/>
    <w:pPr>
      <w:tabs>
        <w:tab w:val="left" w:pos="709"/>
        <w:tab w:val="right" w:leader="dot" w:pos="9345"/>
      </w:tabs>
      <w:spacing w:line="360" w:lineRule="auto"/>
    </w:pPr>
    <w:rPr>
      <w:rFonts w:asciiTheme="minorHAnsi" w:eastAsia="Times New Roman" w:hAnsiTheme="minorHAnsi" w:cstheme="minorHAnsi"/>
      <w:sz w:val="20"/>
      <w:szCs w:val="20"/>
      <w:lang w:eastAsia="ru-RU"/>
    </w:rPr>
  </w:style>
  <w:style w:type="paragraph" w:styleId="42">
    <w:name w:val="toc 4"/>
    <w:basedOn w:val="a9"/>
    <w:next w:val="a9"/>
    <w:autoRedefine/>
    <w:uiPriority w:val="39"/>
    <w:unhideWhenUsed/>
    <w:rsid w:val="0086529C"/>
    <w:pPr>
      <w:spacing w:line="360" w:lineRule="auto"/>
      <w:ind w:left="560" w:firstLine="709"/>
    </w:pPr>
    <w:rPr>
      <w:rFonts w:asciiTheme="minorHAnsi" w:eastAsia="Times New Roman" w:hAnsiTheme="minorHAnsi" w:cstheme="minorHAnsi"/>
      <w:sz w:val="20"/>
      <w:szCs w:val="20"/>
      <w:lang w:eastAsia="ru-RU"/>
    </w:rPr>
  </w:style>
  <w:style w:type="paragraph" w:styleId="52">
    <w:name w:val="toc 5"/>
    <w:basedOn w:val="a9"/>
    <w:next w:val="a9"/>
    <w:autoRedefine/>
    <w:uiPriority w:val="39"/>
    <w:unhideWhenUsed/>
    <w:rsid w:val="0086529C"/>
    <w:pPr>
      <w:spacing w:line="360" w:lineRule="auto"/>
      <w:ind w:left="840" w:firstLine="709"/>
    </w:pPr>
    <w:rPr>
      <w:rFonts w:asciiTheme="minorHAnsi" w:eastAsia="Times New Roman" w:hAnsiTheme="minorHAnsi" w:cstheme="minorHAnsi"/>
      <w:sz w:val="20"/>
      <w:szCs w:val="20"/>
      <w:lang w:eastAsia="ru-RU"/>
    </w:rPr>
  </w:style>
  <w:style w:type="paragraph" w:styleId="62">
    <w:name w:val="toc 6"/>
    <w:basedOn w:val="a9"/>
    <w:next w:val="a9"/>
    <w:autoRedefine/>
    <w:uiPriority w:val="39"/>
    <w:unhideWhenUsed/>
    <w:rsid w:val="0086529C"/>
    <w:pPr>
      <w:spacing w:line="360" w:lineRule="auto"/>
      <w:ind w:left="1120" w:firstLine="709"/>
    </w:pPr>
    <w:rPr>
      <w:rFonts w:asciiTheme="minorHAnsi" w:eastAsia="Times New Roman" w:hAnsiTheme="minorHAnsi" w:cstheme="minorHAnsi"/>
      <w:sz w:val="20"/>
      <w:szCs w:val="20"/>
      <w:lang w:eastAsia="ru-RU"/>
    </w:rPr>
  </w:style>
  <w:style w:type="paragraph" w:styleId="71">
    <w:name w:val="toc 7"/>
    <w:basedOn w:val="a9"/>
    <w:next w:val="a9"/>
    <w:autoRedefine/>
    <w:uiPriority w:val="39"/>
    <w:unhideWhenUsed/>
    <w:rsid w:val="0086529C"/>
    <w:pPr>
      <w:spacing w:line="360" w:lineRule="auto"/>
      <w:ind w:left="1400" w:firstLine="709"/>
    </w:pPr>
    <w:rPr>
      <w:rFonts w:asciiTheme="minorHAnsi" w:eastAsia="Times New Roman" w:hAnsiTheme="minorHAnsi" w:cstheme="minorHAnsi"/>
      <w:sz w:val="20"/>
      <w:szCs w:val="20"/>
      <w:lang w:eastAsia="ru-RU"/>
    </w:rPr>
  </w:style>
  <w:style w:type="paragraph" w:styleId="81">
    <w:name w:val="toc 8"/>
    <w:basedOn w:val="a9"/>
    <w:next w:val="a9"/>
    <w:autoRedefine/>
    <w:uiPriority w:val="39"/>
    <w:unhideWhenUsed/>
    <w:rsid w:val="0086529C"/>
    <w:pPr>
      <w:spacing w:line="360" w:lineRule="auto"/>
      <w:ind w:left="1680" w:firstLine="709"/>
    </w:pPr>
    <w:rPr>
      <w:rFonts w:asciiTheme="minorHAnsi" w:eastAsia="Times New Roman" w:hAnsiTheme="minorHAnsi" w:cstheme="minorHAnsi"/>
      <w:sz w:val="20"/>
      <w:szCs w:val="20"/>
      <w:lang w:eastAsia="ru-RU"/>
    </w:rPr>
  </w:style>
  <w:style w:type="paragraph" w:styleId="91">
    <w:name w:val="toc 9"/>
    <w:basedOn w:val="a9"/>
    <w:next w:val="a9"/>
    <w:autoRedefine/>
    <w:uiPriority w:val="39"/>
    <w:unhideWhenUsed/>
    <w:rsid w:val="0086529C"/>
    <w:pPr>
      <w:spacing w:line="360" w:lineRule="auto"/>
      <w:ind w:left="1960" w:firstLine="709"/>
    </w:pPr>
    <w:rPr>
      <w:rFonts w:asciiTheme="minorHAnsi" w:eastAsia="Times New Roman" w:hAnsiTheme="minorHAnsi" w:cstheme="minorHAnsi"/>
      <w:sz w:val="20"/>
      <w:szCs w:val="20"/>
      <w:lang w:eastAsia="ru-RU"/>
    </w:rPr>
  </w:style>
  <w:style w:type="paragraph" w:styleId="aff">
    <w:name w:val="List Paragraph"/>
    <w:basedOn w:val="a9"/>
    <w:link w:val="aff0"/>
    <w:qFormat/>
    <w:rsid w:val="0086529C"/>
    <w:pPr>
      <w:widowControl w:val="0"/>
      <w:adjustRightInd w:val="0"/>
      <w:ind w:left="720"/>
      <w:contextualSpacing/>
      <w:jc w:val="both"/>
      <w:textAlignment w:val="baseline"/>
    </w:pPr>
    <w:rPr>
      <w:rFonts w:eastAsia="Times New Roman"/>
      <w:noProof/>
      <w:sz w:val="20"/>
      <w:szCs w:val="20"/>
      <w:lang w:eastAsia="ru-RU"/>
    </w:rPr>
  </w:style>
  <w:style w:type="character" w:customStyle="1" w:styleId="aff0">
    <w:name w:val="Абзац списка Знак"/>
    <w:link w:val="aff"/>
    <w:locked/>
    <w:rsid w:val="0086529C"/>
    <w:rPr>
      <w:rFonts w:ascii="Times New Roman" w:eastAsia="Times New Roman" w:hAnsi="Times New Roman" w:cs="Times New Roman"/>
      <w:noProof/>
      <w:sz w:val="20"/>
      <w:szCs w:val="20"/>
      <w:lang w:eastAsia="ru-RU"/>
    </w:rPr>
  </w:style>
  <w:style w:type="character" w:styleId="aff1">
    <w:name w:val="Hyperlink"/>
    <w:basedOn w:val="aa"/>
    <w:uiPriority w:val="99"/>
    <w:unhideWhenUsed/>
    <w:rsid w:val="0086529C"/>
    <w:rPr>
      <w:color w:val="0000FF" w:themeColor="hyperlink"/>
      <w:u w:val="single"/>
    </w:rPr>
  </w:style>
  <w:style w:type="character" w:customStyle="1" w:styleId="UnresolvedMention">
    <w:name w:val="Unresolved Mention"/>
    <w:basedOn w:val="aa"/>
    <w:uiPriority w:val="99"/>
    <w:semiHidden/>
    <w:unhideWhenUsed/>
    <w:rsid w:val="0086529C"/>
    <w:rPr>
      <w:color w:val="605E5C"/>
      <w:shd w:val="clear" w:color="auto" w:fill="E1DFDD"/>
    </w:rPr>
  </w:style>
  <w:style w:type="paragraph" w:styleId="aff2">
    <w:name w:val="No Spacing"/>
    <w:aliases w:val="Заголовок1,Title"/>
    <w:link w:val="aff3"/>
    <w:qFormat/>
    <w:rsid w:val="0086529C"/>
    <w:pPr>
      <w:spacing w:after="0" w:line="240" w:lineRule="auto"/>
      <w:ind w:firstLine="709"/>
      <w:jc w:val="center"/>
    </w:pPr>
    <w:rPr>
      <w:rFonts w:ascii="Times New Roman" w:eastAsia="Times New Roman" w:hAnsi="Times New Roman" w:cs="Times New Roman"/>
      <w:b/>
      <w:sz w:val="28"/>
      <w:lang w:eastAsia="ru-RU"/>
    </w:rPr>
  </w:style>
  <w:style w:type="paragraph" w:customStyle="1" w:styleId="Default">
    <w:name w:val="Default"/>
    <w:rsid w:val="0086529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f4">
    <w:name w:val="Table Grid"/>
    <w:aliases w:val="Table Grid Report"/>
    <w:basedOn w:val="ab"/>
    <w:uiPriority w:val="59"/>
    <w:rsid w:val="008652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9"/>
    <w:link w:val="25"/>
    <w:rsid w:val="0086529C"/>
    <w:pPr>
      <w:spacing w:before="60"/>
      <w:ind w:firstLine="709"/>
      <w:jc w:val="both"/>
    </w:pPr>
    <w:rPr>
      <w:rFonts w:eastAsia="Times New Roman"/>
      <w:sz w:val="26"/>
      <w:szCs w:val="21"/>
      <w:lang w:val="x-none" w:eastAsia="x-none"/>
    </w:rPr>
  </w:style>
  <w:style w:type="character" w:customStyle="1" w:styleId="25">
    <w:name w:val="Основной текст 2 Знак"/>
    <w:basedOn w:val="aa"/>
    <w:link w:val="24"/>
    <w:rsid w:val="0086529C"/>
    <w:rPr>
      <w:rFonts w:ascii="Times New Roman" w:eastAsia="Times New Roman" w:hAnsi="Times New Roman" w:cs="Times New Roman"/>
      <w:sz w:val="26"/>
      <w:szCs w:val="21"/>
      <w:lang w:val="x-none" w:eastAsia="x-none"/>
    </w:rPr>
  </w:style>
  <w:style w:type="paragraph" w:styleId="aff5">
    <w:name w:val="Document Map"/>
    <w:basedOn w:val="a9"/>
    <w:link w:val="aff6"/>
    <w:uiPriority w:val="99"/>
    <w:rsid w:val="0086529C"/>
    <w:rPr>
      <w:rFonts w:ascii="Tahoma" w:eastAsia="Calibri" w:hAnsi="Tahoma"/>
      <w:sz w:val="16"/>
      <w:szCs w:val="16"/>
      <w:lang w:val="x-none" w:eastAsia="x-none"/>
    </w:rPr>
  </w:style>
  <w:style w:type="character" w:customStyle="1" w:styleId="aff6">
    <w:name w:val="Схема документа Знак"/>
    <w:basedOn w:val="aa"/>
    <w:link w:val="aff5"/>
    <w:uiPriority w:val="99"/>
    <w:rsid w:val="0086529C"/>
    <w:rPr>
      <w:rFonts w:ascii="Tahoma" w:eastAsia="Calibri" w:hAnsi="Tahoma" w:cs="Times New Roman"/>
      <w:sz w:val="16"/>
      <w:szCs w:val="16"/>
      <w:lang w:val="x-none" w:eastAsia="x-none"/>
    </w:rPr>
  </w:style>
  <w:style w:type="paragraph" w:styleId="26">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7"/>
    <w:rsid w:val="0086529C"/>
    <w:pPr>
      <w:widowControl w:val="0"/>
      <w:autoSpaceDE w:val="0"/>
      <w:autoSpaceDN w:val="0"/>
      <w:adjustRightInd w:val="0"/>
      <w:spacing w:after="120" w:line="480" w:lineRule="auto"/>
      <w:ind w:left="283"/>
    </w:pPr>
    <w:rPr>
      <w:rFonts w:ascii="Arial" w:eastAsia="Times New Roman" w:hAnsi="Arial"/>
      <w:sz w:val="20"/>
      <w:szCs w:val="20"/>
      <w:lang w:val="x-none" w:eastAsia="x-none"/>
    </w:rPr>
  </w:style>
  <w:style w:type="character" w:customStyle="1" w:styleId="27">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6"/>
    <w:rsid w:val="0086529C"/>
    <w:rPr>
      <w:rFonts w:ascii="Arial" w:eastAsia="Times New Roman" w:hAnsi="Arial" w:cs="Times New Roman"/>
      <w:sz w:val="20"/>
      <w:szCs w:val="20"/>
      <w:lang w:val="x-none" w:eastAsia="x-none"/>
    </w:rPr>
  </w:style>
  <w:style w:type="paragraph" w:customStyle="1" w:styleId="font5">
    <w:name w:val="font5"/>
    <w:basedOn w:val="a9"/>
    <w:rsid w:val="0086529C"/>
    <w:pPr>
      <w:spacing w:before="100" w:beforeAutospacing="1" w:after="100" w:afterAutospacing="1"/>
    </w:pPr>
    <w:rPr>
      <w:rFonts w:ascii="Calibri" w:eastAsia="Times New Roman" w:hAnsi="Calibri" w:cs="Calibri"/>
      <w:i/>
      <w:iCs/>
      <w:color w:val="000000"/>
      <w:sz w:val="18"/>
      <w:szCs w:val="18"/>
      <w:lang w:eastAsia="ru-RU"/>
    </w:rPr>
  </w:style>
  <w:style w:type="paragraph" w:customStyle="1" w:styleId="xl77">
    <w:name w:val="xl77"/>
    <w:basedOn w:val="a9"/>
    <w:rsid w:val="0086529C"/>
    <w:pPr>
      <w:shd w:val="clear" w:color="000000" w:fill="FFFFFF"/>
      <w:spacing w:before="100" w:beforeAutospacing="1" w:after="100" w:afterAutospacing="1"/>
    </w:pPr>
    <w:rPr>
      <w:rFonts w:eastAsia="Times New Roman"/>
      <w:lang w:eastAsia="ru-RU"/>
    </w:rPr>
  </w:style>
  <w:style w:type="paragraph" w:customStyle="1" w:styleId="xl78">
    <w:name w:val="xl78"/>
    <w:basedOn w:val="a9"/>
    <w:rsid w:val="0086529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79">
    <w:name w:val="xl79"/>
    <w:basedOn w:val="a9"/>
    <w:rsid w:val="0086529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80">
    <w:name w:val="xl80"/>
    <w:basedOn w:val="a9"/>
    <w:rsid w:val="0086529C"/>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81">
    <w:name w:val="xl81"/>
    <w:basedOn w:val="a9"/>
    <w:rsid w:val="0086529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82">
    <w:name w:val="xl82"/>
    <w:basedOn w:val="a9"/>
    <w:rsid w:val="0086529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83">
    <w:name w:val="xl83"/>
    <w:basedOn w:val="a9"/>
    <w:rsid w:val="0086529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4">
    <w:name w:val="xl84"/>
    <w:basedOn w:val="a9"/>
    <w:rsid w:val="0086529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5">
    <w:name w:val="xl85"/>
    <w:basedOn w:val="a9"/>
    <w:rsid w:val="0086529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6">
    <w:name w:val="xl86"/>
    <w:basedOn w:val="a9"/>
    <w:rsid w:val="0086529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7">
    <w:name w:val="xl87"/>
    <w:basedOn w:val="a9"/>
    <w:rsid w:val="0086529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8">
    <w:name w:val="xl88"/>
    <w:basedOn w:val="a9"/>
    <w:rsid w:val="0086529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9">
    <w:name w:val="xl89"/>
    <w:basedOn w:val="a9"/>
    <w:rsid w:val="0086529C"/>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90">
    <w:name w:val="xl90"/>
    <w:basedOn w:val="a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eastAsia="ru-RU"/>
    </w:rPr>
  </w:style>
  <w:style w:type="paragraph" w:customStyle="1" w:styleId="xl91">
    <w:name w:val="xl91"/>
    <w:basedOn w:val="a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2">
    <w:name w:val="xl92"/>
    <w:basedOn w:val="a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3">
    <w:name w:val="xl93"/>
    <w:basedOn w:val="a9"/>
    <w:rsid w:val="0086529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4">
    <w:name w:val="xl94"/>
    <w:basedOn w:val="a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5">
    <w:name w:val="xl95"/>
    <w:basedOn w:val="a9"/>
    <w:rsid w:val="0086529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6">
    <w:name w:val="xl96"/>
    <w:basedOn w:val="a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eastAsia="ru-RU"/>
    </w:rPr>
  </w:style>
  <w:style w:type="paragraph" w:customStyle="1" w:styleId="xl97">
    <w:name w:val="xl97"/>
    <w:basedOn w:val="a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8">
    <w:name w:val="xl98"/>
    <w:basedOn w:val="a9"/>
    <w:rsid w:val="0086529C"/>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9">
    <w:name w:val="xl99"/>
    <w:basedOn w:val="a9"/>
    <w:rsid w:val="0086529C"/>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0">
    <w:name w:val="xl100"/>
    <w:basedOn w:val="a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1">
    <w:name w:val="xl101"/>
    <w:basedOn w:val="a9"/>
    <w:rsid w:val="0086529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2">
    <w:name w:val="xl102"/>
    <w:basedOn w:val="a9"/>
    <w:rsid w:val="0086529C"/>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3">
    <w:name w:val="xl103"/>
    <w:basedOn w:val="a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4">
    <w:name w:val="xl104"/>
    <w:basedOn w:val="a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5">
    <w:name w:val="xl105"/>
    <w:basedOn w:val="a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6">
    <w:name w:val="xl106"/>
    <w:basedOn w:val="a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7">
    <w:name w:val="xl107"/>
    <w:basedOn w:val="a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8">
    <w:name w:val="xl108"/>
    <w:basedOn w:val="a9"/>
    <w:rsid w:val="0086529C"/>
    <w:pPr>
      <w:shd w:val="clear" w:color="000000" w:fill="FFFFFF"/>
      <w:spacing w:before="100" w:beforeAutospacing="1" w:after="100" w:afterAutospacing="1"/>
    </w:pPr>
    <w:rPr>
      <w:rFonts w:eastAsia="Times New Roman"/>
      <w:lang w:eastAsia="ru-RU"/>
    </w:rPr>
  </w:style>
  <w:style w:type="paragraph" w:customStyle="1" w:styleId="xl109">
    <w:name w:val="xl109"/>
    <w:basedOn w:val="a9"/>
    <w:rsid w:val="0086529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0">
    <w:name w:val="xl110"/>
    <w:basedOn w:val="a9"/>
    <w:rsid w:val="0086529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1">
    <w:name w:val="xl111"/>
    <w:basedOn w:val="a9"/>
    <w:rsid w:val="0086529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2">
    <w:name w:val="xl112"/>
    <w:basedOn w:val="a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16"/>
      <w:szCs w:val="16"/>
      <w:lang w:eastAsia="ru-RU"/>
    </w:rPr>
  </w:style>
  <w:style w:type="paragraph" w:customStyle="1" w:styleId="xl113">
    <w:name w:val="xl113"/>
    <w:basedOn w:val="a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16"/>
      <w:szCs w:val="16"/>
      <w:lang w:eastAsia="ru-RU"/>
    </w:rPr>
  </w:style>
  <w:style w:type="paragraph" w:customStyle="1" w:styleId="ConsPlusNonformat">
    <w:name w:val="ConsPlusNonformat"/>
    <w:rsid w:val="008652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8">
    <w:name w:val="Абзац списка1"/>
    <w:basedOn w:val="a9"/>
    <w:rsid w:val="0086529C"/>
    <w:pPr>
      <w:spacing w:before="120" w:after="200" w:line="276" w:lineRule="auto"/>
      <w:ind w:left="720" w:firstLine="425"/>
      <w:contextualSpacing/>
      <w:jc w:val="both"/>
    </w:pPr>
    <w:rPr>
      <w:rFonts w:ascii="Calibri" w:eastAsia="Times New Roman" w:hAnsi="Calibri"/>
      <w:sz w:val="22"/>
      <w:szCs w:val="22"/>
      <w:lang w:eastAsia="ru-RU"/>
    </w:rPr>
  </w:style>
  <w:style w:type="character" w:customStyle="1" w:styleId="Bodytext">
    <w:name w:val="Body text_"/>
    <w:link w:val="92"/>
    <w:rsid w:val="0086529C"/>
    <w:rPr>
      <w:shd w:val="clear" w:color="auto" w:fill="FFFFFF"/>
    </w:rPr>
  </w:style>
  <w:style w:type="paragraph" w:customStyle="1" w:styleId="92">
    <w:name w:val="Основной текст9"/>
    <w:basedOn w:val="a9"/>
    <w:link w:val="Bodytext"/>
    <w:rsid w:val="0086529C"/>
    <w:pPr>
      <w:shd w:val="clear" w:color="auto" w:fill="FFFFFF"/>
      <w:spacing w:line="480" w:lineRule="exact"/>
      <w:ind w:hanging="380"/>
    </w:pPr>
    <w:rPr>
      <w:rFonts w:asciiTheme="minorHAnsi" w:eastAsiaTheme="minorHAnsi" w:hAnsiTheme="minorHAnsi" w:cstheme="minorBidi"/>
      <w:sz w:val="22"/>
      <w:szCs w:val="22"/>
      <w:lang w:eastAsia="en-US"/>
    </w:rPr>
  </w:style>
  <w:style w:type="character" w:customStyle="1" w:styleId="BodytextBold">
    <w:name w:val="Body text + Bold"/>
    <w:rsid w:val="0086529C"/>
    <w:rPr>
      <w:rFonts w:ascii="Times New Roman" w:eastAsia="Times New Roman" w:hAnsi="Times New Roman" w:cs="Times New Roman"/>
      <w:b/>
      <w:bCs/>
      <w:i w:val="0"/>
      <w:iCs w:val="0"/>
      <w:smallCaps w:val="0"/>
      <w:strike w:val="0"/>
      <w:spacing w:val="0"/>
      <w:sz w:val="22"/>
      <w:szCs w:val="22"/>
    </w:rPr>
  </w:style>
  <w:style w:type="character" w:customStyle="1" w:styleId="aff7">
    <w:name w:val="Основной текст_"/>
    <w:link w:val="72"/>
    <w:locked/>
    <w:rsid w:val="0086529C"/>
    <w:rPr>
      <w:rFonts w:ascii="Arial" w:eastAsia="Times New Roman" w:hAnsi="Arial" w:cs="Arial"/>
      <w:shd w:val="clear" w:color="auto" w:fill="FFFFFF"/>
    </w:rPr>
  </w:style>
  <w:style w:type="paragraph" w:customStyle="1" w:styleId="72">
    <w:name w:val="Основной текст7"/>
    <w:basedOn w:val="a9"/>
    <w:link w:val="aff7"/>
    <w:rsid w:val="0086529C"/>
    <w:pPr>
      <w:widowControl w:val="0"/>
      <w:shd w:val="clear" w:color="auto" w:fill="FFFFFF"/>
      <w:spacing w:before="4380" w:line="240" w:lineRule="atLeast"/>
      <w:jc w:val="center"/>
    </w:pPr>
    <w:rPr>
      <w:rFonts w:ascii="Arial" w:eastAsia="Times New Roman" w:hAnsi="Arial" w:cs="Arial"/>
      <w:sz w:val="22"/>
      <w:szCs w:val="22"/>
      <w:lang w:eastAsia="en-US"/>
    </w:rPr>
  </w:style>
  <w:style w:type="character" w:customStyle="1" w:styleId="Bodytext3">
    <w:name w:val="Body text (3)_"/>
    <w:link w:val="Bodytext30"/>
    <w:rsid w:val="0086529C"/>
    <w:rPr>
      <w:sz w:val="27"/>
      <w:szCs w:val="27"/>
      <w:shd w:val="clear" w:color="auto" w:fill="FFFFFF"/>
    </w:rPr>
  </w:style>
  <w:style w:type="paragraph" w:customStyle="1" w:styleId="Bodytext30">
    <w:name w:val="Body text (3)"/>
    <w:basedOn w:val="a9"/>
    <w:link w:val="Bodytext3"/>
    <w:rsid w:val="0086529C"/>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86529C"/>
    <w:rPr>
      <w:rFonts w:ascii="Times New Roman" w:eastAsia="Times New Roman" w:hAnsi="Times New Roman" w:cs="Times New Roman"/>
      <w:b w:val="0"/>
      <w:bCs w:val="0"/>
      <w:i w:val="0"/>
      <w:iCs w:val="0"/>
      <w:smallCaps w:val="0"/>
      <w:strike w:val="0"/>
      <w:spacing w:val="0"/>
      <w:sz w:val="27"/>
      <w:szCs w:val="27"/>
    </w:rPr>
  </w:style>
  <w:style w:type="character" w:styleId="aff8">
    <w:name w:val="FollowedHyperlink"/>
    <w:uiPriority w:val="99"/>
    <w:unhideWhenUsed/>
    <w:rsid w:val="0086529C"/>
    <w:rPr>
      <w:color w:val="800080"/>
      <w:u w:val="single"/>
    </w:rPr>
  </w:style>
  <w:style w:type="paragraph" w:customStyle="1" w:styleId="font6">
    <w:name w:val="font6"/>
    <w:basedOn w:val="a9"/>
    <w:rsid w:val="0086529C"/>
    <w:pPr>
      <w:spacing w:before="100" w:beforeAutospacing="1" w:after="100" w:afterAutospacing="1"/>
    </w:pPr>
    <w:rPr>
      <w:rFonts w:ascii="Calibri" w:eastAsia="Times New Roman" w:hAnsi="Calibri" w:cs="Calibri"/>
      <w:sz w:val="16"/>
      <w:szCs w:val="16"/>
      <w:lang w:eastAsia="ru-RU"/>
    </w:rPr>
  </w:style>
  <w:style w:type="paragraph" w:customStyle="1" w:styleId="xl114">
    <w:name w:val="xl114"/>
    <w:basedOn w:val="a9"/>
    <w:rsid w:val="0086529C"/>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5">
    <w:name w:val="xl115"/>
    <w:basedOn w:val="a9"/>
    <w:rsid w:val="0086529C"/>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6">
    <w:name w:val="xl116"/>
    <w:basedOn w:val="a9"/>
    <w:rsid w:val="0086529C"/>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7">
    <w:name w:val="xl117"/>
    <w:basedOn w:val="a9"/>
    <w:rsid w:val="0086529C"/>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styleId="aff9">
    <w:name w:val="TOC Heading"/>
    <w:basedOn w:val="14"/>
    <w:next w:val="a9"/>
    <w:uiPriority w:val="39"/>
    <w:unhideWhenUsed/>
    <w:qFormat/>
    <w:rsid w:val="0086529C"/>
    <w:pPr>
      <w:keepLines/>
      <w:spacing w:before="480" w:line="276" w:lineRule="auto"/>
      <w:jc w:val="left"/>
      <w:outlineLvl w:val="9"/>
    </w:pPr>
    <w:rPr>
      <w:color w:val="365F91"/>
      <w:kern w:val="0"/>
      <w:sz w:val="28"/>
      <w:szCs w:val="28"/>
      <w:lang w:eastAsia="en-US"/>
    </w:rPr>
  </w:style>
  <w:style w:type="character" w:customStyle="1" w:styleId="affa">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fb"/>
    <w:uiPriority w:val="99"/>
    <w:locked/>
    <w:rsid w:val="0086529C"/>
    <w:rPr>
      <w:rFonts w:ascii="TimesET" w:hAnsi="TimesET" w:cs="TimesET"/>
      <w:kern w:val="24"/>
    </w:rPr>
  </w:style>
  <w:style w:type="paragraph" w:styleId="affb">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9"/>
    <w:link w:val="affa"/>
    <w:unhideWhenUsed/>
    <w:rsid w:val="0086529C"/>
    <w:pPr>
      <w:keepLines/>
      <w:spacing w:before="120" w:after="120"/>
      <w:ind w:firstLine="567"/>
      <w:jc w:val="both"/>
    </w:pPr>
    <w:rPr>
      <w:rFonts w:ascii="TimesET" w:eastAsiaTheme="minorHAnsi" w:hAnsi="TimesET" w:cs="TimesET"/>
      <w:kern w:val="24"/>
      <w:sz w:val="22"/>
      <w:szCs w:val="22"/>
      <w:lang w:eastAsia="en-US"/>
    </w:rPr>
  </w:style>
  <w:style w:type="character" w:customStyle="1" w:styleId="19">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86529C"/>
    <w:rPr>
      <w:rFonts w:ascii="Times New Roman" w:eastAsia="Batang" w:hAnsi="Times New Roman" w:cs="Times New Roman"/>
      <w:sz w:val="20"/>
      <w:szCs w:val="20"/>
      <w:lang w:eastAsia="ko-KR"/>
    </w:rPr>
  </w:style>
  <w:style w:type="paragraph" w:styleId="affc">
    <w:name w:val="Title"/>
    <w:aliases w:val="Заголовок2,Название1"/>
    <w:basedOn w:val="a9"/>
    <w:link w:val="affd"/>
    <w:qFormat/>
    <w:rsid w:val="0086529C"/>
    <w:pPr>
      <w:jc w:val="center"/>
    </w:pPr>
    <w:rPr>
      <w:rFonts w:eastAsia="Times New Roman"/>
      <w:szCs w:val="20"/>
      <w:lang w:val="x-none" w:eastAsia="x-none"/>
    </w:rPr>
  </w:style>
  <w:style w:type="character" w:customStyle="1" w:styleId="affd">
    <w:name w:val="Название Знак"/>
    <w:aliases w:val="Заголовок2 Знак,Название1 Знак"/>
    <w:basedOn w:val="aa"/>
    <w:link w:val="affc"/>
    <w:rsid w:val="0086529C"/>
    <w:rPr>
      <w:rFonts w:ascii="Times New Roman" w:eastAsia="Times New Roman" w:hAnsi="Times New Roman" w:cs="Times New Roman"/>
      <w:sz w:val="24"/>
      <w:szCs w:val="20"/>
      <w:lang w:val="x-none" w:eastAsia="x-none"/>
    </w:rPr>
  </w:style>
  <w:style w:type="character" w:customStyle="1" w:styleId="affe">
    <w:name w:val="Заголовок Знак"/>
    <w:basedOn w:val="aa"/>
    <w:uiPriority w:val="10"/>
    <w:rsid w:val="0086529C"/>
    <w:rPr>
      <w:rFonts w:asciiTheme="majorHAnsi" w:eastAsiaTheme="majorEastAsia" w:hAnsiTheme="majorHAnsi" w:cstheme="majorBidi"/>
      <w:spacing w:val="-10"/>
      <w:kern w:val="28"/>
      <w:sz w:val="56"/>
      <w:szCs w:val="56"/>
      <w:lang w:eastAsia="ru-RU"/>
    </w:rPr>
  </w:style>
  <w:style w:type="character" w:customStyle="1" w:styleId="afff">
    <w:name w:val="Текст Знак"/>
    <w:aliases w:val="Знак7 Знак"/>
    <w:link w:val="afff0"/>
    <w:locked/>
    <w:rsid w:val="0086529C"/>
    <w:rPr>
      <w:rFonts w:ascii="Courier New" w:hAnsi="Courier New" w:cs="Courier New"/>
    </w:rPr>
  </w:style>
  <w:style w:type="paragraph" w:styleId="afff0">
    <w:name w:val="Plain Text"/>
    <w:aliases w:val="Знак7"/>
    <w:basedOn w:val="a9"/>
    <w:link w:val="afff"/>
    <w:unhideWhenUsed/>
    <w:rsid w:val="0086529C"/>
    <w:rPr>
      <w:rFonts w:ascii="Courier New" w:eastAsiaTheme="minorHAnsi" w:hAnsi="Courier New" w:cs="Courier New"/>
      <w:sz w:val="22"/>
      <w:szCs w:val="22"/>
      <w:lang w:eastAsia="en-US"/>
    </w:rPr>
  </w:style>
  <w:style w:type="character" w:customStyle="1" w:styleId="1a">
    <w:name w:val="Текст Знак1"/>
    <w:aliases w:val="Знак7 Знак1"/>
    <w:basedOn w:val="aa"/>
    <w:rsid w:val="0086529C"/>
    <w:rPr>
      <w:rFonts w:ascii="Consolas" w:eastAsia="Batang" w:hAnsi="Consolas" w:cs="Consolas"/>
      <w:sz w:val="21"/>
      <w:szCs w:val="21"/>
      <w:lang w:eastAsia="ko-KR"/>
    </w:rPr>
  </w:style>
  <w:style w:type="paragraph" w:customStyle="1" w:styleId="ConsPlusCell">
    <w:name w:val="ConsPlusCell"/>
    <w:rsid w:val="008652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1">
    <w:name w:val="Обычный текст"/>
    <w:basedOn w:val="a9"/>
    <w:uiPriority w:val="99"/>
    <w:rsid w:val="0086529C"/>
    <w:pPr>
      <w:ind w:left="397" w:hanging="397"/>
      <w:jc w:val="both"/>
    </w:pPr>
    <w:rPr>
      <w:rFonts w:eastAsia="Times New Roman" w:cs="Arial"/>
      <w:szCs w:val="20"/>
      <w:lang w:eastAsia="en-US"/>
    </w:rPr>
  </w:style>
  <w:style w:type="character" w:customStyle="1" w:styleId="afff2">
    <w:name w:val="Название таблицы Знак"/>
    <w:link w:val="afff3"/>
    <w:locked/>
    <w:rsid w:val="0086529C"/>
    <w:rPr>
      <w:b/>
      <w:bCs/>
      <w:sz w:val="24"/>
      <w:szCs w:val="24"/>
    </w:rPr>
  </w:style>
  <w:style w:type="paragraph" w:customStyle="1" w:styleId="afff3">
    <w:name w:val="Название таблицы"/>
    <w:basedOn w:val="a9"/>
    <w:link w:val="afff2"/>
    <w:rsid w:val="0086529C"/>
    <w:pPr>
      <w:tabs>
        <w:tab w:val="num" w:pos="360"/>
      </w:tabs>
      <w:spacing w:after="160" w:line="240" w:lineRule="exact"/>
    </w:pPr>
    <w:rPr>
      <w:rFonts w:asciiTheme="minorHAnsi" w:eastAsiaTheme="minorHAnsi" w:hAnsiTheme="minorHAnsi" w:cstheme="minorBidi"/>
      <w:b/>
      <w:bCs/>
      <w:lang w:eastAsia="en-US"/>
    </w:rPr>
  </w:style>
  <w:style w:type="paragraph" w:customStyle="1" w:styleId="afff4">
    <w:name w:val="Название рисунка"/>
    <w:basedOn w:val="afb"/>
    <w:uiPriority w:val="99"/>
    <w:rsid w:val="0086529C"/>
    <w:pPr>
      <w:ind w:left="180" w:firstLine="0"/>
      <w:jc w:val="center"/>
    </w:pPr>
    <w:rPr>
      <w:sz w:val="24"/>
      <w:szCs w:val="24"/>
    </w:rPr>
  </w:style>
  <w:style w:type="character" w:customStyle="1" w:styleId="afff5">
    <w:name w:val="Обычный ТКП Знак"/>
    <w:link w:val="afff6"/>
    <w:locked/>
    <w:rsid w:val="0086529C"/>
    <w:rPr>
      <w:sz w:val="24"/>
    </w:rPr>
  </w:style>
  <w:style w:type="paragraph" w:customStyle="1" w:styleId="afff6">
    <w:name w:val="Обычный ТКП"/>
    <w:basedOn w:val="a9"/>
    <w:link w:val="afff5"/>
    <w:rsid w:val="0086529C"/>
    <w:pPr>
      <w:suppressAutoHyphens/>
      <w:spacing w:line="360" w:lineRule="auto"/>
      <w:ind w:left="57" w:right="-2" w:firstLine="709"/>
      <w:jc w:val="both"/>
    </w:pPr>
    <w:rPr>
      <w:rFonts w:asciiTheme="minorHAnsi" w:eastAsiaTheme="minorHAnsi" w:hAnsiTheme="minorHAnsi" w:cstheme="minorBidi"/>
      <w:szCs w:val="22"/>
      <w:lang w:eastAsia="en-US"/>
    </w:rPr>
  </w:style>
  <w:style w:type="paragraph" w:customStyle="1" w:styleId="afff7">
    <w:name w:val="Табл крупная по центру"/>
    <w:basedOn w:val="afff6"/>
    <w:uiPriority w:val="99"/>
    <w:rsid w:val="0086529C"/>
    <w:pPr>
      <w:snapToGrid w:val="0"/>
      <w:spacing w:line="240" w:lineRule="exact"/>
      <w:ind w:left="0" w:right="0" w:firstLine="0"/>
      <w:jc w:val="center"/>
    </w:pPr>
    <w:rPr>
      <w:color w:val="000000"/>
      <w:sz w:val="22"/>
    </w:rPr>
  </w:style>
  <w:style w:type="paragraph" w:customStyle="1" w:styleId="xl63">
    <w:name w:val="xl63"/>
    <w:basedOn w:val="a9"/>
    <w:rsid w:val="0086529C"/>
    <w:pPr>
      <w:spacing w:before="100" w:beforeAutospacing="1" w:after="100" w:afterAutospacing="1"/>
    </w:pPr>
    <w:rPr>
      <w:rFonts w:eastAsia="Times New Roman"/>
      <w:lang w:eastAsia="ru-RU"/>
    </w:rPr>
  </w:style>
  <w:style w:type="paragraph" w:customStyle="1" w:styleId="xl64">
    <w:name w:val="xl64"/>
    <w:basedOn w:val="a9"/>
    <w:rsid w:val="0086529C"/>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rFonts w:eastAsia="Times New Roman"/>
      <w:b/>
      <w:bCs/>
      <w:color w:val="000000"/>
      <w:sz w:val="20"/>
      <w:szCs w:val="20"/>
      <w:lang w:eastAsia="ru-RU"/>
    </w:rPr>
  </w:style>
  <w:style w:type="paragraph" w:customStyle="1" w:styleId="xl65">
    <w:name w:val="xl65"/>
    <w:basedOn w:val="a9"/>
    <w:rsid w:val="0086529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eastAsia="Times New Roman"/>
      <w:color w:val="000000"/>
      <w:sz w:val="20"/>
      <w:szCs w:val="20"/>
      <w:lang w:eastAsia="ru-RU"/>
    </w:rPr>
  </w:style>
  <w:style w:type="paragraph" w:customStyle="1" w:styleId="xl66">
    <w:name w:val="xl66"/>
    <w:basedOn w:val="a9"/>
    <w:rsid w:val="0086529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eastAsia="Times New Roman"/>
      <w:color w:val="000000"/>
      <w:sz w:val="20"/>
      <w:szCs w:val="20"/>
      <w:lang w:eastAsia="ru-RU"/>
    </w:rPr>
  </w:style>
  <w:style w:type="paragraph" w:customStyle="1" w:styleId="xl67">
    <w:name w:val="xl67"/>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68">
    <w:name w:val="xl68"/>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eastAsia="ru-RU"/>
    </w:rPr>
  </w:style>
  <w:style w:type="paragraph" w:customStyle="1" w:styleId="xl69">
    <w:name w:val="xl69"/>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70">
    <w:name w:val="xl70"/>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71">
    <w:name w:val="xl71"/>
    <w:basedOn w:val="a9"/>
    <w:rsid w:val="0086529C"/>
    <w:pPr>
      <w:spacing w:before="100" w:beforeAutospacing="1" w:after="100" w:afterAutospacing="1"/>
      <w:jc w:val="center"/>
    </w:pPr>
    <w:rPr>
      <w:rFonts w:eastAsia="Times New Roman"/>
      <w:lang w:eastAsia="ru-RU"/>
    </w:rPr>
  </w:style>
  <w:style w:type="paragraph" w:customStyle="1" w:styleId="xl72">
    <w:name w:val="xl72"/>
    <w:basedOn w:val="a9"/>
    <w:rsid w:val="0086529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lang w:eastAsia="ru-RU"/>
    </w:rPr>
  </w:style>
  <w:style w:type="paragraph" w:customStyle="1" w:styleId="xl73">
    <w:name w:val="xl73"/>
    <w:basedOn w:val="a9"/>
    <w:rsid w:val="0086529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eastAsia="Times New Roman"/>
      <w:lang w:eastAsia="ru-RU"/>
    </w:rPr>
  </w:style>
  <w:style w:type="paragraph" w:customStyle="1" w:styleId="xl74">
    <w:name w:val="xl74"/>
    <w:basedOn w:val="a9"/>
    <w:rsid w:val="0086529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eastAsia="Times New Roman"/>
      <w:lang w:eastAsia="ru-RU"/>
    </w:rPr>
  </w:style>
  <w:style w:type="paragraph" w:customStyle="1" w:styleId="xl75">
    <w:name w:val="xl75"/>
    <w:basedOn w:val="a9"/>
    <w:rsid w:val="0086529C"/>
    <w:pPr>
      <w:shd w:val="clear" w:color="auto" w:fill="FFCC99"/>
      <w:spacing w:before="100" w:beforeAutospacing="1" w:after="100" w:afterAutospacing="1"/>
      <w:jc w:val="center"/>
    </w:pPr>
    <w:rPr>
      <w:rFonts w:eastAsia="Times New Roman"/>
      <w:lang w:eastAsia="ru-RU"/>
    </w:rPr>
  </w:style>
  <w:style w:type="paragraph" w:customStyle="1" w:styleId="xl76">
    <w:name w:val="xl76"/>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lang w:eastAsia="ru-RU"/>
    </w:rPr>
  </w:style>
  <w:style w:type="character" w:customStyle="1" w:styleId="afff8">
    <w:name w:val="Просто текст Знак"/>
    <w:link w:val="afff9"/>
    <w:locked/>
    <w:rsid w:val="0086529C"/>
    <w:rPr>
      <w:rFonts w:ascii="Arial" w:hAnsi="Arial" w:cs="Arial"/>
      <w:szCs w:val="24"/>
    </w:rPr>
  </w:style>
  <w:style w:type="paragraph" w:customStyle="1" w:styleId="afff9">
    <w:name w:val="Просто текст"/>
    <w:basedOn w:val="ad"/>
    <w:link w:val="afff8"/>
    <w:qFormat/>
    <w:rsid w:val="0086529C"/>
    <w:pPr>
      <w:spacing w:before="60" w:after="60" w:line="260" w:lineRule="atLeast"/>
      <w:jc w:val="both"/>
    </w:pPr>
    <w:rPr>
      <w:rFonts w:ascii="Arial" w:eastAsiaTheme="minorHAnsi" w:hAnsi="Arial" w:cs="Arial"/>
      <w:sz w:val="22"/>
      <w:lang w:val="ru-RU" w:eastAsia="en-US"/>
    </w:rPr>
  </w:style>
  <w:style w:type="paragraph" w:customStyle="1" w:styleId="CharChar">
    <w:name w:val="Char Char Знак Знак Знак Знак Знак Знак"/>
    <w:basedOn w:val="a9"/>
    <w:uiPriority w:val="99"/>
    <w:rsid w:val="0086529C"/>
    <w:pPr>
      <w:spacing w:after="160" w:line="240" w:lineRule="exact"/>
    </w:pPr>
    <w:rPr>
      <w:rFonts w:ascii="Verdana" w:eastAsia="Times New Roman" w:hAnsi="Verdana" w:cs="Verdana"/>
      <w:sz w:val="20"/>
      <w:szCs w:val="20"/>
      <w:lang w:val="en-US" w:eastAsia="en-US"/>
    </w:rPr>
  </w:style>
  <w:style w:type="paragraph" w:customStyle="1" w:styleId="afffa">
    <w:name w:val="для таблицы шапка"/>
    <w:basedOn w:val="afc"/>
    <w:qFormat/>
    <w:rsid w:val="0086529C"/>
    <w:rPr>
      <w:b/>
      <w:lang w:eastAsia="ru-RU"/>
    </w:rPr>
  </w:style>
  <w:style w:type="paragraph" w:customStyle="1" w:styleId="1b">
    <w:name w:val="1 подзаголовки таблиц"/>
    <w:basedOn w:val="a9"/>
    <w:uiPriority w:val="99"/>
    <w:rsid w:val="0086529C"/>
    <w:pPr>
      <w:jc w:val="center"/>
    </w:pPr>
    <w:rPr>
      <w:rFonts w:ascii="Calibri" w:eastAsia="Times New Roman" w:hAnsi="Calibri" w:cs="Calibri"/>
      <w:b/>
      <w:bCs/>
      <w:lang w:eastAsia="ar-SA"/>
    </w:rPr>
  </w:style>
  <w:style w:type="paragraph" w:customStyle="1" w:styleId="1c">
    <w:name w:val="1 стиль таблицы"/>
    <w:basedOn w:val="a9"/>
    <w:uiPriority w:val="99"/>
    <w:rsid w:val="0086529C"/>
    <w:pPr>
      <w:jc w:val="center"/>
    </w:pPr>
    <w:rPr>
      <w:rFonts w:ascii="Calibri" w:eastAsia="Times New Roman" w:hAnsi="Calibri" w:cs="Calibri"/>
      <w:lang w:eastAsia="ar-SA"/>
    </w:rPr>
  </w:style>
  <w:style w:type="paragraph" w:customStyle="1" w:styleId="1d">
    <w:name w:val="1 стиль таблицы по левому краю"/>
    <w:basedOn w:val="1c"/>
    <w:uiPriority w:val="99"/>
    <w:rsid w:val="0086529C"/>
    <w:pPr>
      <w:jc w:val="left"/>
    </w:pPr>
  </w:style>
  <w:style w:type="paragraph" w:customStyle="1" w:styleId="1e">
    <w:name w:val="1 Основной текст"/>
    <w:basedOn w:val="a9"/>
    <w:uiPriority w:val="99"/>
    <w:rsid w:val="0086529C"/>
    <w:pPr>
      <w:spacing w:line="276" w:lineRule="auto"/>
      <w:ind w:firstLine="709"/>
      <w:jc w:val="both"/>
    </w:pPr>
    <w:rPr>
      <w:rFonts w:ascii="Calibri" w:eastAsia="Times New Roman" w:hAnsi="Calibri" w:cs="Calibri"/>
      <w:lang w:eastAsia="ar-SA"/>
    </w:rPr>
  </w:style>
  <w:style w:type="paragraph" w:customStyle="1" w:styleId="1f">
    <w:name w:val="1 жирный текст"/>
    <w:basedOn w:val="a9"/>
    <w:uiPriority w:val="99"/>
    <w:rsid w:val="0086529C"/>
    <w:pPr>
      <w:spacing w:line="312" w:lineRule="auto"/>
      <w:ind w:firstLine="709"/>
    </w:pPr>
    <w:rPr>
      <w:rFonts w:ascii="Calibri" w:eastAsia="Times New Roman" w:hAnsi="Calibri" w:cs="Calibri"/>
      <w:b/>
      <w:bCs/>
      <w:lang w:eastAsia="ru-RU"/>
    </w:rPr>
  </w:style>
  <w:style w:type="paragraph" w:customStyle="1" w:styleId="textn">
    <w:name w:val="textn"/>
    <w:basedOn w:val="a9"/>
    <w:uiPriority w:val="99"/>
    <w:rsid w:val="0086529C"/>
    <w:pPr>
      <w:spacing w:before="100" w:beforeAutospacing="1" w:after="100" w:afterAutospacing="1"/>
    </w:pPr>
    <w:rPr>
      <w:rFonts w:eastAsia="Times New Roman"/>
      <w:lang w:eastAsia="ru-RU"/>
    </w:rPr>
  </w:style>
  <w:style w:type="paragraph" w:customStyle="1" w:styleId="font7">
    <w:name w:val="font7"/>
    <w:basedOn w:val="a9"/>
    <w:uiPriority w:val="99"/>
    <w:rsid w:val="0086529C"/>
    <w:pPr>
      <w:spacing w:before="100" w:beforeAutospacing="1" w:after="100" w:afterAutospacing="1"/>
    </w:pPr>
    <w:rPr>
      <w:rFonts w:eastAsia="Times New Roman"/>
      <w:sz w:val="16"/>
      <w:szCs w:val="16"/>
      <w:lang w:eastAsia="ru-RU"/>
    </w:rPr>
  </w:style>
  <w:style w:type="paragraph" w:customStyle="1" w:styleId="font8">
    <w:name w:val="font8"/>
    <w:basedOn w:val="a9"/>
    <w:uiPriority w:val="99"/>
    <w:rsid w:val="0086529C"/>
    <w:pPr>
      <w:spacing w:before="100" w:beforeAutospacing="1" w:after="100" w:afterAutospacing="1"/>
    </w:pPr>
    <w:rPr>
      <w:rFonts w:eastAsia="Times New Roman"/>
      <w:sz w:val="28"/>
      <w:szCs w:val="28"/>
      <w:lang w:eastAsia="ru-RU"/>
    </w:rPr>
  </w:style>
  <w:style w:type="paragraph" w:customStyle="1" w:styleId="font9">
    <w:name w:val="font9"/>
    <w:basedOn w:val="a9"/>
    <w:uiPriority w:val="99"/>
    <w:rsid w:val="0086529C"/>
    <w:pPr>
      <w:spacing w:before="100" w:beforeAutospacing="1" w:after="100" w:afterAutospacing="1"/>
    </w:pPr>
    <w:rPr>
      <w:rFonts w:ascii="Arial CYR" w:eastAsia="Times New Roman" w:hAnsi="Arial CYR" w:cs="Arial CYR"/>
      <w:sz w:val="18"/>
      <w:szCs w:val="18"/>
      <w:lang w:eastAsia="ru-RU"/>
    </w:rPr>
  </w:style>
  <w:style w:type="paragraph" w:customStyle="1" w:styleId="font10">
    <w:name w:val="font10"/>
    <w:basedOn w:val="a9"/>
    <w:uiPriority w:val="99"/>
    <w:rsid w:val="0086529C"/>
    <w:pPr>
      <w:spacing w:before="100" w:beforeAutospacing="1" w:after="100" w:afterAutospacing="1"/>
    </w:pPr>
    <w:rPr>
      <w:rFonts w:ascii="Arial CYR" w:eastAsia="Times New Roman" w:hAnsi="Arial CYR" w:cs="Arial CYR"/>
      <w:sz w:val="14"/>
      <w:szCs w:val="14"/>
      <w:lang w:eastAsia="ru-RU"/>
    </w:rPr>
  </w:style>
  <w:style w:type="paragraph" w:customStyle="1" w:styleId="font11">
    <w:name w:val="font11"/>
    <w:basedOn w:val="a9"/>
    <w:uiPriority w:val="99"/>
    <w:rsid w:val="0086529C"/>
    <w:pPr>
      <w:spacing w:before="100" w:beforeAutospacing="1" w:after="100" w:afterAutospacing="1"/>
    </w:pPr>
    <w:rPr>
      <w:rFonts w:ascii="Arial CYR" w:eastAsia="Times New Roman" w:hAnsi="Arial CYR" w:cs="Arial CYR"/>
      <w:sz w:val="14"/>
      <w:szCs w:val="14"/>
      <w:lang w:eastAsia="ru-RU"/>
    </w:rPr>
  </w:style>
  <w:style w:type="paragraph" w:customStyle="1" w:styleId="font12">
    <w:name w:val="font12"/>
    <w:basedOn w:val="a9"/>
    <w:uiPriority w:val="99"/>
    <w:rsid w:val="0086529C"/>
    <w:pPr>
      <w:spacing w:before="100" w:beforeAutospacing="1" w:after="100" w:afterAutospacing="1"/>
    </w:pPr>
    <w:rPr>
      <w:rFonts w:ascii="Arial CYR" w:eastAsia="Times New Roman" w:hAnsi="Arial CYR" w:cs="Arial CYR"/>
      <w:sz w:val="18"/>
      <w:szCs w:val="18"/>
      <w:lang w:eastAsia="ru-RU"/>
    </w:rPr>
  </w:style>
  <w:style w:type="paragraph" w:customStyle="1" w:styleId="font13">
    <w:name w:val="font13"/>
    <w:basedOn w:val="a9"/>
    <w:uiPriority w:val="99"/>
    <w:rsid w:val="0086529C"/>
    <w:pPr>
      <w:spacing w:before="100" w:beforeAutospacing="1" w:after="100" w:afterAutospacing="1"/>
    </w:pPr>
    <w:rPr>
      <w:rFonts w:ascii="Arial CYR" w:eastAsia="Times New Roman" w:hAnsi="Arial CYR" w:cs="Arial CYR"/>
      <w:b/>
      <w:bCs/>
      <w:sz w:val="18"/>
      <w:szCs w:val="18"/>
      <w:lang w:eastAsia="ru-RU"/>
    </w:rPr>
  </w:style>
  <w:style w:type="paragraph" w:customStyle="1" w:styleId="font14">
    <w:name w:val="font14"/>
    <w:basedOn w:val="a9"/>
    <w:uiPriority w:val="99"/>
    <w:rsid w:val="0086529C"/>
    <w:pPr>
      <w:spacing w:before="100" w:beforeAutospacing="1" w:after="100" w:afterAutospacing="1"/>
    </w:pPr>
    <w:rPr>
      <w:rFonts w:ascii="Arial CYR" w:eastAsia="Times New Roman" w:hAnsi="Arial CYR" w:cs="Arial CYR"/>
      <w:b/>
      <w:bCs/>
      <w:sz w:val="18"/>
      <w:szCs w:val="18"/>
      <w:lang w:eastAsia="ru-RU"/>
    </w:rPr>
  </w:style>
  <w:style w:type="paragraph" w:customStyle="1" w:styleId="font15">
    <w:name w:val="font15"/>
    <w:basedOn w:val="a9"/>
    <w:uiPriority w:val="99"/>
    <w:rsid w:val="0086529C"/>
    <w:pPr>
      <w:spacing w:before="100" w:beforeAutospacing="1" w:after="100" w:afterAutospacing="1"/>
    </w:pPr>
    <w:rPr>
      <w:rFonts w:ascii="Arial CYR" w:eastAsia="Times New Roman" w:hAnsi="Arial CYR" w:cs="Arial CYR"/>
      <w:b/>
      <w:bCs/>
      <w:sz w:val="22"/>
      <w:szCs w:val="22"/>
      <w:lang w:eastAsia="ru-RU"/>
    </w:rPr>
  </w:style>
  <w:style w:type="paragraph" w:customStyle="1" w:styleId="font16">
    <w:name w:val="font16"/>
    <w:basedOn w:val="a9"/>
    <w:uiPriority w:val="99"/>
    <w:rsid w:val="0086529C"/>
    <w:pPr>
      <w:spacing w:before="100" w:beforeAutospacing="1" w:after="100" w:afterAutospacing="1"/>
    </w:pPr>
    <w:rPr>
      <w:rFonts w:eastAsia="Times New Roman"/>
      <w:b/>
      <w:bCs/>
      <w:sz w:val="22"/>
      <w:szCs w:val="22"/>
      <w:lang w:eastAsia="ru-RU"/>
    </w:rPr>
  </w:style>
  <w:style w:type="paragraph" w:customStyle="1" w:styleId="font17">
    <w:name w:val="font17"/>
    <w:basedOn w:val="a9"/>
    <w:uiPriority w:val="99"/>
    <w:rsid w:val="0086529C"/>
    <w:pPr>
      <w:spacing w:before="100" w:beforeAutospacing="1" w:after="100" w:afterAutospacing="1"/>
    </w:pPr>
    <w:rPr>
      <w:rFonts w:ascii="Arial CYR" w:eastAsia="Times New Roman" w:hAnsi="Arial CYR" w:cs="Arial CYR"/>
      <w:b/>
      <w:bCs/>
      <w:sz w:val="22"/>
      <w:szCs w:val="22"/>
      <w:lang w:eastAsia="ru-RU"/>
    </w:rPr>
  </w:style>
  <w:style w:type="paragraph" w:customStyle="1" w:styleId="font18">
    <w:name w:val="font18"/>
    <w:basedOn w:val="a9"/>
    <w:uiPriority w:val="99"/>
    <w:rsid w:val="0086529C"/>
    <w:pPr>
      <w:spacing w:before="100" w:beforeAutospacing="1" w:after="100" w:afterAutospacing="1"/>
    </w:pPr>
    <w:rPr>
      <w:rFonts w:eastAsia="Times New Roman"/>
      <w:b/>
      <w:bCs/>
      <w:sz w:val="22"/>
      <w:szCs w:val="22"/>
      <w:lang w:eastAsia="ru-RU"/>
    </w:rPr>
  </w:style>
  <w:style w:type="paragraph" w:customStyle="1" w:styleId="font19">
    <w:name w:val="font19"/>
    <w:basedOn w:val="a9"/>
    <w:uiPriority w:val="99"/>
    <w:rsid w:val="0086529C"/>
    <w:pPr>
      <w:spacing w:before="100" w:beforeAutospacing="1" w:after="100" w:afterAutospacing="1"/>
    </w:pPr>
    <w:rPr>
      <w:rFonts w:eastAsia="Times New Roman"/>
      <w:b/>
      <w:bCs/>
      <w:sz w:val="22"/>
      <w:szCs w:val="22"/>
      <w:lang w:eastAsia="ru-RU"/>
    </w:rPr>
  </w:style>
  <w:style w:type="paragraph" w:customStyle="1" w:styleId="font20">
    <w:name w:val="font20"/>
    <w:basedOn w:val="a9"/>
    <w:uiPriority w:val="99"/>
    <w:rsid w:val="0086529C"/>
    <w:pPr>
      <w:spacing w:before="100" w:beforeAutospacing="1" w:after="100" w:afterAutospacing="1"/>
    </w:pPr>
    <w:rPr>
      <w:rFonts w:eastAsia="Times New Roman"/>
      <w:sz w:val="22"/>
      <w:szCs w:val="22"/>
      <w:lang w:eastAsia="ru-RU"/>
    </w:rPr>
  </w:style>
  <w:style w:type="paragraph" w:customStyle="1" w:styleId="font21">
    <w:name w:val="font21"/>
    <w:basedOn w:val="a9"/>
    <w:uiPriority w:val="99"/>
    <w:rsid w:val="0086529C"/>
    <w:pPr>
      <w:spacing w:before="100" w:beforeAutospacing="1" w:after="100" w:afterAutospacing="1"/>
    </w:pPr>
    <w:rPr>
      <w:rFonts w:ascii="Arial CYR" w:eastAsia="Times New Roman" w:hAnsi="Arial CYR" w:cs="Arial CYR"/>
      <w:b/>
      <w:bCs/>
      <w:sz w:val="14"/>
      <w:szCs w:val="14"/>
      <w:lang w:eastAsia="ru-RU"/>
    </w:rPr>
  </w:style>
  <w:style w:type="paragraph" w:customStyle="1" w:styleId="font22">
    <w:name w:val="font22"/>
    <w:basedOn w:val="a9"/>
    <w:uiPriority w:val="99"/>
    <w:rsid w:val="0086529C"/>
    <w:pPr>
      <w:spacing w:before="100" w:beforeAutospacing="1" w:after="100" w:afterAutospacing="1"/>
    </w:pPr>
    <w:rPr>
      <w:rFonts w:ascii="Arial CYR" w:eastAsia="Times New Roman" w:hAnsi="Arial CYR" w:cs="Arial CYR"/>
      <w:b/>
      <w:bCs/>
      <w:sz w:val="14"/>
      <w:szCs w:val="14"/>
      <w:lang w:eastAsia="ru-RU"/>
    </w:rPr>
  </w:style>
  <w:style w:type="paragraph" w:customStyle="1" w:styleId="font23">
    <w:name w:val="font23"/>
    <w:basedOn w:val="a9"/>
    <w:uiPriority w:val="99"/>
    <w:rsid w:val="0086529C"/>
    <w:pPr>
      <w:spacing w:before="100" w:beforeAutospacing="1" w:after="100" w:afterAutospacing="1"/>
    </w:pPr>
    <w:rPr>
      <w:rFonts w:ascii="Arial CYR" w:eastAsia="Times New Roman" w:hAnsi="Arial CYR" w:cs="Arial CYR"/>
      <w:b/>
      <w:bCs/>
      <w:sz w:val="22"/>
      <w:szCs w:val="22"/>
      <w:lang w:eastAsia="ru-RU"/>
    </w:rPr>
  </w:style>
  <w:style w:type="paragraph" w:customStyle="1" w:styleId="font24">
    <w:name w:val="font24"/>
    <w:basedOn w:val="a9"/>
    <w:uiPriority w:val="99"/>
    <w:rsid w:val="0086529C"/>
    <w:pPr>
      <w:spacing w:before="100" w:beforeAutospacing="1" w:after="100" w:afterAutospacing="1"/>
    </w:pPr>
    <w:rPr>
      <w:rFonts w:ascii="Arial CYR" w:eastAsia="Times New Roman" w:hAnsi="Arial CYR" w:cs="Arial CYR"/>
      <w:b/>
      <w:bCs/>
      <w:sz w:val="14"/>
      <w:szCs w:val="14"/>
      <w:lang w:eastAsia="ru-RU"/>
    </w:rPr>
  </w:style>
  <w:style w:type="paragraph" w:customStyle="1" w:styleId="font25">
    <w:name w:val="font25"/>
    <w:basedOn w:val="a9"/>
    <w:uiPriority w:val="99"/>
    <w:rsid w:val="0086529C"/>
    <w:pPr>
      <w:spacing w:before="100" w:beforeAutospacing="1" w:after="100" w:afterAutospacing="1"/>
    </w:pPr>
    <w:rPr>
      <w:rFonts w:eastAsia="Times New Roman"/>
      <w:sz w:val="28"/>
      <w:szCs w:val="28"/>
      <w:lang w:eastAsia="ru-RU"/>
    </w:rPr>
  </w:style>
  <w:style w:type="paragraph" w:customStyle="1" w:styleId="font26">
    <w:name w:val="font26"/>
    <w:basedOn w:val="a9"/>
    <w:uiPriority w:val="99"/>
    <w:rsid w:val="0086529C"/>
    <w:pPr>
      <w:spacing w:before="100" w:beforeAutospacing="1" w:after="100" w:afterAutospacing="1"/>
    </w:pPr>
    <w:rPr>
      <w:rFonts w:eastAsia="Times New Roman"/>
      <w:b/>
      <w:bCs/>
      <w:color w:val="FF0000"/>
      <w:sz w:val="20"/>
      <w:szCs w:val="20"/>
      <w:lang w:eastAsia="ru-RU"/>
    </w:rPr>
  </w:style>
  <w:style w:type="paragraph" w:customStyle="1" w:styleId="xl118">
    <w:name w:val="xl118"/>
    <w:basedOn w:val="a9"/>
    <w:rsid w:val="0086529C"/>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19">
    <w:name w:val="xl119"/>
    <w:basedOn w:val="a9"/>
    <w:rsid w:val="0086529C"/>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20">
    <w:name w:val="xl120"/>
    <w:basedOn w:val="a9"/>
    <w:rsid w:val="0086529C"/>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eastAsia="Times New Roman" w:hAnsi="Arial CYR" w:cs="Arial CYR"/>
      <w:sz w:val="18"/>
      <w:szCs w:val="18"/>
      <w:lang w:eastAsia="ru-RU"/>
    </w:rPr>
  </w:style>
  <w:style w:type="paragraph" w:customStyle="1" w:styleId="xl121">
    <w:name w:val="xl121"/>
    <w:basedOn w:val="a9"/>
    <w:rsid w:val="0086529C"/>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eastAsia="Times New Roman" w:hAnsi="Arial CYR" w:cs="Arial CYR"/>
      <w:sz w:val="18"/>
      <w:szCs w:val="18"/>
      <w:lang w:eastAsia="ru-RU"/>
    </w:rPr>
  </w:style>
  <w:style w:type="paragraph" w:customStyle="1" w:styleId="xl122">
    <w:name w:val="xl122"/>
    <w:basedOn w:val="a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color w:val="FF0000"/>
      <w:sz w:val="18"/>
      <w:szCs w:val="18"/>
      <w:lang w:eastAsia="ru-RU"/>
    </w:rPr>
  </w:style>
  <w:style w:type="paragraph" w:customStyle="1" w:styleId="xl123">
    <w:name w:val="xl123"/>
    <w:basedOn w:val="a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color w:val="FF0000"/>
      <w:sz w:val="18"/>
      <w:szCs w:val="18"/>
      <w:lang w:eastAsia="ru-RU"/>
    </w:rPr>
  </w:style>
  <w:style w:type="paragraph" w:customStyle="1" w:styleId="xl124">
    <w:name w:val="xl124"/>
    <w:basedOn w:val="a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25">
    <w:name w:val="xl125"/>
    <w:basedOn w:val="a9"/>
    <w:rsid w:val="0086529C"/>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26">
    <w:name w:val="xl126"/>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7">
    <w:name w:val="xl127"/>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8">
    <w:name w:val="xl128"/>
    <w:basedOn w:val="a9"/>
    <w:rsid w:val="0086529C"/>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9">
    <w:name w:val="xl129"/>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lang w:eastAsia="ru-RU"/>
    </w:rPr>
  </w:style>
  <w:style w:type="paragraph" w:customStyle="1" w:styleId="xl130">
    <w:name w:val="xl130"/>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lang w:eastAsia="ru-RU"/>
    </w:rPr>
  </w:style>
  <w:style w:type="paragraph" w:customStyle="1" w:styleId="xl131">
    <w:name w:val="xl131"/>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lang w:eastAsia="ru-RU"/>
    </w:rPr>
  </w:style>
  <w:style w:type="paragraph" w:customStyle="1" w:styleId="xl132">
    <w:name w:val="xl132"/>
    <w:basedOn w:val="a9"/>
    <w:rsid w:val="0086529C"/>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3">
    <w:name w:val="xl133"/>
    <w:basedOn w:val="a9"/>
    <w:rsid w:val="0086529C"/>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4">
    <w:name w:val="xl134"/>
    <w:basedOn w:val="a9"/>
    <w:rsid w:val="0086529C"/>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5">
    <w:name w:val="xl135"/>
    <w:basedOn w:val="a9"/>
    <w:rsid w:val="0086529C"/>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6">
    <w:name w:val="xl136"/>
    <w:basedOn w:val="a9"/>
    <w:rsid w:val="0086529C"/>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7">
    <w:name w:val="xl137"/>
    <w:basedOn w:val="a9"/>
    <w:rsid w:val="0086529C"/>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8">
    <w:name w:val="xl138"/>
    <w:basedOn w:val="a9"/>
    <w:rsid w:val="0086529C"/>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9">
    <w:name w:val="xl139"/>
    <w:basedOn w:val="a9"/>
    <w:rsid w:val="0086529C"/>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eastAsia="Times New Roman" w:hAnsi="Arial CYR" w:cs="Arial CYR"/>
      <w:b/>
      <w:bCs/>
      <w:sz w:val="18"/>
      <w:szCs w:val="18"/>
      <w:u w:val="single"/>
      <w:lang w:eastAsia="ru-RU"/>
    </w:rPr>
  </w:style>
  <w:style w:type="paragraph" w:customStyle="1" w:styleId="xl140">
    <w:name w:val="xl140"/>
    <w:basedOn w:val="a9"/>
    <w:rsid w:val="0086529C"/>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eastAsia="Times New Roman" w:hAnsi="Arial CYR" w:cs="Arial CYR"/>
      <w:b/>
      <w:bCs/>
      <w:sz w:val="18"/>
      <w:szCs w:val="18"/>
      <w:u w:val="single"/>
      <w:lang w:eastAsia="ru-RU"/>
    </w:rPr>
  </w:style>
  <w:style w:type="paragraph" w:customStyle="1" w:styleId="xl141">
    <w:name w:val="xl141"/>
    <w:basedOn w:val="a9"/>
    <w:rsid w:val="0086529C"/>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42">
    <w:name w:val="xl142"/>
    <w:basedOn w:val="a9"/>
    <w:rsid w:val="0086529C"/>
    <w:pPr>
      <w:pBdr>
        <w:top w:val="single" w:sz="4" w:space="0" w:color="808080"/>
        <w:bottom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43">
    <w:name w:val="xl143"/>
    <w:basedOn w:val="a9"/>
    <w:rsid w:val="0086529C"/>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44">
    <w:name w:val="xl144"/>
    <w:basedOn w:val="a9"/>
    <w:rsid w:val="0086529C"/>
    <w:pPr>
      <w:pBdr>
        <w:top w:val="single" w:sz="4" w:space="0" w:color="auto"/>
        <w:bottom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45">
    <w:name w:val="xl145"/>
    <w:basedOn w:val="a9"/>
    <w:rsid w:val="0086529C"/>
    <w:pPr>
      <w:pBdr>
        <w:top w:val="single" w:sz="4" w:space="0" w:color="auto"/>
        <w:bottom w:val="single" w:sz="4" w:space="0" w:color="969696"/>
      </w:pBdr>
      <w:shd w:val="clear" w:color="auto" w:fill="FFFFFF"/>
      <w:spacing w:before="100" w:beforeAutospacing="1" w:after="100" w:afterAutospacing="1"/>
      <w:jc w:val="center"/>
    </w:pPr>
    <w:rPr>
      <w:rFonts w:eastAsia="Times New Roman"/>
      <w:lang w:eastAsia="ru-RU"/>
    </w:rPr>
  </w:style>
  <w:style w:type="paragraph" w:customStyle="1" w:styleId="xl146">
    <w:name w:val="xl146"/>
    <w:basedOn w:val="a9"/>
    <w:rsid w:val="0086529C"/>
    <w:pPr>
      <w:pBdr>
        <w:top w:val="single" w:sz="4" w:space="0" w:color="auto"/>
        <w:bottom w:val="single" w:sz="4" w:space="0" w:color="969696"/>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47">
    <w:name w:val="xl147"/>
    <w:basedOn w:val="a9"/>
    <w:rsid w:val="0086529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48">
    <w:name w:val="xl148"/>
    <w:basedOn w:val="a9"/>
    <w:rsid w:val="008652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49">
    <w:name w:val="xl149"/>
    <w:basedOn w:val="a9"/>
    <w:rsid w:val="0086529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50">
    <w:name w:val="xl150"/>
    <w:basedOn w:val="a9"/>
    <w:rsid w:val="0086529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51">
    <w:name w:val="xl151"/>
    <w:basedOn w:val="a9"/>
    <w:rsid w:val="008652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52">
    <w:name w:val="xl152"/>
    <w:basedOn w:val="a9"/>
    <w:rsid w:val="0086529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53">
    <w:name w:val="xl153"/>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4">
    <w:name w:val="xl154"/>
    <w:basedOn w:val="a9"/>
    <w:rsid w:val="0086529C"/>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55">
    <w:name w:val="xl155"/>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56">
    <w:name w:val="xl156"/>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14"/>
      <w:szCs w:val="14"/>
      <w:lang w:eastAsia="ru-RU"/>
    </w:rPr>
  </w:style>
  <w:style w:type="paragraph" w:customStyle="1" w:styleId="xl157">
    <w:name w:val="xl157"/>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8">
    <w:name w:val="xl158"/>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9">
    <w:name w:val="xl159"/>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60">
    <w:name w:val="xl160"/>
    <w:basedOn w:val="a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rFonts w:eastAsia="Times New Roman"/>
      <w:b/>
      <w:bCs/>
      <w:sz w:val="14"/>
      <w:szCs w:val="14"/>
      <w:lang w:eastAsia="ru-RU"/>
    </w:rPr>
  </w:style>
  <w:style w:type="paragraph" w:customStyle="1" w:styleId="xl161">
    <w:name w:val="xl161"/>
    <w:basedOn w:val="a9"/>
    <w:rsid w:val="0086529C"/>
    <w:pPr>
      <w:pBdr>
        <w:top w:val="single" w:sz="8" w:space="0" w:color="auto"/>
        <w:left w:val="single" w:sz="8" w:space="0" w:color="auto"/>
        <w:bottom w:val="single" w:sz="4"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62">
    <w:name w:val="xl162"/>
    <w:basedOn w:val="a9"/>
    <w:rsid w:val="0086529C"/>
    <w:pPr>
      <w:pBdr>
        <w:top w:val="single" w:sz="8" w:space="0" w:color="auto"/>
        <w:bottom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63">
    <w:name w:val="xl163"/>
    <w:basedOn w:val="a9"/>
    <w:rsid w:val="0086529C"/>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64">
    <w:name w:val="xl164"/>
    <w:basedOn w:val="a9"/>
    <w:rsid w:val="0086529C"/>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65">
    <w:name w:val="xl165"/>
    <w:basedOn w:val="a9"/>
    <w:rsid w:val="0086529C"/>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66">
    <w:name w:val="xl166"/>
    <w:basedOn w:val="a9"/>
    <w:rsid w:val="0086529C"/>
    <w:pPr>
      <w:pBdr>
        <w:top w:val="single" w:sz="4" w:space="0" w:color="auto"/>
        <w:bottom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67">
    <w:name w:val="xl167"/>
    <w:basedOn w:val="a9"/>
    <w:rsid w:val="0086529C"/>
    <w:pPr>
      <w:pBdr>
        <w:top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68">
    <w:name w:val="xl168"/>
    <w:basedOn w:val="a9"/>
    <w:rsid w:val="0086529C"/>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eastAsia="Times New Roman"/>
      <w:b/>
      <w:bCs/>
      <w:sz w:val="16"/>
      <w:szCs w:val="16"/>
      <w:lang w:eastAsia="ru-RU"/>
    </w:rPr>
  </w:style>
  <w:style w:type="paragraph" w:customStyle="1" w:styleId="xl169">
    <w:name w:val="xl169"/>
    <w:basedOn w:val="a9"/>
    <w:rsid w:val="0086529C"/>
    <w:pPr>
      <w:pBdr>
        <w:top w:val="single" w:sz="4" w:space="0" w:color="auto"/>
        <w:bottom w:val="single" w:sz="4" w:space="0" w:color="auto"/>
      </w:pBdr>
      <w:shd w:val="clear" w:color="auto" w:fill="FFFFFF"/>
      <w:spacing w:before="100" w:beforeAutospacing="1" w:after="100" w:afterAutospacing="1"/>
      <w:jc w:val="center"/>
    </w:pPr>
    <w:rPr>
      <w:rFonts w:eastAsia="Times New Roman"/>
      <w:sz w:val="16"/>
      <w:szCs w:val="16"/>
      <w:lang w:eastAsia="ru-RU"/>
    </w:rPr>
  </w:style>
  <w:style w:type="paragraph" w:customStyle="1" w:styleId="xl170">
    <w:name w:val="xl170"/>
    <w:basedOn w:val="a9"/>
    <w:rsid w:val="0086529C"/>
    <w:pPr>
      <w:pBdr>
        <w:top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sz w:val="16"/>
      <w:szCs w:val="16"/>
      <w:lang w:eastAsia="ru-RU"/>
    </w:rPr>
  </w:style>
  <w:style w:type="paragraph" w:customStyle="1" w:styleId="xl171">
    <w:name w:val="xl171"/>
    <w:basedOn w:val="a9"/>
    <w:rsid w:val="0086529C"/>
    <w:pPr>
      <w:pBdr>
        <w:top w:val="single" w:sz="8" w:space="0" w:color="auto"/>
        <w:bottom w:val="single" w:sz="4" w:space="0" w:color="auto"/>
      </w:pBdr>
      <w:shd w:val="clear" w:color="auto" w:fill="FFFFFF"/>
      <w:spacing w:before="100" w:beforeAutospacing="1" w:after="100" w:afterAutospacing="1"/>
    </w:pPr>
    <w:rPr>
      <w:rFonts w:eastAsia="Times New Roman"/>
      <w:lang w:eastAsia="ru-RU"/>
    </w:rPr>
  </w:style>
  <w:style w:type="paragraph" w:customStyle="1" w:styleId="xl172">
    <w:name w:val="xl172"/>
    <w:basedOn w:val="a9"/>
    <w:rsid w:val="0086529C"/>
    <w:pPr>
      <w:pBdr>
        <w:top w:val="single" w:sz="8" w:space="0" w:color="auto"/>
        <w:bottom w:val="single" w:sz="4" w:space="0" w:color="auto"/>
        <w:right w:val="single" w:sz="8" w:space="0" w:color="auto"/>
      </w:pBdr>
      <w:shd w:val="clear" w:color="auto" w:fill="FFFFFF"/>
      <w:spacing w:before="100" w:beforeAutospacing="1" w:after="100" w:afterAutospacing="1"/>
    </w:pPr>
    <w:rPr>
      <w:rFonts w:eastAsia="Times New Roman"/>
      <w:lang w:eastAsia="ru-RU"/>
    </w:rPr>
  </w:style>
  <w:style w:type="paragraph" w:customStyle="1" w:styleId="xl173">
    <w:name w:val="xl173"/>
    <w:basedOn w:val="a9"/>
    <w:rsid w:val="0086529C"/>
    <w:pPr>
      <w:pBdr>
        <w:top w:val="single" w:sz="8" w:space="0" w:color="auto"/>
        <w:left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4">
    <w:name w:val="xl174"/>
    <w:basedOn w:val="a9"/>
    <w:rsid w:val="0086529C"/>
    <w:pPr>
      <w:pBdr>
        <w:top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5">
    <w:name w:val="xl175"/>
    <w:basedOn w:val="a9"/>
    <w:rsid w:val="0086529C"/>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6">
    <w:name w:val="xl176"/>
    <w:basedOn w:val="a9"/>
    <w:rsid w:val="0086529C"/>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7">
    <w:name w:val="xl177"/>
    <w:basedOn w:val="a9"/>
    <w:rsid w:val="0086529C"/>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8">
    <w:name w:val="xl178"/>
    <w:basedOn w:val="a9"/>
    <w:rsid w:val="0086529C"/>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9">
    <w:name w:val="xl179"/>
    <w:basedOn w:val="a9"/>
    <w:rsid w:val="0086529C"/>
    <w:pPr>
      <w:pBdr>
        <w:top w:val="single" w:sz="4" w:space="0" w:color="auto"/>
        <w:lef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80">
    <w:name w:val="xl180"/>
    <w:basedOn w:val="a9"/>
    <w:rsid w:val="0086529C"/>
    <w:pPr>
      <w:pBdr>
        <w:top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81">
    <w:name w:val="xl181"/>
    <w:basedOn w:val="a9"/>
    <w:rsid w:val="0086529C"/>
    <w:pPr>
      <w:pBdr>
        <w:top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82">
    <w:name w:val="xl182"/>
    <w:basedOn w:val="a9"/>
    <w:rsid w:val="0086529C"/>
    <w:pPr>
      <w:pBdr>
        <w:lef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83">
    <w:name w:val="xl183"/>
    <w:basedOn w:val="a9"/>
    <w:rsid w:val="0086529C"/>
    <w:pPr>
      <w:shd w:val="clear" w:color="auto" w:fill="FFFFFF"/>
      <w:spacing w:before="100" w:beforeAutospacing="1" w:after="100" w:afterAutospacing="1"/>
      <w:jc w:val="center"/>
    </w:pPr>
    <w:rPr>
      <w:rFonts w:eastAsia="Times New Roman"/>
      <w:lang w:eastAsia="ru-RU"/>
    </w:rPr>
  </w:style>
  <w:style w:type="paragraph" w:customStyle="1" w:styleId="xl184">
    <w:name w:val="xl184"/>
    <w:basedOn w:val="a9"/>
    <w:rsid w:val="0086529C"/>
    <w:pPr>
      <w:pBdr>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85">
    <w:name w:val="xl185"/>
    <w:basedOn w:val="a9"/>
    <w:rsid w:val="0086529C"/>
    <w:pPr>
      <w:pBdr>
        <w:left w:val="single" w:sz="8"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86">
    <w:name w:val="xl186"/>
    <w:basedOn w:val="a9"/>
    <w:rsid w:val="0086529C"/>
    <w:pPr>
      <w:pBdr>
        <w:bottom w:val="single" w:sz="4" w:space="0" w:color="808080"/>
      </w:pBdr>
      <w:spacing w:before="100" w:beforeAutospacing="1" w:after="100" w:afterAutospacing="1"/>
      <w:jc w:val="center"/>
    </w:pPr>
    <w:rPr>
      <w:rFonts w:eastAsia="Times New Roman"/>
      <w:lang w:eastAsia="ru-RU"/>
    </w:rPr>
  </w:style>
  <w:style w:type="paragraph" w:customStyle="1" w:styleId="xl187">
    <w:name w:val="xl187"/>
    <w:basedOn w:val="a9"/>
    <w:rsid w:val="0086529C"/>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color w:val="FF0000"/>
      <w:sz w:val="18"/>
      <w:szCs w:val="18"/>
      <w:lang w:eastAsia="ru-RU"/>
    </w:rPr>
  </w:style>
  <w:style w:type="paragraph" w:customStyle="1" w:styleId="xl188">
    <w:name w:val="xl188"/>
    <w:basedOn w:val="a9"/>
    <w:rsid w:val="0086529C"/>
    <w:pPr>
      <w:pBdr>
        <w:top w:val="single" w:sz="4" w:space="0" w:color="808080"/>
        <w:bottom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89">
    <w:name w:val="xl189"/>
    <w:basedOn w:val="a9"/>
    <w:rsid w:val="0086529C"/>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90">
    <w:name w:val="xl190"/>
    <w:basedOn w:val="a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91">
    <w:name w:val="xl191"/>
    <w:basedOn w:val="a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92">
    <w:name w:val="xl192"/>
    <w:basedOn w:val="a9"/>
    <w:rsid w:val="0086529C"/>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3">
    <w:name w:val="xl193"/>
    <w:basedOn w:val="a9"/>
    <w:rsid w:val="0086529C"/>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eastAsia="Times New Roman"/>
      <w:lang w:eastAsia="ru-RU"/>
    </w:rPr>
  </w:style>
  <w:style w:type="paragraph" w:customStyle="1" w:styleId="xl194">
    <w:name w:val="xl194"/>
    <w:basedOn w:val="a9"/>
    <w:rsid w:val="0086529C"/>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5">
    <w:name w:val="xl195"/>
    <w:basedOn w:val="a9"/>
    <w:rsid w:val="0086529C"/>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96">
    <w:name w:val="xl196"/>
    <w:basedOn w:val="a9"/>
    <w:rsid w:val="0086529C"/>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7">
    <w:name w:val="xl197"/>
    <w:basedOn w:val="a9"/>
    <w:rsid w:val="0086529C"/>
    <w:pPr>
      <w:pBdr>
        <w:lef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198">
    <w:name w:val="xl198"/>
    <w:basedOn w:val="a9"/>
    <w:rsid w:val="0086529C"/>
    <w:pP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199">
    <w:name w:val="xl199"/>
    <w:basedOn w:val="a9"/>
    <w:uiPriority w:val="99"/>
    <w:rsid w:val="0086529C"/>
    <w:pPr>
      <w:pBdr>
        <w:right w:val="single" w:sz="8" w:space="0" w:color="auto"/>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0">
    <w:name w:val="xl200"/>
    <w:basedOn w:val="a9"/>
    <w:uiPriority w:val="99"/>
    <w:rsid w:val="0086529C"/>
    <w:pPr>
      <w:pBdr>
        <w:lef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1">
    <w:name w:val="xl201"/>
    <w:basedOn w:val="a9"/>
    <w:uiPriority w:val="99"/>
    <w:rsid w:val="0086529C"/>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2">
    <w:name w:val="xl202"/>
    <w:basedOn w:val="a9"/>
    <w:uiPriority w:val="99"/>
    <w:rsid w:val="0086529C"/>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3">
    <w:name w:val="xl203"/>
    <w:basedOn w:val="a9"/>
    <w:uiPriority w:val="99"/>
    <w:rsid w:val="0086529C"/>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lang w:eastAsia="ru-RU"/>
    </w:rPr>
  </w:style>
  <w:style w:type="paragraph" w:customStyle="1" w:styleId="xl204">
    <w:name w:val="xl204"/>
    <w:basedOn w:val="a9"/>
    <w:uiPriority w:val="99"/>
    <w:rsid w:val="0086529C"/>
    <w:pPr>
      <w:pBdr>
        <w:left w:val="single" w:sz="4" w:space="0" w:color="969696"/>
        <w:bottom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5">
    <w:name w:val="xl205"/>
    <w:basedOn w:val="a9"/>
    <w:uiPriority w:val="99"/>
    <w:rsid w:val="0086529C"/>
    <w:pPr>
      <w:pBdr>
        <w:bottom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6">
    <w:name w:val="xl206"/>
    <w:basedOn w:val="a9"/>
    <w:uiPriority w:val="99"/>
    <w:rsid w:val="0086529C"/>
    <w:pPr>
      <w:pBdr>
        <w:bottom w:val="single" w:sz="4" w:space="0" w:color="969696"/>
        <w:right w:val="single" w:sz="8" w:space="0" w:color="auto"/>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7">
    <w:name w:val="xl207"/>
    <w:basedOn w:val="a9"/>
    <w:uiPriority w:val="99"/>
    <w:rsid w:val="0086529C"/>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208">
    <w:name w:val="xl208"/>
    <w:basedOn w:val="a9"/>
    <w:uiPriority w:val="99"/>
    <w:rsid w:val="0086529C"/>
    <w:pPr>
      <w:pBdr>
        <w:top w:val="single" w:sz="4" w:space="0" w:color="808080"/>
        <w:bottom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209">
    <w:name w:val="xl209"/>
    <w:basedOn w:val="a9"/>
    <w:uiPriority w:val="99"/>
    <w:rsid w:val="0086529C"/>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character" w:styleId="afffb">
    <w:name w:val="footnote reference"/>
    <w:uiPriority w:val="99"/>
    <w:unhideWhenUsed/>
    <w:rsid w:val="0086529C"/>
    <w:rPr>
      <w:vertAlign w:val="superscript"/>
    </w:rPr>
  </w:style>
  <w:style w:type="character" w:customStyle="1" w:styleId="28">
    <w:name w:val="Знак Знак2"/>
    <w:locked/>
    <w:rsid w:val="0086529C"/>
    <w:rPr>
      <w:sz w:val="24"/>
      <w:szCs w:val="24"/>
      <w:lang w:val="ru-RU" w:eastAsia="ru-RU" w:bidi="ar-SA"/>
    </w:rPr>
  </w:style>
  <w:style w:type="character" w:customStyle="1" w:styleId="29">
    <w:name w:val="Основной текст2"/>
    <w:rsid w:val="0086529C"/>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86529C"/>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86529C"/>
  </w:style>
  <w:style w:type="table" w:styleId="afffc">
    <w:name w:val="Table Elegant"/>
    <w:basedOn w:val="ab"/>
    <w:unhideWhenUsed/>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qFormat/>
    <w:rsid w:val="0086529C"/>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86529C"/>
    <w:rPr>
      <w:rFonts w:ascii="Times New Roman" w:eastAsia="Times New Roman" w:hAnsi="Times New Roman" w:cs="Times New Roman"/>
      <w:sz w:val="24"/>
      <w:szCs w:val="24"/>
      <w:lang w:eastAsia="ru-RU"/>
    </w:rPr>
  </w:style>
  <w:style w:type="paragraph" w:customStyle="1" w:styleId="35">
    <w:name w:val="Пункт 3"/>
    <w:basedOn w:val="32"/>
    <w:locked/>
    <w:rsid w:val="0086529C"/>
    <w:pPr>
      <w:keepNext w:val="0"/>
      <w:keepLines w:val="0"/>
      <w:numPr>
        <w:ilvl w:val="2"/>
      </w:numPr>
      <w:tabs>
        <w:tab w:val="left" w:pos="1276"/>
        <w:tab w:val="num" w:pos="2160"/>
      </w:tabs>
      <w:spacing w:before="120" w:after="60"/>
      <w:ind w:left="567"/>
      <w:jc w:val="both"/>
    </w:pPr>
    <w:rPr>
      <w:rFonts w:ascii="Times New Roman" w:eastAsia="Times New Roman" w:hAnsi="Times New Roman" w:cs="Times New Roman"/>
      <w:b w:val="0"/>
      <w:color w:val="auto"/>
      <w:sz w:val="26"/>
      <w:lang w:val="x-none" w:eastAsia="x-none"/>
    </w:rPr>
  </w:style>
  <w:style w:type="paragraph" w:customStyle="1" w:styleId="2a">
    <w:name w:val="Заголовок_подзаголовок_2"/>
    <w:next w:val="afffd"/>
    <w:link w:val="2b"/>
    <w:rsid w:val="0086529C"/>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b">
    <w:name w:val="Заголовок_подзаголовок_2 Знак"/>
    <w:link w:val="2a"/>
    <w:rsid w:val="0086529C"/>
    <w:rPr>
      <w:rFonts w:ascii="Times New Roman" w:eastAsia="Times New Roman" w:hAnsi="Times New Roman" w:cs="Times New Roman"/>
      <w:b/>
      <w:bCs/>
      <w:sz w:val="24"/>
      <w:szCs w:val="24"/>
      <w:lang w:eastAsia="ru-RU"/>
    </w:rPr>
  </w:style>
  <w:style w:type="paragraph" w:customStyle="1" w:styleId="2">
    <w:name w:val="Список_маркерный_2_уровень"/>
    <w:basedOn w:val="13"/>
    <w:rsid w:val="0086529C"/>
    <w:pPr>
      <w:numPr>
        <w:ilvl w:val="1"/>
      </w:numPr>
      <w:ind w:left="1789" w:hanging="360"/>
    </w:pPr>
  </w:style>
  <w:style w:type="paragraph" w:customStyle="1" w:styleId="13">
    <w:name w:val="Список_маркерный_1_уровень"/>
    <w:link w:val="1f0"/>
    <w:qFormat/>
    <w:rsid w:val="0086529C"/>
    <w:pPr>
      <w:numPr>
        <w:numId w:val="5"/>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0">
    <w:name w:val="Список_маркерный_1_уровень Знак"/>
    <w:link w:val="13"/>
    <w:rsid w:val="0086529C"/>
    <w:rPr>
      <w:rFonts w:ascii="Times New Roman" w:eastAsia="Times New Roman" w:hAnsi="Times New Roman" w:cs="Times New Roman"/>
      <w:snapToGrid w:val="0"/>
      <w:sz w:val="24"/>
      <w:szCs w:val="24"/>
      <w:lang w:eastAsia="ru-RU"/>
    </w:rPr>
  </w:style>
  <w:style w:type="paragraph" w:customStyle="1" w:styleId="1f1">
    <w:name w:val="Заголовок_подзаголовок_1"/>
    <w:next w:val="afffd"/>
    <w:link w:val="1f2"/>
    <w:qFormat/>
    <w:rsid w:val="0086529C"/>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2">
    <w:name w:val="Заголовок_подзаголовок_1 Знак"/>
    <w:link w:val="1f1"/>
    <w:rsid w:val="0086529C"/>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86529C"/>
    <w:rPr>
      <w:color w:val="FF0000"/>
    </w:rPr>
  </w:style>
  <w:style w:type="paragraph" w:customStyle="1" w:styleId="affff0">
    <w:name w:val="Таблица_номер_таблицы"/>
    <w:link w:val="affff1"/>
    <w:rsid w:val="0086529C"/>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1">
    <w:name w:val="Таблица_номер_таблицы Знак"/>
    <w:link w:val="affff0"/>
    <w:rsid w:val="0086529C"/>
    <w:rPr>
      <w:rFonts w:ascii="Times New Roman" w:eastAsia="Times New Roman" w:hAnsi="Times New Roman" w:cs="Times New Roman"/>
      <w:bCs/>
      <w:sz w:val="24"/>
      <w:szCs w:val="20"/>
      <w:lang w:eastAsia="ru-RU"/>
    </w:rPr>
  </w:style>
  <w:style w:type="paragraph" w:customStyle="1" w:styleId="affff2">
    <w:name w:val="Таблица_название_таблицы"/>
    <w:next w:val="afffd"/>
    <w:link w:val="affff3"/>
    <w:qFormat/>
    <w:rsid w:val="0086529C"/>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3">
    <w:name w:val="Таблица_название_таблицы Знак"/>
    <w:link w:val="affff2"/>
    <w:rsid w:val="0086529C"/>
    <w:rPr>
      <w:rFonts w:ascii="Times New Roman" w:eastAsia="Times New Roman" w:hAnsi="Times New Roman" w:cs="Times New Roman"/>
      <w:bCs/>
      <w:sz w:val="24"/>
      <w:szCs w:val="20"/>
      <w:lang w:eastAsia="ru-RU"/>
    </w:rPr>
  </w:style>
  <w:style w:type="paragraph" w:customStyle="1" w:styleId="113">
    <w:name w:val="Табличный_таблица_11"/>
    <w:link w:val="114"/>
    <w:qFormat/>
    <w:rsid w:val="0086529C"/>
    <w:pPr>
      <w:spacing w:after="0" w:line="240" w:lineRule="auto"/>
      <w:jc w:val="center"/>
    </w:pPr>
    <w:rPr>
      <w:rFonts w:ascii="Times New Roman" w:eastAsia="Times New Roman" w:hAnsi="Times New Roman" w:cs="Times New Roman"/>
      <w:sz w:val="20"/>
      <w:szCs w:val="20"/>
      <w:lang w:eastAsia="ru-RU"/>
    </w:rPr>
  </w:style>
  <w:style w:type="character" w:customStyle="1" w:styleId="114">
    <w:name w:val="Табличный_таблица_11 Знак"/>
    <w:link w:val="113"/>
    <w:rsid w:val="0086529C"/>
    <w:rPr>
      <w:rFonts w:ascii="Times New Roman" w:eastAsia="Times New Roman" w:hAnsi="Times New Roman" w:cs="Times New Roman"/>
      <w:sz w:val="20"/>
      <w:szCs w:val="20"/>
      <w:lang w:eastAsia="ru-RU"/>
    </w:rPr>
  </w:style>
  <w:style w:type="paragraph" w:customStyle="1" w:styleId="115">
    <w:name w:val="Табличный_боковик_11"/>
    <w:link w:val="116"/>
    <w:qFormat/>
    <w:rsid w:val="0086529C"/>
    <w:pPr>
      <w:spacing w:after="0" w:line="240" w:lineRule="auto"/>
    </w:pPr>
    <w:rPr>
      <w:rFonts w:ascii="Times New Roman" w:eastAsia="Times New Roman" w:hAnsi="Times New Roman" w:cs="Times New Roman"/>
      <w:sz w:val="20"/>
      <w:szCs w:val="24"/>
      <w:lang w:eastAsia="ru-RU"/>
    </w:rPr>
  </w:style>
  <w:style w:type="character" w:customStyle="1" w:styleId="116">
    <w:name w:val="Табличный_боковик_11 Знак"/>
    <w:link w:val="115"/>
    <w:rsid w:val="0086529C"/>
    <w:rPr>
      <w:rFonts w:ascii="Times New Roman" w:eastAsia="Times New Roman" w:hAnsi="Times New Roman" w:cs="Times New Roman"/>
      <w:sz w:val="20"/>
      <w:szCs w:val="24"/>
      <w:lang w:eastAsia="ru-RU"/>
    </w:rPr>
  </w:style>
  <w:style w:type="character" w:customStyle="1" w:styleId="affff4">
    <w:name w:val="Текст_Обычный"/>
    <w:qFormat/>
    <w:rsid w:val="0086529C"/>
    <w:rPr>
      <w:b w:val="0"/>
    </w:rPr>
  </w:style>
  <w:style w:type="character" w:styleId="affff5">
    <w:name w:val="annotation reference"/>
    <w:unhideWhenUsed/>
    <w:rsid w:val="0086529C"/>
    <w:rPr>
      <w:sz w:val="16"/>
      <w:szCs w:val="16"/>
    </w:rPr>
  </w:style>
  <w:style w:type="paragraph" w:styleId="affff6">
    <w:name w:val="annotation text"/>
    <w:basedOn w:val="a9"/>
    <w:link w:val="affff7"/>
    <w:unhideWhenUsed/>
    <w:rsid w:val="0086529C"/>
    <w:pPr>
      <w:spacing w:after="200"/>
      <w:ind w:firstLine="709"/>
      <w:jc w:val="both"/>
    </w:pPr>
    <w:rPr>
      <w:rFonts w:eastAsia="Times New Roman"/>
      <w:sz w:val="20"/>
      <w:szCs w:val="20"/>
      <w:lang w:val="x-none" w:eastAsia="x-none"/>
    </w:rPr>
  </w:style>
  <w:style w:type="character" w:customStyle="1" w:styleId="affff7">
    <w:name w:val="Текст примечания Знак"/>
    <w:basedOn w:val="aa"/>
    <w:link w:val="affff6"/>
    <w:rsid w:val="0086529C"/>
    <w:rPr>
      <w:rFonts w:ascii="Times New Roman" w:eastAsia="Times New Roman" w:hAnsi="Times New Roman" w:cs="Times New Roman"/>
      <w:sz w:val="20"/>
      <w:szCs w:val="20"/>
      <w:lang w:val="x-none" w:eastAsia="x-none"/>
    </w:rPr>
  </w:style>
  <w:style w:type="paragraph" w:styleId="affff8">
    <w:name w:val="annotation subject"/>
    <w:basedOn w:val="affff6"/>
    <w:next w:val="affff6"/>
    <w:link w:val="affff9"/>
    <w:unhideWhenUsed/>
    <w:rsid w:val="0086529C"/>
    <w:rPr>
      <w:b/>
      <w:bCs/>
    </w:rPr>
  </w:style>
  <w:style w:type="character" w:customStyle="1" w:styleId="affff9">
    <w:name w:val="Тема примечания Знак"/>
    <w:basedOn w:val="affff7"/>
    <w:link w:val="affff8"/>
    <w:rsid w:val="0086529C"/>
    <w:rPr>
      <w:rFonts w:ascii="Times New Roman" w:eastAsia="Times New Roman" w:hAnsi="Times New Roman" w:cs="Times New Roman"/>
      <w:b/>
      <w:bCs/>
      <w:sz w:val="20"/>
      <w:szCs w:val="20"/>
      <w:lang w:val="x-none" w:eastAsia="x-none"/>
    </w:rPr>
  </w:style>
  <w:style w:type="paragraph" w:customStyle="1" w:styleId="textindent">
    <w:name w:val="textindent"/>
    <w:basedOn w:val="a9"/>
    <w:rsid w:val="0086529C"/>
    <w:pPr>
      <w:spacing w:before="100" w:beforeAutospacing="1" w:after="100" w:afterAutospacing="1"/>
    </w:pPr>
    <w:rPr>
      <w:rFonts w:eastAsia="Times New Roman"/>
      <w:lang w:eastAsia="ru-RU"/>
    </w:rPr>
  </w:style>
  <w:style w:type="paragraph" w:customStyle="1" w:styleId="conspluscell0">
    <w:name w:val="conspluscell"/>
    <w:basedOn w:val="a9"/>
    <w:rsid w:val="0086529C"/>
    <w:pPr>
      <w:spacing w:before="100" w:beforeAutospacing="1" w:after="100" w:afterAutospacing="1"/>
    </w:pPr>
    <w:rPr>
      <w:rFonts w:eastAsia="Times New Roman"/>
      <w:lang w:eastAsia="ru-RU"/>
    </w:rPr>
  </w:style>
  <w:style w:type="character" w:styleId="affffa">
    <w:name w:val="page number"/>
    <w:rsid w:val="0086529C"/>
    <w:rPr>
      <w:rFonts w:ascii="Arial" w:hAnsi="Arial"/>
      <w:dstrike w:val="0"/>
      <w:sz w:val="24"/>
      <w:szCs w:val="24"/>
      <w:vertAlign w:val="baseline"/>
    </w:rPr>
  </w:style>
  <w:style w:type="paragraph" w:customStyle="1" w:styleId="2c">
    <w:name w:val="2 Глава раздела"/>
    <w:basedOn w:val="af6"/>
    <w:link w:val="2d"/>
    <w:rsid w:val="0086529C"/>
    <w:pPr>
      <w:spacing w:before="120" w:after="120" w:line="360" w:lineRule="auto"/>
      <w:ind w:firstLine="425"/>
      <w:jc w:val="center"/>
    </w:pPr>
    <w:rPr>
      <w:rFonts w:eastAsia="Times New Roman"/>
      <w:bCs/>
      <w:noProof/>
      <w:sz w:val="28"/>
      <w:szCs w:val="26"/>
      <w:lang w:val="x-none" w:eastAsia="x-none"/>
    </w:rPr>
  </w:style>
  <w:style w:type="character" w:customStyle="1" w:styleId="2d">
    <w:name w:val="2 Глава раздела Знак"/>
    <w:link w:val="2c"/>
    <w:rsid w:val="0086529C"/>
    <w:rPr>
      <w:rFonts w:ascii="Times New Roman" w:eastAsia="Times New Roman" w:hAnsi="Times New Roman" w:cs="Times New Roman"/>
      <w:bCs/>
      <w:noProof/>
      <w:sz w:val="28"/>
      <w:szCs w:val="26"/>
      <w:lang w:val="x-none" w:eastAsia="x-none"/>
    </w:rPr>
  </w:style>
  <w:style w:type="character" w:customStyle="1" w:styleId="00">
    <w:name w:val="00_Обычный текст Знак"/>
    <w:link w:val="000"/>
    <w:locked/>
    <w:rsid w:val="0086529C"/>
    <w:rPr>
      <w:rFonts w:ascii="Times New Roman" w:hAnsi="Times New Roman"/>
      <w:sz w:val="26"/>
      <w:szCs w:val="26"/>
    </w:rPr>
  </w:style>
  <w:style w:type="paragraph" w:customStyle="1" w:styleId="000">
    <w:name w:val="00_Обычный текст"/>
    <w:basedOn w:val="a9"/>
    <w:link w:val="00"/>
    <w:qFormat/>
    <w:rsid w:val="0086529C"/>
    <w:pPr>
      <w:snapToGrid w:val="0"/>
      <w:spacing w:line="360" w:lineRule="auto"/>
      <w:ind w:firstLine="709"/>
      <w:contextualSpacing/>
      <w:jc w:val="both"/>
    </w:pPr>
    <w:rPr>
      <w:rFonts w:eastAsiaTheme="minorHAnsi" w:cstheme="minorBidi"/>
      <w:sz w:val="26"/>
      <w:szCs w:val="26"/>
      <w:lang w:eastAsia="en-US"/>
    </w:rPr>
  </w:style>
  <w:style w:type="character" w:customStyle="1" w:styleId="117">
    <w:name w:val="1_1 Список ненумерной Знак"/>
    <w:link w:val="110"/>
    <w:locked/>
    <w:rsid w:val="0086529C"/>
    <w:rPr>
      <w:rFonts w:ascii="Times New Roman" w:hAnsi="Times New Roman"/>
      <w:sz w:val="26"/>
      <w:szCs w:val="26"/>
      <w:lang w:val="x-none"/>
    </w:rPr>
  </w:style>
  <w:style w:type="paragraph" w:customStyle="1" w:styleId="110">
    <w:name w:val="1_1 Список ненумерной"/>
    <w:basedOn w:val="a9"/>
    <w:link w:val="117"/>
    <w:qFormat/>
    <w:rsid w:val="0086529C"/>
    <w:pPr>
      <w:numPr>
        <w:numId w:val="6"/>
      </w:numPr>
      <w:snapToGrid w:val="0"/>
      <w:spacing w:after="40" w:line="360" w:lineRule="auto"/>
      <w:ind w:left="0" w:firstLine="709"/>
      <w:contextualSpacing/>
      <w:jc w:val="both"/>
    </w:pPr>
    <w:rPr>
      <w:rFonts w:eastAsiaTheme="minorHAnsi" w:cstheme="minorBidi"/>
      <w:sz w:val="26"/>
      <w:szCs w:val="26"/>
      <w:lang w:val="x-none" w:eastAsia="en-US"/>
    </w:rPr>
  </w:style>
  <w:style w:type="character" w:customStyle="1" w:styleId="affffb">
    <w:name w:val="_Таблица Знак"/>
    <w:link w:val="affffc"/>
    <w:locked/>
    <w:rsid w:val="0086529C"/>
    <w:rPr>
      <w:rFonts w:ascii="Times New Roman" w:eastAsia="Calibri" w:hAnsi="Times New Roman"/>
      <w:b/>
      <w:sz w:val="28"/>
      <w:szCs w:val="26"/>
    </w:rPr>
  </w:style>
  <w:style w:type="paragraph" w:customStyle="1" w:styleId="affffc">
    <w:name w:val="_Таблица"/>
    <w:basedOn w:val="a9"/>
    <w:link w:val="affffb"/>
    <w:autoRedefine/>
    <w:qFormat/>
    <w:rsid w:val="0086529C"/>
    <w:pPr>
      <w:keepNext/>
      <w:framePr w:hSpace="180" w:wrap="around" w:vAnchor="text" w:hAnchor="text" w:xAlign="center" w:y="1"/>
      <w:tabs>
        <w:tab w:val="left" w:pos="1985"/>
      </w:tabs>
      <w:spacing w:line="360" w:lineRule="auto"/>
      <w:ind w:right="-1"/>
      <w:suppressOverlap/>
      <w:jc w:val="both"/>
    </w:pPr>
    <w:rPr>
      <w:rFonts w:eastAsia="Calibri" w:cstheme="minorBidi"/>
      <w:b/>
      <w:sz w:val="28"/>
      <w:szCs w:val="26"/>
      <w:lang w:eastAsia="en-US"/>
    </w:rPr>
  </w:style>
  <w:style w:type="paragraph" w:customStyle="1" w:styleId="130">
    <w:name w:val="Основной текст13"/>
    <w:basedOn w:val="a9"/>
    <w:rsid w:val="0086529C"/>
    <w:pPr>
      <w:widowControl w:val="0"/>
      <w:shd w:val="clear" w:color="auto" w:fill="FFFFFF"/>
      <w:spacing w:before="720" w:line="480" w:lineRule="exact"/>
      <w:ind w:hanging="420"/>
      <w:jc w:val="both"/>
    </w:pPr>
    <w:rPr>
      <w:rFonts w:eastAsia="Times New Roman"/>
      <w:color w:val="000000"/>
      <w:sz w:val="27"/>
      <w:szCs w:val="27"/>
      <w:lang w:eastAsia="ru-RU"/>
    </w:rPr>
  </w:style>
  <w:style w:type="character" w:customStyle="1" w:styleId="affffd">
    <w:name w:val="Колонтитул_"/>
    <w:link w:val="affffe"/>
    <w:rsid w:val="0086529C"/>
    <w:rPr>
      <w:rFonts w:ascii="Times New Roman" w:hAnsi="Times New Roman"/>
      <w:sz w:val="27"/>
      <w:szCs w:val="27"/>
      <w:shd w:val="clear" w:color="auto" w:fill="FFFFFF"/>
    </w:rPr>
  </w:style>
  <w:style w:type="character" w:customStyle="1" w:styleId="FranklinGothicBook9pt">
    <w:name w:val="Колонтитул + Franklin Gothic Book;9 pt"/>
    <w:rsid w:val="0086529C"/>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e">
    <w:name w:val="Колонтитул"/>
    <w:basedOn w:val="a9"/>
    <w:link w:val="affffd"/>
    <w:rsid w:val="0086529C"/>
    <w:pPr>
      <w:widowControl w:val="0"/>
      <w:shd w:val="clear" w:color="auto" w:fill="FFFFFF"/>
      <w:spacing w:line="0" w:lineRule="atLeast"/>
    </w:pPr>
    <w:rPr>
      <w:rFonts w:eastAsiaTheme="minorHAnsi" w:cstheme="minorBidi"/>
      <w:sz w:val="27"/>
      <w:szCs w:val="27"/>
      <w:lang w:eastAsia="en-US"/>
    </w:rPr>
  </w:style>
  <w:style w:type="character" w:customStyle="1" w:styleId="170">
    <w:name w:val="Основной текст (17)"/>
    <w:rsid w:val="0086529C"/>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86529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86529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9"/>
    <w:rsid w:val="0086529C"/>
    <w:pPr>
      <w:widowControl w:val="0"/>
      <w:shd w:val="clear" w:color="auto" w:fill="FFFFFF"/>
      <w:spacing w:before="240" w:line="209" w:lineRule="exact"/>
      <w:jc w:val="center"/>
    </w:pPr>
    <w:rPr>
      <w:rFonts w:eastAsia="Times New Roman"/>
      <w:color w:val="000000"/>
      <w:sz w:val="18"/>
      <w:szCs w:val="18"/>
      <w:lang w:eastAsia="ru-RU"/>
    </w:rPr>
  </w:style>
  <w:style w:type="character" w:customStyle="1" w:styleId="4pt">
    <w:name w:val="Основной текст + 4 pt"/>
    <w:rsid w:val="0086529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86529C"/>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3Exact">
    <w:name w:val="Основной текст (3) Exact"/>
    <w:link w:val="37"/>
    <w:rsid w:val="0086529C"/>
    <w:rPr>
      <w:rFonts w:ascii="Times New Roman" w:hAnsi="Times New Roman"/>
      <w:sz w:val="18"/>
      <w:szCs w:val="18"/>
      <w:shd w:val="clear" w:color="auto" w:fill="FFFFFF"/>
    </w:rPr>
  </w:style>
  <w:style w:type="paragraph" w:customStyle="1" w:styleId="37">
    <w:name w:val="Основной текст (3)"/>
    <w:basedOn w:val="a9"/>
    <w:link w:val="3Exact"/>
    <w:rsid w:val="0086529C"/>
    <w:pPr>
      <w:widowControl w:val="0"/>
      <w:shd w:val="clear" w:color="auto" w:fill="FFFFFF"/>
      <w:spacing w:line="0" w:lineRule="atLeast"/>
    </w:pPr>
    <w:rPr>
      <w:rFonts w:eastAsiaTheme="minorHAnsi" w:cstheme="minorBidi"/>
      <w:sz w:val="18"/>
      <w:szCs w:val="18"/>
      <w:lang w:eastAsia="en-US"/>
    </w:rPr>
  </w:style>
  <w:style w:type="paragraph" w:customStyle="1" w:styleId="38">
    <w:name w:val="Основной текст3"/>
    <w:basedOn w:val="a9"/>
    <w:rsid w:val="0086529C"/>
    <w:pPr>
      <w:widowControl w:val="0"/>
      <w:shd w:val="clear" w:color="auto" w:fill="FFFFFF"/>
      <w:spacing w:after="120" w:line="212" w:lineRule="exact"/>
      <w:jc w:val="center"/>
    </w:pPr>
    <w:rPr>
      <w:rFonts w:eastAsia="Times New Roman"/>
      <w:color w:val="000000"/>
      <w:sz w:val="19"/>
      <w:szCs w:val="19"/>
      <w:lang w:eastAsia="ru-RU"/>
    </w:rPr>
  </w:style>
  <w:style w:type="character" w:customStyle="1" w:styleId="CenturyGothic85pt">
    <w:name w:val="Основной текст + Century Gothic;8;5 pt"/>
    <w:rsid w:val="0086529C"/>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86529C"/>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3">
    <w:name w:val="Сетка таблицы1"/>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4">
    <w:name w:val="Нет списка1"/>
    <w:next w:val="ac"/>
    <w:uiPriority w:val="99"/>
    <w:semiHidden/>
    <w:unhideWhenUsed/>
    <w:rsid w:val="0086529C"/>
  </w:style>
  <w:style w:type="table" w:customStyle="1" w:styleId="39">
    <w:name w:val="Сетка таблицы3"/>
    <w:basedOn w:val="ab"/>
    <w:next w:val="aff4"/>
    <w:uiPriority w:val="99"/>
    <w:rsid w:val="0086529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9"/>
    <w:rsid w:val="0086529C"/>
    <w:pPr>
      <w:spacing w:before="240"/>
      <w:ind w:firstLine="567"/>
      <w:jc w:val="both"/>
    </w:pPr>
    <w:rPr>
      <w:rFonts w:eastAsia="Times New Roman"/>
      <w:sz w:val="28"/>
      <w:szCs w:val="20"/>
      <w:lang w:eastAsia="ru-RU"/>
    </w:rPr>
  </w:style>
  <w:style w:type="paragraph" w:styleId="2f">
    <w:name w:val="List 2"/>
    <w:basedOn w:val="a9"/>
    <w:unhideWhenUsed/>
    <w:rsid w:val="0086529C"/>
    <w:pPr>
      <w:overflowPunct w:val="0"/>
      <w:autoSpaceDE w:val="0"/>
      <w:autoSpaceDN w:val="0"/>
      <w:adjustRightInd w:val="0"/>
      <w:ind w:left="566" w:hanging="283"/>
    </w:pPr>
    <w:rPr>
      <w:rFonts w:eastAsia="Times New Roman"/>
      <w:sz w:val="20"/>
      <w:szCs w:val="20"/>
      <w:lang w:eastAsia="ru-RU"/>
    </w:rPr>
  </w:style>
  <w:style w:type="paragraph" w:customStyle="1" w:styleId="BodyText21">
    <w:name w:val="Body Text 21"/>
    <w:basedOn w:val="a9"/>
    <w:rsid w:val="0086529C"/>
    <w:pPr>
      <w:jc w:val="both"/>
    </w:pPr>
    <w:rPr>
      <w:rFonts w:eastAsia="Times New Roman"/>
      <w:szCs w:val="20"/>
      <w:lang w:eastAsia="ru-RU"/>
    </w:rPr>
  </w:style>
  <w:style w:type="numbering" w:customStyle="1" w:styleId="118">
    <w:name w:val="Нет списка11"/>
    <w:next w:val="ac"/>
    <w:uiPriority w:val="99"/>
    <w:semiHidden/>
    <w:rsid w:val="0086529C"/>
  </w:style>
  <w:style w:type="table" w:customStyle="1" w:styleId="119">
    <w:name w:val="Сетка таблицы11"/>
    <w:basedOn w:val="ab"/>
    <w:next w:val="aff4"/>
    <w:rsid w:val="008652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Основной текст 21"/>
    <w:basedOn w:val="a9"/>
    <w:rsid w:val="0086529C"/>
    <w:pPr>
      <w:overflowPunct w:val="0"/>
      <w:autoSpaceDE w:val="0"/>
      <w:autoSpaceDN w:val="0"/>
      <w:adjustRightInd w:val="0"/>
      <w:jc w:val="both"/>
      <w:textAlignment w:val="baseline"/>
    </w:pPr>
    <w:rPr>
      <w:rFonts w:eastAsia="Times New Roman"/>
      <w:szCs w:val="20"/>
      <w:lang w:eastAsia="ru-RU"/>
    </w:rPr>
  </w:style>
  <w:style w:type="paragraph" w:customStyle="1" w:styleId="2f0">
    <w:name w:val="Обычный2"/>
    <w:basedOn w:val="a9"/>
    <w:autoRedefine/>
    <w:rsid w:val="0086529C"/>
    <w:pPr>
      <w:widowControl w:val="0"/>
      <w:tabs>
        <w:tab w:val="left" w:pos="513"/>
      </w:tabs>
      <w:suppressAutoHyphens/>
      <w:adjustRightInd w:val="0"/>
      <w:ind w:firstLine="570"/>
      <w:jc w:val="both"/>
      <w:textAlignment w:val="baseline"/>
    </w:pPr>
    <w:rPr>
      <w:rFonts w:eastAsia="MS Mincho"/>
      <w:color w:val="800000"/>
      <w:lang w:eastAsia="ja-JP"/>
    </w:rPr>
  </w:style>
  <w:style w:type="paragraph" w:customStyle="1" w:styleId="afffff">
    <w:name w:val="Содержание"/>
    <w:basedOn w:val="a9"/>
    <w:rsid w:val="0086529C"/>
    <w:pPr>
      <w:tabs>
        <w:tab w:val="right" w:leader="dot" w:pos="9356"/>
      </w:tabs>
      <w:spacing w:line="360" w:lineRule="auto"/>
    </w:pPr>
    <w:rPr>
      <w:rFonts w:eastAsia="Times New Roman"/>
      <w:b/>
      <w:caps/>
      <w:szCs w:val="20"/>
      <w:lang w:eastAsia="ru-RU"/>
    </w:rPr>
  </w:style>
  <w:style w:type="paragraph" w:styleId="2f1">
    <w:name w:val="List Bullet 2"/>
    <w:basedOn w:val="a9"/>
    <w:rsid w:val="0086529C"/>
    <w:pPr>
      <w:tabs>
        <w:tab w:val="left" w:pos="643"/>
      </w:tabs>
      <w:ind w:left="643" w:hanging="360"/>
    </w:pPr>
    <w:rPr>
      <w:rFonts w:eastAsia="Times New Roman"/>
      <w:szCs w:val="20"/>
      <w:lang w:eastAsia="ru-RU"/>
    </w:rPr>
  </w:style>
  <w:style w:type="paragraph" w:styleId="3a">
    <w:name w:val="Body Text Indent 3"/>
    <w:basedOn w:val="a9"/>
    <w:link w:val="3b"/>
    <w:rsid w:val="0086529C"/>
    <w:pPr>
      <w:spacing w:after="120"/>
      <w:ind w:left="283"/>
    </w:pPr>
    <w:rPr>
      <w:rFonts w:eastAsia="Times New Roman"/>
      <w:sz w:val="16"/>
      <w:szCs w:val="16"/>
      <w:lang w:val="x-none" w:eastAsia="x-none"/>
    </w:rPr>
  </w:style>
  <w:style w:type="character" w:customStyle="1" w:styleId="3b">
    <w:name w:val="Основной текст с отступом 3 Знак"/>
    <w:basedOn w:val="aa"/>
    <w:link w:val="3a"/>
    <w:rsid w:val="0086529C"/>
    <w:rPr>
      <w:rFonts w:ascii="Times New Roman" w:eastAsia="Times New Roman" w:hAnsi="Times New Roman" w:cs="Times New Roman"/>
      <w:sz w:val="16"/>
      <w:szCs w:val="16"/>
      <w:lang w:val="x-none" w:eastAsia="x-none"/>
    </w:rPr>
  </w:style>
  <w:style w:type="paragraph" w:customStyle="1" w:styleId="230">
    <w:name w:val="Основной текст с отступом 23"/>
    <w:basedOn w:val="a9"/>
    <w:rsid w:val="0086529C"/>
    <w:pPr>
      <w:overflowPunct w:val="0"/>
      <w:autoSpaceDE w:val="0"/>
      <w:autoSpaceDN w:val="0"/>
      <w:adjustRightInd w:val="0"/>
      <w:spacing w:before="240"/>
      <w:ind w:firstLine="567"/>
      <w:jc w:val="both"/>
      <w:textAlignment w:val="baseline"/>
    </w:pPr>
    <w:rPr>
      <w:rFonts w:eastAsia="Times New Roman"/>
      <w:sz w:val="28"/>
      <w:szCs w:val="20"/>
      <w:lang w:eastAsia="ru-RU"/>
    </w:rPr>
  </w:style>
  <w:style w:type="paragraph" w:customStyle="1" w:styleId="Iacaaieaoaaeeou">
    <w:name w:val="Iacaaiea oaaeeou"/>
    <w:basedOn w:val="ad"/>
    <w:rsid w:val="0086529C"/>
    <w:pPr>
      <w:overflowPunct w:val="0"/>
      <w:autoSpaceDE w:val="0"/>
      <w:autoSpaceDN w:val="0"/>
      <w:adjustRightInd w:val="0"/>
      <w:ind w:left="720"/>
      <w:jc w:val="center"/>
      <w:textAlignment w:val="baseline"/>
    </w:pPr>
    <w:rPr>
      <w:rFonts w:eastAsia="Times New Roman"/>
      <w:b/>
      <w:szCs w:val="20"/>
      <w:lang w:eastAsia="x-none"/>
    </w:rPr>
  </w:style>
  <w:style w:type="paragraph" w:customStyle="1" w:styleId="Noeeu1">
    <w:name w:val="Noeeu1"/>
    <w:basedOn w:val="a9"/>
    <w:rsid w:val="0086529C"/>
    <w:pPr>
      <w:overflowPunct w:val="0"/>
      <w:autoSpaceDE w:val="0"/>
      <w:autoSpaceDN w:val="0"/>
      <w:adjustRightInd w:val="0"/>
      <w:ind w:firstLine="720"/>
      <w:jc w:val="both"/>
    </w:pPr>
    <w:rPr>
      <w:rFonts w:eastAsia="Times New Roman"/>
      <w:szCs w:val="20"/>
      <w:lang w:eastAsia="ru-RU"/>
    </w:rPr>
  </w:style>
  <w:style w:type="paragraph" w:customStyle="1" w:styleId="100">
    <w:name w:val="Стиль Основной текст + по ширине Первая строка:  1 см После:  0 пт"/>
    <w:basedOn w:val="ad"/>
    <w:rsid w:val="0086529C"/>
    <w:pPr>
      <w:overflowPunct w:val="0"/>
      <w:autoSpaceDE w:val="0"/>
      <w:autoSpaceDN w:val="0"/>
      <w:adjustRightInd w:val="0"/>
      <w:spacing w:line="360" w:lineRule="auto"/>
      <w:ind w:firstLine="567"/>
      <w:jc w:val="both"/>
    </w:pPr>
    <w:rPr>
      <w:rFonts w:eastAsia="Times New Roman"/>
      <w:szCs w:val="20"/>
      <w:lang w:eastAsia="x-none"/>
    </w:rPr>
  </w:style>
  <w:style w:type="paragraph" w:styleId="3c">
    <w:name w:val="Body Text 3"/>
    <w:basedOn w:val="a9"/>
    <w:link w:val="3d"/>
    <w:uiPriority w:val="99"/>
    <w:rsid w:val="0086529C"/>
    <w:pPr>
      <w:spacing w:after="120"/>
    </w:pPr>
    <w:rPr>
      <w:rFonts w:eastAsia="Times New Roman"/>
      <w:sz w:val="16"/>
      <w:szCs w:val="16"/>
      <w:lang w:val="x-none" w:eastAsia="x-none"/>
    </w:rPr>
  </w:style>
  <w:style w:type="character" w:customStyle="1" w:styleId="3d">
    <w:name w:val="Основной текст 3 Знак"/>
    <w:basedOn w:val="aa"/>
    <w:link w:val="3c"/>
    <w:uiPriority w:val="99"/>
    <w:rsid w:val="0086529C"/>
    <w:rPr>
      <w:rFonts w:ascii="Times New Roman" w:eastAsia="Times New Roman" w:hAnsi="Times New Roman" w:cs="Times New Roman"/>
      <w:sz w:val="16"/>
      <w:szCs w:val="16"/>
      <w:lang w:val="x-none" w:eastAsia="x-none"/>
    </w:rPr>
  </w:style>
  <w:style w:type="paragraph" w:customStyle="1" w:styleId="1f5">
    <w:name w:val="Заголовок 1 с Нум"/>
    <w:basedOn w:val="14"/>
    <w:rsid w:val="0086529C"/>
    <w:pPr>
      <w:spacing w:before="240" w:after="60"/>
      <w:jc w:val="left"/>
    </w:pPr>
    <w:rPr>
      <w:rFonts w:ascii="Times New Roman" w:hAnsi="Times New Roman" w:cs="Arial"/>
      <w:sz w:val="24"/>
      <w:lang w:eastAsia="x-none"/>
    </w:rPr>
  </w:style>
  <w:style w:type="paragraph" w:customStyle="1" w:styleId="afffff0">
    <w:name w:val="ВВедение"/>
    <w:basedOn w:val="a9"/>
    <w:rsid w:val="0086529C"/>
    <w:pPr>
      <w:spacing w:before="120" w:after="120"/>
      <w:ind w:left="709" w:hanging="709"/>
      <w:jc w:val="both"/>
    </w:pPr>
    <w:rPr>
      <w:rFonts w:eastAsia="Times New Roman"/>
      <w:b/>
      <w:bCs/>
      <w:sz w:val="28"/>
      <w:szCs w:val="20"/>
      <w:lang w:eastAsia="ru-RU"/>
    </w:rPr>
  </w:style>
  <w:style w:type="paragraph" w:customStyle="1" w:styleId="12562">
    <w:name w:val="Стиль По ширине Первая строка:  125 см Перед:  6 пт После:  2 пт"/>
    <w:basedOn w:val="a9"/>
    <w:rsid w:val="0086529C"/>
    <w:pPr>
      <w:spacing w:before="40" w:after="40"/>
      <w:ind w:firstLine="709"/>
      <w:jc w:val="both"/>
    </w:pPr>
    <w:rPr>
      <w:rFonts w:eastAsia="Times New Roman"/>
      <w:szCs w:val="20"/>
      <w:lang w:eastAsia="ru-RU"/>
    </w:rPr>
  </w:style>
  <w:style w:type="paragraph" w:customStyle="1" w:styleId="12521">
    <w:name w:val="Стиль По ширине Первая строка:  125 см После:  2 пт1"/>
    <w:basedOn w:val="a9"/>
    <w:rsid w:val="0086529C"/>
    <w:pPr>
      <w:spacing w:after="40"/>
      <w:ind w:firstLine="709"/>
      <w:jc w:val="both"/>
    </w:pPr>
    <w:rPr>
      <w:rFonts w:eastAsia="Times New Roman"/>
      <w:szCs w:val="20"/>
      <w:lang w:eastAsia="ru-RU"/>
    </w:rPr>
  </w:style>
  <w:style w:type="paragraph" w:styleId="afffff1">
    <w:name w:val="Normal Indent"/>
    <w:basedOn w:val="a9"/>
    <w:link w:val="afffff2"/>
    <w:rsid w:val="0086529C"/>
    <w:pPr>
      <w:overflowPunct w:val="0"/>
      <w:autoSpaceDE w:val="0"/>
      <w:autoSpaceDN w:val="0"/>
      <w:adjustRightInd w:val="0"/>
      <w:spacing w:before="60"/>
      <w:ind w:left="113" w:firstLine="709"/>
    </w:pPr>
    <w:rPr>
      <w:rFonts w:eastAsia="Times New Roman"/>
      <w:szCs w:val="20"/>
      <w:lang w:val="x-none" w:eastAsia="x-none"/>
    </w:rPr>
  </w:style>
  <w:style w:type="character" w:customStyle="1" w:styleId="afffff2">
    <w:name w:val="Обычный отступ Знак"/>
    <w:link w:val="afffff1"/>
    <w:rsid w:val="0086529C"/>
    <w:rPr>
      <w:rFonts w:ascii="Times New Roman" w:eastAsia="Times New Roman" w:hAnsi="Times New Roman" w:cs="Times New Roman"/>
      <w:sz w:val="24"/>
      <w:szCs w:val="20"/>
      <w:lang w:val="x-none" w:eastAsia="x-none"/>
    </w:rPr>
  </w:style>
  <w:style w:type="table" w:customStyle="1" w:styleId="1110">
    <w:name w:val="Сетка таблицы111"/>
    <w:basedOn w:val="ab"/>
    <w:next w:val="aff4"/>
    <w:rsid w:val="0086529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Текст1"/>
    <w:basedOn w:val="a9"/>
    <w:rsid w:val="0086529C"/>
    <w:pPr>
      <w:ind w:firstLine="709"/>
      <w:jc w:val="both"/>
    </w:pPr>
    <w:rPr>
      <w:rFonts w:eastAsia="Times New Roman"/>
      <w:szCs w:val="20"/>
      <w:lang w:eastAsia="ru-RU"/>
    </w:rPr>
  </w:style>
  <w:style w:type="paragraph" w:customStyle="1" w:styleId="afffff3">
    <w:name w:val="Название закона"/>
    <w:basedOn w:val="a9"/>
    <w:next w:val="24"/>
    <w:rsid w:val="0086529C"/>
    <w:pPr>
      <w:jc w:val="center"/>
    </w:pPr>
    <w:rPr>
      <w:rFonts w:eastAsia="Times New Roman"/>
      <w:b/>
      <w:lang w:eastAsia="ru-RU"/>
    </w:rPr>
  </w:style>
  <w:style w:type="paragraph" w:customStyle="1" w:styleId="310">
    <w:name w:val="Основной текст с отступом 31"/>
    <w:basedOn w:val="a9"/>
    <w:rsid w:val="0086529C"/>
    <w:pPr>
      <w:overflowPunct w:val="0"/>
      <w:autoSpaceDE w:val="0"/>
      <w:autoSpaceDN w:val="0"/>
      <w:adjustRightInd w:val="0"/>
      <w:ind w:firstLine="720"/>
      <w:jc w:val="both"/>
    </w:pPr>
    <w:rPr>
      <w:rFonts w:ascii="AcademyACTT" w:eastAsia="Times New Roman" w:hAnsi="AcademyACTT"/>
      <w:sz w:val="28"/>
      <w:szCs w:val="20"/>
      <w:lang w:val="en-US" w:eastAsia="ru-RU"/>
    </w:rPr>
  </w:style>
  <w:style w:type="paragraph" w:customStyle="1" w:styleId="311">
    <w:name w:val="Основной текст 31"/>
    <w:basedOn w:val="a9"/>
    <w:rsid w:val="0086529C"/>
    <w:pPr>
      <w:overflowPunct w:val="0"/>
      <w:autoSpaceDE w:val="0"/>
      <w:autoSpaceDN w:val="0"/>
      <w:adjustRightInd w:val="0"/>
      <w:jc w:val="center"/>
    </w:pPr>
    <w:rPr>
      <w:rFonts w:eastAsia="Times New Roman"/>
      <w:b/>
      <w:szCs w:val="20"/>
      <w:lang w:eastAsia="ru-RU"/>
    </w:rPr>
  </w:style>
  <w:style w:type="paragraph" w:customStyle="1" w:styleId="1f7">
    <w:name w:val="Стиль1"/>
    <w:basedOn w:val="a9"/>
    <w:link w:val="1f8"/>
    <w:uiPriority w:val="99"/>
    <w:qFormat/>
    <w:rsid w:val="0086529C"/>
    <w:pPr>
      <w:ind w:firstLine="720"/>
      <w:jc w:val="both"/>
    </w:pPr>
    <w:rPr>
      <w:rFonts w:eastAsia="Times New Roman"/>
      <w:szCs w:val="20"/>
      <w:lang w:eastAsia="ru-RU"/>
    </w:rPr>
  </w:style>
  <w:style w:type="paragraph" w:customStyle="1" w:styleId="1f9">
    <w:name w:val="1"/>
    <w:basedOn w:val="a9"/>
    <w:next w:val="af"/>
    <w:uiPriority w:val="99"/>
    <w:rsid w:val="0086529C"/>
    <w:pPr>
      <w:spacing w:before="100" w:beforeAutospacing="1" w:after="100" w:afterAutospacing="1"/>
    </w:pPr>
    <w:rPr>
      <w:rFonts w:eastAsia="Times New Roman"/>
      <w:color w:val="000000"/>
      <w:lang w:eastAsia="ru-RU"/>
    </w:rPr>
  </w:style>
  <w:style w:type="paragraph" w:customStyle="1" w:styleId="xl24">
    <w:name w:val="xl24"/>
    <w:basedOn w:val="a9"/>
    <w:rsid w:val="0086529C"/>
    <w:pPr>
      <w:spacing w:before="100" w:beforeAutospacing="1" w:after="100" w:afterAutospacing="1"/>
      <w:jc w:val="center"/>
    </w:pPr>
    <w:rPr>
      <w:rFonts w:eastAsia="Times New Roman"/>
      <w:lang w:eastAsia="ru-RU"/>
    </w:rPr>
  </w:style>
  <w:style w:type="paragraph" w:customStyle="1" w:styleId="afffff4">
    <w:name w:val="Основной"/>
    <w:basedOn w:val="a9"/>
    <w:rsid w:val="0086529C"/>
    <w:pPr>
      <w:spacing w:line="360" w:lineRule="auto"/>
      <w:ind w:firstLine="720"/>
      <w:jc w:val="both"/>
    </w:pPr>
    <w:rPr>
      <w:rFonts w:eastAsia="Times New Roman"/>
      <w:lang w:eastAsia="ru-RU"/>
    </w:rPr>
  </w:style>
  <w:style w:type="character" w:customStyle="1" w:styleId="212pt">
    <w:name w:val="Заголовок 2 + 12 pt Знак Знак Знак"/>
    <w:link w:val="212pt0"/>
    <w:locked/>
    <w:rsid w:val="0086529C"/>
    <w:rPr>
      <w:b/>
      <w:bCs/>
      <w:sz w:val="24"/>
    </w:rPr>
  </w:style>
  <w:style w:type="paragraph" w:customStyle="1" w:styleId="212pt0">
    <w:name w:val="Заголовок 2 + 12 pt Знак Знак"/>
    <w:basedOn w:val="a9"/>
    <w:next w:val="a9"/>
    <w:link w:val="212pt"/>
    <w:autoRedefine/>
    <w:rsid w:val="0086529C"/>
    <w:pPr>
      <w:keepNext/>
      <w:jc w:val="center"/>
      <w:outlineLvl w:val="0"/>
    </w:pPr>
    <w:rPr>
      <w:rFonts w:asciiTheme="minorHAnsi" w:eastAsiaTheme="minorHAnsi" w:hAnsiTheme="minorHAnsi" w:cstheme="minorBidi"/>
      <w:b/>
      <w:bCs/>
      <w:szCs w:val="22"/>
      <w:lang w:eastAsia="en-US"/>
    </w:rPr>
  </w:style>
  <w:style w:type="paragraph" w:customStyle="1" w:styleId="212pt1">
    <w:name w:val="Заголовок 2 + 12 pt"/>
    <w:basedOn w:val="a9"/>
    <w:next w:val="a9"/>
    <w:autoRedefine/>
    <w:rsid w:val="0086529C"/>
    <w:pPr>
      <w:keepNext/>
      <w:spacing w:after="120"/>
      <w:jc w:val="center"/>
      <w:outlineLvl w:val="0"/>
    </w:pPr>
    <w:rPr>
      <w:rFonts w:eastAsia="Times New Roman"/>
      <w:bCs/>
      <w:sz w:val="20"/>
      <w:szCs w:val="20"/>
      <w:lang w:eastAsia="ru-RU"/>
    </w:rPr>
  </w:style>
  <w:style w:type="paragraph" w:customStyle="1" w:styleId="2TimesNewRoman">
    <w:name w:val="Стиль Заголовок 2 + Times New Roman по центру"/>
    <w:basedOn w:val="20"/>
    <w:next w:val="ad"/>
    <w:autoRedefine/>
    <w:rsid w:val="0086529C"/>
    <w:pPr>
      <w:keepLines w:val="0"/>
      <w:spacing w:before="240" w:after="60"/>
      <w:ind w:left="1702"/>
      <w:jc w:val="center"/>
    </w:pPr>
    <w:rPr>
      <w:rFonts w:ascii="Times New Roman" w:eastAsia="Times New Roman" w:hAnsi="Times New Roman" w:cs="Times New Roman"/>
      <w:b w:val="0"/>
      <w:iCs/>
      <w:color w:val="auto"/>
      <w:sz w:val="28"/>
      <w:szCs w:val="20"/>
      <w:lang w:val="x-none" w:eastAsia="x-none"/>
    </w:rPr>
  </w:style>
  <w:style w:type="paragraph" w:customStyle="1" w:styleId="212pt2">
    <w:name w:val="Заголовок 2 + 12 pt Знак"/>
    <w:basedOn w:val="a9"/>
    <w:next w:val="a9"/>
    <w:autoRedefine/>
    <w:rsid w:val="0086529C"/>
    <w:pPr>
      <w:keepNext/>
      <w:jc w:val="center"/>
      <w:outlineLvl w:val="0"/>
    </w:pPr>
    <w:rPr>
      <w:rFonts w:eastAsia="Times New Roman"/>
      <w:bCs/>
      <w:sz w:val="20"/>
      <w:szCs w:val="20"/>
      <w:lang w:eastAsia="ru-RU"/>
    </w:rPr>
  </w:style>
  <w:style w:type="numbering" w:customStyle="1" w:styleId="2f2">
    <w:name w:val="Стиль2"/>
    <w:rsid w:val="0086529C"/>
  </w:style>
  <w:style w:type="paragraph" w:customStyle="1" w:styleId="xl25">
    <w:name w:val="xl25"/>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26">
    <w:name w:val="xl26"/>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27">
    <w:name w:val="xl27"/>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28">
    <w:name w:val="xl28"/>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29">
    <w:name w:val="xl29"/>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eastAsia="ru-RU"/>
    </w:rPr>
  </w:style>
  <w:style w:type="paragraph" w:customStyle="1" w:styleId="xl30">
    <w:name w:val="xl30"/>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31">
    <w:name w:val="xl31"/>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32">
    <w:name w:val="xl32"/>
    <w:basedOn w:val="a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lang w:eastAsia="ru-RU"/>
    </w:rPr>
  </w:style>
  <w:style w:type="paragraph" w:customStyle="1" w:styleId="xl33">
    <w:name w:val="xl33"/>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34">
    <w:name w:val="xl34"/>
    <w:basedOn w:val="a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lang w:eastAsia="ru-RU"/>
    </w:rPr>
  </w:style>
  <w:style w:type="paragraph" w:customStyle="1" w:styleId="xl35">
    <w:name w:val="xl35"/>
    <w:basedOn w:val="a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lang w:eastAsia="ru-RU"/>
    </w:rPr>
  </w:style>
  <w:style w:type="paragraph" w:customStyle="1" w:styleId="xl36">
    <w:name w:val="xl36"/>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i/>
      <w:iCs/>
      <w:lang w:eastAsia="ru-RU"/>
    </w:rPr>
  </w:style>
  <w:style w:type="paragraph" w:customStyle="1" w:styleId="xl37">
    <w:name w:val="xl37"/>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i/>
      <w:iCs/>
      <w:lang w:eastAsia="ru-RU"/>
    </w:rPr>
  </w:style>
  <w:style w:type="paragraph" w:customStyle="1" w:styleId="xl38">
    <w:name w:val="xl38"/>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39">
    <w:name w:val="xl39"/>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40">
    <w:name w:val="xl40"/>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41">
    <w:name w:val="xl41"/>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i/>
      <w:iCs/>
      <w:lang w:eastAsia="ru-RU"/>
    </w:rPr>
  </w:style>
  <w:style w:type="paragraph" w:customStyle="1" w:styleId="xl42">
    <w:name w:val="xl42"/>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43">
    <w:name w:val="xl43"/>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i/>
      <w:iCs/>
      <w:lang w:eastAsia="ru-RU"/>
    </w:rPr>
  </w:style>
  <w:style w:type="paragraph" w:customStyle="1" w:styleId="xl44">
    <w:name w:val="xl44"/>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i/>
      <w:iCs/>
      <w:lang w:eastAsia="ru-RU"/>
    </w:rPr>
  </w:style>
  <w:style w:type="paragraph" w:customStyle="1" w:styleId="xl45">
    <w:name w:val="xl45"/>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46">
    <w:name w:val="xl46"/>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47">
    <w:name w:val="xl47"/>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48">
    <w:name w:val="xl48"/>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49">
    <w:name w:val="xl49"/>
    <w:basedOn w:val="a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eastAsia="Times New Roman"/>
      <w:lang w:eastAsia="ru-RU"/>
    </w:rPr>
  </w:style>
  <w:style w:type="paragraph" w:customStyle="1" w:styleId="xl50">
    <w:name w:val="xl50"/>
    <w:basedOn w:val="a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Times New Roman"/>
      <w:lang w:eastAsia="ru-RU"/>
    </w:rPr>
  </w:style>
  <w:style w:type="paragraph" w:customStyle="1" w:styleId="xl51">
    <w:name w:val="xl51"/>
    <w:basedOn w:val="a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Times New Roman"/>
      <w:lang w:eastAsia="ru-RU"/>
    </w:rPr>
  </w:style>
  <w:style w:type="paragraph" w:customStyle="1" w:styleId="xl52">
    <w:name w:val="xl52"/>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53">
    <w:name w:val="xl53"/>
    <w:basedOn w:val="a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lang w:eastAsia="ru-RU"/>
    </w:rPr>
  </w:style>
  <w:style w:type="paragraph" w:customStyle="1" w:styleId="xl54">
    <w:name w:val="xl54"/>
    <w:basedOn w:val="a9"/>
    <w:rsid w:val="0086529C"/>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55">
    <w:name w:val="xl55"/>
    <w:basedOn w:val="a9"/>
    <w:rsid w:val="0086529C"/>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1fa">
    <w:name w:val="Знак Знак Знак1 Знак Знак Знак Знак Знак Знак Знак Знак Знак Знак"/>
    <w:basedOn w:val="a9"/>
    <w:next w:val="20"/>
    <w:autoRedefine/>
    <w:rsid w:val="0086529C"/>
    <w:pPr>
      <w:spacing w:after="160" w:line="240" w:lineRule="exact"/>
      <w:jc w:val="right"/>
    </w:pPr>
    <w:rPr>
      <w:rFonts w:eastAsia="Times New Roman"/>
      <w:noProof/>
      <w:lang w:val="en-US" w:eastAsia="en-US"/>
    </w:rPr>
  </w:style>
  <w:style w:type="paragraph" w:customStyle="1" w:styleId="1fb">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86529C"/>
    <w:pPr>
      <w:spacing w:after="160" w:line="240" w:lineRule="exact"/>
      <w:jc w:val="right"/>
    </w:pPr>
    <w:rPr>
      <w:rFonts w:eastAsia="Times New Roman"/>
      <w:noProof/>
      <w:lang w:val="en-US" w:eastAsia="en-US"/>
    </w:rPr>
  </w:style>
  <w:style w:type="paragraph" w:styleId="2f3">
    <w:name w:val="List Continue 2"/>
    <w:basedOn w:val="a9"/>
    <w:rsid w:val="0086529C"/>
    <w:pPr>
      <w:overflowPunct w:val="0"/>
      <w:autoSpaceDE w:val="0"/>
      <w:autoSpaceDN w:val="0"/>
      <w:adjustRightInd w:val="0"/>
      <w:spacing w:after="120"/>
      <w:ind w:left="566"/>
      <w:textAlignment w:val="baseline"/>
    </w:pPr>
    <w:rPr>
      <w:rFonts w:eastAsia="Times New Roman"/>
      <w:szCs w:val="20"/>
      <w:lang w:eastAsia="ru-RU"/>
    </w:rPr>
  </w:style>
  <w:style w:type="paragraph" w:customStyle="1" w:styleId="1fc">
    <w:name w:val="Знак Знак Знак1 Знак"/>
    <w:basedOn w:val="a9"/>
    <w:next w:val="20"/>
    <w:autoRedefine/>
    <w:uiPriority w:val="99"/>
    <w:rsid w:val="0086529C"/>
    <w:pPr>
      <w:spacing w:after="160" w:line="240" w:lineRule="exact"/>
      <w:jc w:val="right"/>
    </w:pPr>
    <w:rPr>
      <w:rFonts w:eastAsia="Times New Roman"/>
      <w:noProof/>
      <w:lang w:val="en-US" w:eastAsia="en-US"/>
    </w:rPr>
  </w:style>
  <w:style w:type="paragraph" w:customStyle="1" w:styleId="a2">
    <w:name w:val="Заголовок для СТП"/>
    <w:basedOn w:val="a9"/>
    <w:rsid w:val="0086529C"/>
    <w:pPr>
      <w:numPr>
        <w:numId w:val="9"/>
      </w:numPr>
      <w:overflowPunct w:val="0"/>
      <w:autoSpaceDE w:val="0"/>
      <w:autoSpaceDN w:val="0"/>
      <w:adjustRightInd w:val="0"/>
    </w:pPr>
    <w:rPr>
      <w:rFonts w:eastAsia="Times New Roman"/>
      <w:sz w:val="20"/>
      <w:szCs w:val="20"/>
      <w:lang w:eastAsia="ru-RU"/>
    </w:rPr>
  </w:style>
  <w:style w:type="paragraph" w:customStyle="1" w:styleId="2f4">
    <w:name w:val="Знак2"/>
    <w:basedOn w:val="a9"/>
    <w:next w:val="20"/>
    <w:autoRedefine/>
    <w:rsid w:val="0086529C"/>
    <w:pPr>
      <w:spacing w:after="160" w:line="240" w:lineRule="exact"/>
      <w:jc w:val="right"/>
    </w:pPr>
    <w:rPr>
      <w:rFonts w:eastAsia="Times New Roman"/>
      <w:noProof/>
      <w:lang w:val="en-US" w:eastAsia="en-US"/>
    </w:rPr>
  </w:style>
  <w:style w:type="paragraph" w:styleId="2f5">
    <w:name w:val="Body Text First Indent 2"/>
    <w:basedOn w:val="afd"/>
    <w:link w:val="2f6"/>
    <w:rsid w:val="0086529C"/>
    <w:pPr>
      <w:spacing w:after="120"/>
      <w:ind w:left="283" w:firstLine="210"/>
    </w:pPr>
    <w:rPr>
      <w:szCs w:val="24"/>
      <w:lang w:val="x-none" w:eastAsia="x-none"/>
    </w:rPr>
  </w:style>
  <w:style w:type="character" w:customStyle="1" w:styleId="2f6">
    <w:name w:val="Красная строка 2 Знак"/>
    <w:basedOn w:val="afe"/>
    <w:link w:val="2f5"/>
    <w:rsid w:val="0086529C"/>
    <w:rPr>
      <w:rFonts w:ascii="Times New Roman" w:eastAsia="Times New Roman" w:hAnsi="Times New Roman" w:cs="Times New Roman"/>
      <w:sz w:val="24"/>
      <w:szCs w:val="24"/>
      <w:lang w:val="x-none" w:eastAsia="x-none"/>
    </w:rPr>
  </w:style>
  <w:style w:type="paragraph" w:customStyle="1" w:styleId="1fd">
    <w:name w:val="1 Знак"/>
    <w:basedOn w:val="a9"/>
    <w:rsid w:val="0086529C"/>
    <w:pPr>
      <w:spacing w:before="100" w:beforeAutospacing="1" w:after="100" w:afterAutospacing="1"/>
    </w:pPr>
    <w:rPr>
      <w:rFonts w:ascii="Tahoma" w:eastAsia="Times New Roman" w:hAnsi="Tahoma"/>
      <w:sz w:val="20"/>
      <w:szCs w:val="20"/>
      <w:lang w:val="en-US" w:eastAsia="en-US"/>
    </w:rPr>
  </w:style>
  <w:style w:type="paragraph" w:customStyle="1" w:styleId="45">
    <w:name w:val="Знак4"/>
    <w:basedOn w:val="a9"/>
    <w:rsid w:val="0086529C"/>
    <w:pPr>
      <w:spacing w:before="100" w:beforeAutospacing="1" w:after="100" w:afterAutospacing="1"/>
    </w:pPr>
    <w:rPr>
      <w:rFonts w:ascii="Tahoma" w:eastAsia="Times New Roman" w:hAnsi="Tahoma"/>
      <w:sz w:val="20"/>
      <w:szCs w:val="20"/>
      <w:lang w:val="en-US" w:eastAsia="en-US"/>
    </w:rPr>
  </w:style>
  <w:style w:type="paragraph" w:customStyle="1" w:styleId="220">
    <w:name w:val="Знак22"/>
    <w:basedOn w:val="a9"/>
    <w:next w:val="20"/>
    <w:autoRedefine/>
    <w:rsid w:val="0086529C"/>
    <w:pPr>
      <w:spacing w:after="160" w:line="240" w:lineRule="exact"/>
      <w:jc w:val="right"/>
    </w:pPr>
    <w:rPr>
      <w:rFonts w:eastAsia="Times New Roman"/>
      <w:noProof/>
      <w:lang w:val="en-US" w:eastAsia="en-US"/>
    </w:rPr>
  </w:style>
  <w:style w:type="paragraph" w:customStyle="1" w:styleId="1111">
    <w:name w:val="1.1.1.1_ норм"/>
    <w:basedOn w:val="a9"/>
    <w:link w:val="11110"/>
    <w:autoRedefine/>
    <w:rsid w:val="0086529C"/>
    <w:pPr>
      <w:keepNext/>
      <w:spacing w:line="360" w:lineRule="auto"/>
      <w:ind w:firstLine="709"/>
      <w:jc w:val="both"/>
      <w:outlineLvl w:val="3"/>
    </w:pPr>
    <w:rPr>
      <w:rFonts w:eastAsia="Times New Roman"/>
      <w:bCs/>
      <w:lang w:val="x-none" w:eastAsia="en-US" w:bidi="en-US"/>
    </w:rPr>
  </w:style>
  <w:style w:type="character" w:customStyle="1" w:styleId="11110">
    <w:name w:val="1.1.1.1_ норм Знак"/>
    <w:link w:val="1111"/>
    <w:rsid w:val="0086529C"/>
    <w:rPr>
      <w:rFonts w:ascii="Times New Roman" w:eastAsia="Times New Roman" w:hAnsi="Times New Roman" w:cs="Times New Roman"/>
      <w:bCs/>
      <w:sz w:val="24"/>
      <w:szCs w:val="24"/>
      <w:lang w:val="x-none" w:bidi="en-US"/>
    </w:rPr>
  </w:style>
  <w:style w:type="paragraph" w:customStyle="1" w:styleId="11a">
    <w:name w:val="Текст11"/>
    <w:basedOn w:val="a9"/>
    <w:rsid w:val="0086529C"/>
    <w:pPr>
      <w:ind w:firstLine="709"/>
      <w:jc w:val="both"/>
    </w:pPr>
    <w:rPr>
      <w:rFonts w:eastAsia="Times New Roman"/>
      <w:szCs w:val="20"/>
      <w:lang w:eastAsia="ru-RU"/>
    </w:rPr>
  </w:style>
  <w:style w:type="paragraph" w:customStyle="1" w:styleId="3110">
    <w:name w:val="Основной текст с отступом 311"/>
    <w:basedOn w:val="a9"/>
    <w:rsid w:val="0086529C"/>
    <w:pPr>
      <w:overflowPunct w:val="0"/>
      <w:autoSpaceDE w:val="0"/>
      <w:autoSpaceDN w:val="0"/>
      <w:adjustRightInd w:val="0"/>
      <w:ind w:firstLine="720"/>
      <w:jc w:val="both"/>
      <w:textAlignment w:val="baseline"/>
    </w:pPr>
    <w:rPr>
      <w:rFonts w:ascii="AcademyACTT" w:eastAsia="Times New Roman" w:hAnsi="AcademyACTT"/>
      <w:sz w:val="28"/>
      <w:szCs w:val="20"/>
      <w:lang w:val="en-US" w:eastAsia="ru-RU"/>
    </w:rPr>
  </w:style>
  <w:style w:type="paragraph" w:customStyle="1" w:styleId="2110">
    <w:name w:val="Основной текст 211"/>
    <w:basedOn w:val="a9"/>
    <w:rsid w:val="0086529C"/>
    <w:pPr>
      <w:overflowPunct w:val="0"/>
      <w:autoSpaceDE w:val="0"/>
      <w:autoSpaceDN w:val="0"/>
      <w:adjustRightInd w:val="0"/>
      <w:spacing w:before="120"/>
      <w:ind w:firstLine="709"/>
      <w:jc w:val="both"/>
      <w:textAlignment w:val="baseline"/>
    </w:pPr>
    <w:rPr>
      <w:rFonts w:eastAsia="Times New Roman"/>
      <w:szCs w:val="20"/>
      <w:lang w:eastAsia="ru-RU"/>
    </w:rPr>
  </w:style>
  <w:style w:type="paragraph" w:customStyle="1" w:styleId="3111">
    <w:name w:val="Основной текст 311"/>
    <w:basedOn w:val="a9"/>
    <w:rsid w:val="0086529C"/>
    <w:pPr>
      <w:overflowPunct w:val="0"/>
      <w:autoSpaceDE w:val="0"/>
      <w:autoSpaceDN w:val="0"/>
      <w:adjustRightInd w:val="0"/>
      <w:jc w:val="center"/>
      <w:textAlignment w:val="baseline"/>
    </w:pPr>
    <w:rPr>
      <w:rFonts w:eastAsia="Times New Roman"/>
      <w:b/>
      <w:szCs w:val="20"/>
      <w:lang w:eastAsia="ru-RU"/>
    </w:rPr>
  </w:style>
  <w:style w:type="paragraph" w:styleId="2f7">
    <w:name w:val="index 2"/>
    <w:basedOn w:val="a9"/>
    <w:next w:val="a9"/>
    <w:autoRedefine/>
    <w:rsid w:val="0086529C"/>
    <w:pPr>
      <w:widowControl w:val="0"/>
      <w:autoSpaceDE w:val="0"/>
      <w:autoSpaceDN w:val="0"/>
      <w:adjustRightInd w:val="0"/>
      <w:ind w:left="400" w:hanging="200"/>
    </w:pPr>
    <w:rPr>
      <w:rFonts w:eastAsia="Times New Roman"/>
      <w:sz w:val="20"/>
      <w:szCs w:val="20"/>
      <w:lang w:eastAsia="ru-RU"/>
    </w:rPr>
  </w:style>
  <w:style w:type="paragraph" w:customStyle="1" w:styleId="a5">
    <w:name w:val="Основной текст с точкой"/>
    <w:basedOn w:val="afd"/>
    <w:link w:val="afffff5"/>
    <w:rsid w:val="0086529C"/>
    <w:pPr>
      <w:numPr>
        <w:numId w:val="10"/>
      </w:numPr>
      <w:tabs>
        <w:tab w:val="left" w:pos="851"/>
      </w:tabs>
      <w:overflowPunct w:val="0"/>
      <w:autoSpaceDE w:val="0"/>
      <w:autoSpaceDN w:val="0"/>
      <w:adjustRightInd w:val="0"/>
      <w:spacing w:before="60"/>
      <w:jc w:val="both"/>
    </w:pPr>
    <w:rPr>
      <w:lang w:val="x-none" w:eastAsia="x-none"/>
    </w:rPr>
  </w:style>
  <w:style w:type="character" w:customStyle="1" w:styleId="afffff5">
    <w:name w:val="Основной текст с точкой Знак"/>
    <w:link w:val="a5"/>
    <w:rsid w:val="0086529C"/>
    <w:rPr>
      <w:rFonts w:ascii="Times New Roman" w:eastAsia="Times New Roman" w:hAnsi="Times New Roman" w:cs="Times New Roman"/>
      <w:sz w:val="24"/>
      <w:szCs w:val="20"/>
      <w:lang w:val="x-none" w:eastAsia="x-none"/>
    </w:rPr>
  </w:style>
  <w:style w:type="paragraph" w:styleId="afffff6">
    <w:name w:val="List Continue"/>
    <w:basedOn w:val="a9"/>
    <w:rsid w:val="0086529C"/>
    <w:pPr>
      <w:overflowPunct w:val="0"/>
      <w:autoSpaceDE w:val="0"/>
      <w:autoSpaceDN w:val="0"/>
      <w:adjustRightInd w:val="0"/>
      <w:spacing w:after="120"/>
      <w:ind w:left="283"/>
    </w:pPr>
    <w:rPr>
      <w:rFonts w:eastAsia="Times New Roman"/>
      <w:szCs w:val="20"/>
      <w:lang w:eastAsia="ru-RU"/>
    </w:rPr>
  </w:style>
  <w:style w:type="paragraph" w:customStyle="1" w:styleId="Oaaeeiuenoeeu">
    <w:name w:val="Oaaee?iue noeeu"/>
    <w:basedOn w:val="a9"/>
    <w:rsid w:val="0086529C"/>
    <w:pPr>
      <w:overflowPunct w:val="0"/>
      <w:autoSpaceDE w:val="0"/>
      <w:autoSpaceDN w:val="0"/>
      <w:adjustRightInd w:val="0"/>
      <w:jc w:val="center"/>
      <w:textAlignment w:val="baseline"/>
    </w:pPr>
    <w:rPr>
      <w:rFonts w:eastAsia="Times New Roman"/>
      <w:sz w:val="22"/>
      <w:szCs w:val="20"/>
      <w:lang w:eastAsia="ru-RU"/>
    </w:rPr>
  </w:style>
  <w:style w:type="paragraph" w:customStyle="1" w:styleId="afffff7">
    <w:name w:val="Краткий обратный адрес"/>
    <w:basedOn w:val="a9"/>
    <w:rsid w:val="0086529C"/>
    <w:pPr>
      <w:overflowPunct w:val="0"/>
      <w:autoSpaceDE w:val="0"/>
      <w:autoSpaceDN w:val="0"/>
      <w:adjustRightInd w:val="0"/>
    </w:pPr>
    <w:rPr>
      <w:rFonts w:eastAsia="Times New Roman"/>
      <w:szCs w:val="20"/>
      <w:lang w:eastAsia="ru-RU"/>
    </w:rPr>
  </w:style>
  <w:style w:type="paragraph" w:customStyle="1" w:styleId="podzag">
    <w:name w:val="podzag"/>
    <w:basedOn w:val="a9"/>
    <w:rsid w:val="0086529C"/>
    <w:pPr>
      <w:spacing w:before="100" w:after="100"/>
    </w:pPr>
    <w:rPr>
      <w:rFonts w:ascii="Arial Unicode MS" w:eastAsia="Arial Unicode MS" w:hAnsi="Arial Unicode MS"/>
      <w:szCs w:val="20"/>
      <w:lang w:eastAsia="ru-RU"/>
    </w:rPr>
  </w:style>
  <w:style w:type="paragraph" w:customStyle="1" w:styleId="ConsNormal">
    <w:name w:val="ConsNormal"/>
    <w:rsid w:val="0086529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8652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86529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8">
    <w:name w:val="Эко_№_таб"/>
    <w:basedOn w:val="a9"/>
    <w:next w:val="a9"/>
    <w:rsid w:val="0086529C"/>
    <w:pPr>
      <w:tabs>
        <w:tab w:val="num" w:pos="1260"/>
      </w:tabs>
      <w:spacing w:before="120"/>
      <w:ind w:firstLine="709"/>
      <w:jc w:val="right"/>
    </w:pPr>
    <w:rPr>
      <w:rFonts w:eastAsia="Times New Roman"/>
      <w:i/>
      <w:szCs w:val="20"/>
      <w:lang w:eastAsia="ru-RU"/>
    </w:rPr>
  </w:style>
  <w:style w:type="paragraph" w:customStyle="1" w:styleId="a8">
    <w:name w:val="Эко_булет"/>
    <w:basedOn w:val="a9"/>
    <w:next w:val="a9"/>
    <w:rsid w:val="0086529C"/>
    <w:pPr>
      <w:numPr>
        <w:numId w:val="11"/>
      </w:numPr>
      <w:spacing w:before="120"/>
      <w:jc w:val="both"/>
    </w:pPr>
    <w:rPr>
      <w:rFonts w:eastAsia="Times New Roman"/>
      <w:szCs w:val="20"/>
      <w:lang w:eastAsia="ru-RU"/>
    </w:rPr>
  </w:style>
  <w:style w:type="paragraph" w:customStyle="1" w:styleId="afffff9">
    <w:name w:val="Эко_таб"/>
    <w:basedOn w:val="a9"/>
    <w:rsid w:val="0086529C"/>
    <w:pPr>
      <w:spacing w:before="120" w:after="120"/>
      <w:jc w:val="center"/>
    </w:pPr>
    <w:rPr>
      <w:rFonts w:eastAsia="Times New Roman"/>
      <w:b/>
      <w:i/>
      <w:szCs w:val="20"/>
      <w:lang w:eastAsia="ru-RU"/>
    </w:rPr>
  </w:style>
  <w:style w:type="paragraph" w:customStyle="1" w:styleId="afffffa">
    <w:name w:val="Таблица"/>
    <w:basedOn w:val="a9"/>
    <w:rsid w:val="0086529C"/>
    <w:pPr>
      <w:jc w:val="center"/>
    </w:pPr>
    <w:rPr>
      <w:rFonts w:eastAsia="Times New Roman"/>
      <w:sz w:val="20"/>
      <w:szCs w:val="20"/>
      <w:lang w:eastAsia="ru-RU"/>
    </w:rPr>
  </w:style>
  <w:style w:type="paragraph" w:customStyle="1" w:styleId="150">
    <w:name w:val="Шанпар1.5"/>
    <w:basedOn w:val="a9"/>
    <w:rsid w:val="0086529C"/>
    <w:pPr>
      <w:spacing w:before="120" w:line="360" w:lineRule="auto"/>
      <w:ind w:firstLine="720"/>
      <w:jc w:val="both"/>
    </w:pPr>
    <w:rPr>
      <w:rFonts w:eastAsia="Times New Roman"/>
      <w:szCs w:val="20"/>
      <w:lang w:eastAsia="ru-RU"/>
    </w:rPr>
  </w:style>
  <w:style w:type="paragraph" w:customStyle="1" w:styleId="Bullet1">
    <w:name w:val="Bullet 1"/>
    <w:basedOn w:val="a9"/>
    <w:rsid w:val="0086529C"/>
    <w:pPr>
      <w:tabs>
        <w:tab w:val="num" w:pos="720"/>
      </w:tabs>
      <w:spacing w:before="120" w:line="240" w:lineRule="atLeast"/>
      <w:ind w:left="720" w:hanging="360"/>
      <w:jc w:val="both"/>
    </w:pPr>
    <w:rPr>
      <w:rFonts w:eastAsia="Times New Roman"/>
      <w:sz w:val="22"/>
      <w:szCs w:val="20"/>
      <w:lang w:val="en-AU" w:eastAsia="ru-RU"/>
    </w:rPr>
  </w:style>
  <w:style w:type="paragraph" w:customStyle="1" w:styleId="afffffb">
    <w:name w:val="Обычный для таблицы"/>
    <w:basedOn w:val="a9"/>
    <w:rsid w:val="0086529C"/>
    <w:pPr>
      <w:spacing w:before="120" w:after="120"/>
      <w:jc w:val="center"/>
    </w:pPr>
    <w:rPr>
      <w:rFonts w:eastAsia="Times New Roman"/>
      <w:lang w:eastAsia="ru-RU"/>
    </w:rPr>
  </w:style>
  <w:style w:type="paragraph" w:customStyle="1" w:styleId="solo11">
    <w:name w:val="solo11"/>
    <w:basedOn w:val="a9"/>
    <w:rsid w:val="0086529C"/>
    <w:pPr>
      <w:overflowPunct w:val="0"/>
      <w:autoSpaceDE w:val="0"/>
      <w:autoSpaceDN w:val="0"/>
      <w:adjustRightInd w:val="0"/>
      <w:spacing w:line="240" w:lineRule="atLeast"/>
      <w:ind w:firstLine="720"/>
      <w:jc w:val="both"/>
      <w:textAlignment w:val="baseline"/>
    </w:pPr>
    <w:rPr>
      <w:rFonts w:ascii="Times New Roman CYR" w:eastAsia="Times New Roman" w:hAnsi="Times New Roman CYR"/>
      <w:szCs w:val="20"/>
      <w:lang w:eastAsia="ru-RU"/>
    </w:rPr>
  </w:style>
  <w:style w:type="paragraph" w:styleId="3e">
    <w:name w:val="List 3"/>
    <w:basedOn w:val="a9"/>
    <w:rsid w:val="0086529C"/>
    <w:pPr>
      <w:overflowPunct w:val="0"/>
      <w:autoSpaceDE w:val="0"/>
      <w:autoSpaceDN w:val="0"/>
      <w:adjustRightInd w:val="0"/>
      <w:ind w:left="849" w:hanging="283"/>
    </w:pPr>
    <w:rPr>
      <w:rFonts w:eastAsia="Times New Roman"/>
      <w:szCs w:val="20"/>
      <w:lang w:eastAsia="ru-RU"/>
    </w:rPr>
  </w:style>
  <w:style w:type="paragraph" w:customStyle="1" w:styleId="BodyTextIndent1">
    <w:name w:val="Body Text Indent1"/>
    <w:basedOn w:val="a9"/>
    <w:semiHidden/>
    <w:rsid w:val="0086529C"/>
    <w:pPr>
      <w:ind w:firstLine="567"/>
      <w:jc w:val="both"/>
    </w:pPr>
    <w:rPr>
      <w:rFonts w:eastAsia="Times New Roman"/>
      <w:szCs w:val="20"/>
      <w:lang w:eastAsia="ru-RU"/>
    </w:rPr>
  </w:style>
  <w:style w:type="paragraph" w:styleId="afffffc">
    <w:name w:val="Block Text"/>
    <w:basedOn w:val="a9"/>
    <w:rsid w:val="0086529C"/>
    <w:pPr>
      <w:widowControl w:val="0"/>
      <w:shd w:val="clear" w:color="auto" w:fill="FFFFFF"/>
      <w:ind w:left="14" w:right="36" w:firstLine="695"/>
      <w:jc w:val="both"/>
    </w:pPr>
    <w:rPr>
      <w:rFonts w:eastAsia="Times New Roman"/>
      <w:snapToGrid w:val="0"/>
      <w:color w:val="000000"/>
      <w:spacing w:val="-1"/>
      <w:szCs w:val="20"/>
      <w:lang w:eastAsia="ru-RU"/>
    </w:rPr>
  </w:style>
  <w:style w:type="paragraph" w:customStyle="1" w:styleId="1fe">
    <w:name w:val="Знак Знак Знак1 Знак Знак Знак Знак"/>
    <w:basedOn w:val="a9"/>
    <w:next w:val="20"/>
    <w:autoRedefine/>
    <w:rsid w:val="0086529C"/>
    <w:pPr>
      <w:spacing w:after="160" w:line="240" w:lineRule="exact"/>
      <w:jc w:val="right"/>
    </w:pPr>
    <w:rPr>
      <w:rFonts w:eastAsia="Times New Roman"/>
      <w:noProof/>
      <w:lang w:val="en-US" w:eastAsia="en-US"/>
    </w:rPr>
  </w:style>
  <w:style w:type="paragraph" w:styleId="HTML">
    <w:name w:val="HTML Preformatted"/>
    <w:basedOn w:val="a9"/>
    <w:link w:val="HTML0"/>
    <w:rsid w:val="00865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0">
    <w:name w:val="Стандартный HTML Знак"/>
    <w:basedOn w:val="aa"/>
    <w:link w:val="HTML"/>
    <w:rsid w:val="0086529C"/>
    <w:rPr>
      <w:rFonts w:ascii="Courier New" w:eastAsia="Times New Roman" w:hAnsi="Courier New" w:cs="Times New Roman"/>
      <w:sz w:val="20"/>
      <w:szCs w:val="20"/>
      <w:lang w:val="x-none" w:eastAsia="x-none"/>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86529C"/>
    <w:rPr>
      <w:sz w:val="24"/>
    </w:rPr>
  </w:style>
  <w:style w:type="paragraph" w:customStyle="1" w:styleId="1ff">
    <w:name w:val="Знак1"/>
    <w:basedOn w:val="a9"/>
    <w:next w:val="20"/>
    <w:autoRedefine/>
    <w:rsid w:val="0086529C"/>
    <w:pPr>
      <w:spacing w:after="160" w:line="240" w:lineRule="exact"/>
      <w:jc w:val="right"/>
    </w:pPr>
    <w:rPr>
      <w:rFonts w:eastAsia="Times New Roman"/>
      <w:noProof/>
      <w:lang w:val="en-US" w:eastAsia="en-US"/>
    </w:rPr>
  </w:style>
  <w:style w:type="paragraph" w:customStyle="1" w:styleId="3f">
    <w:name w:val="Знак3"/>
    <w:basedOn w:val="a9"/>
    <w:next w:val="20"/>
    <w:autoRedefine/>
    <w:rsid w:val="0086529C"/>
    <w:pPr>
      <w:spacing w:after="160" w:line="240" w:lineRule="exact"/>
      <w:jc w:val="right"/>
    </w:pPr>
    <w:rPr>
      <w:rFonts w:eastAsia="Times New Roman"/>
      <w:noProof/>
      <w:lang w:val="en-US" w:eastAsia="en-US"/>
    </w:rPr>
  </w:style>
  <w:style w:type="paragraph" w:customStyle="1" w:styleId="afffffd">
    <w:name w:val="Основной жирный"/>
    <w:basedOn w:val="afd"/>
    <w:next w:val="afd"/>
    <w:rsid w:val="0086529C"/>
    <w:pPr>
      <w:widowControl w:val="0"/>
      <w:overflowPunct w:val="0"/>
      <w:autoSpaceDE w:val="0"/>
      <w:autoSpaceDN w:val="0"/>
      <w:adjustRightInd w:val="0"/>
      <w:spacing w:before="120"/>
      <w:ind w:left="425" w:firstLine="425"/>
      <w:jc w:val="both"/>
    </w:pPr>
    <w:rPr>
      <w:b/>
      <w:bCs/>
      <w:szCs w:val="24"/>
      <w:lang w:val="x-none" w:eastAsia="x-none"/>
    </w:rPr>
  </w:style>
  <w:style w:type="character" w:customStyle="1" w:styleId="1ff0">
    <w:name w:val="Заголовок 1 с Нум Знак"/>
    <w:rsid w:val="0086529C"/>
    <w:rPr>
      <w:rFonts w:ascii="Arial" w:hAnsi="Arial" w:cs="Arial" w:hint="default"/>
      <w:b/>
      <w:bCs/>
      <w:kern w:val="32"/>
      <w:sz w:val="24"/>
      <w:szCs w:val="32"/>
      <w:lang w:val="ru-RU" w:eastAsia="ru-RU" w:bidi="ar-SA"/>
    </w:rPr>
  </w:style>
  <w:style w:type="character" w:customStyle="1" w:styleId="afffffe">
    <w:name w:val="Основной жирный Знак"/>
    <w:rsid w:val="0086529C"/>
    <w:rPr>
      <w:rFonts w:ascii="Times New Roman" w:eastAsia="Times New Roman" w:hAnsi="Times New Roman" w:cs="Times New Roman"/>
      <w:b/>
      <w:bCs/>
      <w:sz w:val="24"/>
      <w:szCs w:val="24"/>
      <w:lang w:val="ru-RU" w:eastAsia="ru-RU" w:bidi="ar-SA"/>
    </w:rPr>
  </w:style>
  <w:style w:type="character" w:customStyle="1" w:styleId="1ff1">
    <w:name w:val="Основной текст с отступом Знак1"/>
    <w:rsid w:val="0086529C"/>
    <w:rPr>
      <w:sz w:val="24"/>
      <w:lang w:val="ru-RU" w:eastAsia="ru-RU" w:bidi="ar-SA"/>
    </w:rPr>
  </w:style>
  <w:style w:type="character" w:customStyle="1" w:styleId="11b">
    <w:name w:val="Заголовок 1 Знак Знак Знак Знак1"/>
    <w:rsid w:val="0086529C"/>
    <w:rPr>
      <w:sz w:val="28"/>
    </w:rPr>
  </w:style>
  <w:style w:type="character" w:customStyle="1" w:styleId="180">
    <w:name w:val="Знак Знак18"/>
    <w:rsid w:val="0086529C"/>
    <w:rPr>
      <w:sz w:val="28"/>
    </w:rPr>
  </w:style>
  <w:style w:type="character" w:customStyle="1" w:styleId="171">
    <w:name w:val="Знак Знак17"/>
    <w:rsid w:val="0086529C"/>
    <w:rPr>
      <w:b/>
      <w:sz w:val="22"/>
    </w:rPr>
  </w:style>
  <w:style w:type="character" w:customStyle="1" w:styleId="1ff2">
    <w:name w:val="Название Знак1"/>
    <w:aliases w:val="Знак Знак Знак2"/>
    <w:rsid w:val="0086529C"/>
    <w:rPr>
      <w:b/>
      <w:sz w:val="24"/>
      <w:lang w:val="ru-RU" w:eastAsia="ru-RU" w:bidi="ar-SA"/>
    </w:rPr>
  </w:style>
  <w:style w:type="character" w:customStyle="1" w:styleId="82">
    <w:name w:val="Знак Знак8"/>
    <w:rsid w:val="0086529C"/>
    <w:rPr>
      <w:sz w:val="28"/>
    </w:rPr>
  </w:style>
  <w:style w:type="character" w:customStyle="1" w:styleId="73">
    <w:name w:val="Знак Знак7"/>
    <w:rsid w:val="0086529C"/>
    <w:rPr>
      <w:b/>
      <w:sz w:val="24"/>
    </w:rPr>
  </w:style>
  <w:style w:type="character" w:customStyle="1" w:styleId="63">
    <w:name w:val="Знак Знак6"/>
    <w:rsid w:val="0086529C"/>
    <w:rPr>
      <w:sz w:val="24"/>
    </w:rPr>
  </w:style>
  <w:style w:type="paragraph" w:styleId="a1">
    <w:name w:val="Subtitle"/>
    <w:basedOn w:val="a9"/>
    <w:link w:val="affffff"/>
    <w:qFormat/>
    <w:rsid w:val="0086529C"/>
    <w:pPr>
      <w:numPr>
        <w:numId w:val="12"/>
      </w:numPr>
      <w:jc w:val="both"/>
    </w:pPr>
    <w:rPr>
      <w:rFonts w:eastAsia="Times New Roman"/>
      <w:szCs w:val="20"/>
      <w:lang w:val="x-none" w:eastAsia="x-none"/>
    </w:rPr>
  </w:style>
  <w:style w:type="character" w:customStyle="1" w:styleId="affffff">
    <w:name w:val="Подзаголовок Знак"/>
    <w:basedOn w:val="aa"/>
    <w:link w:val="a1"/>
    <w:rsid w:val="0086529C"/>
    <w:rPr>
      <w:rFonts w:ascii="Times New Roman" w:eastAsia="Times New Roman" w:hAnsi="Times New Roman" w:cs="Times New Roman"/>
      <w:sz w:val="24"/>
      <w:szCs w:val="20"/>
      <w:lang w:val="x-none" w:eastAsia="x-none"/>
    </w:rPr>
  </w:style>
  <w:style w:type="paragraph" w:customStyle="1" w:styleId="affffff0">
    <w:name w:val="Îáû÷íûé"/>
    <w:rsid w:val="0086529C"/>
    <w:pPr>
      <w:spacing w:after="0" w:line="240" w:lineRule="auto"/>
    </w:pPr>
    <w:rPr>
      <w:rFonts w:ascii="Times New Roman" w:eastAsia="Times New Roman" w:hAnsi="Times New Roman" w:cs="Times New Roman"/>
      <w:sz w:val="24"/>
      <w:szCs w:val="20"/>
      <w:lang w:eastAsia="ru-RU"/>
    </w:rPr>
  </w:style>
  <w:style w:type="character" w:customStyle="1" w:styleId="affffff1">
    <w:name w:val="Стиль полужирный"/>
    <w:rsid w:val="0086529C"/>
    <w:rPr>
      <w:b/>
      <w:bCs/>
      <w:strike w:val="0"/>
      <w:dstrike w:val="0"/>
      <w:u w:val="none"/>
      <w:effect w:val="none"/>
      <w:vertAlign w:val="baseline"/>
    </w:rPr>
  </w:style>
  <w:style w:type="paragraph" w:customStyle="1" w:styleId="txt">
    <w:name w:val="txt"/>
    <w:basedOn w:val="a9"/>
    <w:rsid w:val="0086529C"/>
    <w:pPr>
      <w:spacing w:before="100" w:beforeAutospacing="1" w:after="100" w:afterAutospacing="1"/>
    </w:pPr>
    <w:rPr>
      <w:rFonts w:eastAsia="Times New Roman"/>
      <w:lang w:eastAsia="ru-RU"/>
    </w:rPr>
  </w:style>
  <w:style w:type="paragraph" w:customStyle="1" w:styleId="BodyTextIndent21">
    <w:name w:val="Body Text Indent 21"/>
    <w:basedOn w:val="a9"/>
    <w:rsid w:val="0086529C"/>
    <w:pPr>
      <w:overflowPunct w:val="0"/>
      <w:autoSpaceDE w:val="0"/>
      <w:autoSpaceDN w:val="0"/>
      <w:adjustRightInd w:val="0"/>
      <w:spacing w:before="120"/>
      <w:ind w:firstLine="709"/>
      <w:jc w:val="both"/>
    </w:pPr>
    <w:rPr>
      <w:rFonts w:eastAsia="Times New Roman"/>
      <w:szCs w:val="20"/>
      <w:lang w:eastAsia="ru-RU"/>
    </w:rPr>
  </w:style>
  <w:style w:type="paragraph" w:styleId="affffff2">
    <w:name w:val="List"/>
    <w:basedOn w:val="a9"/>
    <w:rsid w:val="0086529C"/>
    <w:pPr>
      <w:overflowPunct w:val="0"/>
      <w:autoSpaceDE w:val="0"/>
      <w:autoSpaceDN w:val="0"/>
      <w:adjustRightInd w:val="0"/>
      <w:ind w:left="283" w:hanging="283"/>
    </w:pPr>
    <w:rPr>
      <w:rFonts w:eastAsia="Times New Roman"/>
      <w:szCs w:val="20"/>
      <w:lang w:eastAsia="ru-RU"/>
    </w:rPr>
  </w:style>
  <w:style w:type="paragraph" w:styleId="47">
    <w:name w:val="List 4"/>
    <w:basedOn w:val="a9"/>
    <w:rsid w:val="0086529C"/>
    <w:pPr>
      <w:tabs>
        <w:tab w:val="num" w:pos="360"/>
      </w:tabs>
      <w:overflowPunct w:val="0"/>
      <w:autoSpaceDE w:val="0"/>
      <w:autoSpaceDN w:val="0"/>
      <w:adjustRightInd w:val="0"/>
      <w:ind w:left="1132" w:hanging="283"/>
    </w:pPr>
    <w:rPr>
      <w:rFonts w:eastAsia="Times New Roman"/>
      <w:szCs w:val="20"/>
      <w:lang w:eastAsia="ru-RU"/>
    </w:rPr>
  </w:style>
  <w:style w:type="paragraph" w:styleId="3">
    <w:name w:val="List Bullet 3"/>
    <w:basedOn w:val="a9"/>
    <w:autoRedefine/>
    <w:rsid w:val="0086529C"/>
    <w:pPr>
      <w:numPr>
        <w:numId w:val="13"/>
      </w:numPr>
      <w:tabs>
        <w:tab w:val="clear" w:pos="926"/>
        <w:tab w:val="num" w:pos="360"/>
      </w:tabs>
      <w:overflowPunct w:val="0"/>
      <w:autoSpaceDE w:val="0"/>
      <w:autoSpaceDN w:val="0"/>
      <w:adjustRightInd w:val="0"/>
      <w:ind w:left="0" w:firstLine="0"/>
    </w:pPr>
    <w:rPr>
      <w:rFonts w:eastAsia="Times New Roman"/>
      <w:szCs w:val="20"/>
      <w:lang w:eastAsia="ru-RU"/>
    </w:rPr>
  </w:style>
  <w:style w:type="paragraph" w:styleId="3f0">
    <w:name w:val="List Continue 3"/>
    <w:basedOn w:val="a9"/>
    <w:rsid w:val="0086529C"/>
    <w:pPr>
      <w:overflowPunct w:val="0"/>
      <w:autoSpaceDE w:val="0"/>
      <w:autoSpaceDN w:val="0"/>
      <w:adjustRightInd w:val="0"/>
      <w:spacing w:after="120"/>
      <w:ind w:left="849"/>
    </w:pPr>
    <w:rPr>
      <w:rFonts w:eastAsia="Times New Roman"/>
      <w:szCs w:val="20"/>
      <w:lang w:eastAsia="ru-RU"/>
    </w:rPr>
  </w:style>
  <w:style w:type="paragraph" w:styleId="affffff3">
    <w:name w:val="Signature"/>
    <w:basedOn w:val="a9"/>
    <w:link w:val="affffff4"/>
    <w:rsid w:val="0086529C"/>
    <w:pPr>
      <w:overflowPunct w:val="0"/>
      <w:autoSpaceDE w:val="0"/>
      <w:autoSpaceDN w:val="0"/>
      <w:adjustRightInd w:val="0"/>
      <w:ind w:left="4252"/>
    </w:pPr>
    <w:rPr>
      <w:rFonts w:eastAsia="Times New Roman"/>
      <w:szCs w:val="20"/>
      <w:lang w:val="x-none" w:eastAsia="x-none"/>
    </w:rPr>
  </w:style>
  <w:style w:type="character" w:customStyle="1" w:styleId="affffff4">
    <w:name w:val="Подпись Знак"/>
    <w:basedOn w:val="aa"/>
    <w:link w:val="affffff3"/>
    <w:rsid w:val="0086529C"/>
    <w:rPr>
      <w:rFonts w:ascii="Times New Roman" w:eastAsia="Times New Roman" w:hAnsi="Times New Roman" w:cs="Times New Roman"/>
      <w:sz w:val="24"/>
      <w:szCs w:val="20"/>
      <w:lang w:val="x-none" w:eastAsia="x-none"/>
    </w:rPr>
  </w:style>
  <w:style w:type="paragraph" w:customStyle="1" w:styleId="PP">
    <w:name w:val="Строка PP"/>
    <w:basedOn w:val="affffff3"/>
    <w:rsid w:val="0086529C"/>
  </w:style>
  <w:style w:type="paragraph" w:customStyle="1" w:styleId="PlainText1">
    <w:name w:val="Plain Text1"/>
    <w:basedOn w:val="a9"/>
    <w:rsid w:val="0086529C"/>
    <w:pPr>
      <w:ind w:firstLine="709"/>
      <w:jc w:val="both"/>
    </w:pPr>
    <w:rPr>
      <w:rFonts w:eastAsia="Times New Roman"/>
      <w:szCs w:val="20"/>
      <w:lang w:eastAsia="ru-RU"/>
    </w:rPr>
  </w:style>
  <w:style w:type="paragraph" w:customStyle="1" w:styleId="BodyText22">
    <w:name w:val="Body Text 22"/>
    <w:basedOn w:val="a9"/>
    <w:rsid w:val="0086529C"/>
    <w:pPr>
      <w:spacing w:after="120"/>
      <w:jc w:val="both"/>
    </w:pPr>
    <w:rPr>
      <w:rFonts w:eastAsia="Times New Roman"/>
      <w:sz w:val="28"/>
      <w:szCs w:val="20"/>
      <w:lang w:eastAsia="ru-RU"/>
    </w:rPr>
  </w:style>
  <w:style w:type="paragraph" w:customStyle="1" w:styleId="BodyTextIndent22">
    <w:name w:val="Body Text Indent 22"/>
    <w:basedOn w:val="a9"/>
    <w:rsid w:val="0086529C"/>
    <w:pPr>
      <w:widowControl w:val="0"/>
      <w:spacing w:line="360" w:lineRule="auto"/>
      <w:ind w:firstLine="720"/>
    </w:pPr>
    <w:rPr>
      <w:rFonts w:eastAsia="Times New Roman"/>
      <w:szCs w:val="20"/>
      <w:lang w:eastAsia="ru-RU"/>
    </w:rPr>
  </w:style>
  <w:style w:type="character" w:customStyle="1" w:styleId="txt1201">
    <w:name w:val="txt_1201"/>
    <w:rsid w:val="0086529C"/>
    <w:rPr>
      <w:sz w:val="29"/>
      <w:szCs w:val="29"/>
    </w:rPr>
  </w:style>
  <w:style w:type="character" w:customStyle="1" w:styleId="gdeobj">
    <w:name w:val="gdeobj"/>
    <w:rsid w:val="0086529C"/>
  </w:style>
  <w:style w:type="character" w:customStyle="1" w:styleId="pmbu">
    <w:name w:val="pmbu"/>
    <w:rsid w:val="0086529C"/>
  </w:style>
  <w:style w:type="paragraph" w:customStyle="1" w:styleId="2f8">
    <w:name w:val="Знак Знак Знак2 Знак"/>
    <w:basedOn w:val="a9"/>
    <w:next w:val="20"/>
    <w:autoRedefine/>
    <w:rsid w:val="0086529C"/>
    <w:pPr>
      <w:spacing w:after="160" w:line="240" w:lineRule="exact"/>
      <w:jc w:val="right"/>
    </w:pPr>
    <w:rPr>
      <w:rFonts w:eastAsia="Times New Roman"/>
      <w:noProof/>
      <w:lang w:val="en-US" w:eastAsia="en-US"/>
    </w:rPr>
  </w:style>
  <w:style w:type="paragraph" w:customStyle="1" w:styleId="3f1">
    <w:name w:val="заг 3"/>
    <w:basedOn w:val="32"/>
    <w:rsid w:val="0086529C"/>
    <w:pPr>
      <w:keepLines w:val="0"/>
      <w:spacing w:before="0"/>
      <w:jc w:val="center"/>
    </w:pPr>
    <w:rPr>
      <w:rFonts w:ascii="Times New Roman" w:eastAsia="Times New Roman" w:hAnsi="Times New Roman" w:cs="Times New Roman"/>
      <w:bCs w:val="0"/>
      <w:color w:val="auto"/>
      <w:szCs w:val="20"/>
      <w:lang w:val="x-none" w:eastAsia="x-none"/>
    </w:rPr>
  </w:style>
  <w:style w:type="paragraph" w:customStyle="1" w:styleId="10">
    <w:name w:val="Список нумерованный 1."/>
    <w:basedOn w:val="a9"/>
    <w:link w:val="1ff3"/>
    <w:qFormat/>
    <w:rsid w:val="0086529C"/>
    <w:pPr>
      <w:numPr>
        <w:numId w:val="14"/>
      </w:numPr>
      <w:tabs>
        <w:tab w:val="left" w:pos="397"/>
      </w:tabs>
      <w:spacing w:line="360" w:lineRule="auto"/>
      <w:ind w:left="0" w:firstLine="0"/>
      <w:jc w:val="both"/>
    </w:pPr>
    <w:rPr>
      <w:rFonts w:eastAsia="Times New Roman"/>
      <w:lang w:val="x-none" w:eastAsia="x-none"/>
    </w:rPr>
  </w:style>
  <w:style w:type="character" w:customStyle="1" w:styleId="1ff3">
    <w:name w:val="Список нумерованный 1. Знак"/>
    <w:link w:val="10"/>
    <w:rsid w:val="0086529C"/>
    <w:rPr>
      <w:rFonts w:ascii="Times New Roman" w:eastAsia="Times New Roman" w:hAnsi="Times New Roman" w:cs="Times New Roman"/>
      <w:sz w:val="24"/>
      <w:szCs w:val="24"/>
      <w:lang w:val="x-none" w:eastAsia="x-none"/>
    </w:rPr>
  </w:style>
  <w:style w:type="character" w:styleId="affffff5">
    <w:name w:val="Emphasis"/>
    <w:qFormat/>
    <w:rsid w:val="0086529C"/>
    <w:rPr>
      <w:i/>
      <w:iCs w:val="0"/>
    </w:rPr>
  </w:style>
  <w:style w:type="paragraph" w:customStyle="1" w:styleId="Iauiue">
    <w:name w:val="Iau?iue"/>
    <w:rsid w:val="0086529C"/>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9"/>
    <w:next w:val="ad"/>
    <w:autoRedefine/>
    <w:rsid w:val="0086529C"/>
    <w:pPr>
      <w:keepNext/>
      <w:widowControl w:val="0"/>
      <w:autoSpaceDE w:val="0"/>
      <w:autoSpaceDN w:val="0"/>
      <w:adjustRightInd w:val="0"/>
      <w:outlineLvl w:val="1"/>
    </w:pPr>
    <w:rPr>
      <w:rFonts w:eastAsia="Times New Roman"/>
      <w:b/>
      <w:bCs/>
      <w:i/>
      <w:iCs/>
      <w:szCs w:val="20"/>
      <w:lang w:eastAsia="ru-RU"/>
    </w:rPr>
  </w:style>
  <w:style w:type="paragraph" w:customStyle="1" w:styleId="312pt00">
    <w:name w:val="Стиль Заголовок 3 12pt + Перед:  0 пт После:  0 пт"/>
    <w:basedOn w:val="a9"/>
    <w:rsid w:val="0086529C"/>
    <w:pPr>
      <w:keepNext/>
      <w:widowControl w:val="0"/>
      <w:autoSpaceDE w:val="0"/>
      <w:autoSpaceDN w:val="0"/>
      <w:adjustRightInd w:val="0"/>
      <w:outlineLvl w:val="2"/>
    </w:pPr>
    <w:rPr>
      <w:rFonts w:eastAsia="Times New Roman"/>
      <w:i/>
      <w:iCs/>
      <w:szCs w:val="20"/>
      <w:lang w:eastAsia="ru-RU"/>
    </w:rPr>
  </w:style>
  <w:style w:type="paragraph" w:customStyle="1" w:styleId="0">
    <w:name w:val="Заголовок 0"/>
    <w:basedOn w:val="14"/>
    <w:autoRedefine/>
    <w:rsid w:val="0086529C"/>
    <w:pPr>
      <w:spacing w:after="360" w:line="360" w:lineRule="auto"/>
    </w:pPr>
    <w:rPr>
      <w:rFonts w:ascii="Times New Roman" w:hAnsi="Times New Roman"/>
      <w:kern w:val="0"/>
      <w:sz w:val="28"/>
      <w:szCs w:val="28"/>
      <w:lang w:eastAsia="x-none"/>
    </w:rPr>
  </w:style>
  <w:style w:type="paragraph" w:customStyle="1" w:styleId="FR1">
    <w:name w:val="FR1"/>
    <w:rsid w:val="0086529C"/>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86529C"/>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4">
    <w:name w:val="Обычный1"/>
    <w:rsid w:val="0086529C"/>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9"/>
    <w:rsid w:val="0086529C"/>
    <w:pPr>
      <w:ind w:firstLine="709"/>
      <w:jc w:val="both"/>
    </w:pPr>
    <w:rPr>
      <w:rFonts w:ascii="Arial Narrow" w:eastAsia="Times New Roman" w:hAnsi="Arial Narrow"/>
      <w:color w:val="000000"/>
      <w:sz w:val="22"/>
      <w:szCs w:val="20"/>
      <w:lang w:eastAsia="ru-RU"/>
    </w:rPr>
  </w:style>
  <w:style w:type="paragraph" w:customStyle="1" w:styleId="a4">
    <w:name w:val="Список отчета"/>
    <w:basedOn w:val="ad"/>
    <w:rsid w:val="0086529C"/>
    <w:pPr>
      <w:numPr>
        <w:numId w:val="16"/>
      </w:numPr>
      <w:spacing w:before="120" w:line="312" w:lineRule="auto"/>
      <w:ind w:left="993" w:right="170"/>
      <w:jc w:val="both"/>
    </w:pPr>
    <w:rPr>
      <w:rFonts w:eastAsia="Times New Roman"/>
      <w:spacing w:val="10"/>
      <w:szCs w:val="20"/>
      <w:lang w:eastAsia="x-none"/>
    </w:rPr>
  </w:style>
  <w:style w:type="paragraph" w:customStyle="1" w:styleId="FR4">
    <w:name w:val="FR4"/>
    <w:rsid w:val="0086529C"/>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6">
    <w:name w:val="Заголовок раздела"/>
    <w:basedOn w:val="a9"/>
    <w:rsid w:val="0086529C"/>
    <w:pPr>
      <w:keepNext/>
      <w:keepLines/>
      <w:spacing w:before="120" w:after="160"/>
      <w:ind w:firstLine="709"/>
      <w:jc w:val="center"/>
    </w:pPr>
    <w:rPr>
      <w:rFonts w:ascii="Arial" w:eastAsia="Times New Roman" w:hAnsi="Arial"/>
      <w:b/>
      <w:i/>
      <w:kern w:val="28"/>
      <w:sz w:val="28"/>
      <w:szCs w:val="20"/>
      <w:lang w:eastAsia="ru-RU"/>
    </w:rPr>
  </w:style>
  <w:style w:type="paragraph" w:customStyle="1" w:styleId="abzac">
    <w:name w:val="abzac"/>
    <w:basedOn w:val="a9"/>
    <w:rsid w:val="0086529C"/>
    <w:pPr>
      <w:ind w:firstLine="225"/>
      <w:jc w:val="both"/>
    </w:pPr>
    <w:rPr>
      <w:rFonts w:eastAsia="Times New Roman"/>
      <w:lang w:eastAsia="ru-RU"/>
    </w:rPr>
  </w:style>
  <w:style w:type="paragraph" w:customStyle="1" w:styleId="a7">
    <w:name w:val="штрих"/>
    <w:basedOn w:val="ad"/>
    <w:rsid w:val="0086529C"/>
    <w:pPr>
      <w:numPr>
        <w:numId w:val="17"/>
      </w:numPr>
      <w:tabs>
        <w:tab w:val="num" w:pos="360"/>
      </w:tabs>
      <w:ind w:left="924" w:hanging="357"/>
      <w:jc w:val="both"/>
    </w:pPr>
    <w:rPr>
      <w:rFonts w:eastAsia="Times New Roman"/>
      <w:sz w:val="28"/>
      <w:szCs w:val="28"/>
      <w:lang w:eastAsia="x-none"/>
    </w:rPr>
  </w:style>
  <w:style w:type="paragraph" w:customStyle="1" w:styleId="xl56">
    <w:name w:val="xl56"/>
    <w:basedOn w:val="a9"/>
    <w:rsid w:val="0086529C"/>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lang w:eastAsia="ru-RU"/>
    </w:rPr>
  </w:style>
  <w:style w:type="paragraph" w:customStyle="1" w:styleId="xl57">
    <w:name w:val="xl57"/>
    <w:basedOn w:val="a9"/>
    <w:rsid w:val="0086529C"/>
    <w:pPr>
      <w:pBdr>
        <w:top w:val="single" w:sz="4" w:space="0" w:color="auto"/>
        <w:bottom w:val="single" w:sz="4" w:space="0" w:color="auto"/>
      </w:pBdr>
      <w:spacing w:before="100" w:beforeAutospacing="1" w:after="100" w:afterAutospacing="1"/>
    </w:pPr>
    <w:rPr>
      <w:rFonts w:eastAsia="Times New Roman"/>
      <w:lang w:eastAsia="ru-RU"/>
    </w:rPr>
  </w:style>
  <w:style w:type="paragraph" w:customStyle="1" w:styleId="xl58">
    <w:name w:val="xl58"/>
    <w:basedOn w:val="a9"/>
    <w:rsid w:val="0086529C"/>
    <w:pPr>
      <w:pBdr>
        <w:left w:val="single" w:sz="4" w:space="0" w:color="auto"/>
        <w:bottom w:val="single" w:sz="4" w:space="0" w:color="auto"/>
      </w:pBdr>
      <w:spacing w:before="100" w:beforeAutospacing="1" w:after="100" w:afterAutospacing="1"/>
      <w:jc w:val="right"/>
    </w:pPr>
    <w:rPr>
      <w:rFonts w:eastAsia="Times New Roman"/>
      <w:color w:val="000000"/>
      <w:lang w:eastAsia="ru-RU"/>
    </w:rPr>
  </w:style>
  <w:style w:type="paragraph" w:customStyle="1" w:styleId="xl59">
    <w:name w:val="xl59"/>
    <w:basedOn w:val="a9"/>
    <w:rsid w:val="0086529C"/>
    <w:pPr>
      <w:pBdr>
        <w:bottom w:val="single" w:sz="4" w:space="0" w:color="auto"/>
      </w:pBdr>
      <w:spacing w:before="100" w:beforeAutospacing="1" w:after="100" w:afterAutospacing="1"/>
      <w:jc w:val="right"/>
    </w:pPr>
    <w:rPr>
      <w:rFonts w:eastAsia="Times New Roman"/>
      <w:color w:val="000000"/>
      <w:lang w:eastAsia="ru-RU"/>
    </w:rPr>
  </w:style>
  <w:style w:type="paragraph" w:customStyle="1" w:styleId="xl60">
    <w:name w:val="xl60"/>
    <w:basedOn w:val="a9"/>
    <w:rsid w:val="0086529C"/>
    <w:pPr>
      <w:pBdr>
        <w:bottom w:val="single" w:sz="4" w:space="0" w:color="auto"/>
      </w:pBdr>
      <w:spacing w:before="100" w:beforeAutospacing="1" w:after="100" w:afterAutospacing="1"/>
      <w:jc w:val="right"/>
    </w:pPr>
    <w:rPr>
      <w:rFonts w:eastAsia="Times New Roman"/>
      <w:color w:val="000000"/>
      <w:lang w:eastAsia="ru-RU"/>
    </w:rPr>
  </w:style>
  <w:style w:type="paragraph" w:customStyle="1" w:styleId="xl61">
    <w:name w:val="xl61"/>
    <w:basedOn w:val="a9"/>
    <w:rsid w:val="0086529C"/>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lang w:eastAsia="ru-RU"/>
    </w:rPr>
  </w:style>
  <w:style w:type="paragraph" w:customStyle="1" w:styleId="xl62">
    <w:name w:val="xl62"/>
    <w:basedOn w:val="a9"/>
    <w:rsid w:val="0086529C"/>
    <w:pPr>
      <w:pBdr>
        <w:left w:val="single" w:sz="4" w:space="0" w:color="auto"/>
        <w:right w:val="single" w:sz="4" w:space="0" w:color="auto"/>
      </w:pBdr>
      <w:spacing w:before="100" w:beforeAutospacing="1" w:after="100" w:afterAutospacing="1"/>
      <w:jc w:val="center"/>
    </w:pPr>
    <w:rPr>
      <w:rFonts w:eastAsia="Times New Roman"/>
      <w:b/>
      <w:bCs/>
      <w:lang w:eastAsia="ru-RU"/>
    </w:rPr>
  </w:style>
  <w:style w:type="character" w:styleId="affffff7">
    <w:name w:val="endnote reference"/>
    <w:rsid w:val="0086529C"/>
    <w:rPr>
      <w:vertAlign w:val="superscript"/>
    </w:rPr>
  </w:style>
  <w:style w:type="character" w:customStyle="1" w:styleId="212pt3">
    <w:name w:val="Заголовок 2 + 12 pt Знак Знак Знак Знак Знак"/>
    <w:rsid w:val="0086529C"/>
    <w:rPr>
      <w:b/>
      <w:bCs/>
      <w:sz w:val="24"/>
      <w:lang w:val="ru-RU" w:eastAsia="ru-RU" w:bidi="ar-SA"/>
    </w:rPr>
  </w:style>
  <w:style w:type="character" w:customStyle="1" w:styleId="212pt4">
    <w:name w:val="Заголовок 2 + 12 pt Знак Знак Знак Знак"/>
    <w:rsid w:val="0086529C"/>
    <w:rPr>
      <w:bCs/>
      <w:sz w:val="24"/>
      <w:szCs w:val="24"/>
      <w:lang w:val="ru-RU" w:eastAsia="ru-RU" w:bidi="ar-SA"/>
    </w:rPr>
  </w:style>
  <w:style w:type="table" w:styleId="1ff5">
    <w:name w:val="Table Columns 1"/>
    <w:basedOn w:val="ab"/>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86529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86529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86529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8">
    <w:name w:val="Table Contemporary"/>
    <w:basedOn w:val="ab"/>
    <w:rsid w:val="0086529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6">
    <w:name w:val="Изысканная таблица1"/>
    <w:basedOn w:val="ab"/>
    <w:next w:val="afffc"/>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7">
    <w:name w:val="Table Subtle 1"/>
    <w:basedOn w:val="ab"/>
    <w:rsid w:val="0086529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8">
    <w:name w:val="Стиль таблицы1"/>
    <w:basedOn w:val="aff4"/>
    <w:rsid w:val="0086529C"/>
    <w:rPr>
      <w:rFonts w:ascii="Times New Roman" w:eastAsia="Times New Roman" w:hAnsi="Times New Roman"/>
      <w:lang w:eastAsia="ru-RU"/>
    </w:rPr>
    <w:tblPr/>
  </w:style>
  <w:style w:type="paragraph" w:styleId="4">
    <w:name w:val="List Bullet 4"/>
    <w:basedOn w:val="a9"/>
    <w:rsid w:val="0086529C"/>
    <w:pPr>
      <w:numPr>
        <w:numId w:val="15"/>
      </w:numPr>
      <w:overflowPunct w:val="0"/>
      <w:autoSpaceDE w:val="0"/>
      <w:autoSpaceDN w:val="0"/>
      <w:adjustRightInd w:val="0"/>
    </w:pPr>
    <w:rPr>
      <w:rFonts w:eastAsia="Times New Roman"/>
      <w:szCs w:val="20"/>
      <w:lang w:eastAsia="ru-RU"/>
    </w:rPr>
  </w:style>
  <w:style w:type="numbering" w:customStyle="1" w:styleId="3f3">
    <w:name w:val="Стиль3"/>
    <w:rsid w:val="0086529C"/>
  </w:style>
  <w:style w:type="numbering" w:customStyle="1" w:styleId="48">
    <w:name w:val="Стиль4"/>
    <w:rsid w:val="0086529C"/>
  </w:style>
  <w:style w:type="numbering" w:styleId="affffff9">
    <w:name w:val="Outline List 3"/>
    <w:basedOn w:val="ac"/>
    <w:rsid w:val="0086529C"/>
  </w:style>
  <w:style w:type="paragraph" w:styleId="affffffa">
    <w:name w:val="endnote text"/>
    <w:basedOn w:val="a9"/>
    <w:link w:val="affffffb"/>
    <w:rsid w:val="0086529C"/>
    <w:rPr>
      <w:rFonts w:eastAsia="Times New Roman"/>
      <w:sz w:val="20"/>
      <w:szCs w:val="20"/>
      <w:lang w:val="x-none" w:eastAsia="x-none"/>
    </w:rPr>
  </w:style>
  <w:style w:type="character" w:customStyle="1" w:styleId="affffffb">
    <w:name w:val="Текст концевой сноски Знак"/>
    <w:basedOn w:val="aa"/>
    <w:link w:val="affffffa"/>
    <w:rsid w:val="0086529C"/>
    <w:rPr>
      <w:rFonts w:ascii="Times New Roman" w:eastAsia="Times New Roman" w:hAnsi="Times New Roman" w:cs="Times New Roman"/>
      <w:sz w:val="20"/>
      <w:szCs w:val="20"/>
      <w:lang w:val="x-none" w:eastAsia="x-none"/>
    </w:rPr>
  </w:style>
  <w:style w:type="paragraph" w:styleId="a">
    <w:name w:val="List Bullet"/>
    <w:basedOn w:val="a9"/>
    <w:link w:val="affffffc"/>
    <w:rsid w:val="0086529C"/>
    <w:pPr>
      <w:numPr>
        <w:numId w:val="21"/>
      </w:numPr>
    </w:pPr>
    <w:rPr>
      <w:rFonts w:eastAsia="Times New Roman"/>
      <w:lang w:eastAsia="ru-RU"/>
    </w:rPr>
  </w:style>
  <w:style w:type="character" w:customStyle="1" w:styleId="1ff9">
    <w:name w:val="Знак Знак1"/>
    <w:locked/>
    <w:rsid w:val="0086529C"/>
    <w:rPr>
      <w:sz w:val="24"/>
      <w:lang w:val="ru-RU" w:eastAsia="ru-RU" w:bidi="ar-SA"/>
    </w:rPr>
  </w:style>
  <w:style w:type="paragraph" w:customStyle="1" w:styleId="106">
    <w:name w:val="Стиль Название + не полужирный По ширине Первая строка:  1.06 см..."/>
    <w:basedOn w:val="affc"/>
    <w:rsid w:val="0086529C"/>
    <w:pPr>
      <w:ind w:firstLine="600"/>
      <w:jc w:val="both"/>
    </w:pPr>
    <w:rPr>
      <w:sz w:val="28"/>
    </w:rPr>
  </w:style>
  <w:style w:type="character" w:customStyle="1" w:styleId="140">
    <w:name w:val="Стиль 14 пт полужирный"/>
    <w:rsid w:val="0086529C"/>
    <w:rPr>
      <w:b/>
      <w:bCs/>
      <w:sz w:val="28"/>
    </w:rPr>
  </w:style>
  <w:style w:type="character" w:customStyle="1" w:styleId="141">
    <w:name w:val="Стиль 14 пт"/>
    <w:rsid w:val="0086529C"/>
    <w:rPr>
      <w:rFonts w:ascii="Times New Roman" w:hAnsi="Times New Roman"/>
      <w:sz w:val="28"/>
    </w:rPr>
  </w:style>
  <w:style w:type="paragraph" w:customStyle="1" w:styleId="141061">
    <w:name w:val="Стиль 14 пт По ширине Первая строка:  1.06 см Междустр.интервал:...1"/>
    <w:basedOn w:val="a9"/>
    <w:rsid w:val="0086529C"/>
    <w:pPr>
      <w:shd w:val="clear" w:color="auto" w:fill="FFFFFF"/>
      <w:ind w:firstLine="600"/>
      <w:jc w:val="both"/>
    </w:pPr>
    <w:rPr>
      <w:rFonts w:eastAsia="Times New Roman"/>
      <w:sz w:val="28"/>
      <w:szCs w:val="20"/>
      <w:lang w:eastAsia="ru-RU"/>
    </w:rPr>
  </w:style>
  <w:style w:type="paragraph" w:customStyle="1" w:styleId="affffffd">
    <w:name w:val="Стиль Название + не полужирный"/>
    <w:basedOn w:val="affc"/>
    <w:link w:val="affffffe"/>
    <w:rsid w:val="0086529C"/>
    <w:rPr>
      <w:sz w:val="28"/>
    </w:rPr>
  </w:style>
  <w:style w:type="character" w:customStyle="1" w:styleId="affffffe">
    <w:name w:val="Стиль Название + не полужирный Знак"/>
    <w:link w:val="affffffd"/>
    <w:rsid w:val="0086529C"/>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9"/>
    <w:rsid w:val="0086529C"/>
    <w:pPr>
      <w:ind w:right="27" w:firstLine="600"/>
      <w:jc w:val="both"/>
    </w:pPr>
    <w:rPr>
      <w:rFonts w:eastAsia="Times New Roman"/>
      <w:sz w:val="28"/>
      <w:szCs w:val="20"/>
      <w:lang w:eastAsia="ru-RU"/>
    </w:rPr>
  </w:style>
  <w:style w:type="character" w:customStyle="1" w:styleId="afffffff">
    <w:name w:val="Гипертекстовая ссылка"/>
    <w:uiPriority w:val="99"/>
    <w:rsid w:val="0086529C"/>
    <w:rPr>
      <w:rFonts w:cs="Times New Roman"/>
      <w:color w:val="008000"/>
    </w:rPr>
  </w:style>
  <w:style w:type="paragraph" w:customStyle="1" w:styleId="Style2">
    <w:name w:val="Style2"/>
    <w:basedOn w:val="a9"/>
    <w:rsid w:val="0086529C"/>
    <w:pPr>
      <w:widowControl w:val="0"/>
      <w:autoSpaceDE w:val="0"/>
      <w:autoSpaceDN w:val="0"/>
      <w:adjustRightInd w:val="0"/>
      <w:spacing w:line="329" w:lineRule="exact"/>
      <w:jc w:val="center"/>
    </w:pPr>
    <w:rPr>
      <w:rFonts w:eastAsia="Times New Roman"/>
      <w:lang w:eastAsia="ru-RU"/>
    </w:rPr>
  </w:style>
  <w:style w:type="paragraph" w:customStyle="1" w:styleId="Style3">
    <w:name w:val="Style3"/>
    <w:basedOn w:val="a9"/>
    <w:rsid w:val="0086529C"/>
    <w:pPr>
      <w:widowControl w:val="0"/>
      <w:autoSpaceDE w:val="0"/>
      <w:autoSpaceDN w:val="0"/>
      <w:adjustRightInd w:val="0"/>
      <w:spacing w:line="326" w:lineRule="exact"/>
      <w:jc w:val="both"/>
    </w:pPr>
    <w:rPr>
      <w:rFonts w:eastAsia="Times New Roman"/>
      <w:lang w:eastAsia="ru-RU"/>
    </w:rPr>
  </w:style>
  <w:style w:type="character" w:customStyle="1" w:styleId="FontStyle11">
    <w:name w:val="Font Style11"/>
    <w:rsid w:val="0086529C"/>
    <w:rPr>
      <w:rFonts w:ascii="Times New Roman" w:hAnsi="Times New Roman" w:cs="Times New Roman"/>
      <w:b/>
      <w:bCs/>
      <w:sz w:val="24"/>
      <w:szCs w:val="24"/>
    </w:rPr>
  </w:style>
  <w:style w:type="character" w:customStyle="1" w:styleId="FontStyle13">
    <w:name w:val="Font Style13"/>
    <w:rsid w:val="0086529C"/>
    <w:rPr>
      <w:rFonts w:ascii="MS Reference Sans Serif" w:hAnsi="MS Reference Sans Serif" w:cs="MS Reference Sans Serif"/>
      <w:b/>
      <w:bCs/>
      <w:spacing w:val="-20"/>
      <w:sz w:val="16"/>
      <w:szCs w:val="16"/>
    </w:rPr>
  </w:style>
  <w:style w:type="character" w:customStyle="1" w:styleId="FontStyle14">
    <w:name w:val="Font Style14"/>
    <w:rsid w:val="0086529C"/>
    <w:rPr>
      <w:rFonts w:ascii="MS Reference Sans Serif" w:hAnsi="MS Reference Sans Serif" w:cs="MS Reference Sans Serif"/>
      <w:spacing w:val="-10"/>
      <w:sz w:val="16"/>
      <w:szCs w:val="16"/>
    </w:rPr>
  </w:style>
  <w:style w:type="paragraph" w:customStyle="1" w:styleId="1ffa">
    <w:name w:val="Знак Знак Знак1 Знак Знак Знак Знак Знак Знак Знак Знак Знак Знак Знак Знак Знак"/>
    <w:basedOn w:val="a9"/>
    <w:rsid w:val="0086529C"/>
    <w:pPr>
      <w:spacing w:before="100" w:beforeAutospacing="1" w:after="100" w:afterAutospacing="1"/>
    </w:pPr>
    <w:rPr>
      <w:rFonts w:ascii="Tahoma" w:eastAsia="Times New Roman" w:hAnsi="Tahoma"/>
      <w:sz w:val="20"/>
      <w:szCs w:val="20"/>
      <w:lang w:val="en-US" w:eastAsia="en-US"/>
    </w:rPr>
  </w:style>
  <w:style w:type="paragraph" w:customStyle="1" w:styleId="-">
    <w:name w:val="Таблица - Текст основной"/>
    <w:basedOn w:val="a9"/>
    <w:qFormat/>
    <w:rsid w:val="0086529C"/>
    <w:pPr>
      <w:widowControl w:val="0"/>
    </w:pPr>
    <w:rPr>
      <w:rFonts w:ascii="Arial" w:eastAsia="Times New Roman" w:hAnsi="Arial" w:cs="Arial"/>
      <w:sz w:val="18"/>
      <w:szCs w:val="20"/>
      <w:lang w:eastAsia="ru-RU"/>
    </w:rPr>
  </w:style>
  <w:style w:type="paragraph" w:customStyle="1" w:styleId="-0">
    <w:name w:val="Таблица - Шапка"/>
    <w:basedOn w:val="a9"/>
    <w:qFormat/>
    <w:rsid w:val="0086529C"/>
    <w:pPr>
      <w:jc w:val="center"/>
    </w:pPr>
    <w:rPr>
      <w:rFonts w:ascii="Arial" w:eastAsia="Times New Roman" w:hAnsi="Arial" w:cs="Arial"/>
      <w:b/>
      <w:bCs/>
      <w:sz w:val="18"/>
      <w:szCs w:val="20"/>
      <w:lang w:eastAsia="ru-RU"/>
    </w:rPr>
  </w:style>
  <w:style w:type="paragraph" w:customStyle="1" w:styleId="-1">
    <w:name w:val="Таблица - Числа справа"/>
    <w:basedOn w:val="-"/>
    <w:qFormat/>
    <w:rsid w:val="0086529C"/>
    <w:pPr>
      <w:jc w:val="right"/>
    </w:pPr>
  </w:style>
  <w:style w:type="paragraph" w:customStyle="1" w:styleId="-4">
    <w:name w:val="Таблица - Текст центр"/>
    <w:basedOn w:val="-"/>
    <w:qFormat/>
    <w:rsid w:val="0086529C"/>
    <w:pPr>
      <w:jc w:val="center"/>
    </w:pPr>
  </w:style>
  <w:style w:type="character" w:customStyle="1" w:styleId="101">
    <w:name w:val="Сноска 10"/>
    <w:qFormat/>
    <w:rsid w:val="0086529C"/>
    <w:rPr>
      <w:rFonts w:ascii="Times New Roman" w:hAnsi="Times New Roman" w:cs="Times New Roman"/>
      <w:vertAlign w:val="superscript"/>
    </w:rPr>
  </w:style>
  <w:style w:type="paragraph" w:customStyle="1" w:styleId="afffffff0">
    <w:name w:val="Нормальный (таблица)"/>
    <w:basedOn w:val="a9"/>
    <w:next w:val="a9"/>
    <w:uiPriority w:val="99"/>
    <w:rsid w:val="0086529C"/>
    <w:pPr>
      <w:widowControl w:val="0"/>
      <w:autoSpaceDE w:val="0"/>
      <w:autoSpaceDN w:val="0"/>
      <w:adjustRightInd w:val="0"/>
      <w:jc w:val="both"/>
    </w:pPr>
    <w:rPr>
      <w:rFonts w:ascii="Arial" w:eastAsia="Times New Roman" w:hAnsi="Arial" w:cs="Arial"/>
      <w:lang w:eastAsia="ru-RU"/>
    </w:rPr>
  </w:style>
  <w:style w:type="paragraph" w:customStyle="1" w:styleId="afffffff1">
    <w:name w:val="Прижатый влево"/>
    <w:basedOn w:val="a9"/>
    <w:next w:val="a9"/>
    <w:uiPriority w:val="99"/>
    <w:rsid w:val="0086529C"/>
    <w:pPr>
      <w:widowControl w:val="0"/>
      <w:autoSpaceDE w:val="0"/>
      <w:autoSpaceDN w:val="0"/>
      <w:adjustRightInd w:val="0"/>
    </w:pPr>
    <w:rPr>
      <w:rFonts w:ascii="Arial" w:eastAsia="Times New Roman" w:hAnsi="Arial" w:cs="Arial"/>
      <w:lang w:eastAsia="ru-RU"/>
    </w:rPr>
  </w:style>
  <w:style w:type="character" w:customStyle="1" w:styleId="H2">
    <w:name w:val="H2 Знак"/>
    <w:aliases w:val="h2 Знак Знак,Заголовок 2 Знак1,h2 Знак1"/>
    <w:semiHidden/>
    <w:rsid w:val="0086529C"/>
    <w:rPr>
      <w:b/>
      <w:bCs/>
      <w:sz w:val="24"/>
      <w:szCs w:val="24"/>
      <w:lang w:val="ru-RU" w:eastAsia="ru-RU" w:bidi="ar-SA"/>
    </w:rPr>
  </w:style>
  <w:style w:type="numbering" w:customStyle="1" w:styleId="142">
    <w:name w:val="Стиль многоуровневый 14 пт полужирный"/>
    <w:basedOn w:val="ac"/>
    <w:rsid w:val="0086529C"/>
  </w:style>
  <w:style w:type="paragraph" w:customStyle="1" w:styleId="1Arial">
    <w:name w:val="Заголовок 1+Arial"/>
    <w:aliases w:val="по центру"/>
    <w:basedOn w:val="afd"/>
    <w:rsid w:val="0086529C"/>
    <w:pPr>
      <w:overflowPunct w:val="0"/>
      <w:autoSpaceDE w:val="0"/>
      <w:autoSpaceDN w:val="0"/>
      <w:adjustRightInd w:val="0"/>
      <w:spacing w:line="288" w:lineRule="auto"/>
      <w:ind w:left="357" w:hanging="357"/>
      <w:jc w:val="center"/>
      <w:textAlignment w:val="baseline"/>
    </w:pPr>
    <w:rPr>
      <w:rFonts w:ascii="Arial" w:hAnsi="Arial" w:cs="Arial"/>
      <w:szCs w:val="24"/>
      <w:lang w:val="x-none" w:eastAsia="x-none"/>
    </w:rPr>
  </w:style>
  <w:style w:type="character" w:styleId="afffffff2">
    <w:name w:val="line number"/>
    <w:rsid w:val="0086529C"/>
    <w:rPr>
      <w:rFonts w:cs="Times New Roman"/>
    </w:rPr>
  </w:style>
  <w:style w:type="paragraph" w:customStyle="1" w:styleId="1TimesNewRoman12">
    <w:name w:val="Стиль Заголовок 1 + Times New Roman После:  12 пт"/>
    <w:basedOn w:val="14"/>
    <w:rsid w:val="0086529C"/>
    <w:pPr>
      <w:spacing w:before="240" w:after="240"/>
      <w:jc w:val="left"/>
    </w:pPr>
    <w:rPr>
      <w:rFonts w:ascii="Times New Roman" w:hAnsi="Times New Roman"/>
      <w:szCs w:val="20"/>
      <w:lang w:eastAsia="x-none"/>
    </w:rPr>
  </w:style>
  <w:style w:type="character" w:customStyle="1" w:styleId="214">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86529C"/>
    <w:rPr>
      <w:rFonts w:cs="Times New Roman"/>
      <w:sz w:val="24"/>
      <w:szCs w:val="24"/>
      <w:lang w:val="ru-RU" w:eastAsia="ru-RU" w:bidi="ar-SA"/>
    </w:rPr>
  </w:style>
  <w:style w:type="paragraph" w:customStyle="1" w:styleId="NormalWeb1">
    <w:name w:val="Normal (Web)1"/>
    <w:basedOn w:val="a9"/>
    <w:rsid w:val="0086529C"/>
    <w:pPr>
      <w:overflowPunct w:val="0"/>
      <w:autoSpaceDE w:val="0"/>
      <w:autoSpaceDN w:val="0"/>
      <w:adjustRightInd w:val="0"/>
      <w:spacing w:before="100" w:after="100"/>
    </w:pPr>
    <w:rPr>
      <w:rFonts w:eastAsia="Times New Roman"/>
      <w:color w:val="000000"/>
      <w:szCs w:val="20"/>
      <w:lang w:eastAsia="ru-RU"/>
    </w:rPr>
  </w:style>
  <w:style w:type="paragraph" w:customStyle="1" w:styleId="BodyText31">
    <w:name w:val="Body Text 31"/>
    <w:basedOn w:val="a9"/>
    <w:rsid w:val="0086529C"/>
    <w:pPr>
      <w:overflowPunct w:val="0"/>
      <w:autoSpaceDE w:val="0"/>
      <w:autoSpaceDN w:val="0"/>
      <w:adjustRightInd w:val="0"/>
      <w:jc w:val="center"/>
    </w:pPr>
    <w:rPr>
      <w:rFonts w:eastAsia="Times New Roman"/>
      <w:b/>
      <w:szCs w:val="20"/>
      <w:lang w:eastAsia="ru-RU"/>
    </w:rPr>
  </w:style>
  <w:style w:type="paragraph" w:customStyle="1" w:styleId="BodyTextIndent31">
    <w:name w:val="Body Text Indent 31"/>
    <w:basedOn w:val="a9"/>
    <w:rsid w:val="0086529C"/>
    <w:pPr>
      <w:ind w:left="855"/>
      <w:jc w:val="both"/>
    </w:pPr>
    <w:rPr>
      <w:rFonts w:eastAsia="Times New Roman"/>
      <w:sz w:val="28"/>
      <w:szCs w:val="20"/>
      <w:lang w:eastAsia="ru-RU"/>
    </w:rPr>
  </w:style>
  <w:style w:type="paragraph" w:customStyle="1" w:styleId="BodyTextIndent211">
    <w:name w:val="Body Text Indent 211"/>
    <w:basedOn w:val="a9"/>
    <w:rsid w:val="0086529C"/>
    <w:pPr>
      <w:spacing w:before="120"/>
      <w:ind w:firstLine="709"/>
      <w:jc w:val="both"/>
    </w:pPr>
    <w:rPr>
      <w:rFonts w:eastAsia="Times New Roman"/>
      <w:szCs w:val="20"/>
      <w:lang w:eastAsia="ru-RU"/>
    </w:rPr>
  </w:style>
  <w:style w:type="paragraph" w:customStyle="1" w:styleId="1ffb">
    <w:name w:val="Знак Знак Знак Знак Знак Знак1 Знак"/>
    <w:basedOn w:val="a9"/>
    <w:rsid w:val="0086529C"/>
    <w:pPr>
      <w:spacing w:before="100" w:beforeAutospacing="1" w:after="100" w:afterAutospacing="1"/>
    </w:pPr>
    <w:rPr>
      <w:rFonts w:ascii="Tahoma" w:eastAsia="Times New Roman" w:hAnsi="Tahoma"/>
      <w:sz w:val="20"/>
      <w:szCs w:val="20"/>
      <w:lang w:val="en-US" w:eastAsia="en-US"/>
    </w:rPr>
  </w:style>
  <w:style w:type="paragraph" w:customStyle="1" w:styleId="a3">
    <w:name w:val="Список с точкой"/>
    <w:basedOn w:val="a9"/>
    <w:link w:val="afffffff3"/>
    <w:rsid w:val="0086529C"/>
    <w:pPr>
      <w:numPr>
        <w:numId w:val="23"/>
      </w:numPr>
      <w:tabs>
        <w:tab w:val="clear" w:pos="360"/>
        <w:tab w:val="num" w:pos="900"/>
      </w:tabs>
      <w:ind w:left="900"/>
      <w:jc w:val="both"/>
    </w:pPr>
    <w:rPr>
      <w:rFonts w:eastAsia="Times New Roman"/>
      <w:lang w:val="x-none" w:eastAsia="x-none"/>
    </w:rPr>
  </w:style>
  <w:style w:type="character" w:customStyle="1" w:styleId="afffffff3">
    <w:name w:val="Список с точкой Знак"/>
    <w:link w:val="a3"/>
    <w:locked/>
    <w:rsid w:val="0086529C"/>
    <w:rPr>
      <w:rFonts w:ascii="Times New Roman" w:eastAsia="Times New Roman" w:hAnsi="Times New Roman" w:cs="Times New Roman"/>
      <w:sz w:val="24"/>
      <w:szCs w:val="24"/>
      <w:lang w:val="x-none" w:eastAsia="x-none"/>
    </w:rPr>
  </w:style>
  <w:style w:type="paragraph" w:customStyle="1" w:styleId="afffffff4">
    <w:name w:val="Р_Основной текст"/>
    <w:link w:val="afffffff5"/>
    <w:rsid w:val="0086529C"/>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5">
    <w:name w:val="Р_Основной текст Знак"/>
    <w:link w:val="afffffff4"/>
    <w:locked/>
    <w:rsid w:val="0086529C"/>
    <w:rPr>
      <w:rFonts w:ascii="Times New Roman" w:eastAsia="Times New Roman" w:hAnsi="Times New Roman" w:cs="Times New Roman"/>
      <w:sz w:val="24"/>
      <w:szCs w:val="24"/>
      <w:lang w:eastAsia="ru-RU"/>
    </w:rPr>
  </w:style>
  <w:style w:type="paragraph" w:customStyle="1" w:styleId="a0">
    <w:name w:val="Р_Список с тире"/>
    <w:next w:val="afffffff4"/>
    <w:link w:val="afffffff6"/>
    <w:rsid w:val="0086529C"/>
    <w:pPr>
      <w:numPr>
        <w:numId w:val="24"/>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6">
    <w:name w:val="Р_Список с тире Знак Знак"/>
    <w:link w:val="a0"/>
    <w:locked/>
    <w:rsid w:val="0086529C"/>
    <w:rPr>
      <w:rFonts w:ascii="Times New Roman" w:eastAsia="Times New Roman" w:hAnsi="Times New Roman" w:cs="Times New Roman"/>
      <w:sz w:val="24"/>
      <w:szCs w:val="24"/>
      <w:lang w:eastAsia="ru-RU"/>
    </w:rPr>
  </w:style>
  <w:style w:type="paragraph" w:customStyle="1" w:styleId="BodyText211">
    <w:name w:val="Body Text 211"/>
    <w:basedOn w:val="a9"/>
    <w:rsid w:val="0086529C"/>
    <w:pPr>
      <w:autoSpaceDE w:val="0"/>
      <w:autoSpaceDN w:val="0"/>
      <w:spacing w:before="120"/>
      <w:ind w:firstLine="709"/>
      <w:jc w:val="both"/>
    </w:pPr>
    <w:rPr>
      <w:rFonts w:eastAsia="Times New Roman"/>
      <w:sz w:val="28"/>
      <w:szCs w:val="28"/>
      <w:lang w:eastAsia="ru-RU"/>
    </w:rPr>
  </w:style>
  <w:style w:type="paragraph" w:customStyle="1" w:styleId="215">
    <w:name w:val="Знак21"/>
    <w:basedOn w:val="a9"/>
    <w:next w:val="20"/>
    <w:autoRedefine/>
    <w:uiPriority w:val="99"/>
    <w:rsid w:val="0086529C"/>
    <w:pPr>
      <w:spacing w:after="160" w:line="240" w:lineRule="exact"/>
      <w:jc w:val="right"/>
    </w:pPr>
    <w:rPr>
      <w:rFonts w:eastAsia="MS Mincho"/>
      <w:noProof/>
      <w:lang w:val="en-US" w:eastAsia="en-US"/>
    </w:rPr>
  </w:style>
  <w:style w:type="character" w:customStyle="1" w:styleId="FontStyle371">
    <w:name w:val="Font Style371"/>
    <w:rsid w:val="0086529C"/>
    <w:rPr>
      <w:rFonts w:ascii="Times New Roman" w:hAnsi="Times New Roman" w:cs="Times New Roman"/>
      <w:sz w:val="20"/>
      <w:szCs w:val="20"/>
    </w:rPr>
  </w:style>
  <w:style w:type="paragraph" w:customStyle="1" w:styleId="-5">
    <w:name w:val="Таблица - текст основной"/>
    <w:basedOn w:val="ad"/>
    <w:link w:val="-6"/>
    <w:qFormat/>
    <w:rsid w:val="0086529C"/>
    <w:pPr>
      <w:suppressAutoHyphens/>
    </w:pPr>
    <w:rPr>
      <w:rFonts w:ascii="Arial" w:eastAsia="Times New Roman" w:hAnsi="Arial"/>
      <w:sz w:val="20"/>
      <w:szCs w:val="20"/>
      <w:lang w:eastAsia="x-none"/>
    </w:rPr>
  </w:style>
  <w:style w:type="character" w:customStyle="1" w:styleId="-6">
    <w:name w:val="Таблица - текст основной Знак"/>
    <w:link w:val="-5"/>
    <w:locked/>
    <w:rsid w:val="0086529C"/>
    <w:rPr>
      <w:rFonts w:ascii="Arial" w:eastAsia="Times New Roman" w:hAnsi="Arial" w:cs="Times New Roman"/>
      <w:sz w:val="20"/>
      <w:szCs w:val="20"/>
      <w:lang w:val="x-none" w:eastAsia="x-none"/>
    </w:rPr>
  </w:style>
  <w:style w:type="paragraph" w:customStyle="1" w:styleId="-9">
    <w:name w:val="Таблица - шапка"/>
    <w:basedOn w:val="a9"/>
    <w:qFormat/>
    <w:rsid w:val="0086529C"/>
    <w:pPr>
      <w:suppressAutoHyphens/>
      <w:spacing w:before="120" w:after="120"/>
      <w:jc w:val="center"/>
    </w:pPr>
    <w:rPr>
      <w:rFonts w:ascii="Arial" w:eastAsia="Times New Roman" w:hAnsi="Arial" w:cs="Arial"/>
      <w:b/>
      <w:sz w:val="20"/>
      <w:szCs w:val="20"/>
      <w:lang w:eastAsia="ru-RU"/>
    </w:rPr>
  </w:style>
  <w:style w:type="paragraph" w:customStyle="1" w:styleId="i40">
    <w:name w:val="i40"/>
    <w:basedOn w:val="a9"/>
    <w:rsid w:val="0086529C"/>
    <w:pPr>
      <w:ind w:firstLine="461"/>
      <w:jc w:val="both"/>
    </w:pPr>
    <w:rPr>
      <w:rFonts w:eastAsia="Times New Roman"/>
      <w:lang w:eastAsia="ru-RU"/>
    </w:rPr>
  </w:style>
  <w:style w:type="paragraph" w:customStyle="1" w:styleId="afffffff7">
    <w:name w:val="Подзаголовок для СТП"/>
    <w:basedOn w:val="a9"/>
    <w:rsid w:val="0086529C"/>
    <w:pPr>
      <w:spacing w:before="240" w:after="240"/>
      <w:ind w:firstLine="709"/>
      <w:jc w:val="both"/>
    </w:pPr>
    <w:rPr>
      <w:rFonts w:eastAsia="Times New Roman"/>
      <w:b/>
      <w:bCs/>
      <w:caps/>
      <w:sz w:val="26"/>
      <w:szCs w:val="20"/>
      <w:lang w:eastAsia="ru-RU"/>
    </w:rPr>
  </w:style>
  <w:style w:type="paragraph" w:customStyle="1" w:styleId="afffffff8">
    <w:name w:val="Перечисление"/>
    <w:basedOn w:val="a9"/>
    <w:rsid w:val="0086529C"/>
    <w:pPr>
      <w:tabs>
        <w:tab w:val="left" w:pos="567"/>
        <w:tab w:val="num" w:pos="1069"/>
      </w:tabs>
      <w:spacing w:before="120" w:after="40"/>
      <w:ind w:firstLine="709"/>
      <w:jc w:val="both"/>
    </w:pPr>
    <w:rPr>
      <w:rFonts w:eastAsia="Times New Roman"/>
      <w:bCs/>
      <w:lang w:eastAsia="ru-RU"/>
    </w:rPr>
  </w:style>
  <w:style w:type="paragraph" w:customStyle="1" w:styleId="1252">
    <w:name w:val="Стиль По ширине Первая строка:  125 см После:  2 пт"/>
    <w:basedOn w:val="a9"/>
    <w:rsid w:val="0086529C"/>
    <w:pPr>
      <w:spacing w:after="40"/>
      <w:ind w:firstLine="720"/>
      <w:jc w:val="both"/>
    </w:pPr>
    <w:rPr>
      <w:rFonts w:eastAsia="Times New Roman"/>
      <w:szCs w:val="20"/>
      <w:lang w:eastAsia="ru-RU"/>
    </w:rPr>
  </w:style>
  <w:style w:type="paragraph" w:customStyle="1" w:styleId="afffffff9">
    <w:name w:val="Стиль Стиль полужирный По центру + По ширине"/>
    <w:basedOn w:val="a9"/>
    <w:rsid w:val="0086529C"/>
    <w:pPr>
      <w:spacing w:before="240" w:after="240"/>
      <w:ind w:firstLine="709"/>
      <w:jc w:val="both"/>
    </w:pPr>
    <w:rPr>
      <w:rFonts w:eastAsia="Times New Roman"/>
      <w:b/>
      <w:bCs/>
      <w:szCs w:val="20"/>
      <w:lang w:eastAsia="ru-RU"/>
    </w:rPr>
  </w:style>
  <w:style w:type="paragraph" w:customStyle="1" w:styleId="afffffffa">
    <w:name w:val="Текст обычный"/>
    <w:basedOn w:val="a9"/>
    <w:rsid w:val="0086529C"/>
    <w:pPr>
      <w:spacing w:before="40" w:after="40"/>
      <w:ind w:firstLine="709"/>
      <w:jc w:val="both"/>
    </w:pPr>
    <w:rPr>
      <w:rFonts w:eastAsia="Times New Roman"/>
      <w:lang w:eastAsia="ru-RU"/>
    </w:rPr>
  </w:style>
  <w:style w:type="paragraph" w:customStyle="1" w:styleId="12pt125">
    <w:name w:val="Стиль 12 pt полужирный по центру Первая строка:  125 см Перед:..."/>
    <w:basedOn w:val="a9"/>
    <w:rsid w:val="0086529C"/>
    <w:pPr>
      <w:keepNext/>
      <w:keepLines/>
      <w:spacing w:before="120" w:after="120"/>
      <w:ind w:firstLine="709"/>
      <w:jc w:val="center"/>
    </w:pPr>
    <w:rPr>
      <w:rFonts w:eastAsia="Times New Roman"/>
      <w:b/>
      <w:bCs/>
      <w:szCs w:val="20"/>
      <w:lang w:eastAsia="ru-RU"/>
    </w:rPr>
  </w:style>
  <w:style w:type="paragraph" w:styleId="afffffffb">
    <w:name w:val="Message Header"/>
    <w:basedOn w:val="a9"/>
    <w:link w:val="afffffffc"/>
    <w:rsid w:val="0086529C"/>
    <w:pPr>
      <w:spacing w:before="120" w:after="120" w:line="199" w:lineRule="auto"/>
      <w:ind w:left="-57" w:right="113"/>
      <w:jc w:val="right"/>
    </w:pPr>
    <w:rPr>
      <w:rFonts w:ascii="NTHelvetica/Cyrillic" w:eastAsia="Times New Roman" w:hAnsi="NTHelvetica/Cyrillic"/>
      <w:sz w:val="16"/>
      <w:szCs w:val="20"/>
      <w:lang w:val="x-none" w:eastAsia="x-none"/>
    </w:rPr>
  </w:style>
  <w:style w:type="character" w:customStyle="1" w:styleId="afffffffc">
    <w:name w:val="Шапка Знак"/>
    <w:basedOn w:val="aa"/>
    <w:link w:val="afffffffb"/>
    <w:rsid w:val="0086529C"/>
    <w:rPr>
      <w:rFonts w:ascii="NTHelvetica/Cyrillic" w:eastAsia="Times New Roman" w:hAnsi="NTHelvetica/Cyrillic" w:cs="Times New Roman"/>
      <w:sz w:val="16"/>
      <w:szCs w:val="20"/>
      <w:lang w:val="x-none" w:eastAsia="x-none"/>
    </w:rPr>
  </w:style>
  <w:style w:type="paragraph" w:customStyle="1" w:styleId="Normal1">
    <w:name w:val="Normal1"/>
    <w:rsid w:val="0086529C"/>
    <w:pPr>
      <w:spacing w:after="0" w:line="240" w:lineRule="auto"/>
    </w:pPr>
    <w:rPr>
      <w:rFonts w:ascii="Times New Roman" w:eastAsia="Times New Roman" w:hAnsi="Times New Roman" w:cs="Times New Roman"/>
      <w:sz w:val="28"/>
      <w:szCs w:val="20"/>
      <w:lang w:eastAsia="ru-RU"/>
    </w:rPr>
  </w:style>
  <w:style w:type="paragraph" w:customStyle="1" w:styleId="afffffffd">
    <w:name w:val="Основно Знак Знак"/>
    <w:basedOn w:val="a9"/>
    <w:rsid w:val="0086529C"/>
    <w:pPr>
      <w:widowControl w:val="0"/>
      <w:spacing w:before="120" w:line="336" w:lineRule="auto"/>
      <w:ind w:firstLine="720"/>
      <w:jc w:val="both"/>
    </w:pPr>
    <w:rPr>
      <w:rFonts w:eastAsia="Times New Roman"/>
      <w:lang w:eastAsia="ru-RU"/>
    </w:rPr>
  </w:style>
  <w:style w:type="character" w:customStyle="1" w:styleId="afffffffe">
    <w:name w:val="Основно Знак Знак Знак"/>
    <w:rsid w:val="0086529C"/>
    <w:rPr>
      <w:rFonts w:cs="Times New Roman"/>
      <w:snapToGrid w:val="0"/>
      <w:sz w:val="24"/>
      <w:szCs w:val="24"/>
      <w:lang w:val="ru-RU" w:eastAsia="ru-RU" w:bidi="ar-SA"/>
    </w:rPr>
  </w:style>
  <w:style w:type="character" w:customStyle="1" w:styleId="c1">
    <w:name w:val="c1"/>
    <w:rsid w:val="0086529C"/>
    <w:rPr>
      <w:rFonts w:cs="Times New Roman"/>
      <w:color w:val="0000FF"/>
    </w:rPr>
  </w:style>
  <w:style w:type="character" w:customStyle="1" w:styleId="c3">
    <w:name w:val="c3"/>
    <w:rsid w:val="0086529C"/>
    <w:rPr>
      <w:rFonts w:cs="Times New Roman"/>
      <w:color w:val="800080"/>
    </w:rPr>
  </w:style>
  <w:style w:type="paragraph" w:customStyle="1" w:styleId="justify1">
    <w:name w:val="justify1"/>
    <w:basedOn w:val="a9"/>
    <w:rsid w:val="0086529C"/>
    <w:pPr>
      <w:spacing w:before="100" w:beforeAutospacing="1" w:after="100" w:afterAutospacing="1" w:line="360" w:lineRule="auto"/>
      <w:ind w:firstLine="709"/>
      <w:jc w:val="both"/>
    </w:pPr>
    <w:rPr>
      <w:rFonts w:ascii="Arial Unicode MS" w:eastAsia="Arial Unicode MS" w:hAnsi="Arial Unicode MS" w:cs="Arial Unicode MS"/>
      <w:color w:val="000000"/>
      <w:lang w:eastAsia="ru-RU"/>
    </w:rPr>
  </w:style>
  <w:style w:type="paragraph" w:customStyle="1" w:styleId="affffffff">
    <w:name w:val="основной с отступом"/>
    <w:basedOn w:val="ad"/>
    <w:rsid w:val="0086529C"/>
    <w:pPr>
      <w:tabs>
        <w:tab w:val="left" w:pos="540"/>
        <w:tab w:val="num" w:pos="851"/>
      </w:tabs>
      <w:spacing w:line="288" w:lineRule="auto"/>
      <w:jc w:val="both"/>
    </w:pPr>
    <w:rPr>
      <w:rFonts w:eastAsia="Times New Roman"/>
      <w:lang w:eastAsia="x-none"/>
    </w:rPr>
  </w:style>
  <w:style w:type="paragraph" w:customStyle="1" w:styleId="affffffff0">
    <w:name w:val="Стиль"/>
    <w:rsid w:val="0086529C"/>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1">
    <w:name w:val="Название статьи"/>
    <w:basedOn w:val="24"/>
    <w:rsid w:val="0086529C"/>
    <w:pPr>
      <w:widowControl w:val="0"/>
      <w:tabs>
        <w:tab w:val="left" w:pos="576"/>
        <w:tab w:val="left" w:pos="720"/>
        <w:tab w:val="left" w:pos="3744"/>
      </w:tabs>
      <w:spacing w:before="0"/>
      <w:jc w:val="center"/>
    </w:pPr>
    <w:rPr>
      <w:sz w:val="20"/>
      <w:szCs w:val="20"/>
      <w:u w:val="single"/>
    </w:rPr>
  </w:style>
  <w:style w:type="paragraph" w:customStyle="1" w:styleId="1ffc">
    <w:name w:val="табличный заголовок 1"/>
    <w:basedOn w:val="a9"/>
    <w:rsid w:val="0086529C"/>
    <w:pPr>
      <w:ind w:firstLine="709"/>
      <w:jc w:val="both"/>
    </w:pPr>
    <w:rPr>
      <w:rFonts w:eastAsia="Times New Roman"/>
      <w:szCs w:val="20"/>
      <w:lang w:eastAsia="ru-RU"/>
    </w:rPr>
  </w:style>
  <w:style w:type="paragraph" w:customStyle="1" w:styleId="affffffff2">
    <w:name w:val="Нумерованные заголовки"/>
    <w:basedOn w:val="affffffff3"/>
    <w:next w:val="a9"/>
    <w:rsid w:val="0086529C"/>
    <w:pPr>
      <w:tabs>
        <w:tab w:val="clear" w:pos="926"/>
        <w:tab w:val="num" w:pos="360"/>
      </w:tabs>
      <w:ind w:left="360" w:firstLine="360"/>
      <w:jc w:val="both"/>
    </w:pPr>
    <w:rPr>
      <w:i/>
    </w:rPr>
  </w:style>
  <w:style w:type="paragraph" w:styleId="affffffff3">
    <w:name w:val="List Number"/>
    <w:basedOn w:val="a9"/>
    <w:rsid w:val="0086529C"/>
    <w:pPr>
      <w:tabs>
        <w:tab w:val="num" w:pos="926"/>
      </w:tabs>
      <w:ind w:left="926" w:hanging="360"/>
    </w:pPr>
    <w:rPr>
      <w:rFonts w:eastAsia="Times New Roman"/>
      <w:lang w:eastAsia="ru-RU"/>
    </w:rPr>
  </w:style>
  <w:style w:type="paragraph" w:customStyle="1" w:styleId="affffffff4">
    <w:name w:val="Основно"/>
    <w:basedOn w:val="a9"/>
    <w:rsid w:val="0086529C"/>
    <w:pPr>
      <w:widowControl w:val="0"/>
      <w:spacing w:before="120" w:line="336" w:lineRule="auto"/>
      <w:ind w:firstLine="720"/>
      <w:jc w:val="both"/>
    </w:pPr>
    <w:rPr>
      <w:rFonts w:eastAsia="Times New Roman"/>
      <w:lang w:eastAsia="ru-RU"/>
    </w:rPr>
  </w:style>
  <w:style w:type="paragraph" w:customStyle="1" w:styleId="affffffff5">
    <w:name w:val="Основно Знак"/>
    <w:basedOn w:val="a9"/>
    <w:rsid w:val="0086529C"/>
    <w:pPr>
      <w:widowControl w:val="0"/>
      <w:snapToGrid w:val="0"/>
      <w:spacing w:before="120" w:line="336" w:lineRule="auto"/>
      <w:ind w:firstLine="720"/>
      <w:jc w:val="both"/>
    </w:pPr>
    <w:rPr>
      <w:rFonts w:eastAsia="Times New Roman"/>
      <w:lang w:eastAsia="ru-RU"/>
    </w:rPr>
  </w:style>
  <w:style w:type="paragraph" w:customStyle="1" w:styleId="3TimesNewRoman12">
    <w:name w:val="Стиль Заголовок 3 + Times New Roman 12 пт не полужирный По ширин..."/>
    <w:basedOn w:val="32"/>
    <w:rsid w:val="0086529C"/>
    <w:pPr>
      <w:keepLines w:val="0"/>
      <w:numPr>
        <w:ilvl w:val="2"/>
      </w:numPr>
      <w:tabs>
        <w:tab w:val="num" w:pos="1440"/>
      </w:tabs>
      <w:spacing w:before="0"/>
      <w:ind w:left="1224" w:firstLine="567"/>
      <w:jc w:val="both"/>
    </w:pPr>
    <w:rPr>
      <w:rFonts w:ascii="Times New Roman" w:eastAsia="Times New Roman" w:hAnsi="Times New Roman" w:cs="Times New Roman"/>
      <w:bCs w:val="0"/>
      <w:iCs/>
      <w:color w:val="auto"/>
      <w:szCs w:val="20"/>
      <w:lang w:val="x-none" w:eastAsia="x-none"/>
    </w:rPr>
  </w:style>
  <w:style w:type="character" w:customStyle="1" w:styleId="affffffff6">
    <w:name w:val="Знак Знак Знак Знак"/>
    <w:aliases w:val=" Знак Знак Знак1, Знак Знак Знак Знак Знак Знак Знак"/>
    <w:rsid w:val="0086529C"/>
    <w:rPr>
      <w:sz w:val="24"/>
      <w:lang w:val="ru-RU" w:eastAsia="ru-RU" w:bidi="ar-SA"/>
    </w:rPr>
  </w:style>
  <w:style w:type="paragraph" w:customStyle="1" w:styleId="1ffd">
    <w:name w:val="1 Знак Знак Знак Знак Знак Знак Знак Знак Знак Знак Знак Знак Знак"/>
    <w:basedOn w:val="a9"/>
    <w:rsid w:val="0086529C"/>
    <w:pPr>
      <w:spacing w:before="100" w:beforeAutospacing="1" w:after="100" w:afterAutospacing="1"/>
    </w:pPr>
    <w:rPr>
      <w:rFonts w:ascii="Tahoma" w:eastAsia="Times New Roman" w:hAnsi="Tahoma"/>
      <w:sz w:val="20"/>
      <w:szCs w:val="20"/>
      <w:lang w:val="en-US" w:eastAsia="en-US"/>
    </w:rPr>
  </w:style>
  <w:style w:type="table" w:customStyle="1" w:styleId="57">
    <w:name w:val="Сетка таблицы5"/>
    <w:basedOn w:val="ab"/>
    <w:next w:val="aff4"/>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нак Знак Знак1 Знак Знак Знак Знак Знак Знак Знак Знак Знак Знак1"/>
    <w:basedOn w:val="a9"/>
    <w:next w:val="20"/>
    <w:autoRedefine/>
    <w:rsid w:val="0086529C"/>
    <w:pPr>
      <w:spacing w:after="160" w:line="240" w:lineRule="exact"/>
      <w:jc w:val="right"/>
    </w:pPr>
    <w:rPr>
      <w:rFonts w:eastAsia="Times New Roman"/>
      <w:noProof/>
      <w:lang w:val="en-US" w:eastAsia="en-US"/>
    </w:rPr>
  </w:style>
  <w:style w:type="paragraph" w:customStyle="1" w:styleId="3f4">
    <w:name w:val="Обычный3"/>
    <w:rsid w:val="0086529C"/>
    <w:pPr>
      <w:spacing w:after="0" w:line="240" w:lineRule="auto"/>
    </w:pPr>
    <w:rPr>
      <w:rFonts w:ascii="Times New Roman" w:eastAsia="PMingLiU" w:hAnsi="Times New Roman" w:cs="Times New Roman"/>
      <w:sz w:val="24"/>
      <w:szCs w:val="20"/>
      <w:lang w:eastAsia="zh-TW"/>
    </w:rPr>
  </w:style>
  <w:style w:type="paragraph" w:customStyle="1" w:styleId="216">
    <w:name w:val="Знак Знак Знак2 Знак1"/>
    <w:basedOn w:val="a9"/>
    <w:next w:val="20"/>
    <w:autoRedefine/>
    <w:rsid w:val="0086529C"/>
    <w:pPr>
      <w:spacing w:after="160" w:line="240" w:lineRule="exact"/>
      <w:jc w:val="right"/>
    </w:pPr>
    <w:rPr>
      <w:rFonts w:eastAsia="Times New Roman"/>
      <w:noProof/>
      <w:lang w:val="en-US" w:eastAsia="en-US"/>
    </w:rPr>
  </w:style>
  <w:style w:type="character" w:customStyle="1" w:styleId="181">
    <w:name w:val="Знак Знак181"/>
    <w:locked/>
    <w:rsid w:val="0086529C"/>
    <w:rPr>
      <w:rFonts w:cs="Times New Roman"/>
      <w:sz w:val="24"/>
      <w:lang w:val="ru-RU" w:eastAsia="ru-RU" w:bidi="ar-SA"/>
    </w:rPr>
  </w:style>
  <w:style w:type="character" w:customStyle="1" w:styleId="120">
    <w:name w:val="Знак Знак12"/>
    <w:locked/>
    <w:rsid w:val="0086529C"/>
    <w:rPr>
      <w:bCs/>
      <w:iCs/>
      <w:sz w:val="24"/>
      <w:szCs w:val="24"/>
      <w:lang w:val="ru-RU" w:eastAsia="ru-RU" w:bidi="ar-SA"/>
    </w:rPr>
  </w:style>
  <w:style w:type="character" w:customStyle="1" w:styleId="11d">
    <w:name w:val="Знак Знак11"/>
    <w:locked/>
    <w:rsid w:val="0086529C"/>
    <w:rPr>
      <w:i/>
      <w:iCs/>
      <w:sz w:val="24"/>
      <w:szCs w:val="24"/>
      <w:lang w:val="ru-RU" w:eastAsia="ru-RU" w:bidi="ar-SA"/>
    </w:rPr>
  </w:style>
  <w:style w:type="character" w:customStyle="1" w:styleId="102">
    <w:name w:val="Знак Знак10"/>
    <w:locked/>
    <w:rsid w:val="0086529C"/>
    <w:rPr>
      <w:i/>
      <w:iCs/>
      <w:sz w:val="24"/>
      <w:szCs w:val="24"/>
      <w:lang w:val="ru-RU" w:eastAsia="ru-RU" w:bidi="ar-SA"/>
    </w:rPr>
  </w:style>
  <w:style w:type="character" w:customStyle="1" w:styleId="93">
    <w:name w:val="Знак Знак9"/>
    <w:locked/>
    <w:rsid w:val="0086529C"/>
    <w:rPr>
      <w:b/>
      <w:bCs/>
      <w:sz w:val="24"/>
      <w:szCs w:val="24"/>
      <w:lang w:val="ru-RU" w:eastAsia="ru-RU" w:bidi="ar-SA"/>
    </w:rPr>
  </w:style>
  <w:style w:type="character" w:customStyle="1" w:styleId="810">
    <w:name w:val="Знак Знак81"/>
    <w:locked/>
    <w:rsid w:val="0086529C"/>
    <w:rPr>
      <w:b/>
      <w:bCs/>
      <w:i/>
      <w:iCs/>
      <w:sz w:val="24"/>
      <w:szCs w:val="24"/>
      <w:lang w:val="ru-RU" w:eastAsia="ru-RU" w:bidi="ar-SA"/>
    </w:rPr>
  </w:style>
  <w:style w:type="character" w:customStyle="1" w:styleId="710">
    <w:name w:val="Знак Знак71"/>
    <w:locked/>
    <w:rsid w:val="0086529C"/>
    <w:rPr>
      <w:b/>
      <w:sz w:val="22"/>
      <w:szCs w:val="22"/>
      <w:lang w:val="ru-RU" w:eastAsia="ru-RU" w:bidi="ar-SA"/>
    </w:rPr>
  </w:style>
  <w:style w:type="character" w:customStyle="1" w:styleId="610">
    <w:name w:val="Знак Знак61"/>
    <w:locked/>
    <w:rsid w:val="0086529C"/>
    <w:rPr>
      <w:b/>
      <w:sz w:val="24"/>
      <w:szCs w:val="24"/>
      <w:u w:val="single"/>
      <w:lang w:val="ru-RU" w:eastAsia="ru-RU" w:bidi="ar-SA"/>
    </w:rPr>
  </w:style>
  <w:style w:type="character" w:customStyle="1" w:styleId="58">
    <w:name w:val="Знак Знак5"/>
    <w:locked/>
    <w:rsid w:val="0086529C"/>
    <w:rPr>
      <w:sz w:val="24"/>
      <w:lang w:val="ru-RU" w:eastAsia="ru-RU" w:bidi="ar-SA"/>
    </w:rPr>
  </w:style>
  <w:style w:type="character" w:customStyle="1" w:styleId="49">
    <w:name w:val="Знак Знак4"/>
    <w:locked/>
    <w:rsid w:val="0086529C"/>
    <w:rPr>
      <w:sz w:val="24"/>
      <w:lang w:val="ru-RU" w:eastAsia="ru-RU" w:bidi="ar-SA"/>
    </w:rPr>
  </w:style>
  <w:style w:type="character" w:customStyle="1" w:styleId="3f5">
    <w:name w:val="Знак Знак3"/>
    <w:locked/>
    <w:rsid w:val="0086529C"/>
    <w:rPr>
      <w:b/>
      <w:sz w:val="24"/>
      <w:lang w:val="ru-RU" w:eastAsia="ru-RU" w:bidi="ar-SA"/>
    </w:rPr>
  </w:style>
  <w:style w:type="character" w:customStyle="1" w:styleId="2f9">
    <w:name w:val="Основной текст с отступом 2 Знак Знак Знак"/>
    <w:locked/>
    <w:rsid w:val="0086529C"/>
    <w:rPr>
      <w:sz w:val="24"/>
      <w:szCs w:val="24"/>
      <w:lang w:val="ru-RU" w:eastAsia="ru-RU" w:bidi="ar-SA"/>
    </w:rPr>
  </w:style>
  <w:style w:type="character" w:customStyle="1" w:styleId="v121">
    <w:name w:val="v121"/>
    <w:rsid w:val="0086529C"/>
    <w:rPr>
      <w:rFonts w:ascii="Verdana" w:hAnsi="Verdana" w:hint="default"/>
      <w:sz w:val="18"/>
      <w:szCs w:val="18"/>
    </w:rPr>
  </w:style>
  <w:style w:type="paragraph" w:customStyle="1" w:styleId="1ffe">
    <w:name w:val="Знак Знак Знак1"/>
    <w:basedOn w:val="a9"/>
    <w:rsid w:val="0086529C"/>
    <w:pPr>
      <w:spacing w:before="100" w:beforeAutospacing="1" w:after="100" w:afterAutospacing="1"/>
    </w:pPr>
    <w:rPr>
      <w:rFonts w:ascii="Tahoma" w:eastAsia="Times New Roman" w:hAnsi="Tahoma"/>
      <w:sz w:val="20"/>
      <w:szCs w:val="20"/>
      <w:lang w:val="en-US" w:eastAsia="en-US"/>
    </w:rPr>
  </w:style>
  <w:style w:type="paragraph" w:customStyle="1" w:styleId="1fff">
    <w:name w:val="1 Знак Знак Знак Знак"/>
    <w:basedOn w:val="a9"/>
    <w:rsid w:val="0086529C"/>
    <w:pPr>
      <w:spacing w:before="100" w:beforeAutospacing="1" w:after="100" w:afterAutospacing="1"/>
    </w:pPr>
    <w:rPr>
      <w:rFonts w:ascii="Tahoma" w:eastAsia="Times New Roman" w:hAnsi="Tahoma"/>
      <w:sz w:val="20"/>
      <w:szCs w:val="20"/>
      <w:lang w:val="en-US" w:eastAsia="en-US"/>
    </w:rPr>
  </w:style>
  <w:style w:type="table" w:customStyle="1" w:styleId="2fa">
    <w:name w:val="Стиль таблицы2"/>
    <w:basedOn w:val="ab"/>
    <w:rsid w:val="0086529C"/>
    <w:pPr>
      <w:spacing w:after="0" w:line="240" w:lineRule="auto"/>
    </w:pPr>
    <w:rPr>
      <w:rFonts w:ascii="Times New Roman" w:eastAsia="Times New Roman" w:hAnsi="Times New Roman" w:cs="Times New Roman"/>
      <w:sz w:val="20"/>
      <w:szCs w:val="20"/>
      <w:lang w:eastAsia="ru-RU"/>
    </w:rPr>
    <w:tblPr/>
  </w:style>
  <w:style w:type="table" w:styleId="affffffff7">
    <w:name w:val="Table Professional"/>
    <w:basedOn w:val="ab"/>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b"/>
    <w:rsid w:val="0086529C"/>
    <w:pPr>
      <w:spacing w:after="0" w:line="240" w:lineRule="auto"/>
    </w:pPr>
    <w:rPr>
      <w:rFonts w:ascii="Times New Roman" w:eastAsia="Times New Roman" w:hAnsi="Times New Roman" w:cs="Times New Roman"/>
      <w:sz w:val="20"/>
      <w:szCs w:val="20"/>
      <w:lang w:eastAsia="ru-RU"/>
    </w:rPr>
    <w:tblPr/>
  </w:style>
  <w:style w:type="paragraph" w:customStyle="1" w:styleId="112">
    <w:name w:val="Знак Знак Знак1 Знак Знак Знак Знак1"/>
    <w:basedOn w:val="a9"/>
    <w:rsid w:val="0086529C"/>
    <w:pPr>
      <w:numPr>
        <w:numId w:val="7"/>
      </w:numPr>
      <w:spacing w:after="160" w:line="240" w:lineRule="exact"/>
      <w:jc w:val="both"/>
    </w:pPr>
    <w:rPr>
      <w:rFonts w:ascii="Verdana" w:eastAsia="Times New Roman" w:hAnsi="Verdana" w:cs="Verdana"/>
      <w:sz w:val="20"/>
      <w:szCs w:val="20"/>
      <w:lang w:val="en-US" w:eastAsia="en-US"/>
    </w:rPr>
  </w:style>
  <w:style w:type="paragraph" w:customStyle="1" w:styleId="Iniiaiieoaenonionooiii2">
    <w:name w:val="Iniiaiie oaeno n ionooiii 2"/>
    <w:basedOn w:val="a9"/>
    <w:rsid w:val="0086529C"/>
    <w:pPr>
      <w:widowControl w:val="0"/>
      <w:ind w:right="170" w:firstLine="709"/>
      <w:jc w:val="both"/>
    </w:pPr>
    <w:rPr>
      <w:rFonts w:eastAsia="Times New Roman"/>
      <w:snapToGrid w:val="0"/>
      <w:lang w:eastAsia="ru-RU"/>
    </w:rPr>
  </w:style>
  <w:style w:type="character" w:customStyle="1" w:styleId="510">
    <w:name w:val="Заголовок 5 Знак1"/>
    <w:aliases w:val="Underline Знак1"/>
    <w:semiHidden/>
    <w:rsid w:val="0086529C"/>
    <w:rPr>
      <w:rFonts w:ascii="Cambria" w:eastAsia="Times New Roman" w:hAnsi="Cambria" w:cs="Times New Roman" w:hint="default"/>
      <w:color w:val="243F60"/>
      <w:sz w:val="24"/>
      <w:szCs w:val="24"/>
    </w:rPr>
  </w:style>
  <w:style w:type="paragraph" w:styleId="affffffff8">
    <w:name w:val="Body Text First Indent"/>
    <w:basedOn w:val="ad"/>
    <w:link w:val="affffffff9"/>
    <w:unhideWhenUsed/>
    <w:rsid w:val="0086529C"/>
    <w:pPr>
      <w:spacing w:after="120"/>
      <w:ind w:firstLine="210"/>
    </w:pPr>
    <w:rPr>
      <w:rFonts w:eastAsia="Calibri"/>
      <w:lang w:eastAsia="en-US"/>
    </w:rPr>
  </w:style>
  <w:style w:type="character" w:customStyle="1" w:styleId="affffffff9">
    <w:name w:val="Красная строка Знак"/>
    <w:basedOn w:val="16"/>
    <w:link w:val="affffffff8"/>
    <w:rsid w:val="0086529C"/>
    <w:rPr>
      <w:rFonts w:ascii="Times New Roman" w:eastAsia="Calibri" w:hAnsi="Times New Roman" w:cs="Times New Roman"/>
      <w:sz w:val="24"/>
      <w:szCs w:val="24"/>
      <w:lang w:val="x-none" w:eastAsia="ko-KR"/>
    </w:rPr>
  </w:style>
  <w:style w:type="paragraph" w:customStyle="1" w:styleId="text">
    <w:name w:val="text"/>
    <w:basedOn w:val="a9"/>
    <w:semiHidden/>
    <w:rsid w:val="0086529C"/>
    <w:pPr>
      <w:spacing w:before="40" w:after="40"/>
      <w:ind w:firstLine="315"/>
      <w:jc w:val="both"/>
    </w:pPr>
    <w:rPr>
      <w:rFonts w:ascii="Verdana" w:eastAsia="Times New Roman" w:hAnsi="Verdana"/>
      <w:sz w:val="17"/>
      <w:szCs w:val="17"/>
      <w:lang w:eastAsia="ru-RU"/>
    </w:rPr>
  </w:style>
  <w:style w:type="paragraph" w:customStyle="1" w:styleId="217">
    <w:name w:val="Список 21"/>
    <w:basedOn w:val="a9"/>
    <w:semiHidden/>
    <w:rsid w:val="0086529C"/>
    <w:pPr>
      <w:suppressAutoHyphens/>
      <w:ind w:left="566" w:hanging="283"/>
    </w:pPr>
    <w:rPr>
      <w:rFonts w:eastAsia="Times New Roman"/>
      <w:lang w:eastAsia="ar-SA"/>
    </w:rPr>
  </w:style>
  <w:style w:type="paragraph" w:customStyle="1" w:styleId="11e">
    <w:name w:val="Знак Знак Знак1 Знак1"/>
    <w:basedOn w:val="a9"/>
    <w:next w:val="20"/>
    <w:autoRedefine/>
    <w:uiPriority w:val="99"/>
    <w:semiHidden/>
    <w:rsid w:val="0086529C"/>
    <w:pPr>
      <w:spacing w:after="160" w:line="240" w:lineRule="exact"/>
      <w:jc w:val="right"/>
    </w:pPr>
    <w:rPr>
      <w:rFonts w:eastAsia="Times New Roman"/>
      <w:noProof/>
      <w:lang w:val="en-US" w:eastAsia="en-US"/>
    </w:rPr>
  </w:style>
  <w:style w:type="paragraph" w:customStyle="1" w:styleId="11f">
    <w:name w:val="Абзац списка11"/>
    <w:basedOn w:val="a9"/>
    <w:semiHidden/>
    <w:rsid w:val="0086529C"/>
    <w:pPr>
      <w:overflowPunct w:val="0"/>
      <w:autoSpaceDE w:val="0"/>
      <w:autoSpaceDN w:val="0"/>
      <w:adjustRightInd w:val="0"/>
      <w:ind w:left="720"/>
      <w:contextualSpacing/>
    </w:pPr>
    <w:rPr>
      <w:rFonts w:ascii="Times New Roman CYR" w:eastAsia="Times New Roman" w:hAnsi="Times New Roman CYR"/>
      <w:szCs w:val="20"/>
      <w:lang w:eastAsia="ru-RU"/>
    </w:rPr>
  </w:style>
  <w:style w:type="paragraph" w:customStyle="1" w:styleId="affffffffa">
    <w:name w:val="Моноширинный"/>
    <w:basedOn w:val="a9"/>
    <w:next w:val="a9"/>
    <w:semiHidden/>
    <w:rsid w:val="0086529C"/>
    <w:pPr>
      <w:widowControl w:val="0"/>
      <w:autoSpaceDE w:val="0"/>
      <w:autoSpaceDN w:val="0"/>
      <w:adjustRightInd w:val="0"/>
      <w:jc w:val="both"/>
    </w:pPr>
    <w:rPr>
      <w:rFonts w:ascii="Courier New" w:eastAsia="Times New Roman" w:hAnsi="Courier New" w:cs="Courier New"/>
      <w:lang w:eastAsia="ru-RU"/>
    </w:rPr>
  </w:style>
  <w:style w:type="paragraph" w:customStyle="1" w:styleId="3f7">
    <w:name w:val="3"/>
    <w:basedOn w:val="a"/>
    <w:autoRedefine/>
    <w:uiPriority w:val="99"/>
    <w:semiHidden/>
    <w:rsid w:val="0086529C"/>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86529C"/>
    <w:pPr>
      <w:tabs>
        <w:tab w:val="num" w:pos="638"/>
        <w:tab w:val="num" w:pos="1429"/>
        <w:tab w:val="left" w:pos="4678"/>
      </w:tabs>
      <w:spacing w:before="120" w:after="120" w:line="360" w:lineRule="auto"/>
      <w:ind w:left="638" w:firstLine="709"/>
      <w:jc w:val="both"/>
    </w:pPr>
    <w:rPr>
      <w:rFonts w:eastAsia="Times New Roman"/>
      <w:szCs w:val="20"/>
      <w:lang w:eastAsia="ru-RU"/>
    </w:rPr>
  </w:style>
  <w:style w:type="paragraph" w:customStyle="1" w:styleId="2fb">
    <w:name w:val="Абзац списка2"/>
    <w:basedOn w:val="a9"/>
    <w:semiHidden/>
    <w:rsid w:val="0086529C"/>
    <w:pPr>
      <w:ind w:left="720"/>
    </w:pPr>
    <w:rPr>
      <w:rFonts w:eastAsia="Times New Roman"/>
      <w:lang w:eastAsia="ru-RU"/>
    </w:rPr>
  </w:style>
  <w:style w:type="paragraph" w:customStyle="1" w:styleId="MARY2">
    <w:name w:val="MARY заголовок 2"/>
    <w:basedOn w:val="20"/>
    <w:semiHidden/>
    <w:rsid w:val="0086529C"/>
    <w:pPr>
      <w:keepLines w:val="0"/>
      <w:autoSpaceDE w:val="0"/>
      <w:autoSpaceDN w:val="0"/>
      <w:spacing w:before="240" w:after="240"/>
      <w:ind w:left="567"/>
      <w:jc w:val="both"/>
    </w:pPr>
    <w:rPr>
      <w:rFonts w:ascii="Times New Roman" w:eastAsia="Times New Roman" w:hAnsi="Times New Roman" w:cs="Times New Roman"/>
      <w:bCs w:val="0"/>
      <w:color w:val="auto"/>
      <w:szCs w:val="20"/>
      <w:lang w:val="x-none" w:eastAsia="en-US"/>
    </w:rPr>
  </w:style>
  <w:style w:type="character" w:styleId="affffffffb">
    <w:name w:val="Placeholder Text"/>
    <w:uiPriority w:val="99"/>
    <w:semiHidden/>
    <w:rsid w:val="0086529C"/>
    <w:rPr>
      <w:color w:val="808080"/>
    </w:rPr>
  </w:style>
  <w:style w:type="character" w:customStyle="1" w:styleId="Heading3Char">
    <w:name w:val="Heading 3 Char"/>
    <w:locked/>
    <w:rsid w:val="0086529C"/>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86529C"/>
    <w:rPr>
      <w:sz w:val="24"/>
      <w:szCs w:val="24"/>
      <w:lang w:val="ru-RU" w:eastAsia="ru-RU" w:bidi="ar-SA"/>
    </w:rPr>
  </w:style>
  <w:style w:type="character" w:customStyle="1" w:styleId="312">
    <w:name w:val="Заголовок 3 Знак1"/>
    <w:aliases w:val="H3 Знак1,h3 Знак1"/>
    <w:uiPriority w:val="99"/>
    <w:semiHidden/>
    <w:rsid w:val="0086529C"/>
    <w:rPr>
      <w:rFonts w:ascii="Cambria" w:eastAsia="Times New Roman" w:hAnsi="Cambria" w:cs="Times New Roman"/>
      <w:b/>
      <w:bCs/>
      <w:color w:val="4F81BD"/>
      <w:sz w:val="24"/>
      <w:szCs w:val="24"/>
    </w:rPr>
  </w:style>
  <w:style w:type="character" w:customStyle="1" w:styleId="1fff0">
    <w:name w:val="Текст примечания Знак1"/>
    <w:semiHidden/>
    <w:rsid w:val="0086529C"/>
  </w:style>
  <w:style w:type="character" w:customStyle="1" w:styleId="218">
    <w:name w:val="Основной текст 2 Знак1"/>
    <w:semiHidden/>
    <w:rsid w:val="0086529C"/>
    <w:rPr>
      <w:sz w:val="24"/>
      <w:szCs w:val="24"/>
    </w:rPr>
  </w:style>
  <w:style w:type="character" w:customStyle="1" w:styleId="1fff1">
    <w:name w:val="Подпись Знак1"/>
    <w:semiHidden/>
    <w:rsid w:val="0086529C"/>
    <w:rPr>
      <w:sz w:val="24"/>
      <w:szCs w:val="24"/>
    </w:rPr>
  </w:style>
  <w:style w:type="character" w:customStyle="1" w:styleId="711">
    <w:name w:val="Заголовок 7 Знак1"/>
    <w:semiHidden/>
    <w:rsid w:val="0086529C"/>
    <w:rPr>
      <w:rFonts w:ascii="Cambria" w:eastAsia="Times New Roman" w:hAnsi="Cambria" w:cs="Times New Roman"/>
      <w:i/>
      <w:iCs/>
      <w:color w:val="404040"/>
      <w:sz w:val="24"/>
      <w:szCs w:val="24"/>
    </w:rPr>
  </w:style>
  <w:style w:type="character" w:customStyle="1" w:styleId="811">
    <w:name w:val="Заголовок 8 Знак1"/>
    <w:semiHidden/>
    <w:rsid w:val="0086529C"/>
    <w:rPr>
      <w:rFonts w:ascii="Cambria" w:eastAsia="Times New Roman" w:hAnsi="Cambria" w:cs="Times New Roman"/>
      <w:color w:val="404040"/>
    </w:rPr>
  </w:style>
  <w:style w:type="character" w:customStyle="1" w:styleId="910">
    <w:name w:val="Заголовок 9 Знак1"/>
    <w:semiHidden/>
    <w:rsid w:val="0086529C"/>
    <w:rPr>
      <w:rFonts w:ascii="Cambria" w:eastAsia="Times New Roman" w:hAnsi="Cambria" w:cs="Times New Roman"/>
      <w:i/>
      <w:iCs/>
      <w:color w:val="404040"/>
    </w:rPr>
  </w:style>
  <w:style w:type="character" w:customStyle="1" w:styleId="1fff2">
    <w:name w:val="Нижний колонтитул Знак1"/>
    <w:semiHidden/>
    <w:rsid w:val="0086529C"/>
    <w:rPr>
      <w:sz w:val="24"/>
      <w:szCs w:val="24"/>
    </w:rPr>
  </w:style>
  <w:style w:type="character" w:customStyle="1" w:styleId="1fff3">
    <w:name w:val="Верхний колонтитул Знак1"/>
    <w:uiPriority w:val="99"/>
    <w:semiHidden/>
    <w:rsid w:val="0086529C"/>
    <w:rPr>
      <w:sz w:val="24"/>
      <w:szCs w:val="24"/>
    </w:rPr>
  </w:style>
  <w:style w:type="character" w:customStyle="1" w:styleId="313">
    <w:name w:val="Основной текст с отступом 3 Знак1"/>
    <w:semiHidden/>
    <w:rsid w:val="0086529C"/>
    <w:rPr>
      <w:sz w:val="16"/>
      <w:szCs w:val="16"/>
    </w:rPr>
  </w:style>
  <w:style w:type="character" w:customStyle="1" w:styleId="314">
    <w:name w:val="Основной текст 3 Знак1"/>
    <w:uiPriority w:val="99"/>
    <w:semiHidden/>
    <w:rsid w:val="0086529C"/>
    <w:rPr>
      <w:sz w:val="16"/>
      <w:szCs w:val="16"/>
    </w:rPr>
  </w:style>
  <w:style w:type="character" w:customStyle="1" w:styleId="1fff4">
    <w:name w:val="Схема документа Знак1"/>
    <w:uiPriority w:val="99"/>
    <w:semiHidden/>
    <w:rsid w:val="0086529C"/>
    <w:rPr>
      <w:rFonts w:ascii="Tahoma" w:hAnsi="Tahoma" w:cs="Tahoma"/>
      <w:sz w:val="16"/>
      <w:szCs w:val="16"/>
    </w:rPr>
  </w:style>
  <w:style w:type="character" w:customStyle="1" w:styleId="1fff5">
    <w:name w:val="Текст выноски Знак1"/>
    <w:semiHidden/>
    <w:rsid w:val="0086529C"/>
    <w:rPr>
      <w:rFonts w:ascii="Tahoma" w:hAnsi="Tahoma" w:cs="Tahoma"/>
      <w:sz w:val="16"/>
      <w:szCs w:val="16"/>
    </w:rPr>
  </w:style>
  <w:style w:type="character" w:customStyle="1" w:styleId="1fff6">
    <w:name w:val="Тема примечания Знак1"/>
    <w:semiHidden/>
    <w:rsid w:val="0086529C"/>
    <w:rPr>
      <w:b/>
      <w:bCs/>
    </w:rPr>
  </w:style>
  <w:style w:type="character" w:customStyle="1" w:styleId="219">
    <w:name w:val="Красная строка 2 Знак1"/>
    <w:semiHidden/>
    <w:rsid w:val="0086529C"/>
    <w:rPr>
      <w:sz w:val="24"/>
      <w:szCs w:val="24"/>
      <w:lang w:val="ru-RU" w:eastAsia="ru-RU" w:bidi="ar-SA"/>
    </w:rPr>
  </w:style>
  <w:style w:type="character" w:customStyle="1" w:styleId="1fff7">
    <w:name w:val="Подзаголовок Знак1"/>
    <w:rsid w:val="0086529C"/>
    <w:rPr>
      <w:rFonts w:ascii="Cambria" w:eastAsia="Times New Roman" w:hAnsi="Cambria" w:cs="Times New Roman"/>
      <w:i/>
      <w:iCs/>
      <w:color w:val="4F81BD"/>
      <w:spacing w:val="15"/>
      <w:sz w:val="24"/>
      <w:szCs w:val="24"/>
    </w:rPr>
  </w:style>
  <w:style w:type="character" w:customStyle="1" w:styleId="1fff8">
    <w:name w:val="Текст концевой сноски Знак1"/>
    <w:semiHidden/>
    <w:rsid w:val="0086529C"/>
  </w:style>
  <w:style w:type="character" w:customStyle="1" w:styleId="1fff9">
    <w:name w:val="Шапка Знак1"/>
    <w:semiHidden/>
    <w:rsid w:val="0086529C"/>
    <w:rPr>
      <w:rFonts w:ascii="Cambria" w:eastAsia="Times New Roman" w:hAnsi="Cambria" w:cs="Times New Roman"/>
      <w:sz w:val="24"/>
      <w:szCs w:val="24"/>
      <w:shd w:val="pct20" w:color="auto" w:fill="auto"/>
    </w:rPr>
  </w:style>
  <w:style w:type="character" w:customStyle="1" w:styleId="1fffa">
    <w:name w:val="Красная строка Знак1"/>
    <w:semiHidden/>
    <w:rsid w:val="0086529C"/>
    <w:rPr>
      <w:sz w:val="24"/>
      <w:szCs w:val="24"/>
      <w:lang w:val="ru-RU" w:eastAsia="ru-RU" w:bidi="ar-SA"/>
    </w:rPr>
  </w:style>
  <w:style w:type="paragraph" w:customStyle="1" w:styleId="affffffffc">
    <w:name w:val="Основной абзац"/>
    <w:basedOn w:val="a9"/>
    <w:rsid w:val="0086529C"/>
    <w:pPr>
      <w:spacing w:line="360" w:lineRule="auto"/>
      <w:ind w:firstLine="567"/>
      <w:jc w:val="both"/>
    </w:pPr>
    <w:rPr>
      <w:rFonts w:eastAsia="Times New Roman"/>
      <w:szCs w:val="20"/>
      <w:lang w:eastAsia="ru-RU"/>
    </w:rPr>
  </w:style>
  <w:style w:type="character" w:customStyle="1" w:styleId="620">
    <w:name w:val="Заголовок №6 (2)_"/>
    <w:link w:val="621"/>
    <w:rsid w:val="0086529C"/>
    <w:rPr>
      <w:rFonts w:ascii="Times New Roman" w:hAnsi="Times New Roman"/>
      <w:i/>
      <w:iCs/>
      <w:sz w:val="27"/>
      <w:szCs w:val="27"/>
      <w:shd w:val="clear" w:color="auto" w:fill="FFFFFF"/>
      <w:lang w:val="en-US"/>
    </w:rPr>
  </w:style>
  <w:style w:type="paragraph" w:customStyle="1" w:styleId="621">
    <w:name w:val="Заголовок №6 (2)"/>
    <w:basedOn w:val="a9"/>
    <w:link w:val="620"/>
    <w:rsid w:val="0086529C"/>
    <w:pPr>
      <w:widowControl w:val="0"/>
      <w:shd w:val="clear" w:color="auto" w:fill="FFFFFF"/>
      <w:spacing w:before="420" w:after="720" w:line="0" w:lineRule="atLeast"/>
      <w:jc w:val="both"/>
      <w:outlineLvl w:val="5"/>
    </w:pPr>
    <w:rPr>
      <w:rFonts w:eastAsiaTheme="minorHAnsi" w:cstheme="minorBidi"/>
      <w:i/>
      <w:iCs/>
      <w:sz w:val="27"/>
      <w:szCs w:val="27"/>
      <w:lang w:val="en-US" w:eastAsia="en-US"/>
    </w:rPr>
  </w:style>
  <w:style w:type="character" w:customStyle="1" w:styleId="12pt">
    <w:name w:val="Основной текст + 12 pt;Полужирный"/>
    <w:rsid w:val="0086529C"/>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d">
    <w:name w:val="Сноска_"/>
    <w:link w:val="affffffffe"/>
    <w:rsid w:val="0086529C"/>
    <w:rPr>
      <w:rFonts w:ascii="Times New Roman" w:hAnsi="Times New Roman"/>
      <w:b/>
      <w:bCs/>
      <w:shd w:val="clear" w:color="auto" w:fill="FFFFFF"/>
    </w:rPr>
  </w:style>
  <w:style w:type="paragraph" w:customStyle="1" w:styleId="affffffffe">
    <w:name w:val="Сноска"/>
    <w:basedOn w:val="a9"/>
    <w:link w:val="affffffffd"/>
    <w:rsid w:val="0086529C"/>
    <w:pPr>
      <w:widowControl w:val="0"/>
      <w:shd w:val="clear" w:color="auto" w:fill="FFFFFF"/>
      <w:spacing w:line="298" w:lineRule="exact"/>
      <w:jc w:val="both"/>
    </w:pPr>
    <w:rPr>
      <w:rFonts w:eastAsiaTheme="minorHAnsi" w:cstheme="minorBidi"/>
      <w:b/>
      <w:bCs/>
      <w:sz w:val="22"/>
      <w:szCs w:val="22"/>
      <w:lang w:eastAsia="en-US"/>
    </w:rPr>
  </w:style>
  <w:style w:type="character" w:customStyle="1" w:styleId="2fc">
    <w:name w:val="Сноска (2)_"/>
    <w:link w:val="2fd"/>
    <w:rsid w:val="0086529C"/>
    <w:rPr>
      <w:rFonts w:ascii="Times New Roman" w:hAnsi="Times New Roman"/>
      <w:sz w:val="23"/>
      <w:szCs w:val="23"/>
      <w:shd w:val="clear" w:color="auto" w:fill="FFFFFF"/>
    </w:rPr>
  </w:style>
  <w:style w:type="paragraph" w:customStyle="1" w:styleId="2fd">
    <w:name w:val="Сноска (2)"/>
    <w:basedOn w:val="a9"/>
    <w:link w:val="2fc"/>
    <w:rsid w:val="0086529C"/>
    <w:pPr>
      <w:widowControl w:val="0"/>
      <w:shd w:val="clear" w:color="auto" w:fill="FFFFFF"/>
      <w:spacing w:line="317" w:lineRule="exact"/>
      <w:ind w:firstLine="700"/>
    </w:pPr>
    <w:rPr>
      <w:rFonts w:eastAsiaTheme="minorHAnsi" w:cstheme="minorBidi"/>
      <w:sz w:val="23"/>
      <w:szCs w:val="23"/>
      <w:lang w:eastAsia="en-US"/>
    </w:rPr>
  </w:style>
  <w:style w:type="character" w:customStyle="1" w:styleId="afffffffff">
    <w:name w:val="Основной текст + Полужирный;Курсив"/>
    <w:rsid w:val="0086529C"/>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86529C"/>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GridTableLight">
    <w:name w:val="Grid Table Light"/>
    <w:basedOn w:val="ab"/>
    <w:uiPriority w:val="40"/>
    <w:rsid w:val="0086529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9"/>
    <w:rsid w:val="0086529C"/>
    <w:pPr>
      <w:spacing w:before="100" w:beforeAutospacing="1" w:after="100" w:afterAutospacing="1"/>
    </w:pPr>
    <w:rPr>
      <w:rFonts w:eastAsia="Times New Roman"/>
      <w:lang w:eastAsia="ru-RU"/>
    </w:rPr>
  </w:style>
  <w:style w:type="table" w:customStyle="1" w:styleId="4b">
    <w:name w:val="Сетка таблицы4"/>
    <w:basedOn w:val="ab"/>
    <w:next w:val="aff4"/>
    <w:uiPriority w:val="39"/>
    <w:rsid w:val="0086529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86529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Mention">
    <w:name w:val="Mention"/>
    <w:uiPriority w:val="99"/>
    <w:semiHidden/>
    <w:unhideWhenUsed/>
    <w:rsid w:val="0086529C"/>
    <w:rPr>
      <w:color w:val="2B579A"/>
      <w:shd w:val="clear" w:color="auto" w:fill="E6E6E6"/>
    </w:rPr>
  </w:style>
  <w:style w:type="paragraph" w:customStyle="1" w:styleId="1fffb">
    <w:name w:val="Для таблицы (приложения 1)"/>
    <w:basedOn w:val="a9"/>
    <w:uiPriority w:val="99"/>
    <w:rsid w:val="0086529C"/>
    <w:pPr>
      <w:widowControl w:val="0"/>
      <w:adjustRightInd w:val="0"/>
      <w:spacing w:line="240" w:lineRule="atLeast"/>
      <w:textAlignment w:val="baseline"/>
    </w:pPr>
    <w:rPr>
      <w:rFonts w:ascii="Arial" w:eastAsia="Times New Roman" w:hAnsi="Arial"/>
      <w:bCs/>
      <w:color w:val="000000"/>
      <w:spacing w:val="-5"/>
      <w:sz w:val="18"/>
      <w:szCs w:val="22"/>
      <w:lang w:eastAsia="en-US"/>
    </w:rPr>
  </w:style>
  <w:style w:type="table" w:customStyle="1" w:styleId="64">
    <w:name w:val="Сетка таблицы6"/>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a">
    <w:name w:val="Сетка таблицы21"/>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b"/>
    <w:next w:val="aff4"/>
    <w:uiPriority w:val="3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86529C"/>
    <w:pPr>
      <w:widowControl w:val="0"/>
      <w:autoSpaceDE w:val="0"/>
      <w:autoSpaceDN w:val="0"/>
    </w:pPr>
    <w:rPr>
      <w:rFonts w:eastAsia="Times New Roman"/>
      <w:sz w:val="22"/>
      <w:szCs w:val="22"/>
      <w:lang w:val="en-US" w:eastAsia="en-US"/>
    </w:rPr>
  </w:style>
  <w:style w:type="table" w:customStyle="1" w:styleId="TableNormal2">
    <w:name w:val="Table Normal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86529C"/>
    <w:pPr>
      <w:numPr>
        <w:numId w:val="25"/>
      </w:numPr>
    </w:pPr>
  </w:style>
  <w:style w:type="paragraph" w:customStyle="1" w:styleId="65">
    <w:name w:val="Основной текст6"/>
    <w:basedOn w:val="a9"/>
    <w:rsid w:val="0086529C"/>
    <w:pPr>
      <w:widowControl w:val="0"/>
      <w:shd w:val="clear" w:color="auto" w:fill="FFFFFF"/>
      <w:spacing w:after="180" w:line="442" w:lineRule="exact"/>
      <w:ind w:hanging="380"/>
    </w:pPr>
    <w:rPr>
      <w:rFonts w:eastAsia="Times New Roman"/>
      <w:color w:val="000000"/>
      <w:lang w:eastAsia="ru-RU"/>
    </w:rPr>
  </w:style>
  <w:style w:type="table" w:customStyle="1" w:styleId="83">
    <w:name w:val="Сетка таблицы8"/>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0">
    <w:name w:val="table of figures"/>
    <w:basedOn w:val="a9"/>
    <w:next w:val="a9"/>
    <w:uiPriority w:val="99"/>
    <w:unhideWhenUsed/>
    <w:rsid w:val="0086529C"/>
    <w:pPr>
      <w:spacing w:after="200" w:line="276" w:lineRule="auto"/>
      <w:ind w:firstLine="709"/>
      <w:jc w:val="both"/>
    </w:pPr>
    <w:rPr>
      <w:rFonts w:eastAsia="Times New Roman"/>
      <w:sz w:val="26"/>
      <w:szCs w:val="22"/>
      <w:lang w:eastAsia="ru-RU"/>
    </w:rPr>
  </w:style>
  <w:style w:type="numbering" w:customStyle="1" w:styleId="2fe">
    <w:name w:val="Нет списка2"/>
    <w:next w:val="ac"/>
    <w:uiPriority w:val="99"/>
    <w:semiHidden/>
    <w:unhideWhenUsed/>
    <w:rsid w:val="0086529C"/>
  </w:style>
  <w:style w:type="table" w:customStyle="1" w:styleId="TableGridReport1">
    <w:name w:val="Table Grid Report1"/>
    <w:basedOn w:val="ab"/>
    <w:next w:val="aff4"/>
    <w:uiPriority w:val="59"/>
    <w:rsid w:val="008652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Изысканная таблица2"/>
    <w:basedOn w:val="ab"/>
    <w:next w:val="afffc"/>
    <w:semiHidden/>
    <w:unhideWhenUsed/>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c"/>
    <w:uiPriority w:val="99"/>
    <w:semiHidden/>
    <w:unhideWhenUsed/>
    <w:rsid w:val="0086529C"/>
  </w:style>
  <w:style w:type="table" w:customStyle="1" w:styleId="315">
    <w:name w:val="Сетка таблицы31"/>
    <w:basedOn w:val="ab"/>
    <w:next w:val="aff4"/>
    <w:uiPriority w:val="99"/>
    <w:rsid w:val="0086529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c"/>
    <w:uiPriority w:val="99"/>
    <w:semiHidden/>
    <w:rsid w:val="0086529C"/>
  </w:style>
  <w:style w:type="table" w:customStyle="1" w:styleId="1120">
    <w:name w:val="Сетка таблицы112"/>
    <w:basedOn w:val="ab"/>
    <w:next w:val="aff4"/>
    <w:rsid w:val="008652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b"/>
    <w:next w:val="aff4"/>
    <w:rsid w:val="0086529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86529C"/>
  </w:style>
  <w:style w:type="table" w:customStyle="1" w:styleId="11f0">
    <w:name w:val="Столбцы таблицы 11"/>
    <w:basedOn w:val="ab"/>
    <w:next w:val="1ff5"/>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b"/>
    <w:next w:val="55"/>
    <w:rsid w:val="0086529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86529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b"/>
    <w:next w:val="3f2"/>
    <w:rsid w:val="0086529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c">
    <w:name w:val="Современная таблица1"/>
    <w:basedOn w:val="ab"/>
    <w:next w:val="affffff8"/>
    <w:rsid w:val="0086529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b"/>
    <w:next w:val="afffc"/>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Изящная таблица 11"/>
    <w:basedOn w:val="ab"/>
    <w:next w:val="1ff7"/>
    <w:rsid w:val="0086529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Стиль таблицы11"/>
    <w:basedOn w:val="aff4"/>
    <w:rsid w:val="0086529C"/>
    <w:rPr>
      <w:rFonts w:ascii="Times New Roman" w:eastAsia="Times New Roman" w:hAnsi="Times New Roman"/>
      <w:lang w:eastAsia="ru-RU"/>
    </w:rPr>
    <w:tblPr/>
  </w:style>
  <w:style w:type="numbering" w:customStyle="1" w:styleId="317">
    <w:name w:val="Стиль31"/>
    <w:rsid w:val="0086529C"/>
  </w:style>
  <w:style w:type="numbering" w:customStyle="1" w:styleId="410">
    <w:name w:val="Стиль41"/>
    <w:rsid w:val="0086529C"/>
  </w:style>
  <w:style w:type="numbering" w:customStyle="1" w:styleId="1fffd">
    <w:name w:val="Статья / Раздел1"/>
    <w:basedOn w:val="ac"/>
    <w:next w:val="affffff9"/>
    <w:rsid w:val="0086529C"/>
  </w:style>
  <w:style w:type="numbering" w:customStyle="1" w:styleId="1410">
    <w:name w:val="Стиль многоуровневый 14 пт полужирный1"/>
    <w:basedOn w:val="ac"/>
    <w:rsid w:val="0086529C"/>
  </w:style>
  <w:style w:type="table" w:customStyle="1" w:styleId="512">
    <w:name w:val="Сетка таблицы51"/>
    <w:basedOn w:val="ab"/>
    <w:next w:val="aff4"/>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1fffe">
    <w:name w:val="Стандартная таблица1"/>
    <w:basedOn w:val="ab"/>
    <w:next w:val="affffffff7"/>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8">
    <w:name w:val="Стиль таблицы31"/>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1ffff">
    <w:name w:val="Сетка таблицы светлая1"/>
    <w:basedOn w:val="ab"/>
    <w:next w:val="GridTableLight"/>
    <w:uiPriority w:val="40"/>
    <w:rsid w:val="0086529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
    <w:name w:val="Сетка таблицы41"/>
    <w:basedOn w:val="ab"/>
    <w:next w:val="aff4"/>
    <w:uiPriority w:val="39"/>
    <w:rsid w:val="0086529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b"/>
    <w:next w:val="aff4"/>
    <w:uiPriority w:val="3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3">
    <w:name w:val="Стиль51"/>
    <w:uiPriority w:val="99"/>
    <w:rsid w:val="0086529C"/>
  </w:style>
  <w:style w:type="table" w:customStyle="1" w:styleId="812">
    <w:name w:val="Сетка таблицы81"/>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c"/>
    <w:uiPriority w:val="99"/>
    <w:semiHidden/>
    <w:unhideWhenUsed/>
    <w:rsid w:val="0086529C"/>
  </w:style>
  <w:style w:type="table" w:customStyle="1" w:styleId="TableGridReport2">
    <w:name w:val="Table Grid Report2"/>
    <w:basedOn w:val="ab"/>
    <w:next w:val="aff4"/>
    <w:uiPriority w:val="59"/>
    <w:rsid w:val="008652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9">
    <w:name w:val="Изысканная таблица3"/>
    <w:basedOn w:val="ab"/>
    <w:next w:val="afffc"/>
    <w:semiHidden/>
    <w:unhideWhenUsed/>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c"/>
    <w:uiPriority w:val="99"/>
    <w:semiHidden/>
    <w:unhideWhenUsed/>
    <w:rsid w:val="0086529C"/>
  </w:style>
  <w:style w:type="table" w:customStyle="1" w:styleId="320">
    <w:name w:val="Сетка таблицы32"/>
    <w:basedOn w:val="ab"/>
    <w:next w:val="aff4"/>
    <w:uiPriority w:val="99"/>
    <w:rsid w:val="0086529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c"/>
    <w:uiPriority w:val="99"/>
    <w:semiHidden/>
    <w:rsid w:val="0086529C"/>
  </w:style>
  <w:style w:type="table" w:customStyle="1" w:styleId="1130">
    <w:name w:val="Сетка таблицы113"/>
    <w:basedOn w:val="ab"/>
    <w:next w:val="aff4"/>
    <w:rsid w:val="008652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b"/>
    <w:next w:val="aff4"/>
    <w:rsid w:val="0086529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Стиль22"/>
    <w:rsid w:val="0086529C"/>
  </w:style>
  <w:style w:type="table" w:customStyle="1" w:styleId="123">
    <w:name w:val="Столбцы таблицы 12"/>
    <w:basedOn w:val="ab"/>
    <w:next w:val="1ff5"/>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86529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86529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86529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0">
    <w:name w:val="Современная таблица2"/>
    <w:basedOn w:val="ab"/>
    <w:next w:val="affffff8"/>
    <w:rsid w:val="0086529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b"/>
    <w:next w:val="afffc"/>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b"/>
    <w:next w:val="1ff7"/>
    <w:rsid w:val="0086529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f4"/>
    <w:rsid w:val="0086529C"/>
    <w:rPr>
      <w:rFonts w:ascii="Times New Roman" w:eastAsia="Times New Roman" w:hAnsi="Times New Roman"/>
      <w:lang w:eastAsia="ru-RU"/>
    </w:rPr>
    <w:tblPr/>
  </w:style>
  <w:style w:type="numbering" w:customStyle="1" w:styleId="322">
    <w:name w:val="Стиль32"/>
    <w:rsid w:val="0086529C"/>
  </w:style>
  <w:style w:type="numbering" w:customStyle="1" w:styleId="420">
    <w:name w:val="Стиль42"/>
    <w:rsid w:val="0086529C"/>
  </w:style>
  <w:style w:type="numbering" w:customStyle="1" w:styleId="2ff1">
    <w:name w:val="Статья / Раздел2"/>
    <w:basedOn w:val="ac"/>
    <w:next w:val="affffff9"/>
    <w:rsid w:val="0086529C"/>
  </w:style>
  <w:style w:type="numbering" w:customStyle="1" w:styleId="1420">
    <w:name w:val="Стиль многоуровневый 14 пт полужирный2"/>
    <w:basedOn w:val="ac"/>
    <w:rsid w:val="0086529C"/>
  </w:style>
  <w:style w:type="table" w:customStyle="1" w:styleId="521">
    <w:name w:val="Сетка таблицы52"/>
    <w:basedOn w:val="ab"/>
    <w:next w:val="aff4"/>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тиль таблицы22"/>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2ff2">
    <w:name w:val="Стандартная таблица2"/>
    <w:basedOn w:val="ab"/>
    <w:next w:val="affffffff7"/>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2ff3">
    <w:name w:val="Сетка таблицы светлая2"/>
    <w:basedOn w:val="ab"/>
    <w:next w:val="GridTableLight"/>
    <w:uiPriority w:val="40"/>
    <w:rsid w:val="0086529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
    <w:name w:val="Сетка таблицы42"/>
    <w:basedOn w:val="ab"/>
    <w:next w:val="aff4"/>
    <w:uiPriority w:val="39"/>
    <w:rsid w:val="0086529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b"/>
    <w:next w:val="aff4"/>
    <w:uiPriority w:val="3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86529C"/>
  </w:style>
  <w:style w:type="table" w:customStyle="1" w:styleId="820">
    <w:name w:val="Сетка таблицы82"/>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c">
    <w:name w:val="Нет списка4"/>
    <w:next w:val="ac"/>
    <w:uiPriority w:val="99"/>
    <w:semiHidden/>
    <w:unhideWhenUsed/>
    <w:rsid w:val="0086529C"/>
  </w:style>
  <w:style w:type="table" w:customStyle="1" w:styleId="TableGridReport3">
    <w:name w:val="Table Grid Report3"/>
    <w:basedOn w:val="ab"/>
    <w:next w:val="aff4"/>
    <w:uiPriority w:val="59"/>
    <w:rsid w:val="008652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Изысканная таблица4"/>
    <w:basedOn w:val="ab"/>
    <w:next w:val="afffc"/>
    <w:semiHidden/>
    <w:unhideWhenUsed/>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
    <w:next w:val="ac"/>
    <w:uiPriority w:val="99"/>
    <w:semiHidden/>
    <w:unhideWhenUsed/>
    <w:rsid w:val="0086529C"/>
  </w:style>
  <w:style w:type="table" w:customStyle="1" w:styleId="330">
    <w:name w:val="Сетка таблицы33"/>
    <w:basedOn w:val="ab"/>
    <w:next w:val="aff4"/>
    <w:uiPriority w:val="99"/>
    <w:rsid w:val="0086529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c"/>
    <w:uiPriority w:val="99"/>
    <w:semiHidden/>
    <w:rsid w:val="0086529C"/>
  </w:style>
  <w:style w:type="table" w:customStyle="1" w:styleId="1140">
    <w:name w:val="Сетка таблицы114"/>
    <w:basedOn w:val="ab"/>
    <w:next w:val="aff4"/>
    <w:rsid w:val="008652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f4"/>
    <w:rsid w:val="0086529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Стиль23"/>
    <w:rsid w:val="0086529C"/>
    <w:pPr>
      <w:numPr>
        <w:numId w:val="4"/>
      </w:numPr>
    </w:pPr>
  </w:style>
  <w:style w:type="table" w:customStyle="1" w:styleId="133">
    <w:name w:val="Столбцы таблицы 13"/>
    <w:basedOn w:val="ab"/>
    <w:next w:val="1ff5"/>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86529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86529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b"/>
    <w:next w:val="3f2"/>
    <w:rsid w:val="0086529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a">
    <w:name w:val="Современная таблица3"/>
    <w:basedOn w:val="ab"/>
    <w:next w:val="affffff8"/>
    <w:rsid w:val="0086529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7"/>
    <w:rsid w:val="0086529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f4"/>
    <w:rsid w:val="0086529C"/>
    <w:rPr>
      <w:rFonts w:ascii="Times New Roman" w:eastAsia="Times New Roman" w:hAnsi="Times New Roman"/>
      <w:lang w:eastAsia="ru-RU"/>
    </w:rPr>
    <w:tblPr/>
  </w:style>
  <w:style w:type="numbering" w:customStyle="1" w:styleId="332">
    <w:name w:val="Стиль33"/>
    <w:rsid w:val="0086529C"/>
  </w:style>
  <w:style w:type="numbering" w:customStyle="1" w:styleId="43">
    <w:name w:val="Стиль43"/>
    <w:rsid w:val="0086529C"/>
    <w:pPr>
      <w:numPr>
        <w:numId w:val="10"/>
      </w:numPr>
    </w:pPr>
  </w:style>
  <w:style w:type="numbering" w:customStyle="1" w:styleId="30">
    <w:name w:val="Статья / Раздел3"/>
    <w:basedOn w:val="ac"/>
    <w:next w:val="affffff9"/>
    <w:rsid w:val="0086529C"/>
    <w:pPr>
      <w:numPr>
        <w:numId w:val="11"/>
      </w:numPr>
    </w:pPr>
  </w:style>
  <w:style w:type="numbering" w:customStyle="1" w:styleId="143">
    <w:name w:val="Стиль многоуровневый 14 пт полужирный3"/>
    <w:basedOn w:val="ac"/>
    <w:rsid w:val="0086529C"/>
    <w:pPr>
      <w:numPr>
        <w:numId w:val="13"/>
      </w:numPr>
    </w:pPr>
  </w:style>
  <w:style w:type="table" w:customStyle="1" w:styleId="531">
    <w:name w:val="Сетка таблицы53"/>
    <w:basedOn w:val="ab"/>
    <w:next w:val="aff4"/>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тиль таблицы23"/>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3fb">
    <w:name w:val="Стандартная таблица3"/>
    <w:basedOn w:val="ab"/>
    <w:next w:val="affffffff7"/>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3fc">
    <w:name w:val="Сетка таблицы светлая3"/>
    <w:basedOn w:val="ab"/>
    <w:next w:val="GridTableLight"/>
    <w:uiPriority w:val="40"/>
    <w:rsid w:val="0086529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0">
    <w:name w:val="Сетка таблицы43"/>
    <w:basedOn w:val="ab"/>
    <w:next w:val="aff4"/>
    <w:uiPriority w:val="39"/>
    <w:rsid w:val="0086529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f4"/>
    <w:uiPriority w:val="3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
    <w:name w:val="Стиль53"/>
    <w:uiPriority w:val="99"/>
    <w:rsid w:val="0086529C"/>
    <w:pPr>
      <w:numPr>
        <w:numId w:val="24"/>
      </w:numPr>
    </w:pPr>
  </w:style>
  <w:style w:type="table" w:customStyle="1" w:styleId="830">
    <w:name w:val="Сетка таблицы83"/>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b"/>
    <w:next w:val="aff4"/>
    <w:uiPriority w:val="39"/>
    <w:rsid w:val="00865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b"/>
    <w:next w:val="aff4"/>
    <w:uiPriority w:val="39"/>
    <w:rsid w:val="00865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Рис."/>
    <w:basedOn w:val="a9"/>
    <w:next w:val="a9"/>
    <w:qFormat/>
    <w:rsid w:val="0086529C"/>
    <w:pPr>
      <w:widowControl w:val="0"/>
      <w:numPr>
        <w:numId w:val="26"/>
      </w:numPr>
      <w:suppressAutoHyphens/>
      <w:ind w:left="360" w:right="-108"/>
    </w:pPr>
    <w:rPr>
      <w:rFonts w:eastAsia="Times New Roman"/>
      <w:b/>
      <w:sz w:val="26"/>
      <w:szCs w:val="20"/>
      <w:lang w:eastAsia="ru-RU"/>
    </w:rPr>
  </w:style>
  <w:style w:type="table" w:customStyle="1" w:styleId="172">
    <w:name w:val="Сетка таблицы17"/>
    <w:basedOn w:val="ab"/>
    <w:next w:val="aff4"/>
    <w:uiPriority w:val="39"/>
    <w:rsid w:val="00865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
    <w:name w:val="Нет списка5"/>
    <w:next w:val="ac"/>
    <w:uiPriority w:val="99"/>
    <w:semiHidden/>
    <w:unhideWhenUsed/>
    <w:rsid w:val="0086529C"/>
  </w:style>
  <w:style w:type="table" w:customStyle="1" w:styleId="TableGridReport4">
    <w:name w:val="Table Grid Report4"/>
    <w:basedOn w:val="ab"/>
    <w:next w:val="aff4"/>
    <w:uiPriority w:val="59"/>
    <w:rsid w:val="008652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b"/>
    <w:next w:val="afffc"/>
    <w:semiHidden/>
    <w:unhideWhenUsed/>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c"/>
    <w:uiPriority w:val="99"/>
    <w:semiHidden/>
    <w:unhideWhenUsed/>
    <w:rsid w:val="0086529C"/>
  </w:style>
  <w:style w:type="table" w:customStyle="1" w:styleId="340">
    <w:name w:val="Сетка таблицы34"/>
    <w:basedOn w:val="ab"/>
    <w:next w:val="aff4"/>
    <w:uiPriority w:val="99"/>
    <w:rsid w:val="0086529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c"/>
    <w:uiPriority w:val="99"/>
    <w:semiHidden/>
    <w:rsid w:val="0086529C"/>
  </w:style>
  <w:style w:type="table" w:customStyle="1" w:styleId="1150">
    <w:name w:val="Сетка таблицы115"/>
    <w:basedOn w:val="ab"/>
    <w:next w:val="aff4"/>
    <w:rsid w:val="008652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b"/>
    <w:next w:val="aff4"/>
    <w:rsid w:val="0086529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86529C"/>
  </w:style>
  <w:style w:type="table" w:customStyle="1" w:styleId="147">
    <w:name w:val="Столбцы таблицы 14"/>
    <w:basedOn w:val="ab"/>
    <w:next w:val="1ff5"/>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86529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86529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86529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b"/>
    <w:next w:val="affffff8"/>
    <w:rsid w:val="0086529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b"/>
    <w:next w:val="afffc"/>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b"/>
    <w:next w:val="1ff7"/>
    <w:rsid w:val="0086529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a">
    <w:name w:val="Стиль таблицы14"/>
    <w:basedOn w:val="aff4"/>
    <w:rsid w:val="0086529C"/>
    <w:rPr>
      <w:rFonts w:ascii="Times New Roman" w:eastAsia="Times New Roman" w:hAnsi="Times New Roman"/>
      <w:lang w:eastAsia="ru-RU"/>
    </w:rPr>
    <w:tblPr/>
  </w:style>
  <w:style w:type="numbering" w:customStyle="1" w:styleId="342">
    <w:name w:val="Стиль34"/>
    <w:rsid w:val="0086529C"/>
  </w:style>
  <w:style w:type="numbering" w:customStyle="1" w:styleId="440">
    <w:name w:val="Стиль44"/>
    <w:rsid w:val="0086529C"/>
  </w:style>
  <w:style w:type="numbering" w:customStyle="1" w:styleId="4f">
    <w:name w:val="Статья / Раздел4"/>
    <w:basedOn w:val="ac"/>
    <w:next w:val="affffff9"/>
    <w:rsid w:val="0086529C"/>
  </w:style>
  <w:style w:type="numbering" w:customStyle="1" w:styleId="1440">
    <w:name w:val="Стиль многоуровневый 14 пт полужирный4"/>
    <w:basedOn w:val="ac"/>
    <w:rsid w:val="0086529C"/>
  </w:style>
  <w:style w:type="table" w:customStyle="1" w:styleId="541">
    <w:name w:val="Сетка таблицы54"/>
    <w:basedOn w:val="ab"/>
    <w:next w:val="aff4"/>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4f0">
    <w:name w:val="Стандартная таблица4"/>
    <w:basedOn w:val="ab"/>
    <w:next w:val="affffffff7"/>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4f1">
    <w:name w:val="Сетка таблицы светлая4"/>
    <w:basedOn w:val="ab"/>
    <w:next w:val="GridTableLight"/>
    <w:uiPriority w:val="40"/>
    <w:rsid w:val="0086529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b"/>
    <w:next w:val="aff4"/>
    <w:uiPriority w:val="39"/>
    <w:rsid w:val="0086529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b"/>
    <w:next w:val="aff4"/>
    <w:uiPriority w:val="3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86529C"/>
    <w:pPr>
      <w:numPr>
        <w:numId w:val="3"/>
      </w:numPr>
    </w:pPr>
  </w:style>
  <w:style w:type="table" w:customStyle="1" w:styleId="84">
    <w:name w:val="Сетка таблицы84"/>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c"/>
    <w:uiPriority w:val="99"/>
    <w:semiHidden/>
    <w:unhideWhenUsed/>
    <w:rsid w:val="0086529C"/>
  </w:style>
  <w:style w:type="table" w:customStyle="1" w:styleId="TableGridReport5">
    <w:name w:val="Table Grid Report5"/>
    <w:basedOn w:val="ab"/>
    <w:next w:val="aff4"/>
    <w:uiPriority w:val="59"/>
    <w:rsid w:val="008652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Изысканная таблица6"/>
    <w:basedOn w:val="ab"/>
    <w:next w:val="afffc"/>
    <w:semiHidden/>
    <w:unhideWhenUsed/>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uiPriority w:val="99"/>
    <w:semiHidden/>
    <w:unhideWhenUsed/>
    <w:rsid w:val="0086529C"/>
  </w:style>
  <w:style w:type="table" w:customStyle="1" w:styleId="350">
    <w:name w:val="Сетка таблицы35"/>
    <w:basedOn w:val="ab"/>
    <w:next w:val="aff4"/>
    <w:uiPriority w:val="99"/>
    <w:rsid w:val="0086529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uiPriority w:val="99"/>
    <w:semiHidden/>
    <w:rsid w:val="0086529C"/>
  </w:style>
  <w:style w:type="table" w:customStyle="1" w:styleId="1160">
    <w:name w:val="Сетка таблицы116"/>
    <w:basedOn w:val="ab"/>
    <w:next w:val="aff4"/>
    <w:rsid w:val="008652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b"/>
    <w:next w:val="aff4"/>
    <w:rsid w:val="0086529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86529C"/>
  </w:style>
  <w:style w:type="table" w:customStyle="1" w:styleId="153">
    <w:name w:val="Столбцы таблицы 15"/>
    <w:basedOn w:val="ab"/>
    <w:next w:val="1ff5"/>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86529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86529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86529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b"/>
    <w:next w:val="affffff8"/>
    <w:rsid w:val="0086529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7"/>
    <w:rsid w:val="0086529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f4"/>
    <w:rsid w:val="0086529C"/>
    <w:rPr>
      <w:rFonts w:ascii="Times New Roman" w:eastAsia="Times New Roman" w:hAnsi="Times New Roman"/>
      <w:lang w:eastAsia="ru-RU"/>
    </w:rPr>
    <w:tblPr/>
  </w:style>
  <w:style w:type="numbering" w:customStyle="1" w:styleId="352">
    <w:name w:val="Стиль35"/>
    <w:rsid w:val="0086529C"/>
  </w:style>
  <w:style w:type="numbering" w:customStyle="1" w:styleId="450">
    <w:name w:val="Стиль45"/>
    <w:rsid w:val="0086529C"/>
  </w:style>
  <w:style w:type="numbering" w:customStyle="1" w:styleId="5c">
    <w:name w:val="Статья / Раздел5"/>
    <w:basedOn w:val="ac"/>
    <w:next w:val="affffff9"/>
    <w:rsid w:val="0086529C"/>
  </w:style>
  <w:style w:type="numbering" w:customStyle="1" w:styleId="1450">
    <w:name w:val="Стиль многоуровневый 14 пт полужирный5"/>
    <w:basedOn w:val="ac"/>
    <w:rsid w:val="0086529C"/>
  </w:style>
  <w:style w:type="table" w:customStyle="1" w:styleId="551">
    <w:name w:val="Сетка таблицы55"/>
    <w:basedOn w:val="ab"/>
    <w:next w:val="aff4"/>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b"/>
    <w:next w:val="affffffff7"/>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b"/>
    <w:next w:val="GridTableLight"/>
    <w:uiPriority w:val="40"/>
    <w:rsid w:val="0086529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b"/>
    <w:next w:val="aff4"/>
    <w:uiPriority w:val="39"/>
    <w:rsid w:val="0086529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b"/>
    <w:next w:val="aff4"/>
    <w:uiPriority w:val="3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86529C"/>
  </w:style>
  <w:style w:type="table" w:customStyle="1" w:styleId="85">
    <w:name w:val="Сетка таблицы85"/>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Стиль1 Знак"/>
    <w:basedOn w:val="aa"/>
    <w:link w:val="1f7"/>
    <w:uiPriority w:val="99"/>
    <w:rsid w:val="0086529C"/>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7"/>
    <w:rsid w:val="0086529C"/>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c"/>
    <w:uiPriority w:val="99"/>
    <w:semiHidden/>
    <w:unhideWhenUsed/>
    <w:rsid w:val="0086529C"/>
  </w:style>
  <w:style w:type="table" w:customStyle="1" w:styleId="TableGridReport6">
    <w:name w:val="Table Grid Report6"/>
    <w:basedOn w:val="ab"/>
    <w:next w:val="aff4"/>
    <w:uiPriority w:val="59"/>
    <w:rsid w:val="008652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Изысканная таблица7"/>
    <w:basedOn w:val="ab"/>
    <w:next w:val="afffc"/>
    <w:semiHidden/>
    <w:unhideWhenUsed/>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b"/>
    <w:next w:val="aff4"/>
    <w:uiPriority w:val="59"/>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c"/>
    <w:uiPriority w:val="99"/>
    <w:semiHidden/>
    <w:unhideWhenUsed/>
    <w:rsid w:val="0086529C"/>
  </w:style>
  <w:style w:type="table" w:customStyle="1" w:styleId="360">
    <w:name w:val="Сетка таблицы36"/>
    <w:basedOn w:val="ab"/>
    <w:next w:val="aff4"/>
    <w:uiPriority w:val="99"/>
    <w:rsid w:val="0086529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c"/>
    <w:uiPriority w:val="99"/>
    <w:semiHidden/>
    <w:rsid w:val="0086529C"/>
  </w:style>
  <w:style w:type="table" w:customStyle="1" w:styleId="1170">
    <w:name w:val="Сетка таблицы117"/>
    <w:basedOn w:val="ab"/>
    <w:next w:val="aff4"/>
    <w:rsid w:val="008652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b"/>
    <w:next w:val="aff4"/>
    <w:rsid w:val="0086529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86529C"/>
  </w:style>
  <w:style w:type="table" w:customStyle="1" w:styleId="162">
    <w:name w:val="Столбцы таблицы 16"/>
    <w:basedOn w:val="ab"/>
    <w:next w:val="1ff5"/>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86529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86529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86529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8">
    <w:name w:val="Современная таблица6"/>
    <w:basedOn w:val="ab"/>
    <w:next w:val="affffff8"/>
    <w:rsid w:val="0086529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7"/>
    <w:rsid w:val="0086529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f4"/>
    <w:rsid w:val="0086529C"/>
    <w:rPr>
      <w:rFonts w:ascii="Times New Roman" w:eastAsia="Times New Roman" w:hAnsi="Times New Roman"/>
      <w:lang w:eastAsia="ru-RU"/>
    </w:rPr>
    <w:tblPr/>
  </w:style>
  <w:style w:type="numbering" w:customStyle="1" w:styleId="36">
    <w:name w:val="Стиль36"/>
    <w:rsid w:val="0086529C"/>
    <w:pPr>
      <w:numPr>
        <w:numId w:val="18"/>
      </w:numPr>
    </w:pPr>
  </w:style>
  <w:style w:type="numbering" w:customStyle="1" w:styleId="46">
    <w:name w:val="Стиль46"/>
    <w:rsid w:val="0086529C"/>
    <w:pPr>
      <w:numPr>
        <w:numId w:val="19"/>
      </w:numPr>
    </w:pPr>
  </w:style>
  <w:style w:type="numbering" w:customStyle="1" w:styleId="6">
    <w:name w:val="Статья / Раздел6"/>
    <w:basedOn w:val="ac"/>
    <w:next w:val="affffff9"/>
    <w:rsid w:val="0086529C"/>
    <w:pPr>
      <w:numPr>
        <w:numId w:val="20"/>
      </w:numPr>
    </w:pPr>
  </w:style>
  <w:style w:type="numbering" w:customStyle="1" w:styleId="146">
    <w:name w:val="Стиль многоуровневый 14 пт полужирный6"/>
    <w:basedOn w:val="ac"/>
    <w:rsid w:val="0086529C"/>
    <w:pPr>
      <w:numPr>
        <w:numId w:val="22"/>
      </w:numPr>
    </w:pPr>
  </w:style>
  <w:style w:type="table" w:customStyle="1" w:styleId="561">
    <w:name w:val="Сетка таблицы56"/>
    <w:basedOn w:val="ab"/>
    <w:next w:val="aff4"/>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b"/>
    <w:next w:val="affffffff7"/>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
    <w:name w:val="Стиль таблицы36"/>
    <w:basedOn w:val="ab"/>
    <w:rsid w:val="0086529C"/>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b"/>
    <w:next w:val="GridTableLight"/>
    <w:uiPriority w:val="40"/>
    <w:rsid w:val="0086529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0">
    <w:name w:val="Сетка таблицы46"/>
    <w:basedOn w:val="ab"/>
    <w:next w:val="aff4"/>
    <w:uiPriority w:val="39"/>
    <w:rsid w:val="0086529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b"/>
    <w:next w:val="aff4"/>
    <w:uiPriority w:val="39"/>
    <w:rsid w:val="0086529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b"/>
    <w:next w:val="aff4"/>
    <w:uiPriority w:val="3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8652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8652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86529C"/>
    <w:pPr>
      <w:numPr>
        <w:numId w:val="28"/>
      </w:numPr>
    </w:pPr>
  </w:style>
  <w:style w:type="table" w:customStyle="1" w:styleId="86">
    <w:name w:val="Сетка таблицы86"/>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b"/>
    <w:next w:val="aff4"/>
    <w:uiPriority w:val="59"/>
    <w:rsid w:val="008652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c"/>
    <w:uiPriority w:val="99"/>
    <w:semiHidden/>
    <w:rsid w:val="0086529C"/>
  </w:style>
  <w:style w:type="paragraph" w:customStyle="1" w:styleId="xl22">
    <w:name w:val="xl22"/>
    <w:basedOn w:val="a9"/>
    <w:rsid w:val="0086529C"/>
    <w:pPr>
      <w:spacing w:before="100" w:beforeAutospacing="1" w:after="100" w:afterAutospacing="1" w:line="360" w:lineRule="auto"/>
      <w:ind w:firstLine="709"/>
      <w:jc w:val="center"/>
    </w:pPr>
    <w:rPr>
      <w:rFonts w:ascii="Times New Roman CYR" w:eastAsia="Times New Roman" w:hAnsi="Times New Roman CYR" w:cs="Times New Roman CYR"/>
      <w:lang w:eastAsia="ru-RU"/>
    </w:rPr>
  </w:style>
  <w:style w:type="paragraph" w:customStyle="1" w:styleId="afffffffff1">
    <w:name w:val="Заглавие раздела"/>
    <w:basedOn w:val="20"/>
    <w:semiHidden/>
    <w:rsid w:val="0086529C"/>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paragraph" w:customStyle="1" w:styleId="1ffff0">
    <w:name w:val="Заголовок_1 Знак"/>
    <w:basedOn w:val="a9"/>
    <w:link w:val="1ffff1"/>
    <w:semiHidden/>
    <w:rsid w:val="0086529C"/>
    <w:pPr>
      <w:spacing w:line="360" w:lineRule="auto"/>
      <w:ind w:firstLine="709"/>
      <w:jc w:val="center"/>
    </w:pPr>
    <w:rPr>
      <w:rFonts w:eastAsia="Times New Roman"/>
      <w:b/>
      <w:caps/>
      <w:lang w:eastAsia="ru-RU"/>
    </w:rPr>
  </w:style>
  <w:style w:type="character" w:customStyle="1" w:styleId="1ffff1">
    <w:name w:val="Заголовок_1 Знак Знак"/>
    <w:basedOn w:val="aa"/>
    <w:link w:val="1ffff0"/>
    <w:semiHidden/>
    <w:rsid w:val="0086529C"/>
    <w:rPr>
      <w:rFonts w:ascii="Times New Roman" w:eastAsia="Times New Roman" w:hAnsi="Times New Roman" w:cs="Times New Roman"/>
      <w:b/>
      <w:caps/>
      <w:sz w:val="24"/>
      <w:szCs w:val="24"/>
      <w:lang w:eastAsia="ru-RU"/>
    </w:rPr>
  </w:style>
  <w:style w:type="paragraph" w:customStyle="1" w:styleId="afffffffff2">
    <w:name w:val="Неразрывный основной текст"/>
    <w:basedOn w:val="ad"/>
    <w:semiHidden/>
    <w:rsid w:val="0086529C"/>
    <w:pPr>
      <w:keepNext/>
      <w:spacing w:after="240" w:line="240" w:lineRule="atLeast"/>
      <w:ind w:left="1080" w:firstLine="709"/>
      <w:jc w:val="both"/>
    </w:pPr>
    <w:rPr>
      <w:rFonts w:ascii="Arial" w:eastAsia="Times New Roman" w:hAnsi="Arial" w:cs="Arial"/>
      <w:spacing w:val="-5"/>
      <w:sz w:val="20"/>
      <w:szCs w:val="20"/>
      <w:lang w:val="ru-RU" w:eastAsia="en-US"/>
    </w:rPr>
  </w:style>
  <w:style w:type="paragraph" w:customStyle="1" w:styleId="afffffffff3">
    <w:name w:val="Рисунок"/>
    <w:basedOn w:val="a9"/>
    <w:next w:val="afb"/>
    <w:semiHidden/>
    <w:rsid w:val="0086529C"/>
    <w:pPr>
      <w:keepNext/>
      <w:spacing w:line="360" w:lineRule="auto"/>
      <w:ind w:left="1080" w:firstLine="709"/>
      <w:jc w:val="both"/>
    </w:pPr>
    <w:rPr>
      <w:rFonts w:ascii="Arial" w:eastAsia="Times New Roman" w:hAnsi="Arial" w:cs="Arial"/>
      <w:spacing w:val="-5"/>
      <w:sz w:val="20"/>
      <w:szCs w:val="20"/>
      <w:lang w:eastAsia="en-US"/>
    </w:rPr>
  </w:style>
  <w:style w:type="paragraph" w:customStyle="1" w:styleId="afffffffff4">
    <w:name w:val="Название части"/>
    <w:basedOn w:val="a9"/>
    <w:semiHidden/>
    <w:rsid w:val="0086529C"/>
    <w:pPr>
      <w:shd w:val="solid" w:color="auto" w:fill="auto"/>
      <w:spacing w:line="360" w:lineRule="exact"/>
      <w:ind w:firstLine="709"/>
      <w:jc w:val="center"/>
    </w:pPr>
    <w:rPr>
      <w:rFonts w:ascii="Arial" w:eastAsia="Times New Roman" w:hAnsi="Arial" w:cs="Arial"/>
      <w:color w:val="FFFFFF"/>
      <w:spacing w:val="-16"/>
      <w:sz w:val="26"/>
      <w:szCs w:val="26"/>
      <w:lang w:eastAsia="en-US"/>
    </w:rPr>
  </w:style>
  <w:style w:type="paragraph" w:customStyle="1" w:styleId="afffffffff5">
    <w:name w:val="Подзаголовок главы"/>
    <w:basedOn w:val="a1"/>
    <w:semiHidden/>
    <w:rsid w:val="0086529C"/>
    <w:pPr>
      <w:keepNext/>
      <w:keepLines/>
      <w:numPr>
        <w:numId w:val="0"/>
      </w:numPr>
      <w:spacing w:before="60" w:after="120" w:line="340" w:lineRule="atLeast"/>
      <w:ind w:firstLine="709"/>
      <w:jc w:val="left"/>
    </w:pPr>
    <w:rPr>
      <w:rFonts w:ascii="Arial" w:hAnsi="Arial" w:cs="Arial"/>
      <w:spacing w:val="-16"/>
      <w:kern w:val="28"/>
      <w:sz w:val="32"/>
      <w:szCs w:val="32"/>
      <w:lang w:val="ru-RU" w:eastAsia="en-US"/>
    </w:rPr>
  </w:style>
  <w:style w:type="paragraph" w:customStyle="1" w:styleId="afffffffff6">
    <w:name w:val="Название предприятия"/>
    <w:basedOn w:val="a9"/>
    <w:semiHidden/>
    <w:rsid w:val="0086529C"/>
    <w:pPr>
      <w:keepNext/>
      <w:keepLines/>
      <w:spacing w:line="220" w:lineRule="atLeast"/>
      <w:ind w:firstLine="709"/>
      <w:jc w:val="both"/>
    </w:pPr>
    <w:rPr>
      <w:rFonts w:ascii="Arial Black" w:eastAsia="Times New Roman" w:hAnsi="Arial Black" w:cs="Arial Black"/>
      <w:spacing w:val="-25"/>
      <w:kern w:val="28"/>
      <w:sz w:val="32"/>
      <w:szCs w:val="32"/>
      <w:lang w:eastAsia="en-US"/>
    </w:rPr>
  </w:style>
  <w:style w:type="paragraph" w:customStyle="1" w:styleId="12">
    <w:name w:val="Маркированный_1"/>
    <w:basedOn w:val="a9"/>
    <w:link w:val="1ffff2"/>
    <w:rsid w:val="0086529C"/>
    <w:pPr>
      <w:numPr>
        <w:ilvl w:val="1"/>
        <w:numId w:val="33"/>
      </w:numPr>
      <w:tabs>
        <w:tab w:val="clear" w:pos="2149"/>
        <w:tab w:val="left" w:pos="900"/>
      </w:tabs>
      <w:spacing w:line="360" w:lineRule="auto"/>
      <w:ind w:left="0" w:firstLine="720"/>
      <w:jc w:val="both"/>
    </w:pPr>
    <w:rPr>
      <w:rFonts w:eastAsia="Times New Roman"/>
      <w:lang w:eastAsia="ru-RU"/>
    </w:rPr>
  </w:style>
  <w:style w:type="character" w:customStyle="1" w:styleId="1ffff2">
    <w:name w:val="Маркированный_1 Знак"/>
    <w:basedOn w:val="aa"/>
    <w:link w:val="12"/>
    <w:rsid w:val="0086529C"/>
    <w:rPr>
      <w:rFonts w:ascii="Times New Roman" w:eastAsia="Times New Roman" w:hAnsi="Times New Roman" w:cs="Times New Roman"/>
      <w:sz w:val="24"/>
      <w:szCs w:val="24"/>
      <w:lang w:eastAsia="ru-RU"/>
    </w:rPr>
  </w:style>
  <w:style w:type="paragraph" w:customStyle="1" w:styleId="afffffffff7">
    <w:name w:val="Текст таблицы"/>
    <w:basedOn w:val="a9"/>
    <w:semiHidden/>
    <w:rsid w:val="0086529C"/>
    <w:pPr>
      <w:spacing w:before="60" w:line="360" w:lineRule="auto"/>
      <w:ind w:firstLine="709"/>
      <w:jc w:val="both"/>
    </w:pPr>
    <w:rPr>
      <w:rFonts w:ascii="Arial" w:eastAsia="Times New Roman" w:hAnsi="Arial" w:cs="Arial"/>
      <w:spacing w:val="-5"/>
      <w:sz w:val="16"/>
      <w:szCs w:val="16"/>
      <w:lang w:eastAsia="en-US"/>
    </w:rPr>
  </w:style>
  <w:style w:type="paragraph" w:customStyle="1" w:styleId="afffffffff8">
    <w:name w:val="Подчеркнутый"/>
    <w:basedOn w:val="a9"/>
    <w:link w:val="afffffffff9"/>
    <w:semiHidden/>
    <w:rsid w:val="0086529C"/>
    <w:pPr>
      <w:spacing w:line="360" w:lineRule="auto"/>
      <w:ind w:firstLine="709"/>
      <w:jc w:val="both"/>
    </w:pPr>
    <w:rPr>
      <w:rFonts w:eastAsia="Times New Roman"/>
      <w:u w:val="single"/>
      <w:lang w:eastAsia="ru-RU"/>
    </w:rPr>
  </w:style>
  <w:style w:type="character" w:customStyle="1" w:styleId="afffffffff9">
    <w:name w:val="Подчеркнутый Знак"/>
    <w:basedOn w:val="aa"/>
    <w:link w:val="afffffffff8"/>
    <w:semiHidden/>
    <w:rsid w:val="0086529C"/>
    <w:rPr>
      <w:rFonts w:ascii="Times New Roman" w:eastAsia="Times New Roman" w:hAnsi="Times New Roman" w:cs="Times New Roman"/>
      <w:sz w:val="24"/>
      <w:szCs w:val="24"/>
      <w:u w:val="single"/>
      <w:lang w:eastAsia="ru-RU"/>
    </w:rPr>
  </w:style>
  <w:style w:type="paragraph" w:customStyle="1" w:styleId="afffffffffa">
    <w:name w:val="Название документа"/>
    <w:basedOn w:val="a9"/>
    <w:semiHidden/>
    <w:rsid w:val="0086529C"/>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lang w:eastAsia="en-US"/>
    </w:rPr>
  </w:style>
  <w:style w:type="paragraph" w:customStyle="1" w:styleId="afffffffffb">
    <w:name w:val="Нижний колонтитул (четный)"/>
    <w:basedOn w:val="af8"/>
    <w:semiHidden/>
    <w:rsid w:val="0086529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lang w:eastAsia="en-US"/>
    </w:rPr>
  </w:style>
  <w:style w:type="paragraph" w:customStyle="1" w:styleId="afffffffffc">
    <w:name w:val="Нижний колонтитул (первый)"/>
    <w:basedOn w:val="af8"/>
    <w:semiHidden/>
    <w:rsid w:val="0086529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lang w:eastAsia="en-US"/>
    </w:rPr>
  </w:style>
  <w:style w:type="paragraph" w:customStyle="1" w:styleId="afffffffffd">
    <w:name w:val="Нижний колонтитул (нечетный)"/>
    <w:basedOn w:val="af8"/>
    <w:semiHidden/>
    <w:rsid w:val="0086529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lang w:eastAsia="en-US"/>
    </w:rPr>
  </w:style>
  <w:style w:type="paragraph" w:styleId="5f">
    <w:name w:val="List 5"/>
    <w:basedOn w:val="affffff2"/>
    <w:semiHidden/>
    <w:rsid w:val="0086529C"/>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9"/>
    <w:autoRedefine/>
    <w:semiHidden/>
    <w:rsid w:val="0086529C"/>
    <w:pPr>
      <w:tabs>
        <w:tab w:val="num" w:pos="552"/>
      </w:tabs>
      <w:spacing w:after="240" w:line="240" w:lineRule="atLeast"/>
      <w:ind w:left="2880" w:hanging="552"/>
      <w:jc w:val="both"/>
    </w:pPr>
    <w:rPr>
      <w:rFonts w:ascii="Arial" w:eastAsia="Times New Roman" w:hAnsi="Arial" w:cs="Arial"/>
      <w:spacing w:val="-5"/>
      <w:sz w:val="20"/>
      <w:szCs w:val="20"/>
      <w:lang w:eastAsia="en-US"/>
    </w:rPr>
  </w:style>
  <w:style w:type="paragraph" w:styleId="4f2">
    <w:name w:val="List Continue 4"/>
    <w:basedOn w:val="afffff6"/>
    <w:semiHidden/>
    <w:rsid w:val="0086529C"/>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6"/>
    <w:semiHidden/>
    <w:rsid w:val="0086529C"/>
    <w:pPr>
      <w:overflowPunct/>
      <w:autoSpaceDE/>
      <w:autoSpaceDN/>
      <w:adjustRightInd/>
      <w:spacing w:after="240" w:line="240" w:lineRule="atLeast"/>
      <w:ind w:left="3240"/>
      <w:jc w:val="both"/>
    </w:pPr>
    <w:rPr>
      <w:rFonts w:ascii="Arial" w:hAnsi="Arial" w:cs="Arial"/>
      <w:spacing w:val="-5"/>
      <w:sz w:val="20"/>
      <w:lang w:eastAsia="en-US"/>
    </w:rPr>
  </w:style>
  <w:style w:type="paragraph" w:styleId="2ff4">
    <w:name w:val="List Number 2"/>
    <w:basedOn w:val="affffffff3"/>
    <w:semiHidden/>
    <w:rsid w:val="0086529C"/>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3"/>
    <w:semiHidden/>
    <w:rsid w:val="0086529C"/>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3">
    <w:name w:val="List Number 4"/>
    <w:basedOn w:val="affffffff3"/>
    <w:semiHidden/>
    <w:rsid w:val="0086529C"/>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3"/>
    <w:semiHidden/>
    <w:rsid w:val="0086529C"/>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e">
    <w:name w:val="Подзаголовок части"/>
    <w:basedOn w:val="a9"/>
    <w:next w:val="ad"/>
    <w:semiHidden/>
    <w:rsid w:val="0086529C"/>
    <w:pPr>
      <w:keepNext/>
      <w:spacing w:before="360" w:after="120" w:line="360" w:lineRule="auto"/>
      <w:ind w:left="1080" w:firstLine="709"/>
      <w:jc w:val="both"/>
    </w:pPr>
    <w:rPr>
      <w:rFonts w:ascii="Arial" w:eastAsia="Times New Roman" w:hAnsi="Arial" w:cs="Arial"/>
      <w:i/>
      <w:iCs/>
      <w:spacing w:val="-5"/>
      <w:kern w:val="28"/>
      <w:sz w:val="26"/>
      <w:szCs w:val="26"/>
      <w:lang w:eastAsia="en-US"/>
    </w:rPr>
  </w:style>
  <w:style w:type="paragraph" w:customStyle="1" w:styleId="affffffffff">
    <w:name w:val="Обратный адрес"/>
    <w:basedOn w:val="a9"/>
    <w:semiHidden/>
    <w:rsid w:val="0086529C"/>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lang w:eastAsia="en-US"/>
    </w:rPr>
  </w:style>
  <w:style w:type="paragraph" w:customStyle="1" w:styleId="affffffffff0">
    <w:name w:val="Название раздела"/>
    <w:basedOn w:val="a9"/>
    <w:next w:val="ad"/>
    <w:semiHidden/>
    <w:rsid w:val="0086529C"/>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f1">
    <w:name w:val="Подзаголовок титульного листа"/>
    <w:basedOn w:val="a9"/>
    <w:next w:val="ad"/>
    <w:semiHidden/>
    <w:rsid w:val="0086529C"/>
    <w:pPr>
      <w:pBdr>
        <w:top w:val="single" w:sz="6" w:space="24" w:color="auto"/>
      </w:pBdr>
      <w:spacing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f2">
    <w:name w:val="Надстрочный"/>
    <w:semiHidden/>
    <w:rsid w:val="0086529C"/>
    <w:rPr>
      <w:b/>
      <w:bCs/>
      <w:vertAlign w:val="superscript"/>
    </w:rPr>
  </w:style>
  <w:style w:type="character" w:styleId="HTML1">
    <w:name w:val="HTML Sample"/>
    <w:basedOn w:val="aa"/>
    <w:semiHidden/>
    <w:rsid w:val="0086529C"/>
    <w:rPr>
      <w:rFonts w:ascii="Courier New" w:hAnsi="Courier New" w:cs="Courier New"/>
      <w:lang w:val="ru-RU" w:eastAsia="x-none"/>
    </w:rPr>
  </w:style>
  <w:style w:type="paragraph" w:styleId="2ff5">
    <w:name w:val="envelope return"/>
    <w:basedOn w:val="a9"/>
    <w:semiHidden/>
    <w:rsid w:val="0086529C"/>
    <w:pPr>
      <w:spacing w:line="360" w:lineRule="auto"/>
      <w:ind w:left="1080" w:firstLine="709"/>
      <w:jc w:val="both"/>
    </w:pPr>
    <w:rPr>
      <w:rFonts w:ascii="Arial" w:eastAsia="Times New Roman" w:hAnsi="Arial" w:cs="Arial"/>
      <w:spacing w:val="-5"/>
      <w:sz w:val="20"/>
      <w:szCs w:val="20"/>
      <w:lang w:eastAsia="en-US"/>
    </w:rPr>
  </w:style>
  <w:style w:type="character" w:styleId="HTML2">
    <w:name w:val="HTML Definition"/>
    <w:basedOn w:val="aa"/>
    <w:semiHidden/>
    <w:rsid w:val="0086529C"/>
    <w:rPr>
      <w:i/>
      <w:iCs/>
      <w:lang w:val="ru-RU" w:eastAsia="x-none"/>
    </w:rPr>
  </w:style>
  <w:style w:type="character" w:styleId="HTML3">
    <w:name w:val="HTML Variable"/>
    <w:basedOn w:val="aa"/>
    <w:semiHidden/>
    <w:rsid w:val="0086529C"/>
    <w:rPr>
      <w:i/>
      <w:iCs/>
      <w:lang w:val="ru-RU" w:eastAsia="x-none"/>
    </w:rPr>
  </w:style>
  <w:style w:type="character" w:styleId="HTML4">
    <w:name w:val="HTML Typewriter"/>
    <w:basedOn w:val="aa"/>
    <w:semiHidden/>
    <w:rsid w:val="0086529C"/>
    <w:rPr>
      <w:rFonts w:ascii="Courier New" w:hAnsi="Courier New" w:cs="Courier New"/>
      <w:sz w:val="20"/>
      <w:szCs w:val="20"/>
      <w:lang w:val="ru-RU" w:eastAsia="x-none"/>
    </w:rPr>
  </w:style>
  <w:style w:type="paragraph" w:styleId="affffffffff3">
    <w:name w:val="Salutation"/>
    <w:basedOn w:val="a9"/>
    <w:next w:val="a9"/>
    <w:link w:val="affffffffff4"/>
    <w:semiHidden/>
    <w:rsid w:val="0086529C"/>
    <w:pPr>
      <w:spacing w:line="360" w:lineRule="auto"/>
      <w:ind w:left="1080" w:firstLine="709"/>
      <w:jc w:val="both"/>
    </w:pPr>
    <w:rPr>
      <w:rFonts w:ascii="Arial" w:eastAsia="Times New Roman" w:hAnsi="Arial" w:cs="Arial"/>
      <w:spacing w:val="-5"/>
      <w:sz w:val="20"/>
      <w:szCs w:val="20"/>
      <w:lang w:eastAsia="en-US"/>
    </w:rPr>
  </w:style>
  <w:style w:type="character" w:customStyle="1" w:styleId="affffffffff4">
    <w:name w:val="Приветствие Знак"/>
    <w:basedOn w:val="aa"/>
    <w:link w:val="affffffffff3"/>
    <w:semiHidden/>
    <w:rsid w:val="0086529C"/>
    <w:rPr>
      <w:rFonts w:ascii="Arial" w:eastAsia="Times New Roman" w:hAnsi="Arial" w:cs="Arial"/>
      <w:spacing w:val="-5"/>
      <w:sz w:val="20"/>
      <w:szCs w:val="20"/>
    </w:rPr>
  </w:style>
  <w:style w:type="paragraph" w:styleId="affffffffff5">
    <w:name w:val="Closing"/>
    <w:basedOn w:val="a9"/>
    <w:link w:val="affffffffff6"/>
    <w:semiHidden/>
    <w:rsid w:val="0086529C"/>
    <w:pPr>
      <w:spacing w:line="360" w:lineRule="auto"/>
      <w:ind w:left="4252" w:firstLine="709"/>
      <w:jc w:val="both"/>
    </w:pPr>
    <w:rPr>
      <w:rFonts w:ascii="Arial" w:eastAsia="Times New Roman" w:hAnsi="Arial" w:cs="Arial"/>
      <w:spacing w:val="-5"/>
      <w:sz w:val="20"/>
      <w:szCs w:val="20"/>
      <w:lang w:eastAsia="en-US"/>
    </w:rPr>
  </w:style>
  <w:style w:type="character" w:customStyle="1" w:styleId="affffffffff6">
    <w:name w:val="Прощание Знак"/>
    <w:basedOn w:val="aa"/>
    <w:link w:val="affffffffff5"/>
    <w:semiHidden/>
    <w:rsid w:val="0086529C"/>
    <w:rPr>
      <w:rFonts w:ascii="Arial" w:eastAsia="Times New Roman" w:hAnsi="Arial" w:cs="Arial"/>
      <w:spacing w:val="-5"/>
      <w:sz w:val="20"/>
      <w:szCs w:val="20"/>
    </w:rPr>
  </w:style>
  <w:style w:type="paragraph" w:styleId="affffffffff7">
    <w:name w:val="E-mail Signature"/>
    <w:basedOn w:val="a9"/>
    <w:link w:val="affffffffff8"/>
    <w:semiHidden/>
    <w:rsid w:val="0086529C"/>
    <w:pPr>
      <w:spacing w:line="360" w:lineRule="auto"/>
      <w:ind w:left="1080" w:firstLine="709"/>
      <w:jc w:val="both"/>
    </w:pPr>
    <w:rPr>
      <w:rFonts w:ascii="Arial" w:eastAsia="Times New Roman" w:hAnsi="Arial" w:cs="Arial"/>
      <w:spacing w:val="-5"/>
      <w:sz w:val="20"/>
      <w:szCs w:val="20"/>
      <w:lang w:eastAsia="en-US"/>
    </w:rPr>
  </w:style>
  <w:style w:type="character" w:customStyle="1" w:styleId="affffffffff8">
    <w:name w:val="Электронная подпись Знак"/>
    <w:basedOn w:val="aa"/>
    <w:link w:val="affffffffff7"/>
    <w:semiHidden/>
    <w:rsid w:val="0086529C"/>
    <w:rPr>
      <w:rFonts w:ascii="Arial" w:eastAsia="Times New Roman" w:hAnsi="Arial" w:cs="Arial"/>
      <w:spacing w:val="-5"/>
      <w:sz w:val="20"/>
      <w:szCs w:val="20"/>
    </w:rPr>
  </w:style>
  <w:style w:type="paragraph" w:customStyle="1" w:styleId="affffffffff9">
    <w:name w:val="Обычный в таблице"/>
    <w:basedOn w:val="a9"/>
    <w:link w:val="affffffffffa"/>
    <w:semiHidden/>
    <w:rsid w:val="0086529C"/>
    <w:pPr>
      <w:spacing w:line="360" w:lineRule="auto"/>
      <w:ind w:firstLine="709"/>
      <w:jc w:val="both"/>
    </w:pPr>
    <w:rPr>
      <w:rFonts w:eastAsia="Times New Roman"/>
      <w:sz w:val="28"/>
      <w:szCs w:val="28"/>
      <w:lang w:eastAsia="ru-RU"/>
    </w:rPr>
  </w:style>
  <w:style w:type="table" w:customStyle="1" w:styleId="200">
    <w:name w:val="Сетка таблицы20"/>
    <w:basedOn w:val="ab"/>
    <w:next w:val="aff4"/>
    <w:semiHidden/>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3">
    <w:name w:val="Заголовок_1 Знак Знак Знак"/>
    <w:basedOn w:val="aa"/>
    <w:semiHidden/>
    <w:rsid w:val="0086529C"/>
    <w:rPr>
      <w:b/>
      <w:caps/>
      <w:sz w:val="24"/>
      <w:szCs w:val="24"/>
      <w:lang w:val="ru-RU" w:eastAsia="ru-RU" w:bidi="ar-SA"/>
    </w:rPr>
  </w:style>
  <w:style w:type="numbering" w:styleId="111111">
    <w:name w:val="Outline List 2"/>
    <w:basedOn w:val="ac"/>
    <w:semiHidden/>
    <w:rsid w:val="0086529C"/>
    <w:pPr>
      <w:numPr>
        <w:numId w:val="5"/>
      </w:numPr>
    </w:pPr>
  </w:style>
  <w:style w:type="numbering" w:styleId="1ai">
    <w:name w:val="Outline List 1"/>
    <w:basedOn w:val="ac"/>
    <w:semiHidden/>
    <w:rsid w:val="0086529C"/>
  </w:style>
  <w:style w:type="paragraph" w:customStyle="1" w:styleId="affffffffffb">
    <w:name w:val="База заголовка"/>
    <w:basedOn w:val="a9"/>
    <w:next w:val="ad"/>
    <w:semiHidden/>
    <w:rsid w:val="0086529C"/>
    <w:pPr>
      <w:keepNext/>
      <w:keepLines/>
      <w:spacing w:before="140" w:line="220" w:lineRule="atLeast"/>
      <w:ind w:left="1080" w:firstLine="709"/>
      <w:jc w:val="both"/>
    </w:pPr>
    <w:rPr>
      <w:rFonts w:ascii="Arial" w:eastAsia="Times New Roman" w:hAnsi="Arial" w:cs="Arial"/>
      <w:spacing w:val="-4"/>
      <w:kern w:val="28"/>
      <w:sz w:val="22"/>
      <w:szCs w:val="22"/>
      <w:lang w:eastAsia="en-US"/>
    </w:rPr>
  </w:style>
  <w:style w:type="paragraph" w:customStyle="1" w:styleId="affffffffffc">
    <w:name w:val="Цитаты"/>
    <w:basedOn w:val="a9"/>
    <w:semiHidden/>
    <w:rsid w:val="0086529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lang w:eastAsia="en-US"/>
    </w:rPr>
  </w:style>
  <w:style w:type="paragraph" w:customStyle="1" w:styleId="affffffffffd">
    <w:name w:val="Заголовок части"/>
    <w:basedOn w:val="a9"/>
    <w:semiHidden/>
    <w:rsid w:val="0086529C"/>
    <w:pPr>
      <w:shd w:val="solid" w:color="auto" w:fill="auto"/>
      <w:spacing w:line="660" w:lineRule="exact"/>
      <w:ind w:firstLine="709"/>
      <w:jc w:val="center"/>
    </w:pPr>
    <w:rPr>
      <w:rFonts w:ascii="Arial Black" w:eastAsia="Times New Roman" w:hAnsi="Arial Black" w:cs="Arial Black"/>
      <w:color w:val="FFFFFF"/>
      <w:spacing w:val="-40"/>
      <w:sz w:val="84"/>
      <w:szCs w:val="84"/>
      <w:lang w:eastAsia="en-US"/>
    </w:rPr>
  </w:style>
  <w:style w:type="paragraph" w:customStyle="1" w:styleId="affffffffffe">
    <w:name w:val="Заголовок главы"/>
    <w:basedOn w:val="a9"/>
    <w:semiHidden/>
    <w:rsid w:val="0086529C"/>
    <w:pPr>
      <w:spacing w:line="360" w:lineRule="auto"/>
      <w:ind w:firstLine="709"/>
      <w:jc w:val="center"/>
    </w:pPr>
    <w:rPr>
      <w:rFonts w:eastAsia="Times New Roman"/>
      <w:caps/>
      <w:lang w:eastAsia="ru-RU"/>
    </w:rPr>
  </w:style>
  <w:style w:type="paragraph" w:customStyle="1" w:styleId="afffffffffff">
    <w:name w:val="База сноски"/>
    <w:basedOn w:val="a9"/>
    <w:semiHidden/>
    <w:rsid w:val="0086529C"/>
    <w:pPr>
      <w:keepLines/>
      <w:spacing w:line="200" w:lineRule="atLeast"/>
      <w:ind w:left="1080" w:firstLine="709"/>
      <w:jc w:val="both"/>
    </w:pPr>
    <w:rPr>
      <w:rFonts w:ascii="Arial" w:eastAsia="Times New Roman" w:hAnsi="Arial" w:cs="Arial"/>
      <w:spacing w:val="-5"/>
      <w:sz w:val="16"/>
      <w:szCs w:val="16"/>
      <w:lang w:eastAsia="en-US"/>
    </w:rPr>
  </w:style>
  <w:style w:type="paragraph" w:customStyle="1" w:styleId="afffffffffff0">
    <w:name w:val="Заголовок титульного листа"/>
    <w:basedOn w:val="affffffffffb"/>
    <w:next w:val="a9"/>
    <w:semiHidden/>
    <w:rsid w:val="0086529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1">
    <w:name w:val="База верхнего колонтитула"/>
    <w:basedOn w:val="a9"/>
    <w:semiHidden/>
    <w:rsid w:val="0086529C"/>
    <w:pPr>
      <w:keepLines/>
      <w:tabs>
        <w:tab w:val="center" w:pos="4320"/>
        <w:tab w:val="right" w:pos="8640"/>
      </w:tabs>
      <w:spacing w:line="190" w:lineRule="atLeast"/>
      <w:ind w:left="1080" w:firstLine="709"/>
      <w:jc w:val="both"/>
    </w:pPr>
    <w:rPr>
      <w:rFonts w:ascii="Arial" w:eastAsia="Times New Roman" w:hAnsi="Arial" w:cs="Arial"/>
      <w:caps/>
      <w:spacing w:val="-5"/>
      <w:sz w:val="15"/>
      <w:szCs w:val="15"/>
      <w:lang w:eastAsia="en-US"/>
    </w:rPr>
  </w:style>
  <w:style w:type="paragraph" w:customStyle="1" w:styleId="afffffffffff2">
    <w:name w:val="Верхний колонтитул (четный)"/>
    <w:basedOn w:val="af6"/>
    <w:semiHidden/>
    <w:rsid w:val="0086529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lang w:eastAsia="en-US"/>
    </w:rPr>
  </w:style>
  <w:style w:type="paragraph" w:customStyle="1" w:styleId="afffffffffff3">
    <w:name w:val="Верхний колонтитул (первый)"/>
    <w:basedOn w:val="af6"/>
    <w:semiHidden/>
    <w:rsid w:val="0086529C"/>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lang w:eastAsia="en-US"/>
    </w:rPr>
  </w:style>
  <w:style w:type="paragraph" w:customStyle="1" w:styleId="afffffffffff4">
    <w:name w:val="Верхний колонтитул (нечетный)"/>
    <w:basedOn w:val="af6"/>
    <w:semiHidden/>
    <w:rsid w:val="0086529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lang w:eastAsia="en-US"/>
    </w:rPr>
  </w:style>
  <w:style w:type="paragraph" w:customStyle="1" w:styleId="afffffffffff5">
    <w:name w:val="База указателя"/>
    <w:basedOn w:val="a9"/>
    <w:semiHidden/>
    <w:rsid w:val="0086529C"/>
    <w:pPr>
      <w:spacing w:line="240" w:lineRule="atLeast"/>
      <w:ind w:left="360" w:hanging="360"/>
      <w:jc w:val="both"/>
    </w:pPr>
    <w:rPr>
      <w:rFonts w:ascii="Arial" w:eastAsia="Times New Roman" w:hAnsi="Arial" w:cs="Arial"/>
      <w:spacing w:val="-5"/>
      <w:sz w:val="18"/>
      <w:szCs w:val="18"/>
      <w:lang w:eastAsia="en-US"/>
    </w:rPr>
  </w:style>
  <w:style w:type="character" w:customStyle="1" w:styleId="afffffffffff6">
    <w:name w:val="Вступление"/>
    <w:semiHidden/>
    <w:rsid w:val="0086529C"/>
    <w:rPr>
      <w:rFonts w:ascii="Arial Black" w:hAnsi="Arial Black" w:cs="Arial Black"/>
      <w:spacing w:val="-4"/>
      <w:sz w:val="18"/>
      <w:szCs w:val="18"/>
    </w:rPr>
  </w:style>
  <w:style w:type="paragraph" w:customStyle="1" w:styleId="afffffffffff7">
    <w:name w:val="Заголовок таблицы"/>
    <w:basedOn w:val="a9"/>
    <w:semiHidden/>
    <w:rsid w:val="0086529C"/>
    <w:pPr>
      <w:spacing w:before="60" w:line="360" w:lineRule="auto"/>
      <w:ind w:firstLine="709"/>
      <w:jc w:val="center"/>
    </w:pPr>
    <w:rPr>
      <w:rFonts w:ascii="Arial Black" w:eastAsia="Times New Roman" w:hAnsi="Arial Black" w:cs="Arial Black"/>
      <w:spacing w:val="-5"/>
      <w:sz w:val="16"/>
      <w:szCs w:val="16"/>
      <w:lang w:eastAsia="en-US"/>
    </w:rPr>
  </w:style>
  <w:style w:type="character" w:customStyle="1" w:styleId="afffffffffff8">
    <w:name w:val="Девиз"/>
    <w:basedOn w:val="aa"/>
    <w:semiHidden/>
    <w:rsid w:val="0086529C"/>
    <w:rPr>
      <w:i/>
      <w:iCs/>
      <w:spacing w:val="-6"/>
      <w:sz w:val="24"/>
      <w:szCs w:val="24"/>
      <w:lang w:val="ru-RU" w:eastAsia="x-none"/>
    </w:rPr>
  </w:style>
  <w:style w:type="paragraph" w:customStyle="1" w:styleId="afffffffffff9">
    <w:name w:val="База оглавления"/>
    <w:basedOn w:val="a9"/>
    <w:semiHidden/>
    <w:rsid w:val="0086529C"/>
    <w:pPr>
      <w:tabs>
        <w:tab w:val="right" w:leader="dot" w:pos="6480"/>
      </w:tabs>
      <w:spacing w:after="240" w:line="240" w:lineRule="atLeast"/>
      <w:ind w:firstLine="709"/>
      <w:jc w:val="both"/>
    </w:pPr>
    <w:rPr>
      <w:rFonts w:ascii="Arial" w:eastAsia="Times New Roman" w:hAnsi="Arial" w:cs="Arial"/>
      <w:spacing w:val="-5"/>
      <w:sz w:val="20"/>
      <w:szCs w:val="20"/>
      <w:lang w:eastAsia="en-US"/>
    </w:rPr>
  </w:style>
  <w:style w:type="paragraph" w:styleId="HTML5">
    <w:name w:val="HTML Address"/>
    <w:basedOn w:val="a9"/>
    <w:link w:val="HTML6"/>
    <w:semiHidden/>
    <w:rsid w:val="0086529C"/>
    <w:pPr>
      <w:spacing w:line="360" w:lineRule="auto"/>
      <w:ind w:left="1080" w:firstLine="709"/>
      <w:jc w:val="both"/>
    </w:pPr>
    <w:rPr>
      <w:rFonts w:ascii="Arial" w:eastAsia="Times New Roman" w:hAnsi="Arial" w:cs="Arial"/>
      <w:i/>
      <w:iCs/>
      <w:spacing w:val="-5"/>
      <w:sz w:val="20"/>
      <w:szCs w:val="20"/>
      <w:lang w:eastAsia="en-US"/>
    </w:rPr>
  </w:style>
  <w:style w:type="character" w:customStyle="1" w:styleId="HTML6">
    <w:name w:val="Адрес HTML Знак"/>
    <w:basedOn w:val="aa"/>
    <w:link w:val="HTML5"/>
    <w:semiHidden/>
    <w:rsid w:val="0086529C"/>
    <w:rPr>
      <w:rFonts w:ascii="Arial" w:eastAsia="Times New Roman" w:hAnsi="Arial" w:cs="Arial"/>
      <w:i/>
      <w:iCs/>
      <w:spacing w:val="-5"/>
      <w:sz w:val="20"/>
      <w:szCs w:val="20"/>
    </w:rPr>
  </w:style>
  <w:style w:type="paragraph" w:styleId="afffffffffffa">
    <w:name w:val="envelope address"/>
    <w:basedOn w:val="a9"/>
    <w:semiHidden/>
    <w:rsid w:val="0086529C"/>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lang w:eastAsia="en-US"/>
    </w:rPr>
  </w:style>
  <w:style w:type="character" w:styleId="HTML7">
    <w:name w:val="HTML Acronym"/>
    <w:basedOn w:val="aa"/>
    <w:semiHidden/>
    <w:rsid w:val="0086529C"/>
    <w:rPr>
      <w:lang w:val="ru-RU" w:eastAsia="x-none"/>
    </w:rPr>
  </w:style>
  <w:style w:type="paragraph" w:styleId="afffffffffffb">
    <w:name w:val="Date"/>
    <w:basedOn w:val="a9"/>
    <w:next w:val="a9"/>
    <w:link w:val="afffffffffffc"/>
    <w:semiHidden/>
    <w:rsid w:val="0086529C"/>
    <w:pPr>
      <w:spacing w:line="360" w:lineRule="auto"/>
      <w:ind w:left="1080" w:firstLine="709"/>
      <w:jc w:val="both"/>
    </w:pPr>
    <w:rPr>
      <w:rFonts w:ascii="Arial" w:eastAsia="Times New Roman" w:hAnsi="Arial" w:cs="Arial"/>
      <w:spacing w:val="-5"/>
      <w:sz w:val="20"/>
      <w:szCs w:val="20"/>
      <w:lang w:eastAsia="en-US"/>
    </w:rPr>
  </w:style>
  <w:style w:type="character" w:customStyle="1" w:styleId="afffffffffffc">
    <w:name w:val="Дата Знак"/>
    <w:basedOn w:val="aa"/>
    <w:link w:val="afffffffffffb"/>
    <w:semiHidden/>
    <w:rsid w:val="0086529C"/>
    <w:rPr>
      <w:rFonts w:ascii="Arial" w:eastAsia="Times New Roman" w:hAnsi="Arial" w:cs="Arial"/>
      <w:spacing w:val="-5"/>
      <w:sz w:val="20"/>
      <w:szCs w:val="20"/>
    </w:rPr>
  </w:style>
  <w:style w:type="paragraph" w:styleId="afffffffffffd">
    <w:name w:val="Note Heading"/>
    <w:basedOn w:val="a9"/>
    <w:next w:val="a9"/>
    <w:link w:val="afffffffffffe"/>
    <w:semiHidden/>
    <w:rsid w:val="0086529C"/>
    <w:pPr>
      <w:spacing w:line="360" w:lineRule="auto"/>
      <w:ind w:left="1080" w:firstLine="709"/>
      <w:jc w:val="both"/>
    </w:pPr>
    <w:rPr>
      <w:rFonts w:ascii="Arial" w:eastAsia="Times New Roman" w:hAnsi="Arial" w:cs="Arial"/>
      <w:spacing w:val="-5"/>
      <w:sz w:val="20"/>
      <w:szCs w:val="20"/>
      <w:lang w:eastAsia="en-US"/>
    </w:rPr>
  </w:style>
  <w:style w:type="character" w:customStyle="1" w:styleId="afffffffffffe">
    <w:name w:val="Заголовок записки Знак"/>
    <w:basedOn w:val="aa"/>
    <w:link w:val="afffffffffffd"/>
    <w:semiHidden/>
    <w:rsid w:val="0086529C"/>
    <w:rPr>
      <w:rFonts w:ascii="Arial" w:eastAsia="Times New Roman" w:hAnsi="Arial" w:cs="Arial"/>
      <w:spacing w:val="-5"/>
      <w:sz w:val="20"/>
      <w:szCs w:val="20"/>
    </w:rPr>
  </w:style>
  <w:style w:type="character" w:styleId="HTML8">
    <w:name w:val="HTML Keyboard"/>
    <w:basedOn w:val="aa"/>
    <w:semiHidden/>
    <w:rsid w:val="0086529C"/>
    <w:rPr>
      <w:rFonts w:ascii="Courier New" w:hAnsi="Courier New" w:cs="Courier New"/>
      <w:sz w:val="20"/>
      <w:szCs w:val="20"/>
      <w:lang w:val="ru-RU" w:eastAsia="x-none"/>
    </w:rPr>
  </w:style>
  <w:style w:type="character" w:styleId="HTML9">
    <w:name w:val="HTML Code"/>
    <w:basedOn w:val="aa"/>
    <w:semiHidden/>
    <w:rsid w:val="0086529C"/>
    <w:rPr>
      <w:rFonts w:ascii="Courier New" w:hAnsi="Courier New" w:cs="Courier New"/>
      <w:sz w:val="20"/>
      <w:szCs w:val="20"/>
      <w:lang w:val="ru-RU" w:eastAsia="x-none"/>
    </w:rPr>
  </w:style>
  <w:style w:type="character" w:styleId="HTMLa">
    <w:name w:val="HTML Cite"/>
    <w:basedOn w:val="aa"/>
    <w:semiHidden/>
    <w:rsid w:val="0086529C"/>
    <w:rPr>
      <w:i/>
      <w:iCs/>
      <w:lang w:val="ru-RU" w:eastAsia="x-none"/>
    </w:rPr>
  </w:style>
  <w:style w:type="paragraph" w:customStyle="1" w:styleId="1ffff4">
    <w:name w:val="Название объекта1"/>
    <w:basedOn w:val="a9"/>
    <w:semiHidden/>
    <w:rsid w:val="0086529C"/>
    <w:pPr>
      <w:spacing w:line="360" w:lineRule="auto"/>
      <w:ind w:left="1080" w:firstLine="709"/>
      <w:jc w:val="both"/>
    </w:pPr>
    <w:rPr>
      <w:rFonts w:ascii="Arial" w:eastAsia="Times New Roman" w:hAnsi="Arial" w:cs="Arial"/>
      <w:spacing w:val="-5"/>
      <w:sz w:val="20"/>
      <w:szCs w:val="20"/>
      <w:lang w:eastAsia="ru-RU"/>
    </w:rPr>
  </w:style>
  <w:style w:type="paragraph" w:customStyle="1" w:styleId="224">
    <w:name w:val="Основной текст 22"/>
    <w:basedOn w:val="a9"/>
    <w:rsid w:val="0086529C"/>
    <w:pPr>
      <w:spacing w:line="360" w:lineRule="auto"/>
      <w:ind w:left="426" w:hanging="426"/>
      <w:jc w:val="both"/>
    </w:pPr>
    <w:rPr>
      <w:rFonts w:eastAsia="Times New Roman"/>
      <w:b/>
      <w:sz w:val="28"/>
      <w:szCs w:val="20"/>
      <w:lang w:eastAsia="ru-RU"/>
    </w:rPr>
  </w:style>
  <w:style w:type="paragraph" w:customStyle="1" w:styleId="1ffff5">
    <w:name w:val="Цитата1"/>
    <w:basedOn w:val="a9"/>
    <w:semiHidden/>
    <w:rsid w:val="0086529C"/>
    <w:pPr>
      <w:spacing w:line="360" w:lineRule="auto"/>
      <w:ind w:left="526" w:right="43" w:firstLine="709"/>
      <w:jc w:val="both"/>
    </w:pPr>
    <w:rPr>
      <w:rFonts w:eastAsia="Times New Roman"/>
      <w:sz w:val="28"/>
      <w:szCs w:val="20"/>
      <w:lang w:eastAsia="ru-RU"/>
    </w:rPr>
  </w:style>
  <w:style w:type="paragraph" w:customStyle="1" w:styleId="1ffff6">
    <w:name w:val="Маркированный список1"/>
    <w:basedOn w:val="a9"/>
    <w:semiHidden/>
    <w:rsid w:val="0086529C"/>
    <w:pPr>
      <w:spacing w:before="100" w:beforeAutospacing="1" w:after="100" w:afterAutospacing="1" w:line="360" w:lineRule="auto"/>
      <w:ind w:firstLine="709"/>
      <w:jc w:val="both"/>
    </w:pPr>
    <w:rPr>
      <w:rFonts w:eastAsia="Times New Roman"/>
      <w:sz w:val="28"/>
      <w:lang w:eastAsia="ru-RU"/>
    </w:rPr>
  </w:style>
  <w:style w:type="paragraph" w:customStyle="1" w:styleId="1ffff7">
    <w:name w:val="Нумерованный список1"/>
    <w:basedOn w:val="a9"/>
    <w:semiHidden/>
    <w:rsid w:val="0086529C"/>
    <w:pPr>
      <w:spacing w:before="100" w:beforeAutospacing="1" w:after="100" w:afterAutospacing="1" w:line="360" w:lineRule="auto"/>
      <w:ind w:firstLine="709"/>
      <w:jc w:val="both"/>
    </w:pPr>
    <w:rPr>
      <w:rFonts w:eastAsia="Times New Roman"/>
      <w:sz w:val="28"/>
      <w:lang w:eastAsia="ru-RU"/>
    </w:rPr>
  </w:style>
  <w:style w:type="table" w:styleId="-10">
    <w:name w:val="Table Web 1"/>
    <w:basedOn w:val="ab"/>
    <w:semiHidden/>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b"/>
    <w:semiHidden/>
    <w:rsid w:val="0086529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b"/>
    <w:next w:val="-3"/>
    <w:semiHidden/>
    <w:rsid w:val="0086529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b"/>
    <w:next w:val="afffc"/>
    <w:semiHidden/>
    <w:rsid w:val="0086529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b"/>
    <w:next w:val="1ff7"/>
    <w:semiHidden/>
    <w:rsid w:val="0086529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ubtle 2"/>
    <w:basedOn w:val="ab"/>
    <w:semiHidden/>
    <w:rsid w:val="0086529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8">
    <w:name w:val="Table Classic 1"/>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Classic 2"/>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b"/>
    <w:semiHidden/>
    <w:rsid w:val="0086529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4">
    <w:name w:val="Table Classic 4"/>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9">
    <w:name w:val="Table 3D effects 1"/>
    <w:basedOn w:val="ab"/>
    <w:semiHidden/>
    <w:rsid w:val="0086529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8">
    <w:name w:val="Table 3D effects 2"/>
    <w:basedOn w:val="ab"/>
    <w:semiHidden/>
    <w:rsid w:val="0086529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b"/>
    <w:next w:val="3f2"/>
    <w:semiHidden/>
    <w:rsid w:val="0086529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a">
    <w:name w:val="Table Simple 1"/>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9">
    <w:name w:val="Table Simple 2"/>
    <w:basedOn w:val="ab"/>
    <w:semiHidden/>
    <w:rsid w:val="0086529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b">
    <w:name w:val="Table Grid 1"/>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a">
    <w:name w:val="Table Grid 2"/>
    <w:basedOn w:val="ab"/>
    <w:semiHidden/>
    <w:rsid w:val="0086529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b"/>
    <w:semiHidden/>
    <w:rsid w:val="0086529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b"/>
    <w:semiHidden/>
    <w:rsid w:val="0086529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b"/>
    <w:next w:val="affffff8"/>
    <w:semiHidden/>
    <w:rsid w:val="0086529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b"/>
    <w:next w:val="affffffff7"/>
    <w:semiHidden/>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c"/>
    <w:next w:val="affffff9"/>
    <w:semiHidden/>
    <w:rsid w:val="0086529C"/>
  </w:style>
  <w:style w:type="table" w:customStyle="1" w:styleId="175">
    <w:name w:val="Столбцы таблицы 17"/>
    <w:basedOn w:val="ab"/>
    <w:next w:val="1ff5"/>
    <w:semiHidden/>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olumns 2"/>
    <w:basedOn w:val="ab"/>
    <w:semiHidden/>
    <w:rsid w:val="0086529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b"/>
    <w:semiHidden/>
    <w:rsid w:val="0086529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b"/>
    <w:semiHidden/>
    <w:rsid w:val="0086529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b"/>
    <w:next w:val="55"/>
    <w:semiHidden/>
    <w:rsid w:val="0086529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b"/>
    <w:semiHidden/>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b"/>
    <w:next w:val="-2"/>
    <w:semiHidden/>
    <w:rsid w:val="0086529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b"/>
    <w:semiHidden/>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b"/>
    <w:next w:val="-7"/>
    <w:semiHidden/>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b"/>
    <w:next w:val="-8"/>
    <w:semiHidden/>
    <w:rsid w:val="0086529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
    <w:name w:val="Table Theme"/>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c">
    <w:name w:val="Table Colorful 1"/>
    <w:basedOn w:val="ab"/>
    <w:semiHidden/>
    <w:rsid w:val="0086529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c">
    <w:name w:val="Table Colorful 2"/>
    <w:basedOn w:val="ab"/>
    <w:semiHidden/>
    <w:rsid w:val="0086529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b"/>
    <w:semiHidden/>
    <w:rsid w:val="0086529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d">
    <w:name w:val="Заголовок_1"/>
    <w:semiHidden/>
    <w:rsid w:val="0086529C"/>
    <w:rPr>
      <w:caps/>
    </w:rPr>
  </w:style>
  <w:style w:type="character" w:customStyle="1" w:styleId="1ffffe">
    <w:name w:val="Маркированный_1 Знак Знак"/>
    <w:basedOn w:val="aa"/>
    <w:semiHidden/>
    <w:rsid w:val="0086529C"/>
    <w:rPr>
      <w:sz w:val="24"/>
      <w:szCs w:val="24"/>
      <w:lang w:val="ru-RU" w:eastAsia="ru-RU" w:bidi="ar-SA"/>
    </w:rPr>
  </w:style>
  <w:style w:type="character" w:customStyle="1" w:styleId="affffffffffff0">
    <w:name w:val="Подчеркнутый Знак Знак"/>
    <w:basedOn w:val="aa"/>
    <w:semiHidden/>
    <w:rsid w:val="0086529C"/>
    <w:rPr>
      <w:sz w:val="24"/>
      <w:szCs w:val="24"/>
      <w:u w:val="single"/>
      <w:lang w:val="ru-RU" w:eastAsia="ru-RU" w:bidi="ar-SA"/>
    </w:rPr>
  </w:style>
  <w:style w:type="paragraph" w:customStyle="1" w:styleId="affffffffffff1">
    <w:name w:val="Статья"/>
    <w:basedOn w:val="a9"/>
    <w:semiHidden/>
    <w:rsid w:val="0086529C"/>
    <w:pPr>
      <w:jc w:val="both"/>
    </w:pPr>
    <w:rPr>
      <w:rFonts w:eastAsia="Times New Roman"/>
      <w:lang w:eastAsia="ru-RU"/>
    </w:rPr>
  </w:style>
  <w:style w:type="paragraph" w:customStyle="1" w:styleId="1fffff">
    <w:name w:val="текст 1"/>
    <w:basedOn w:val="a9"/>
    <w:next w:val="a9"/>
    <w:semiHidden/>
    <w:rsid w:val="0086529C"/>
    <w:pPr>
      <w:ind w:firstLine="540"/>
      <w:jc w:val="both"/>
    </w:pPr>
    <w:rPr>
      <w:rFonts w:eastAsia="Times New Roman"/>
      <w:sz w:val="20"/>
      <w:lang w:eastAsia="ru-RU"/>
    </w:rPr>
  </w:style>
  <w:style w:type="paragraph" w:customStyle="1" w:styleId="affffffffffff2">
    <w:name w:val="Заголовок таблици"/>
    <w:basedOn w:val="1fffff"/>
    <w:semiHidden/>
    <w:rsid w:val="0086529C"/>
    <w:rPr>
      <w:sz w:val="22"/>
    </w:rPr>
  </w:style>
  <w:style w:type="paragraph" w:customStyle="1" w:styleId="affffffffffff3">
    <w:name w:val="Номер таблици"/>
    <w:basedOn w:val="a9"/>
    <w:next w:val="a9"/>
    <w:semiHidden/>
    <w:rsid w:val="0086529C"/>
    <w:pPr>
      <w:jc w:val="right"/>
    </w:pPr>
    <w:rPr>
      <w:rFonts w:eastAsia="Times New Roman"/>
      <w:b/>
      <w:sz w:val="20"/>
      <w:lang w:eastAsia="ru-RU"/>
    </w:rPr>
  </w:style>
  <w:style w:type="paragraph" w:customStyle="1" w:styleId="affffffffffff4">
    <w:name w:val="Приложение"/>
    <w:basedOn w:val="a9"/>
    <w:next w:val="a9"/>
    <w:semiHidden/>
    <w:rsid w:val="0086529C"/>
    <w:pPr>
      <w:jc w:val="right"/>
    </w:pPr>
    <w:rPr>
      <w:rFonts w:eastAsia="Times New Roman"/>
      <w:sz w:val="20"/>
      <w:lang w:eastAsia="ru-RU"/>
    </w:rPr>
  </w:style>
  <w:style w:type="paragraph" w:customStyle="1" w:styleId="affffffffffff5">
    <w:name w:val="Обычный по таблице"/>
    <w:basedOn w:val="a9"/>
    <w:semiHidden/>
    <w:rsid w:val="0086529C"/>
    <w:rPr>
      <w:rFonts w:eastAsia="Times New Roman"/>
      <w:lang w:eastAsia="ru-RU"/>
    </w:rPr>
  </w:style>
  <w:style w:type="character" w:customStyle="1" w:styleId="affffffffffa">
    <w:name w:val="Обычный в таблице Знак"/>
    <w:basedOn w:val="aa"/>
    <w:link w:val="affffffffff9"/>
    <w:semiHidden/>
    <w:rsid w:val="0086529C"/>
    <w:rPr>
      <w:rFonts w:ascii="Times New Roman" w:eastAsia="Times New Roman" w:hAnsi="Times New Roman" w:cs="Times New Roman"/>
      <w:sz w:val="28"/>
      <w:szCs w:val="28"/>
      <w:lang w:eastAsia="ru-RU"/>
    </w:rPr>
  </w:style>
  <w:style w:type="numbering" w:customStyle="1" w:styleId="183">
    <w:name w:val="Нет списка18"/>
    <w:next w:val="ac"/>
    <w:semiHidden/>
    <w:rsid w:val="0086529C"/>
  </w:style>
  <w:style w:type="character" w:customStyle="1" w:styleId="1fffff0">
    <w:name w:val="Маркированный_1 Знак Знак Знак"/>
    <w:basedOn w:val="aa"/>
    <w:semiHidden/>
    <w:rsid w:val="0086529C"/>
    <w:rPr>
      <w:sz w:val="24"/>
      <w:szCs w:val="24"/>
      <w:lang w:val="ru-RU" w:eastAsia="ru-RU" w:bidi="ar-SA"/>
    </w:rPr>
  </w:style>
  <w:style w:type="paragraph" w:customStyle="1" w:styleId="xl23">
    <w:name w:val="xl23"/>
    <w:basedOn w:val="a9"/>
    <w:rsid w:val="0086529C"/>
    <w:pPr>
      <w:pBdr>
        <w:left w:val="single" w:sz="8" w:space="0" w:color="auto"/>
        <w:bottom w:val="single" w:sz="8" w:space="0" w:color="auto"/>
        <w:right w:val="single" w:sz="8" w:space="0" w:color="auto"/>
      </w:pBdr>
      <w:spacing w:before="100" w:beforeAutospacing="1" w:after="100" w:afterAutospacing="1"/>
      <w:jc w:val="center"/>
    </w:pPr>
    <w:rPr>
      <w:rFonts w:eastAsia="Times New Roman"/>
      <w:lang w:eastAsia="ru-RU"/>
    </w:rPr>
  </w:style>
  <w:style w:type="numbering" w:customStyle="1" w:styleId="1111111">
    <w:name w:val="1 / 1.1 / 1.1.11"/>
    <w:basedOn w:val="ac"/>
    <w:next w:val="111111"/>
    <w:semiHidden/>
    <w:rsid w:val="0086529C"/>
  </w:style>
  <w:style w:type="numbering" w:customStyle="1" w:styleId="1ai1">
    <w:name w:val="1 / a / i1"/>
    <w:basedOn w:val="ac"/>
    <w:next w:val="1ai"/>
    <w:semiHidden/>
    <w:rsid w:val="0086529C"/>
    <w:pPr>
      <w:numPr>
        <w:numId w:val="8"/>
      </w:numPr>
    </w:pPr>
  </w:style>
  <w:style w:type="numbering" w:customStyle="1" w:styleId="11">
    <w:name w:val="Статья / Раздел11"/>
    <w:basedOn w:val="ac"/>
    <w:next w:val="affffff9"/>
    <w:semiHidden/>
    <w:rsid w:val="0086529C"/>
    <w:pPr>
      <w:numPr>
        <w:numId w:val="9"/>
      </w:numPr>
    </w:pPr>
  </w:style>
  <w:style w:type="character" w:customStyle="1" w:styleId="3ff3">
    <w:name w:val="Знак3 Знак Знак"/>
    <w:basedOn w:val="aa"/>
    <w:semiHidden/>
    <w:rsid w:val="0086529C"/>
    <w:rPr>
      <w:b/>
      <w:sz w:val="24"/>
      <w:szCs w:val="24"/>
      <w:u w:val="single"/>
      <w:lang w:val="ru-RU" w:eastAsia="ru-RU" w:bidi="ar-SA"/>
    </w:rPr>
  </w:style>
  <w:style w:type="character" w:customStyle="1" w:styleId="affffffffffff6">
    <w:name w:val="Подчеркнутый Знак Знак Знак"/>
    <w:basedOn w:val="aa"/>
    <w:semiHidden/>
    <w:rsid w:val="0086529C"/>
    <w:rPr>
      <w:sz w:val="24"/>
      <w:szCs w:val="24"/>
      <w:u w:val="single"/>
      <w:lang w:val="ru-RU" w:eastAsia="ru-RU" w:bidi="ar-SA"/>
    </w:rPr>
  </w:style>
  <w:style w:type="character" w:customStyle="1" w:styleId="1fffff1">
    <w:name w:val="Маркированный_1 Знак Знак Знак Знак"/>
    <w:basedOn w:val="aa"/>
    <w:semiHidden/>
    <w:rsid w:val="0086529C"/>
    <w:rPr>
      <w:sz w:val="24"/>
      <w:szCs w:val="24"/>
      <w:lang w:val="ru-RU" w:eastAsia="ru-RU" w:bidi="ar-SA"/>
    </w:rPr>
  </w:style>
  <w:style w:type="character" w:customStyle="1" w:styleId="2ffd">
    <w:name w:val="Знак2 Знак Знак"/>
    <w:basedOn w:val="aa"/>
    <w:semiHidden/>
    <w:rsid w:val="0086529C"/>
    <w:rPr>
      <w:b/>
      <w:bCs/>
      <w:sz w:val="24"/>
      <w:szCs w:val="24"/>
      <w:lang w:val="ru-RU" w:eastAsia="ru-RU" w:bidi="ar-SA"/>
    </w:rPr>
  </w:style>
  <w:style w:type="character" w:customStyle="1" w:styleId="1fffff2">
    <w:name w:val="Подчеркнутый Знак Знак1"/>
    <w:basedOn w:val="aa"/>
    <w:semiHidden/>
    <w:rsid w:val="0086529C"/>
    <w:rPr>
      <w:sz w:val="24"/>
      <w:szCs w:val="24"/>
      <w:u w:val="single"/>
      <w:lang w:val="ru-RU" w:eastAsia="ru-RU" w:bidi="ar-SA"/>
    </w:rPr>
  </w:style>
  <w:style w:type="numbering" w:customStyle="1" w:styleId="21d">
    <w:name w:val="Нет списка21"/>
    <w:next w:val="ac"/>
    <w:semiHidden/>
    <w:rsid w:val="0086529C"/>
  </w:style>
  <w:style w:type="numbering" w:customStyle="1" w:styleId="1111112">
    <w:name w:val="1 / 1.1 / 1.1.12"/>
    <w:basedOn w:val="ac"/>
    <w:next w:val="111111"/>
    <w:semiHidden/>
    <w:rsid w:val="0086529C"/>
    <w:pPr>
      <w:numPr>
        <w:numId w:val="34"/>
      </w:numPr>
    </w:pPr>
  </w:style>
  <w:style w:type="numbering" w:customStyle="1" w:styleId="1ai2">
    <w:name w:val="1 / a / i2"/>
    <w:basedOn w:val="ac"/>
    <w:next w:val="1ai"/>
    <w:semiHidden/>
    <w:rsid w:val="0086529C"/>
    <w:pPr>
      <w:numPr>
        <w:numId w:val="6"/>
      </w:numPr>
    </w:pPr>
  </w:style>
  <w:style w:type="numbering" w:customStyle="1" w:styleId="21e">
    <w:name w:val="Статья / Раздел21"/>
    <w:basedOn w:val="ac"/>
    <w:next w:val="affffff9"/>
    <w:semiHidden/>
    <w:rsid w:val="0086529C"/>
  </w:style>
  <w:style w:type="paragraph" w:customStyle="1" w:styleId="S1">
    <w:name w:val="S_Заголовок 1"/>
    <w:basedOn w:val="1ffff0"/>
    <w:rsid w:val="0086529C"/>
    <w:pPr>
      <w:numPr>
        <w:numId w:val="40"/>
      </w:numPr>
      <w:tabs>
        <w:tab w:val="clear" w:pos="360"/>
        <w:tab w:val="num" w:pos="1077"/>
      </w:tabs>
      <w:spacing w:line="240" w:lineRule="auto"/>
      <w:ind w:left="1077" w:hanging="368"/>
    </w:pPr>
  </w:style>
  <w:style w:type="paragraph" w:customStyle="1" w:styleId="S20">
    <w:name w:val="S_Заголовок 2"/>
    <w:basedOn w:val="20"/>
    <w:autoRedefine/>
    <w:rsid w:val="0086529C"/>
    <w:pPr>
      <w:keepNext w:val="0"/>
      <w:keepLines w:val="0"/>
      <w:spacing w:before="0" w:line="360" w:lineRule="auto"/>
      <w:ind w:firstLine="567"/>
      <w:jc w:val="both"/>
    </w:pPr>
    <w:rPr>
      <w:rFonts w:ascii="Times New Roman" w:eastAsia="Times New Roman" w:hAnsi="Times New Roman" w:cs="Times New Roman"/>
      <w:b w:val="0"/>
      <w:bCs w:val="0"/>
      <w:color w:val="auto"/>
      <w:sz w:val="28"/>
      <w:szCs w:val="28"/>
      <w:lang w:eastAsia="ru-RU"/>
    </w:rPr>
  </w:style>
  <w:style w:type="paragraph" w:customStyle="1" w:styleId="S3">
    <w:name w:val="S_Заголовок 3"/>
    <w:basedOn w:val="32"/>
    <w:link w:val="S30"/>
    <w:rsid w:val="0086529C"/>
    <w:pPr>
      <w:keepNext w:val="0"/>
      <w:keepLines w:val="0"/>
      <w:numPr>
        <w:ilvl w:val="2"/>
        <w:numId w:val="40"/>
      </w:numPr>
      <w:spacing w:before="0" w:line="360" w:lineRule="auto"/>
    </w:pPr>
    <w:rPr>
      <w:rFonts w:ascii="Times New Roman" w:eastAsia="Times New Roman" w:hAnsi="Times New Roman" w:cs="Times New Roman"/>
      <w:b w:val="0"/>
      <w:bCs w:val="0"/>
      <w:u w:val="single"/>
      <w:lang w:eastAsia="ru-RU"/>
    </w:rPr>
  </w:style>
  <w:style w:type="paragraph" w:customStyle="1" w:styleId="S4">
    <w:name w:val="S_Заголовок 4"/>
    <w:basedOn w:val="40"/>
    <w:link w:val="S40"/>
    <w:rsid w:val="0086529C"/>
    <w:pPr>
      <w:keepNext w:val="0"/>
      <w:keepLines w:val="0"/>
      <w:numPr>
        <w:ilvl w:val="3"/>
        <w:numId w:val="40"/>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a"/>
    <w:link w:val="S4"/>
    <w:rsid w:val="0086529C"/>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86529C"/>
    <w:pPr>
      <w:numPr>
        <w:numId w:val="41"/>
      </w:numPr>
      <w:spacing w:line="360" w:lineRule="auto"/>
      <w:jc w:val="both"/>
    </w:pPr>
  </w:style>
  <w:style w:type="paragraph" w:customStyle="1" w:styleId="S6">
    <w:name w:val="S_Обычный"/>
    <w:basedOn w:val="a9"/>
    <w:link w:val="S7"/>
    <w:rsid w:val="0086529C"/>
    <w:pPr>
      <w:spacing w:line="360" w:lineRule="auto"/>
      <w:ind w:firstLine="709"/>
      <w:jc w:val="both"/>
    </w:pPr>
    <w:rPr>
      <w:rFonts w:eastAsia="Times New Roman"/>
      <w:lang w:eastAsia="ru-RU"/>
    </w:rPr>
  </w:style>
  <w:style w:type="paragraph" w:customStyle="1" w:styleId="S8">
    <w:name w:val="S_Обычный в таблице"/>
    <w:basedOn w:val="a9"/>
    <w:link w:val="S9"/>
    <w:rsid w:val="0086529C"/>
    <w:pPr>
      <w:spacing w:line="360" w:lineRule="auto"/>
      <w:jc w:val="center"/>
    </w:pPr>
    <w:rPr>
      <w:rFonts w:eastAsia="Times New Roman"/>
      <w:lang w:eastAsia="ru-RU"/>
    </w:rPr>
  </w:style>
  <w:style w:type="character" w:customStyle="1" w:styleId="S9">
    <w:name w:val="S_Обычный в таблице Знак"/>
    <w:basedOn w:val="aa"/>
    <w:link w:val="S8"/>
    <w:rsid w:val="0086529C"/>
    <w:rPr>
      <w:rFonts w:ascii="Times New Roman" w:eastAsia="Times New Roman" w:hAnsi="Times New Roman" w:cs="Times New Roman"/>
      <w:sz w:val="24"/>
      <w:szCs w:val="24"/>
      <w:lang w:eastAsia="ru-RU"/>
    </w:rPr>
  </w:style>
  <w:style w:type="character" w:customStyle="1" w:styleId="S7">
    <w:name w:val="S_Обычный Знак"/>
    <w:basedOn w:val="aa"/>
    <w:link w:val="S6"/>
    <w:rsid w:val="0086529C"/>
    <w:rPr>
      <w:rFonts w:ascii="Times New Roman" w:eastAsia="Times New Roman" w:hAnsi="Times New Roman" w:cs="Times New Roman"/>
      <w:sz w:val="24"/>
      <w:szCs w:val="24"/>
      <w:lang w:eastAsia="ru-RU"/>
    </w:rPr>
  </w:style>
  <w:style w:type="paragraph" w:customStyle="1" w:styleId="Sa">
    <w:name w:val="S_Титульный"/>
    <w:basedOn w:val="S6"/>
    <w:rsid w:val="0086529C"/>
    <w:pPr>
      <w:ind w:left="3240" w:firstLine="0"/>
      <w:jc w:val="right"/>
    </w:pPr>
    <w:rPr>
      <w:b/>
      <w:sz w:val="32"/>
      <w:szCs w:val="32"/>
    </w:rPr>
  </w:style>
  <w:style w:type="character" w:customStyle="1" w:styleId="affffffc">
    <w:name w:val="Маркированный список Знак"/>
    <w:basedOn w:val="1ffff2"/>
    <w:link w:val="a"/>
    <w:rsid w:val="0086529C"/>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c"/>
    <w:link w:val="S2"/>
    <w:rsid w:val="0086529C"/>
    <w:rPr>
      <w:rFonts w:ascii="Times New Roman" w:eastAsia="Times New Roman" w:hAnsi="Times New Roman" w:cs="Times New Roman"/>
      <w:sz w:val="24"/>
      <w:szCs w:val="24"/>
      <w:lang w:eastAsia="ru-RU"/>
    </w:rPr>
  </w:style>
  <w:style w:type="character" w:customStyle="1" w:styleId="S30">
    <w:name w:val="S_Заголовок 3 Знак"/>
    <w:basedOn w:val="33"/>
    <w:link w:val="S3"/>
    <w:rsid w:val="0086529C"/>
    <w:rPr>
      <w:rFonts w:ascii="Times New Roman" w:eastAsia="Times New Roman" w:hAnsi="Times New Roman" w:cs="Times New Roman"/>
      <w:b w:val="0"/>
      <w:bCs w:val="0"/>
      <w:color w:val="4F81BD" w:themeColor="accent1"/>
      <w:sz w:val="24"/>
      <w:szCs w:val="24"/>
      <w:u w:val="single"/>
      <w:lang w:eastAsia="ru-RU"/>
    </w:rPr>
  </w:style>
  <w:style w:type="paragraph" w:customStyle="1" w:styleId="Sb">
    <w:name w:val="S_Заголовок таблицы"/>
    <w:basedOn w:val="a9"/>
    <w:rsid w:val="0086529C"/>
    <w:pPr>
      <w:spacing w:line="360" w:lineRule="auto"/>
      <w:ind w:firstLine="709"/>
      <w:jc w:val="center"/>
    </w:pPr>
    <w:rPr>
      <w:rFonts w:eastAsia="Times New Roman"/>
      <w:u w:val="single"/>
      <w:lang w:eastAsia="ru-RU"/>
    </w:rPr>
  </w:style>
  <w:style w:type="paragraph" w:customStyle="1" w:styleId="S0">
    <w:name w:val="S_рисунок"/>
    <w:basedOn w:val="a9"/>
    <w:autoRedefine/>
    <w:rsid w:val="0086529C"/>
    <w:pPr>
      <w:numPr>
        <w:numId w:val="42"/>
      </w:numPr>
      <w:spacing w:line="360" w:lineRule="auto"/>
      <w:jc w:val="right"/>
    </w:pPr>
    <w:rPr>
      <w:rFonts w:eastAsia="Times New Roman"/>
      <w:lang w:eastAsia="ru-RU"/>
    </w:rPr>
  </w:style>
  <w:style w:type="paragraph" w:customStyle="1" w:styleId="S">
    <w:name w:val="S_Таблица"/>
    <w:basedOn w:val="a9"/>
    <w:link w:val="Sc"/>
    <w:autoRedefine/>
    <w:rsid w:val="0086529C"/>
    <w:pPr>
      <w:numPr>
        <w:numId w:val="43"/>
      </w:numPr>
      <w:spacing w:line="360" w:lineRule="auto"/>
      <w:ind w:right="283"/>
      <w:jc w:val="right"/>
    </w:pPr>
    <w:rPr>
      <w:rFonts w:eastAsia="Times New Roman"/>
      <w:lang w:eastAsia="ru-RU"/>
    </w:rPr>
  </w:style>
  <w:style w:type="character" w:customStyle="1" w:styleId="Sc">
    <w:name w:val="S_Таблица Знак Знак"/>
    <w:basedOn w:val="aa"/>
    <w:link w:val="S"/>
    <w:rsid w:val="0086529C"/>
    <w:rPr>
      <w:rFonts w:ascii="Times New Roman" w:eastAsia="Times New Roman" w:hAnsi="Times New Roman" w:cs="Times New Roman"/>
      <w:sz w:val="24"/>
      <w:szCs w:val="24"/>
      <w:lang w:eastAsia="ru-RU"/>
    </w:rPr>
  </w:style>
  <w:style w:type="paragraph" w:customStyle="1" w:styleId="affffffffffff7">
    <w:name w:val="Т"/>
    <w:basedOn w:val="a9"/>
    <w:autoRedefine/>
    <w:rsid w:val="0086529C"/>
    <w:pPr>
      <w:tabs>
        <w:tab w:val="num" w:pos="834"/>
      </w:tabs>
      <w:spacing w:line="360" w:lineRule="auto"/>
      <w:ind w:left="834" w:right="-158" w:hanging="114"/>
      <w:jc w:val="right"/>
    </w:pPr>
    <w:rPr>
      <w:rFonts w:eastAsia="Times New Roman"/>
      <w:lang w:eastAsia="ru-RU"/>
    </w:rPr>
  </w:style>
  <w:style w:type="paragraph" w:customStyle="1" w:styleId="affffffffffff8">
    <w:name w:val="Осн_текст"/>
    <w:basedOn w:val="a9"/>
    <w:rsid w:val="0086529C"/>
    <w:pPr>
      <w:spacing w:before="120" w:after="120" w:line="360" w:lineRule="auto"/>
      <w:ind w:firstLine="709"/>
      <w:jc w:val="both"/>
    </w:pPr>
    <w:rPr>
      <w:rFonts w:eastAsia="Times New Roman"/>
      <w:sz w:val="26"/>
      <w:szCs w:val="26"/>
      <w:lang w:eastAsia="ru-RU"/>
    </w:rPr>
  </w:style>
  <w:style w:type="character" w:customStyle="1" w:styleId="Sd">
    <w:name w:val="S_Маркированный Знак"/>
    <w:basedOn w:val="aa"/>
    <w:rsid w:val="0086529C"/>
    <w:rPr>
      <w:sz w:val="24"/>
      <w:szCs w:val="24"/>
      <w:lang w:val="ru-RU" w:eastAsia="ru-RU" w:bidi="ar-SA"/>
    </w:rPr>
  </w:style>
  <w:style w:type="character" w:customStyle="1" w:styleId="S10">
    <w:name w:val="S_Маркированный Знак Знак1"/>
    <w:basedOn w:val="aa"/>
    <w:rsid w:val="0086529C"/>
    <w:rPr>
      <w:sz w:val="24"/>
      <w:szCs w:val="24"/>
      <w:lang w:val="ru-RU" w:eastAsia="ru-RU" w:bidi="ar-SA"/>
    </w:rPr>
  </w:style>
  <w:style w:type="paragraph" w:customStyle="1" w:styleId="-S">
    <w:name w:val="- S_Маркированный"/>
    <w:basedOn w:val="a9"/>
    <w:autoRedefine/>
    <w:rsid w:val="0086529C"/>
    <w:pPr>
      <w:framePr w:hSpace="180" w:wrap="around" w:vAnchor="text" w:hAnchor="margin" w:xAlign="center" w:y="92"/>
    </w:pPr>
    <w:rPr>
      <w:rFonts w:eastAsia="Times New Roman"/>
      <w:lang w:eastAsia="ru-RU"/>
    </w:rPr>
  </w:style>
  <w:style w:type="numbering" w:customStyle="1" w:styleId="319">
    <w:name w:val="Нет списка31"/>
    <w:next w:val="ac"/>
    <w:uiPriority w:val="99"/>
    <w:semiHidden/>
    <w:rsid w:val="0086529C"/>
  </w:style>
  <w:style w:type="numbering" w:customStyle="1" w:styleId="1111113">
    <w:name w:val="1 / 1.1 / 1.1.13"/>
    <w:basedOn w:val="ac"/>
    <w:next w:val="111111"/>
    <w:semiHidden/>
    <w:rsid w:val="0086529C"/>
    <w:pPr>
      <w:numPr>
        <w:numId w:val="44"/>
      </w:numPr>
    </w:pPr>
  </w:style>
  <w:style w:type="numbering" w:customStyle="1" w:styleId="1ai3">
    <w:name w:val="1 / a / i3"/>
    <w:basedOn w:val="ac"/>
    <w:next w:val="1ai"/>
    <w:semiHidden/>
    <w:rsid w:val="0086529C"/>
    <w:pPr>
      <w:numPr>
        <w:numId w:val="45"/>
      </w:numPr>
    </w:pPr>
  </w:style>
  <w:style w:type="numbering" w:customStyle="1" w:styleId="31">
    <w:name w:val="Статья / Раздел31"/>
    <w:basedOn w:val="ac"/>
    <w:next w:val="affffff9"/>
    <w:rsid w:val="0086529C"/>
    <w:pPr>
      <w:numPr>
        <w:numId w:val="7"/>
      </w:numPr>
    </w:pPr>
  </w:style>
  <w:style w:type="numbering" w:customStyle="1" w:styleId="1171">
    <w:name w:val="Нет списка117"/>
    <w:next w:val="ac"/>
    <w:uiPriority w:val="99"/>
    <w:semiHidden/>
    <w:rsid w:val="0086529C"/>
  </w:style>
  <w:style w:type="numbering" w:customStyle="1" w:styleId="11111111">
    <w:name w:val="1 / 1.1 / 1.1.111"/>
    <w:basedOn w:val="ac"/>
    <w:next w:val="111111"/>
    <w:semiHidden/>
    <w:rsid w:val="0086529C"/>
    <w:pPr>
      <w:numPr>
        <w:numId w:val="46"/>
      </w:numPr>
    </w:pPr>
  </w:style>
  <w:style w:type="numbering" w:customStyle="1" w:styleId="1ai11">
    <w:name w:val="1 / a / i11"/>
    <w:basedOn w:val="ac"/>
    <w:next w:val="1ai"/>
    <w:semiHidden/>
    <w:rsid w:val="0086529C"/>
    <w:pPr>
      <w:numPr>
        <w:numId w:val="38"/>
      </w:numPr>
    </w:pPr>
  </w:style>
  <w:style w:type="numbering" w:customStyle="1" w:styleId="111">
    <w:name w:val="Статья / Раздел111"/>
    <w:basedOn w:val="ac"/>
    <w:next w:val="affffff9"/>
    <w:semiHidden/>
    <w:rsid w:val="0086529C"/>
    <w:pPr>
      <w:numPr>
        <w:numId w:val="39"/>
      </w:numPr>
    </w:pPr>
  </w:style>
  <w:style w:type="numbering" w:customStyle="1" w:styleId="2112">
    <w:name w:val="Нет списка211"/>
    <w:next w:val="ac"/>
    <w:semiHidden/>
    <w:rsid w:val="0086529C"/>
  </w:style>
  <w:style w:type="numbering" w:customStyle="1" w:styleId="11111121">
    <w:name w:val="1 / 1.1 / 1.1.121"/>
    <w:basedOn w:val="ac"/>
    <w:next w:val="111111"/>
    <w:semiHidden/>
    <w:rsid w:val="0086529C"/>
    <w:pPr>
      <w:numPr>
        <w:numId w:val="35"/>
      </w:numPr>
    </w:pPr>
  </w:style>
  <w:style w:type="numbering" w:customStyle="1" w:styleId="1ai21">
    <w:name w:val="1 / a / i21"/>
    <w:basedOn w:val="ac"/>
    <w:next w:val="1ai"/>
    <w:semiHidden/>
    <w:rsid w:val="0086529C"/>
    <w:pPr>
      <w:numPr>
        <w:numId w:val="36"/>
      </w:numPr>
    </w:pPr>
  </w:style>
  <w:style w:type="numbering" w:customStyle="1" w:styleId="211">
    <w:name w:val="Статья / Раздел211"/>
    <w:basedOn w:val="ac"/>
    <w:next w:val="affffff9"/>
    <w:semiHidden/>
    <w:rsid w:val="0086529C"/>
    <w:pPr>
      <w:numPr>
        <w:numId w:val="37"/>
      </w:numPr>
    </w:pPr>
  </w:style>
  <w:style w:type="paragraph" w:customStyle="1" w:styleId="-28">
    <w:name w:val="УГТП-Заголовок 2"/>
    <w:basedOn w:val="a9"/>
    <w:semiHidden/>
    <w:rsid w:val="0086529C"/>
    <w:pPr>
      <w:spacing w:before="240"/>
      <w:ind w:left="284" w:right="284" w:firstLine="851"/>
      <w:jc w:val="both"/>
    </w:pPr>
    <w:rPr>
      <w:rFonts w:ascii="Arial" w:eastAsia="Times New Roman" w:hAnsi="Arial" w:cs="Arial"/>
      <w:b/>
      <w:sz w:val="28"/>
      <w:szCs w:val="28"/>
      <w:lang w:eastAsia="ru-RU"/>
    </w:rPr>
  </w:style>
  <w:style w:type="paragraph" w:customStyle="1" w:styleId="Se">
    <w:name w:val="S_Обычный с подчеркиванием"/>
    <w:basedOn w:val="a9"/>
    <w:link w:val="Sf"/>
    <w:rsid w:val="0086529C"/>
    <w:pPr>
      <w:spacing w:line="360" w:lineRule="auto"/>
      <w:ind w:firstLine="709"/>
      <w:jc w:val="both"/>
    </w:pPr>
    <w:rPr>
      <w:rFonts w:eastAsia="Times New Roman"/>
      <w:u w:val="single"/>
      <w:lang w:eastAsia="ru-RU"/>
    </w:rPr>
  </w:style>
  <w:style w:type="character" w:customStyle="1" w:styleId="Sf">
    <w:name w:val="S_Обычный с подчеркиванием Знак"/>
    <w:basedOn w:val="aa"/>
    <w:link w:val="Se"/>
    <w:rsid w:val="0086529C"/>
    <w:rPr>
      <w:rFonts w:ascii="Times New Roman" w:eastAsia="Times New Roman" w:hAnsi="Times New Roman" w:cs="Times New Roman"/>
      <w:sz w:val="24"/>
      <w:szCs w:val="24"/>
      <w:u w:val="single"/>
      <w:lang w:eastAsia="ru-RU"/>
    </w:rPr>
  </w:style>
  <w:style w:type="table" w:customStyle="1" w:styleId="1180">
    <w:name w:val="Сетка таблицы118"/>
    <w:basedOn w:val="ab"/>
    <w:next w:val="aff4"/>
    <w:uiPriority w:val="59"/>
    <w:rsid w:val="0086529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9">
    <w:name w:val="мой простой"/>
    <w:basedOn w:val="a9"/>
    <w:link w:val="affffffffffffa"/>
    <w:rsid w:val="0086529C"/>
    <w:pPr>
      <w:spacing w:line="360" w:lineRule="auto"/>
      <w:ind w:left="-113" w:firstLine="851"/>
      <w:jc w:val="both"/>
    </w:pPr>
    <w:rPr>
      <w:rFonts w:eastAsia="Times New Roman"/>
      <w:lang w:val="x-none" w:eastAsia="x-none"/>
    </w:rPr>
  </w:style>
  <w:style w:type="character" w:customStyle="1" w:styleId="affffffffffffa">
    <w:name w:val="мой простой Знак"/>
    <w:link w:val="affffffffffff9"/>
    <w:locked/>
    <w:rsid w:val="0086529C"/>
    <w:rPr>
      <w:rFonts w:ascii="Times New Roman" w:eastAsia="Times New Roman" w:hAnsi="Times New Roman" w:cs="Times New Roman"/>
      <w:sz w:val="24"/>
      <w:szCs w:val="24"/>
      <w:lang w:val="x-none" w:eastAsia="x-none"/>
    </w:rPr>
  </w:style>
  <w:style w:type="character" w:customStyle="1" w:styleId="Tablecaption">
    <w:name w:val="Table caption_"/>
    <w:rsid w:val="006747C3"/>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6747C3"/>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6747C3"/>
    <w:rPr>
      <w:rFonts w:ascii="Times New Roman" w:eastAsia="Times New Roman" w:hAnsi="Times New Roman" w:cs="Times New Roman"/>
      <w:b/>
      <w:bCs/>
      <w:i w:val="0"/>
      <w:iCs w:val="0"/>
      <w:smallCaps w:val="0"/>
      <w:strike w:val="0"/>
      <w:spacing w:val="0"/>
      <w:sz w:val="22"/>
      <w:szCs w:val="22"/>
    </w:rPr>
  </w:style>
  <w:style w:type="paragraph" w:customStyle="1" w:styleId="affffffffffffb">
    <w:name w:val="Выделение внутри заголовка"/>
    <w:basedOn w:val="a9"/>
    <w:next w:val="a9"/>
    <w:qFormat/>
    <w:rsid w:val="006747C3"/>
    <w:pPr>
      <w:spacing w:before="240" w:after="120" w:line="360" w:lineRule="auto"/>
      <w:ind w:firstLine="709"/>
      <w:jc w:val="both"/>
    </w:pPr>
    <w:rPr>
      <w:rFonts w:eastAsia="Calibri"/>
      <w:b/>
      <w:sz w:val="26"/>
      <w:szCs w:val="22"/>
      <w:lang w:eastAsia="en-US"/>
    </w:rPr>
  </w:style>
  <w:style w:type="character" w:customStyle="1" w:styleId="aff3">
    <w:name w:val="Без интервала Знак"/>
    <w:aliases w:val="Заголовок1 Знак,Title Знак"/>
    <w:link w:val="aff2"/>
    <w:rsid w:val="006747C3"/>
    <w:rPr>
      <w:rFonts w:ascii="Times New Roman" w:eastAsia="Times New Roman" w:hAnsi="Times New Roman" w:cs="Times New Roman"/>
      <w:b/>
      <w:sz w:val="28"/>
      <w:lang w:eastAsia="ru-RU"/>
    </w:rPr>
  </w:style>
  <w:style w:type="paragraph" w:customStyle="1" w:styleId="31a">
    <w:name w:val="Оглавление 31"/>
    <w:basedOn w:val="a9"/>
    <w:next w:val="a9"/>
    <w:autoRedefine/>
    <w:uiPriority w:val="39"/>
    <w:unhideWhenUsed/>
    <w:rsid w:val="006747C3"/>
    <w:pPr>
      <w:spacing w:after="100" w:line="276" w:lineRule="auto"/>
      <w:ind w:left="440"/>
    </w:pPr>
    <w:rPr>
      <w:rFonts w:ascii="Calibri" w:eastAsia="Times New Roman" w:hAnsi="Calibri"/>
      <w:sz w:val="22"/>
      <w:szCs w:val="22"/>
      <w:lang w:eastAsia="ru-RU"/>
    </w:rPr>
  </w:style>
  <w:style w:type="paragraph" w:customStyle="1" w:styleId="412">
    <w:name w:val="Оглавление 41"/>
    <w:basedOn w:val="a9"/>
    <w:next w:val="a9"/>
    <w:autoRedefine/>
    <w:uiPriority w:val="39"/>
    <w:unhideWhenUsed/>
    <w:rsid w:val="006747C3"/>
    <w:pPr>
      <w:spacing w:after="100" w:line="276" w:lineRule="auto"/>
      <w:ind w:left="660"/>
    </w:pPr>
    <w:rPr>
      <w:rFonts w:ascii="Calibri" w:eastAsia="Times New Roman" w:hAnsi="Calibri"/>
      <w:sz w:val="22"/>
      <w:szCs w:val="22"/>
      <w:lang w:eastAsia="ru-RU"/>
    </w:rPr>
  </w:style>
  <w:style w:type="paragraph" w:customStyle="1" w:styleId="514">
    <w:name w:val="Оглавление 51"/>
    <w:basedOn w:val="a9"/>
    <w:next w:val="a9"/>
    <w:autoRedefine/>
    <w:uiPriority w:val="39"/>
    <w:unhideWhenUsed/>
    <w:rsid w:val="006747C3"/>
    <w:pPr>
      <w:spacing w:after="100" w:line="276" w:lineRule="auto"/>
      <w:ind w:left="880"/>
    </w:pPr>
    <w:rPr>
      <w:rFonts w:ascii="Calibri" w:eastAsia="Times New Roman" w:hAnsi="Calibri"/>
      <w:sz w:val="22"/>
      <w:szCs w:val="22"/>
      <w:lang w:eastAsia="ru-RU"/>
    </w:rPr>
  </w:style>
  <w:style w:type="paragraph" w:customStyle="1" w:styleId="612">
    <w:name w:val="Оглавление 61"/>
    <w:basedOn w:val="a9"/>
    <w:next w:val="a9"/>
    <w:autoRedefine/>
    <w:uiPriority w:val="39"/>
    <w:unhideWhenUsed/>
    <w:rsid w:val="006747C3"/>
    <w:pPr>
      <w:spacing w:after="100" w:line="276" w:lineRule="auto"/>
      <w:ind w:left="1100"/>
    </w:pPr>
    <w:rPr>
      <w:rFonts w:ascii="Calibri" w:eastAsia="Times New Roman" w:hAnsi="Calibri"/>
      <w:sz w:val="22"/>
      <w:szCs w:val="22"/>
      <w:lang w:eastAsia="ru-RU"/>
    </w:rPr>
  </w:style>
  <w:style w:type="paragraph" w:customStyle="1" w:styleId="713">
    <w:name w:val="Оглавление 71"/>
    <w:basedOn w:val="a9"/>
    <w:next w:val="a9"/>
    <w:autoRedefine/>
    <w:uiPriority w:val="39"/>
    <w:unhideWhenUsed/>
    <w:rsid w:val="006747C3"/>
    <w:pPr>
      <w:spacing w:after="100" w:line="276" w:lineRule="auto"/>
      <w:ind w:left="1320"/>
    </w:pPr>
    <w:rPr>
      <w:rFonts w:ascii="Calibri" w:eastAsia="Times New Roman" w:hAnsi="Calibri"/>
      <w:sz w:val="22"/>
      <w:szCs w:val="22"/>
      <w:lang w:eastAsia="ru-RU"/>
    </w:rPr>
  </w:style>
  <w:style w:type="paragraph" w:customStyle="1" w:styleId="813">
    <w:name w:val="Оглавление 81"/>
    <w:basedOn w:val="a9"/>
    <w:next w:val="a9"/>
    <w:autoRedefine/>
    <w:uiPriority w:val="39"/>
    <w:unhideWhenUsed/>
    <w:rsid w:val="006747C3"/>
    <w:pPr>
      <w:spacing w:after="100" w:line="276" w:lineRule="auto"/>
      <w:ind w:left="1540"/>
    </w:pPr>
    <w:rPr>
      <w:rFonts w:ascii="Calibri" w:eastAsia="Times New Roman" w:hAnsi="Calibri"/>
      <w:sz w:val="22"/>
      <w:szCs w:val="22"/>
      <w:lang w:eastAsia="ru-RU"/>
    </w:rPr>
  </w:style>
  <w:style w:type="paragraph" w:customStyle="1" w:styleId="1fffff3">
    <w:name w:val="Знак Знак Знак Знак Знак Знак Знак Знак1"/>
    <w:basedOn w:val="a9"/>
    <w:rsid w:val="006747C3"/>
    <w:pPr>
      <w:spacing w:before="100" w:beforeAutospacing="1" w:after="100" w:afterAutospacing="1"/>
    </w:pPr>
    <w:rPr>
      <w:rFonts w:ascii="Tahoma" w:eastAsia="Times New Roman" w:hAnsi="Tahoma"/>
      <w:sz w:val="20"/>
      <w:szCs w:val="20"/>
      <w:lang w:val="en-US" w:eastAsia="en-US"/>
    </w:rPr>
  </w:style>
  <w:style w:type="paragraph" w:customStyle="1" w:styleId="1fffff4">
    <w:name w:val="Знак Знак Знак Знак Знак Знак Знак Знак1 Знак Знак Знак"/>
    <w:basedOn w:val="a9"/>
    <w:rsid w:val="006747C3"/>
    <w:pPr>
      <w:spacing w:before="100" w:beforeAutospacing="1" w:after="100" w:afterAutospacing="1"/>
    </w:pPr>
    <w:rPr>
      <w:rFonts w:ascii="Tahoma" w:eastAsia="Times New Roman" w:hAnsi="Tahoma"/>
      <w:sz w:val="20"/>
      <w:szCs w:val="20"/>
      <w:lang w:val="en-US" w:eastAsia="en-US"/>
    </w:rPr>
  </w:style>
  <w:style w:type="paragraph" w:customStyle="1" w:styleId="affffffffffffc">
    <w:name w:val="Обычный + по центру"/>
    <w:basedOn w:val="a9"/>
    <w:rsid w:val="006747C3"/>
    <w:pPr>
      <w:jc w:val="center"/>
    </w:pPr>
    <w:rPr>
      <w:rFonts w:eastAsia="Times New Roman"/>
      <w:lang w:eastAsia="ru-RU"/>
    </w:rPr>
  </w:style>
  <w:style w:type="character" w:customStyle="1" w:styleId="rvts31451">
    <w:name w:val="rvts31451"/>
    <w:rsid w:val="006747C3"/>
  </w:style>
  <w:style w:type="numbering" w:customStyle="1" w:styleId="11112">
    <w:name w:val="Нет списка1111"/>
    <w:next w:val="ac"/>
    <w:semiHidden/>
    <w:rsid w:val="006747C3"/>
  </w:style>
  <w:style w:type="paragraph" w:customStyle="1" w:styleId="heading">
    <w:name w:val="heading"/>
    <w:basedOn w:val="a9"/>
    <w:rsid w:val="006747C3"/>
    <w:pPr>
      <w:spacing w:before="100" w:beforeAutospacing="1" w:after="100" w:afterAutospacing="1"/>
    </w:pPr>
    <w:rPr>
      <w:rFonts w:ascii="Verdana" w:eastAsia="Times New Roman" w:hAnsi="Verdana"/>
      <w:b/>
      <w:bCs/>
      <w:color w:val="5385C4"/>
      <w:sz w:val="21"/>
      <w:szCs w:val="21"/>
      <w:lang w:eastAsia="ru-RU"/>
    </w:rPr>
  </w:style>
  <w:style w:type="paragraph" w:customStyle="1" w:styleId="dh1">
    <w:name w:val="dh1"/>
    <w:basedOn w:val="a9"/>
    <w:rsid w:val="006747C3"/>
    <w:pPr>
      <w:spacing w:before="100" w:beforeAutospacing="1" w:after="100" w:afterAutospacing="1"/>
    </w:pPr>
    <w:rPr>
      <w:rFonts w:ascii="Verdana" w:eastAsia="Times New Roman" w:hAnsi="Verdana"/>
      <w:b/>
      <w:bCs/>
      <w:color w:val="25416B"/>
      <w:sz w:val="18"/>
      <w:szCs w:val="18"/>
      <w:lang w:eastAsia="ru-RU"/>
    </w:rPr>
  </w:style>
  <w:style w:type="paragraph" w:customStyle="1" w:styleId="style12">
    <w:name w:val="style12"/>
    <w:basedOn w:val="a9"/>
    <w:rsid w:val="006747C3"/>
    <w:pPr>
      <w:spacing w:before="100" w:beforeAutospacing="1" w:after="100" w:afterAutospacing="1"/>
    </w:pPr>
    <w:rPr>
      <w:rFonts w:eastAsia="Times New Roman"/>
      <w:lang w:eastAsia="ru-RU"/>
    </w:rPr>
  </w:style>
  <w:style w:type="character" w:customStyle="1" w:styleId="kontakt1">
    <w:name w:val="kontakt1"/>
    <w:rsid w:val="006747C3"/>
    <w:rPr>
      <w:rFonts w:ascii="Verdana" w:hAnsi="Verdana" w:hint="default"/>
      <w:b w:val="0"/>
      <w:bCs w:val="0"/>
      <w:strike w:val="0"/>
      <w:dstrike w:val="0"/>
      <w:color w:val="25416B"/>
      <w:sz w:val="17"/>
      <w:szCs w:val="17"/>
      <w:u w:val="none"/>
      <w:effect w:val="none"/>
    </w:rPr>
  </w:style>
  <w:style w:type="numbering" w:customStyle="1" w:styleId="111110">
    <w:name w:val="Нет списка11111"/>
    <w:next w:val="ac"/>
    <w:semiHidden/>
    <w:rsid w:val="006747C3"/>
  </w:style>
  <w:style w:type="numbering" w:customStyle="1" w:styleId="1111110">
    <w:name w:val="Нет списка111111"/>
    <w:next w:val="ac"/>
    <w:semiHidden/>
    <w:rsid w:val="006747C3"/>
  </w:style>
  <w:style w:type="paragraph" w:customStyle="1" w:styleId="affffffffffffd">
    <w:name w:val="Знак Знак Знак Знак Знак Знак Знак Знак Знак Знак Знак Знак Знак Знак Знак"/>
    <w:basedOn w:val="a9"/>
    <w:rsid w:val="006747C3"/>
    <w:pPr>
      <w:spacing w:before="100" w:beforeAutospacing="1" w:after="100" w:afterAutospacing="1"/>
    </w:pPr>
    <w:rPr>
      <w:rFonts w:ascii="Tahoma" w:eastAsia="Times New Roman" w:hAnsi="Tahoma"/>
      <w:sz w:val="20"/>
      <w:szCs w:val="20"/>
      <w:lang w:val="en-US" w:eastAsia="en-US"/>
    </w:rPr>
  </w:style>
  <w:style w:type="numbering" w:customStyle="1" w:styleId="11111110">
    <w:name w:val="Нет списка1111111"/>
    <w:next w:val="ac"/>
    <w:semiHidden/>
    <w:rsid w:val="006747C3"/>
  </w:style>
  <w:style w:type="numbering" w:customStyle="1" w:styleId="111111110">
    <w:name w:val="Нет списка11111111"/>
    <w:next w:val="ac"/>
    <w:semiHidden/>
    <w:rsid w:val="006747C3"/>
  </w:style>
  <w:style w:type="character" w:customStyle="1" w:styleId="ft">
    <w:name w:val="ft"/>
    <w:rsid w:val="006747C3"/>
  </w:style>
  <w:style w:type="paragraph" w:customStyle="1" w:styleId="xl210">
    <w:name w:val="xl210"/>
    <w:basedOn w:val="a9"/>
    <w:rsid w:val="006747C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1">
    <w:name w:val="xl211"/>
    <w:basedOn w:val="a9"/>
    <w:rsid w:val="006747C3"/>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2">
    <w:name w:val="xl212"/>
    <w:basedOn w:val="a9"/>
    <w:rsid w:val="006747C3"/>
    <w:pPr>
      <w:pBdr>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3">
    <w:name w:val="xl213"/>
    <w:basedOn w:val="a9"/>
    <w:rsid w:val="006747C3"/>
    <w:pPr>
      <w:pBdr>
        <w:top w:val="single" w:sz="4" w:space="0" w:color="auto"/>
        <w:lef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4">
    <w:name w:val="xl214"/>
    <w:basedOn w:val="a9"/>
    <w:rsid w:val="006747C3"/>
    <w:pPr>
      <w:pBdr>
        <w:lef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5">
    <w:name w:val="xl215"/>
    <w:basedOn w:val="a9"/>
    <w:rsid w:val="006747C3"/>
    <w:pPr>
      <w:pBdr>
        <w:left w:val="single" w:sz="4" w:space="0" w:color="auto"/>
        <w:bottom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6">
    <w:name w:val="xl216"/>
    <w:basedOn w:val="a9"/>
    <w:rsid w:val="006747C3"/>
    <w:pPr>
      <w:pBdr>
        <w:top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7">
    <w:name w:val="xl217"/>
    <w:basedOn w:val="a9"/>
    <w:rsid w:val="006747C3"/>
    <w:pPr>
      <w:pBdr>
        <w:top w:val="single" w:sz="4" w:space="0" w:color="auto"/>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8">
    <w:name w:val="xl218"/>
    <w:basedOn w:val="a9"/>
    <w:rsid w:val="006747C3"/>
    <w:pPr>
      <w:pBdr>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9">
    <w:name w:val="xl219"/>
    <w:basedOn w:val="a9"/>
    <w:rsid w:val="006747C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0">
    <w:name w:val="xl220"/>
    <w:basedOn w:val="a9"/>
    <w:rsid w:val="006747C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1">
    <w:name w:val="xl221"/>
    <w:basedOn w:val="a9"/>
    <w:rsid w:val="006747C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2">
    <w:name w:val="xl222"/>
    <w:basedOn w:val="a9"/>
    <w:rsid w:val="006747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23">
    <w:name w:val="xl223"/>
    <w:basedOn w:val="a9"/>
    <w:rsid w:val="006747C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4">
    <w:name w:val="xl224"/>
    <w:basedOn w:val="a9"/>
    <w:rsid w:val="006747C3"/>
    <w:pPr>
      <w:pBdr>
        <w:top w:val="single" w:sz="4" w:space="0" w:color="auto"/>
        <w:bottom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225">
    <w:name w:val="xl225"/>
    <w:basedOn w:val="a9"/>
    <w:rsid w:val="006747C3"/>
    <w:pPr>
      <w:pBdr>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6">
    <w:name w:val="xl226"/>
    <w:basedOn w:val="a9"/>
    <w:rsid w:val="006747C3"/>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7">
    <w:name w:val="xl227"/>
    <w:basedOn w:val="a9"/>
    <w:rsid w:val="006747C3"/>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228">
    <w:name w:val="xl228"/>
    <w:basedOn w:val="a9"/>
    <w:rsid w:val="006747C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9">
    <w:name w:val="xl229"/>
    <w:basedOn w:val="a9"/>
    <w:rsid w:val="006747C3"/>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0">
    <w:name w:val="xl230"/>
    <w:basedOn w:val="a9"/>
    <w:rsid w:val="006747C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1">
    <w:name w:val="xl231"/>
    <w:basedOn w:val="a9"/>
    <w:rsid w:val="006747C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2">
    <w:name w:val="xl232"/>
    <w:basedOn w:val="a9"/>
    <w:rsid w:val="006747C3"/>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3">
    <w:name w:val="xl233"/>
    <w:basedOn w:val="a9"/>
    <w:rsid w:val="006747C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4">
    <w:name w:val="xl234"/>
    <w:basedOn w:val="a9"/>
    <w:rsid w:val="006747C3"/>
    <w:pPr>
      <w:pBdr>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235">
    <w:name w:val="xl235"/>
    <w:basedOn w:val="a9"/>
    <w:rsid w:val="006747C3"/>
    <w:pPr>
      <w:pBdr>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236">
    <w:name w:val="xl236"/>
    <w:basedOn w:val="a9"/>
    <w:rsid w:val="006747C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7">
    <w:name w:val="xl237"/>
    <w:basedOn w:val="a9"/>
    <w:rsid w:val="006747C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8">
    <w:name w:val="xl238"/>
    <w:basedOn w:val="a9"/>
    <w:rsid w:val="006747C3"/>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9">
    <w:name w:val="xl239"/>
    <w:basedOn w:val="a9"/>
    <w:rsid w:val="006747C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0">
    <w:name w:val="xl240"/>
    <w:basedOn w:val="a9"/>
    <w:rsid w:val="006747C3"/>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1">
    <w:name w:val="xl241"/>
    <w:basedOn w:val="a9"/>
    <w:rsid w:val="006747C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2">
    <w:name w:val="xl242"/>
    <w:basedOn w:val="a9"/>
    <w:rsid w:val="006747C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3">
    <w:name w:val="xl243"/>
    <w:basedOn w:val="a9"/>
    <w:rsid w:val="006747C3"/>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244">
    <w:name w:val="xl244"/>
    <w:basedOn w:val="a9"/>
    <w:rsid w:val="006747C3"/>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245">
    <w:name w:val="xl245"/>
    <w:basedOn w:val="a9"/>
    <w:rsid w:val="006747C3"/>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character" w:customStyle="1" w:styleId="affffffffffffe">
    <w:name w:val="Без интервала Знак Знак"/>
    <w:rsid w:val="006747C3"/>
    <w:rPr>
      <w:rFonts w:ascii="Calibri" w:eastAsia="Times New Roman" w:hAnsi="Calibri" w:cs="Times New Roman"/>
      <w:lang w:eastAsia="en-US"/>
    </w:rPr>
  </w:style>
  <w:style w:type="paragraph" w:customStyle="1" w:styleId="font1">
    <w:name w:val="font1"/>
    <w:basedOn w:val="a9"/>
    <w:rsid w:val="006747C3"/>
    <w:pPr>
      <w:spacing w:before="100" w:beforeAutospacing="1" w:after="100" w:afterAutospacing="1"/>
    </w:pPr>
    <w:rPr>
      <w:rFonts w:ascii="Arial" w:eastAsia="Times New Roman" w:hAnsi="Arial" w:cs="Arial"/>
      <w:sz w:val="20"/>
      <w:szCs w:val="20"/>
      <w:lang w:eastAsia="ru-RU"/>
    </w:rPr>
  </w:style>
  <w:style w:type="paragraph" w:customStyle="1" w:styleId="234">
    <w:name w:val="Основной текст 23"/>
    <w:basedOn w:val="a9"/>
    <w:rsid w:val="006747C3"/>
    <w:pPr>
      <w:overflowPunct w:val="0"/>
      <w:autoSpaceDE w:val="0"/>
      <w:autoSpaceDN w:val="0"/>
      <w:adjustRightInd w:val="0"/>
      <w:ind w:firstLine="720"/>
      <w:jc w:val="both"/>
      <w:textAlignment w:val="baseline"/>
    </w:pPr>
    <w:rPr>
      <w:rFonts w:eastAsia="Times New Roman"/>
      <w:sz w:val="28"/>
      <w:szCs w:val="20"/>
      <w:lang w:eastAsia="ru-RU"/>
    </w:rPr>
  </w:style>
  <w:style w:type="numbering" w:customStyle="1" w:styleId="11121">
    <w:name w:val="Нет списка1112"/>
    <w:next w:val="ac"/>
    <w:semiHidden/>
    <w:rsid w:val="006747C3"/>
  </w:style>
  <w:style w:type="paragraph" w:customStyle="1" w:styleId="1">
    <w:name w:val="Список маркированный 1"/>
    <w:basedOn w:val="a9"/>
    <w:link w:val="1fffff5"/>
    <w:qFormat/>
    <w:rsid w:val="006747C3"/>
    <w:pPr>
      <w:numPr>
        <w:numId w:val="47"/>
      </w:numPr>
      <w:suppressAutoHyphens/>
      <w:spacing w:line="360" w:lineRule="auto"/>
      <w:jc w:val="both"/>
    </w:pPr>
    <w:rPr>
      <w:rFonts w:eastAsia="Times New Roman"/>
      <w:lang w:eastAsia="ru-RU"/>
    </w:rPr>
  </w:style>
  <w:style w:type="character" w:customStyle="1" w:styleId="1fffff5">
    <w:name w:val="Список маркированный 1 Знак"/>
    <w:link w:val="1"/>
    <w:rsid w:val="006747C3"/>
    <w:rPr>
      <w:rFonts w:ascii="Times New Roman" w:eastAsia="Times New Roman" w:hAnsi="Times New Roman" w:cs="Times New Roman"/>
      <w:sz w:val="24"/>
      <w:szCs w:val="24"/>
      <w:lang w:eastAsia="ru-RU"/>
    </w:rPr>
  </w:style>
  <w:style w:type="paragraph" w:customStyle="1" w:styleId="afffffffffffff">
    <w:name w:val="Знак Знак Знак Знак Знак Знак"/>
    <w:basedOn w:val="a9"/>
    <w:rsid w:val="006747C3"/>
    <w:pPr>
      <w:spacing w:before="100" w:beforeAutospacing="1" w:after="100" w:afterAutospacing="1"/>
    </w:pPr>
    <w:rPr>
      <w:rFonts w:ascii="Tahoma" w:eastAsia="Times New Roman" w:hAnsi="Tahoma"/>
      <w:sz w:val="20"/>
      <w:szCs w:val="20"/>
      <w:lang w:val="en-US" w:eastAsia="en-US"/>
    </w:rPr>
  </w:style>
  <w:style w:type="paragraph" w:customStyle="1" w:styleId="afffffffffffff0">
    <w:name w:val="Обычный + По правому краю"/>
    <w:basedOn w:val="a9"/>
    <w:rsid w:val="006747C3"/>
    <w:pPr>
      <w:tabs>
        <w:tab w:val="left" w:pos="1920"/>
        <w:tab w:val="left" w:pos="12264"/>
      </w:tabs>
      <w:jc w:val="right"/>
    </w:pPr>
    <w:rPr>
      <w:rFonts w:eastAsia="Times New Roman"/>
      <w:lang w:eastAsia="ru-RU"/>
    </w:rPr>
  </w:style>
  <w:style w:type="numbering" w:customStyle="1" w:styleId="11130">
    <w:name w:val="Нет списка1113"/>
    <w:next w:val="ac"/>
    <w:semiHidden/>
    <w:unhideWhenUsed/>
    <w:rsid w:val="006747C3"/>
  </w:style>
  <w:style w:type="numbering" w:customStyle="1" w:styleId="225">
    <w:name w:val="Нет списка22"/>
    <w:next w:val="ac"/>
    <w:semiHidden/>
    <w:unhideWhenUsed/>
    <w:rsid w:val="006747C3"/>
  </w:style>
  <w:style w:type="numbering" w:customStyle="1" w:styleId="1211">
    <w:name w:val="Нет списка121"/>
    <w:next w:val="ac"/>
    <w:semiHidden/>
    <w:rsid w:val="006747C3"/>
  </w:style>
  <w:style w:type="paragraph" w:customStyle="1" w:styleId="1fffff6">
    <w:name w:val="Знак Знак Знак Знак Знак Знак Знак Знак1 Знак Знак Знак Знак Знак Знак Знак"/>
    <w:basedOn w:val="a9"/>
    <w:rsid w:val="006747C3"/>
    <w:pPr>
      <w:spacing w:before="100" w:beforeAutospacing="1" w:after="100" w:afterAutospacing="1"/>
    </w:pPr>
    <w:rPr>
      <w:rFonts w:ascii="Tahoma" w:eastAsia="Times New Roman" w:hAnsi="Tahoma"/>
      <w:sz w:val="20"/>
      <w:szCs w:val="20"/>
      <w:lang w:val="en-US" w:eastAsia="en-US"/>
    </w:rPr>
  </w:style>
  <w:style w:type="paragraph" w:customStyle="1" w:styleId="afffffffffffff1">
    <w:name w:val="Знак Знак Знак Знак Знак Знак Знак Знак Знак"/>
    <w:basedOn w:val="a9"/>
    <w:rsid w:val="006747C3"/>
    <w:pPr>
      <w:spacing w:before="100" w:beforeAutospacing="1" w:after="100" w:afterAutospacing="1"/>
    </w:pPr>
    <w:rPr>
      <w:rFonts w:ascii="Tahoma" w:eastAsia="Times New Roman" w:hAnsi="Tahoma"/>
      <w:sz w:val="20"/>
      <w:szCs w:val="20"/>
      <w:lang w:val="en-US" w:eastAsia="en-US"/>
    </w:rPr>
  </w:style>
  <w:style w:type="character" w:customStyle="1" w:styleId="1fffff7">
    <w:name w:val="Список маркированный 1 Знак Знак"/>
    <w:rsid w:val="006747C3"/>
    <w:rPr>
      <w:sz w:val="24"/>
      <w:szCs w:val="24"/>
    </w:rPr>
  </w:style>
  <w:style w:type="numbering" w:customStyle="1" w:styleId="11140">
    <w:name w:val="Нет списка1114"/>
    <w:next w:val="ac"/>
    <w:semiHidden/>
    <w:unhideWhenUsed/>
    <w:rsid w:val="006747C3"/>
  </w:style>
  <w:style w:type="numbering" w:customStyle="1" w:styleId="111120">
    <w:name w:val="Нет списка11112"/>
    <w:next w:val="ac"/>
    <w:semiHidden/>
    <w:rsid w:val="006747C3"/>
  </w:style>
  <w:style w:type="numbering" w:customStyle="1" w:styleId="235">
    <w:name w:val="Нет списка23"/>
    <w:next w:val="ac"/>
    <w:semiHidden/>
    <w:unhideWhenUsed/>
    <w:rsid w:val="006747C3"/>
  </w:style>
  <w:style w:type="numbering" w:customStyle="1" w:styleId="1221">
    <w:name w:val="Нет списка122"/>
    <w:next w:val="ac"/>
    <w:semiHidden/>
    <w:rsid w:val="006747C3"/>
  </w:style>
  <w:style w:type="character" w:customStyle="1" w:styleId="1fffff8">
    <w:name w:val="Упомянуть1"/>
    <w:uiPriority w:val="99"/>
    <w:semiHidden/>
    <w:unhideWhenUsed/>
    <w:rsid w:val="006747C3"/>
    <w:rPr>
      <w:color w:val="2B579A"/>
      <w:shd w:val="clear" w:color="auto" w:fill="E6E6E6"/>
    </w:rPr>
  </w:style>
  <w:style w:type="character" w:customStyle="1" w:styleId="1fffff9">
    <w:name w:val="Неразрешенное упоминание1"/>
    <w:uiPriority w:val="99"/>
    <w:semiHidden/>
    <w:unhideWhenUsed/>
    <w:rsid w:val="006747C3"/>
    <w:rPr>
      <w:color w:val="808080"/>
      <w:shd w:val="clear" w:color="auto" w:fill="E6E6E6"/>
    </w:rPr>
  </w:style>
  <w:style w:type="numbering" w:customStyle="1" w:styleId="97">
    <w:name w:val="Нет списка9"/>
    <w:next w:val="ac"/>
    <w:uiPriority w:val="99"/>
    <w:semiHidden/>
    <w:unhideWhenUsed/>
    <w:rsid w:val="006747C3"/>
  </w:style>
  <w:style w:type="table" w:customStyle="1" w:styleId="TableGridReport11">
    <w:name w:val="Table Grid Report11"/>
    <w:basedOn w:val="ab"/>
    <w:next w:val="aff4"/>
    <w:uiPriority w:val="59"/>
    <w:rsid w:val="006747C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6747C3"/>
  </w:style>
  <w:style w:type="numbering" w:customStyle="1" w:styleId="2210">
    <w:name w:val="Стиль221"/>
    <w:rsid w:val="006747C3"/>
  </w:style>
  <w:style w:type="numbering" w:customStyle="1" w:styleId="3210">
    <w:name w:val="Стиль321"/>
    <w:rsid w:val="006747C3"/>
  </w:style>
  <w:style w:type="numbering" w:customStyle="1" w:styleId="4210">
    <w:name w:val="Стиль421"/>
    <w:rsid w:val="006747C3"/>
  </w:style>
  <w:style w:type="numbering" w:customStyle="1" w:styleId="1421">
    <w:name w:val="Стиль многоуровневый 14 пт полужирный21"/>
    <w:basedOn w:val="ac"/>
    <w:rsid w:val="006747C3"/>
  </w:style>
  <w:style w:type="numbering" w:customStyle="1" w:styleId="5210">
    <w:name w:val="Стиль521"/>
    <w:uiPriority w:val="99"/>
    <w:rsid w:val="006747C3"/>
  </w:style>
  <w:style w:type="numbering" w:customStyle="1" w:styleId="231">
    <w:name w:val="Стиль231"/>
    <w:rsid w:val="006747C3"/>
    <w:pPr>
      <w:numPr>
        <w:numId w:val="29"/>
      </w:numPr>
    </w:pPr>
  </w:style>
  <w:style w:type="numbering" w:customStyle="1" w:styleId="3310">
    <w:name w:val="Стиль331"/>
    <w:rsid w:val="006747C3"/>
  </w:style>
  <w:style w:type="numbering" w:customStyle="1" w:styleId="1431">
    <w:name w:val="Стиль многоуровневый 14 пт полужирный31"/>
    <w:basedOn w:val="ac"/>
    <w:rsid w:val="00674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138</Pages>
  <Words>27916</Words>
  <Characters>159124</Characters>
  <Application>Microsoft Office Word</Application>
  <DocSecurity>0</DocSecurity>
  <Lines>1326</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4</cp:revision>
  <cp:lastPrinted>2018-12-17T13:52:00Z</cp:lastPrinted>
  <dcterms:created xsi:type="dcterms:W3CDTF">2018-12-17T13:41:00Z</dcterms:created>
  <dcterms:modified xsi:type="dcterms:W3CDTF">2018-12-17T14:01:00Z</dcterms:modified>
</cp:coreProperties>
</file>