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43" w:rsidRPr="00C53AAB" w:rsidRDefault="00512343" w:rsidP="00512343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C53AAB">
        <w:rPr>
          <w:rFonts w:ascii="Times New Roman" w:hAnsi="Times New Roman"/>
          <w:sz w:val="24"/>
          <w:szCs w:val="24"/>
        </w:rPr>
        <w:t>ВЫПИСКА ИЗ ПРОТОКОЛА</w:t>
      </w:r>
    </w:p>
    <w:p w:rsidR="00512343" w:rsidRPr="00C53AAB" w:rsidRDefault="00512343" w:rsidP="00512343">
      <w:pPr>
        <w:jc w:val="center"/>
      </w:pPr>
      <w:r w:rsidRPr="00C53AAB">
        <w:t>заседания комиссии по соблюдению требований к служебному поведению</w:t>
      </w:r>
    </w:p>
    <w:p w:rsidR="00512343" w:rsidRPr="00C53AAB" w:rsidRDefault="00512343" w:rsidP="00512343">
      <w:pPr>
        <w:jc w:val="center"/>
      </w:pPr>
      <w:r w:rsidRPr="00C53AAB">
        <w:t>муниципальных служащих и урегулированию конфликта интересов</w:t>
      </w:r>
    </w:p>
    <w:p w:rsidR="00512343" w:rsidRPr="00C53AAB" w:rsidRDefault="00512343" w:rsidP="00512343">
      <w:pPr>
        <w:jc w:val="center"/>
      </w:pPr>
      <w:r w:rsidRPr="00C53AAB">
        <w:t>в Администрации города Пыть-Яха</w:t>
      </w:r>
    </w:p>
    <w:p w:rsidR="00512343" w:rsidRPr="00C53AAB" w:rsidRDefault="00512343" w:rsidP="00512343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512343" w:rsidRPr="00C53AAB" w:rsidRDefault="00512343" w:rsidP="00512343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="00B9543E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2</w:t>
      </w:r>
      <w:r w:rsidR="00322872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6</w:t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r w:rsidR="00B9543E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proofErr w:type="gramStart"/>
      <w:r w:rsidR="00322872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июня</w:t>
      </w:r>
      <w:r w:rsidR="009951AE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</w:t>
      </w:r>
      <w:r w:rsidR="009951AE" w:rsidRPr="009951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C961CE">
        <w:rPr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C67302">
        <w:rPr>
          <w:rFonts w:ascii="Times New Roman" w:hAnsi="Times New Roman" w:cs="Times New Roman"/>
          <w:b w:val="0"/>
          <w:color w:val="000000"/>
          <w:sz w:val="24"/>
          <w:szCs w:val="24"/>
        </w:rPr>
        <w:t>9</w:t>
      </w:r>
      <w:proofErr w:type="gramEnd"/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г.             </w:t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№ </w:t>
      </w:r>
      <w:r w:rsidR="00322872">
        <w:rPr>
          <w:rFonts w:ascii="Times New Roman" w:hAnsi="Times New Roman" w:cs="Times New Roman"/>
          <w:b w:val="0"/>
          <w:color w:val="000000"/>
          <w:sz w:val="24"/>
          <w:szCs w:val="24"/>
        </w:rPr>
        <w:t>4</w:t>
      </w:r>
    </w:p>
    <w:p w:rsidR="00512343" w:rsidRPr="00FF28BF" w:rsidRDefault="00512343" w:rsidP="00512343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512343" w:rsidRPr="00C67302" w:rsidRDefault="00512343" w:rsidP="00C67302">
      <w:pPr>
        <w:autoSpaceDE w:val="0"/>
        <w:autoSpaceDN w:val="0"/>
        <w:adjustRightInd w:val="0"/>
        <w:jc w:val="both"/>
      </w:pPr>
      <w:r w:rsidRPr="00C67302">
        <w:t>ПОВЕСТКА ДНЯ:</w:t>
      </w:r>
    </w:p>
    <w:p w:rsidR="00B84B72" w:rsidRPr="00C67302" w:rsidRDefault="00B84B72" w:rsidP="00C67302">
      <w:pPr>
        <w:shd w:val="clear" w:color="auto" w:fill="FFFFFF"/>
        <w:autoSpaceDE w:val="0"/>
        <w:autoSpaceDN w:val="0"/>
        <w:adjustRightInd w:val="0"/>
        <w:jc w:val="both"/>
      </w:pPr>
    </w:p>
    <w:p w:rsidR="003A6BDC" w:rsidRPr="003A6BDC" w:rsidRDefault="00322872" w:rsidP="003A6BDC">
      <w:pPr>
        <w:autoSpaceDE w:val="0"/>
        <w:autoSpaceDN w:val="0"/>
        <w:adjustRightInd w:val="0"/>
        <w:ind w:firstLine="720"/>
        <w:jc w:val="both"/>
      </w:pPr>
      <w:r>
        <w:t>1</w:t>
      </w:r>
      <w:r w:rsidR="003A6BDC" w:rsidRPr="003A6BDC">
        <w:t>.</w:t>
      </w:r>
      <w:r w:rsidR="003A6BDC" w:rsidRPr="003A6BDC">
        <w:tab/>
        <w:t xml:space="preserve">Рассмотрение обращения </w:t>
      </w:r>
      <w:r w:rsidR="003A6BDC" w:rsidRPr="003A6BDC">
        <w:rPr>
          <w:color w:val="000000"/>
        </w:rPr>
        <w:t xml:space="preserve">гражданина, </w:t>
      </w:r>
      <w:r w:rsidR="003A6BDC" w:rsidRPr="003A6BDC">
        <w:t>замещавшего в администрации города должность муниципальной службы, включенную в Перечень должностей,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города от 25.09.2015 № 266-па (далее - Перечень должностей, утвержденный постановлением администрации города), о даче согласия на замещение на условиях трудового договора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 если отдельные функции муниципального (административного) управления данной организации входили в должностные (служебные) обязанности муниципального служащего, до истечения двух лет со дня увольнения с муниципальной службы.</w:t>
      </w:r>
    </w:p>
    <w:p w:rsidR="003A6BDC" w:rsidRDefault="003A6BDC" w:rsidP="003A6BDC">
      <w:pPr>
        <w:pStyle w:val="a4"/>
        <w:spacing w:before="0" w:beforeAutospacing="0" w:after="0" w:afterAutospacing="0"/>
        <w:ind w:firstLine="720"/>
        <w:jc w:val="both"/>
        <w:rPr>
          <w:bCs/>
          <w:iCs/>
        </w:rPr>
      </w:pPr>
    </w:p>
    <w:p w:rsidR="003A6BDC" w:rsidRPr="00C67302" w:rsidRDefault="003A6BDC" w:rsidP="003A6BDC">
      <w:pPr>
        <w:pStyle w:val="a4"/>
        <w:spacing w:before="0" w:beforeAutospacing="0" w:after="0" w:afterAutospacing="0"/>
        <w:ind w:firstLine="720"/>
        <w:jc w:val="both"/>
        <w:rPr>
          <w:bCs/>
          <w:iCs/>
        </w:rPr>
      </w:pPr>
      <w:r w:rsidRPr="00C67302">
        <w:rPr>
          <w:bCs/>
          <w:iCs/>
        </w:rPr>
        <w:t>На рассмотрение комиссии представлены следующие документы:</w:t>
      </w:r>
    </w:p>
    <w:p w:rsidR="00A0419C" w:rsidRPr="00C67302" w:rsidRDefault="00A0419C" w:rsidP="00C67302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</w:rPr>
      </w:pPr>
    </w:p>
    <w:p w:rsidR="003A6BDC" w:rsidRPr="00322872" w:rsidRDefault="00322872" w:rsidP="003A6BDC">
      <w:pPr>
        <w:autoSpaceDE w:val="0"/>
        <w:autoSpaceDN w:val="0"/>
        <w:adjustRightInd w:val="0"/>
        <w:ind w:firstLine="720"/>
        <w:jc w:val="both"/>
      </w:pPr>
      <w:r w:rsidRPr="00322872">
        <w:t>1</w:t>
      </w:r>
      <w:r w:rsidR="003A6BDC" w:rsidRPr="00322872">
        <w:t>.</w:t>
      </w:r>
      <w:r w:rsidR="003A6BDC" w:rsidRPr="00322872">
        <w:tab/>
        <w:t xml:space="preserve">Обращение </w:t>
      </w:r>
      <w:r w:rsidR="003A6BDC" w:rsidRPr="00322872">
        <w:rPr>
          <w:color w:val="000000"/>
        </w:rPr>
        <w:t xml:space="preserve">гражданина, </w:t>
      </w:r>
      <w:r w:rsidR="003A6BDC" w:rsidRPr="00322872">
        <w:t xml:space="preserve">замещавшего в администрации города должность муниципальной службы, включенную в Перечень должностей, утвержденный постановлением администрации города, о даче согласия на замещение на условиях трудового договора должности в </w:t>
      </w:r>
      <w:r w:rsidRPr="00322872">
        <w:t>организации</w:t>
      </w:r>
      <w:r w:rsidR="003A6BDC" w:rsidRPr="00322872">
        <w:t xml:space="preserve">, в должностные (служебные) обязанности которого входили отдельные функции муниципального (административного) управления указанным предприятием, до истечения двух лет со дня увольнения с муниципальной службы от </w:t>
      </w:r>
      <w:r w:rsidRPr="00322872">
        <w:t>11.06.2019</w:t>
      </w:r>
      <w:r w:rsidR="003A6BDC" w:rsidRPr="00322872">
        <w:t>;</w:t>
      </w:r>
    </w:p>
    <w:p w:rsidR="003A6BDC" w:rsidRPr="00322872" w:rsidRDefault="00322872" w:rsidP="003A6BDC">
      <w:pPr>
        <w:pStyle w:val="a4"/>
        <w:spacing w:before="0" w:beforeAutospacing="0" w:after="0" w:afterAutospacing="0"/>
        <w:ind w:firstLine="720"/>
        <w:jc w:val="both"/>
      </w:pPr>
      <w:r w:rsidRPr="00322872">
        <w:rPr>
          <w:color w:val="000000"/>
        </w:rPr>
        <w:t>2</w:t>
      </w:r>
      <w:r w:rsidR="003A6BDC" w:rsidRPr="00322872">
        <w:rPr>
          <w:color w:val="000000"/>
        </w:rPr>
        <w:t>.</w:t>
      </w:r>
      <w:r w:rsidR="003A6BDC" w:rsidRPr="00322872">
        <w:rPr>
          <w:color w:val="000000"/>
        </w:rPr>
        <w:tab/>
      </w:r>
      <w:r w:rsidR="003A6BDC" w:rsidRPr="00322872">
        <w:t>Мотивированное заключение отдела кадров и муниципальной службы по результатам рассмотрения</w:t>
      </w:r>
      <w:r w:rsidR="003A6BDC" w:rsidRPr="00322872">
        <w:rPr>
          <w:color w:val="000000"/>
        </w:rPr>
        <w:t xml:space="preserve"> </w:t>
      </w:r>
      <w:r w:rsidR="003A6BDC" w:rsidRPr="00322872">
        <w:t>обращение гражданина, замещавшего в администрации города должность муниципальной службы, включенную в Перечень должностей, утвержденный постановлением администрации города,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муниципальной службы</w:t>
      </w:r>
      <w:r w:rsidR="003A6BDC" w:rsidRPr="00322872">
        <w:rPr>
          <w:color w:val="000000"/>
        </w:rPr>
        <w:t xml:space="preserve"> от </w:t>
      </w:r>
      <w:r w:rsidRPr="00322872">
        <w:rPr>
          <w:color w:val="000000"/>
        </w:rPr>
        <w:t>17.06.2019</w:t>
      </w:r>
      <w:r w:rsidR="003A6BDC" w:rsidRPr="00322872">
        <w:rPr>
          <w:color w:val="000000"/>
        </w:rPr>
        <w:t>.</w:t>
      </w:r>
    </w:p>
    <w:p w:rsidR="00322872" w:rsidRPr="00322872" w:rsidRDefault="00322872" w:rsidP="00322872">
      <w:pPr>
        <w:ind w:firstLine="720"/>
        <w:jc w:val="both"/>
      </w:pPr>
      <w:r w:rsidRPr="00322872">
        <w:t>3.</w:t>
      </w:r>
      <w:r w:rsidRPr="00322872">
        <w:tab/>
        <w:t xml:space="preserve">Должностные инструкции </w:t>
      </w:r>
      <w:r>
        <w:t>муниципального служащего в период замещения должности муниципальной службы в администрации города</w:t>
      </w:r>
      <w:r w:rsidRPr="00322872">
        <w:t xml:space="preserve"> от 22.04.2019; от 31.01.2018.</w:t>
      </w:r>
    </w:p>
    <w:p w:rsidR="00322872" w:rsidRPr="00322872" w:rsidRDefault="00322872" w:rsidP="00322872">
      <w:pPr>
        <w:pStyle w:val="a4"/>
        <w:spacing w:before="0" w:beforeAutospacing="0" w:after="0" w:afterAutospacing="0"/>
        <w:ind w:firstLine="720"/>
        <w:jc w:val="both"/>
        <w:rPr>
          <w:bCs/>
          <w:iCs/>
        </w:rPr>
      </w:pPr>
      <w:r w:rsidRPr="00322872">
        <w:t>4.</w:t>
      </w:r>
      <w:r w:rsidRPr="00322872">
        <w:tab/>
        <w:t xml:space="preserve">Информация отдела по физической культуре и спорту с указанием размера должностного оклада заместителя директора </w:t>
      </w:r>
      <w:r>
        <w:t>в организации</w:t>
      </w:r>
      <w:r w:rsidRPr="00322872">
        <w:t>.</w:t>
      </w:r>
    </w:p>
    <w:p w:rsidR="00271B50" w:rsidRPr="00C67302" w:rsidRDefault="00271B50" w:rsidP="00C67302">
      <w:pPr>
        <w:pStyle w:val="a4"/>
        <w:spacing w:before="0" w:beforeAutospacing="0" w:after="0" w:afterAutospacing="0"/>
        <w:ind w:firstLine="720"/>
        <w:jc w:val="both"/>
      </w:pPr>
    </w:p>
    <w:p w:rsidR="00C961CE" w:rsidRPr="00D80851" w:rsidRDefault="00C961CE" w:rsidP="00D80851">
      <w:pPr>
        <w:pStyle w:val="a4"/>
        <w:spacing w:before="0" w:beforeAutospacing="0" w:after="0" w:afterAutospacing="0"/>
        <w:ind w:firstLine="720"/>
        <w:jc w:val="both"/>
      </w:pPr>
      <w:r w:rsidRPr="00D80851">
        <w:t>РЕШИЛИ:</w:t>
      </w:r>
    </w:p>
    <w:p w:rsidR="00D80851" w:rsidRDefault="00D80851" w:rsidP="00D80851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D80851" w:rsidRPr="00D80851" w:rsidRDefault="00D80851" w:rsidP="00D80851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D80851">
        <w:rPr>
          <w:color w:val="000000"/>
        </w:rPr>
        <w:t>1.</w:t>
      </w:r>
      <w:r w:rsidRPr="00D80851">
        <w:rPr>
          <w:color w:val="000000"/>
        </w:rPr>
        <w:tab/>
        <w:t xml:space="preserve">Дать гражданину, замещавшему должность муниципальной службы, </w:t>
      </w:r>
      <w:r w:rsidRPr="00D80851">
        <w:t>включенную в Перечень должностей, утвержденный постановлением администрации города</w:t>
      </w:r>
      <w:r w:rsidRPr="00D80851">
        <w:rPr>
          <w:color w:val="000000"/>
        </w:rPr>
        <w:t xml:space="preserve">, согласие на замещение на условиях срочного трудового договора должности в </w:t>
      </w:r>
      <w:r w:rsidR="00322872">
        <w:rPr>
          <w:color w:val="000000"/>
        </w:rPr>
        <w:t>организации</w:t>
      </w:r>
      <w:r w:rsidRPr="00D80851">
        <w:rPr>
          <w:color w:val="000000"/>
        </w:rPr>
        <w:t>, отдельные функции муниципального (административного) управления которым входили в должностные (служебные) обязанности муниципального служащего.</w:t>
      </w:r>
    </w:p>
    <w:p w:rsidR="00D80851" w:rsidRPr="00D80851" w:rsidRDefault="00D80851" w:rsidP="00D80851">
      <w:pPr>
        <w:pStyle w:val="a4"/>
        <w:spacing w:before="0" w:beforeAutospacing="0" w:after="0" w:afterAutospacing="0"/>
        <w:ind w:firstLine="720"/>
        <w:jc w:val="both"/>
        <w:rPr>
          <w:bCs/>
          <w:iCs/>
        </w:rPr>
      </w:pPr>
    </w:p>
    <w:p w:rsidR="00D80851" w:rsidRPr="00D80851" w:rsidRDefault="00D80851" w:rsidP="00D80851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D80851">
        <w:rPr>
          <w:color w:val="000000"/>
        </w:rPr>
        <w:t>Результаты голосования:</w:t>
      </w:r>
    </w:p>
    <w:p w:rsidR="00D80851" w:rsidRPr="00D80851" w:rsidRDefault="00D80851" w:rsidP="00D80851">
      <w:pPr>
        <w:pStyle w:val="a4"/>
        <w:spacing w:before="0" w:beforeAutospacing="0" w:after="0" w:afterAutospacing="0"/>
        <w:jc w:val="both"/>
        <w:rPr>
          <w:color w:val="000000"/>
          <w:u w:val="single"/>
        </w:rPr>
      </w:pPr>
      <w:r w:rsidRPr="00D80851">
        <w:rPr>
          <w:color w:val="000000"/>
          <w:u w:val="single"/>
        </w:rPr>
        <w:t xml:space="preserve">«за» </w:t>
      </w:r>
      <w:r w:rsidR="00322872">
        <w:rPr>
          <w:color w:val="000000"/>
          <w:u w:val="single"/>
        </w:rPr>
        <w:t>единогласно</w:t>
      </w:r>
      <w:r w:rsidRPr="00D80851">
        <w:rPr>
          <w:color w:val="000000"/>
          <w:u w:val="single"/>
        </w:rPr>
        <w:t xml:space="preserve"> чел., «против» нет чел., «воздержались» </w:t>
      </w:r>
      <w:r w:rsidR="00322872">
        <w:rPr>
          <w:color w:val="000000"/>
          <w:u w:val="single"/>
        </w:rPr>
        <w:t>нет</w:t>
      </w:r>
      <w:r w:rsidRPr="00D80851">
        <w:rPr>
          <w:color w:val="000000"/>
          <w:u w:val="single"/>
        </w:rPr>
        <w:t xml:space="preserve"> чел.</w:t>
      </w:r>
    </w:p>
    <w:p w:rsidR="00D80851" w:rsidRDefault="00D80851" w:rsidP="00D80851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322872" w:rsidRPr="00322872" w:rsidRDefault="00322872" w:rsidP="00322872">
      <w:pPr>
        <w:jc w:val="both"/>
      </w:pPr>
      <w:r w:rsidRPr="00322872">
        <w:rPr>
          <w:color w:val="000000"/>
        </w:rPr>
        <w:t xml:space="preserve">Обоснование принятого решения: В связи с отсутствием подтвержденных фактов и каких-либо признаков, свидетельствующих об использовании гражданином своего должностного положения в целях оказания </w:t>
      </w:r>
      <w:r>
        <w:rPr>
          <w:color w:val="000000"/>
        </w:rPr>
        <w:t>организации</w:t>
      </w:r>
      <w:r w:rsidRPr="00322872">
        <w:rPr>
          <w:color w:val="000000"/>
        </w:rPr>
        <w:t xml:space="preserve"> необоснованных выгод и преимуществ, равно как и оснований полагать, что гражданин трудоустраивается в учреждение в качестве меры вознаграждения за оказанные услуги</w:t>
      </w:r>
      <w:r>
        <w:rPr>
          <w:color w:val="000000"/>
        </w:rPr>
        <w:t xml:space="preserve"> </w:t>
      </w:r>
      <w:r w:rsidRPr="00322872">
        <w:rPr>
          <w:color w:val="000000"/>
        </w:rPr>
        <w:t xml:space="preserve">в период замещения им должности муниципальной службы, либо в качестве компенсации </w:t>
      </w:r>
      <w:r w:rsidRPr="00322872">
        <w:t xml:space="preserve">за ранее совершенные действия в интересах учреждения, </w:t>
      </w:r>
      <w:r w:rsidRPr="00322872">
        <w:rPr>
          <w:color w:val="000000"/>
        </w:rPr>
        <w:t xml:space="preserve">и как следствие, отсутствие коллизии публичных и частных интересов, комиссия считает возможным дать гражданину согласие на замещение им на условиях трудового договора должности заместителя директора по организационно-методической работе </w:t>
      </w:r>
      <w:r>
        <w:rPr>
          <w:color w:val="000000"/>
        </w:rPr>
        <w:t>в организации.</w:t>
      </w:r>
      <w:bookmarkStart w:id="0" w:name="_GoBack"/>
      <w:bookmarkEnd w:id="0"/>
      <w:r w:rsidRPr="00322872">
        <w:rPr>
          <w:color w:val="000000"/>
        </w:rPr>
        <w:t xml:space="preserve"> </w:t>
      </w:r>
    </w:p>
    <w:p w:rsidR="002160CE" w:rsidRDefault="002160CE" w:rsidP="00C67302">
      <w:pPr>
        <w:pStyle w:val="a"/>
        <w:numPr>
          <w:ilvl w:val="0"/>
          <w:numId w:val="0"/>
        </w:numPr>
        <w:ind w:firstLine="720"/>
        <w:jc w:val="both"/>
        <w:rPr>
          <w:bCs/>
          <w:iCs/>
          <w:sz w:val="24"/>
          <w:szCs w:val="24"/>
        </w:rPr>
      </w:pPr>
    </w:p>
    <w:sectPr w:rsidR="002160CE" w:rsidSect="00F178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DA827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343"/>
    <w:rsid w:val="00081452"/>
    <w:rsid w:val="000A599C"/>
    <w:rsid w:val="000B602B"/>
    <w:rsid w:val="001230C0"/>
    <w:rsid w:val="00155907"/>
    <w:rsid w:val="00177850"/>
    <w:rsid w:val="001E37D1"/>
    <w:rsid w:val="002160CE"/>
    <w:rsid w:val="00247968"/>
    <w:rsid w:val="00254A56"/>
    <w:rsid w:val="00271B50"/>
    <w:rsid w:val="002B1A7B"/>
    <w:rsid w:val="002E60B4"/>
    <w:rsid w:val="00322872"/>
    <w:rsid w:val="00363447"/>
    <w:rsid w:val="003A6BDC"/>
    <w:rsid w:val="003F68ED"/>
    <w:rsid w:val="004E6B5A"/>
    <w:rsid w:val="00512343"/>
    <w:rsid w:val="00556F0E"/>
    <w:rsid w:val="006A628F"/>
    <w:rsid w:val="00744479"/>
    <w:rsid w:val="00751FA3"/>
    <w:rsid w:val="007811F3"/>
    <w:rsid w:val="007928AF"/>
    <w:rsid w:val="007D780D"/>
    <w:rsid w:val="0082461C"/>
    <w:rsid w:val="0085472C"/>
    <w:rsid w:val="008B2BFC"/>
    <w:rsid w:val="008E61EA"/>
    <w:rsid w:val="008E69AB"/>
    <w:rsid w:val="00902E87"/>
    <w:rsid w:val="00941F55"/>
    <w:rsid w:val="00972B70"/>
    <w:rsid w:val="0099347D"/>
    <w:rsid w:val="009951AE"/>
    <w:rsid w:val="00997528"/>
    <w:rsid w:val="00A0419C"/>
    <w:rsid w:val="00A14334"/>
    <w:rsid w:val="00AB319D"/>
    <w:rsid w:val="00B32E18"/>
    <w:rsid w:val="00B52B13"/>
    <w:rsid w:val="00B84B72"/>
    <w:rsid w:val="00B9106D"/>
    <w:rsid w:val="00B9543E"/>
    <w:rsid w:val="00BC2675"/>
    <w:rsid w:val="00C67302"/>
    <w:rsid w:val="00C961CE"/>
    <w:rsid w:val="00CE2EB0"/>
    <w:rsid w:val="00D24051"/>
    <w:rsid w:val="00D80851"/>
    <w:rsid w:val="00D846D6"/>
    <w:rsid w:val="00D87F2D"/>
    <w:rsid w:val="00E45F0B"/>
    <w:rsid w:val="00E513F5"/>
    <w:rsid w:val="00E549C7"/>
    <w:rsid w:val="00E75FE8"/>
    <w:rsid w:val="00F01F4E"/>
    <w:rsid w:val="00F17840"/>
    <w:rsid w:val="00F330D4"/>
    <w:rsid w:val="00FC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42D23-106F-4DBD-8A55-C8A39A7C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12343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512343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512343"/>
    <w:pPr>
      <w:spacing w:before="100" w:beforeAutospacing="1" w:after="100" w:afterAutospacing="1"/>
    </w:pPr>
  </w:style>
  <w:style w:type="paragraph" w:customStyle="1" w:styleId="ConsNonformat">
    <w:name w:val="ConsNonformat"/>
    <w:rsid w:val="00512343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link w:val="1"/>
    <w:rsid w:val="0051234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FontStyle29">
    <w:name w:val="Font Style29"/>
    <w:rsid w:val="009951AE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rsid w:val="009951AE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F178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8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E75FE8"/>
    <w:pPr>
      <w:numPr>
        <w:numId w:val="1"/>
      </w:numPr>
      <w:contextualSpacing/>
    </w:pPr>
    <w:rPr>
      <w:sz w:val="26"/>
      <w:szCs w:val="20"/>
    </w:rPr>
  </w:style>
  <w:style w:type="character" w:styleId="a5">
    <w:name w:val="Hyperlink"/>
    <w:uiPriority w:val="99"/>
    <w:unhideWhenUsed/>
    <w:rsid w:val="002160CE"/>
    <w:rPr>
      <w:color w:val="0884C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259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2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ПРОТОКОЛА</vt:lpstr>
    </vt:vector>
  </TitlesOfParts>
  <Company>Администрация города</Company>
  <LinksUpToDate>false</LinksUpToDate>
  <CharactersWithSpaces>4071</CharactersWithSpaces>
  <SharedDoc>false</SharedDoc>
  <HLinks>
    <vt:vector size="6" baseType="variant"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consultantplus://offline/ref=DB2CAC25076BEFD8000F2FDE5637FAEE9F204008FE108D6864DD44761BF1F2E7AC7F8F50A1C683933515C8C47Ax7K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</dc:title>
  <dc:subject/>
  <dc:creator>KarimovaYU</dc:creator>
  <cp:keywords/>
  <dc:description/>
  <cp:lastModifiedBy>Яна Каримова</cp:lastModifiedBy>
  <cp:revision>3</cp:revision>
  <dcterms:created xsi:type="dcterms:W3CDTF">2019-07-02T08:12:00Z</dcterms:created>
  <dcterms:modified xsi:type="dcterms:W3CDTF">2019-07-02T08:20:00Z</dcterms:modified>
</cp:coreProperties>
</file>