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A7066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A7066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A7066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A7066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A7066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A7066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A7066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A70660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3A11CA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318</w:t>
      </w:r>
    </w:p>
    <w:p w:rsidR="00817BF0" w:rsidRPr="006715AD" w:rsidRDefault="00817BF0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</w:t>
      </w:r>
      <w:r w:rsidR="000A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1-5-80, в 14-</w:t>
      </w:r>
      <w:r w:rsidR="003A11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3A11CA" w:rsidRPr="003A11CA" w:rsidRDefault="003A11CA" w:rsidP="003A11CA">
      <w:pPr>
        <w:spacing w:before="360" w:after="360" w:line="240" w:lineRule="auto"/>
        <w:ind w:right="5387"/>
        <w:rPr>
          <w:rFonts w:ascii="Times New Roman" w:eastAsia="Calibri" w:hAnsi="Times New Roman" w:cs="Times New Roman"/>
          <w:sz w:val="26"/>
          <w:szCs w:val="24"/>
        </w:rPr>
      </w:pPr>
      <w:r w:rsidRPr="003A11CA">
        <w:rPr>
          <w:rFonts w:ascii="Times New Roman" w:eastAsia="Calibri" w:hAnsi="Times New Roman" w:cs="Times New Roman"/>
          <w:sz w:val="26"/>
          <w:szCs w:val="24"/>
        </w:rPr>
        <w:t>О рассмотрении информации заместителя</w:t>
      </w:r>
      <w:r w:rsidR="00A5394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3A11CA">
        <w:rPr>
          <w:rFonts w:ascii="Times New Roman" w:eastAsia="Calibri" w:hAnsi="Times New Roman" w:cs="Times New Roman"/>
          <w:sz w:val="26"/>
          <w:szCs w:val="24"/>
        </w:rPr>
        <w:t xml:space="preserve">прокурора ХМАО-Югры </w:t>
      </w:r>
      <w:r w:rsidR="00CB576D">
        <w:rPr>
          <w:rFonts w:ascii="Times New Roman" w:eastAsia="Calibri" w:hAnsi="Times New Roman" w:cs="Times New Roman"/>
          <w:sz w:val="26"/>
          <w:szCs w:val="24"/>
        </w:rPr>
        <w:t>о состоянии законности на территории автономного округа в сфере исполнения законов о несовершеннолетних от 29.07.2016 №21-23-05-2016</w:t>
      </w:r>
    </w:p>
    <w:p w:rsidR="00725BBF" w:rsidRDefault="00E15367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15367">
        <w:rPr>
          <w:rFonts w:ascii="Times New Roman" w:eastAsia="Calibri" w:hAnsi="Times New Roman" w:cs="Times New Roman"/>
          <w:sz w:val="26"/>
          <w:szCs w:val="24"/>
        </w:rPr>
        <w:t>Заслушав и обсудив информацию заместителя прокурора Х</w:t>
      </w:r>
      <w:r>
        <w:rPr>
          <w:rFonts w:ascii="Times New Roman" w:eastAsia="Calibri" w:hAnsi="Times New Roman" w:cs="Times New Roman"/>
          <w:sz w:val="26"/>
          <w:szCs w:val="24"/>
        </w:rPr>
        <w:t>анты-</w:t>
      </w:r>
      <w:r w:rsidR="00566466" w:rsidRPr="00E15367">
        <w:rPr>
          <w:rFonts w:ascii="Times New Roman" w:eastAsia="Calibri" w:hAnsi="Times New Roman" w:cs="Times New Roman"/>
          <w:sz w:val="26"/>
          <w:szCs w:val="24"/>
        </w:rPr>
        <w:t>М</w:t>
      </w:r>
      <w:r w:rsidR="00566466">
        <w:rPr>
          <w:rFonts w:ascii="Times New Roman" w:eastAsia="Calibri" w:hAnsi="Times New Roman" w:cs="Times New Roman"/>
          <w:sz w:val="26"/>
          <w:szCs w:val="24"/>
        </w:rPr>
        <w:t>ансийского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автономного округа – Ю</w:t>
      </w:r>
      <w:r w:rsidRPr="00E15367">
        <w:rPr>
          <w:rFonts w:ascii="Times New Roman" w:eastAsia="Calibri" w:hAnsi="Times New Roman" w:cs="Times New Roman"/>
          <w:sz w:val="26"/>
          <w:szCs w:val="24"/>
        </w:rPr>
        <w:t xml:space="preserve">гры от </w:t>
      </w:r>
      <w:r>
        <w:rPr>
          <w:rFonts w:ascii="Times New Roman" w:eastAsia="Calibri" w:hAnsi="Times New Roman" w:cs="Times New Roman"/>
          <w:sz w:val="26"/>
          <w:szCs w:val="24"/>
        </w:rPr>
        <w:t>29</w:t>
      </w:r>
      <w:r w:rsidRPr="00E15367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E15367">
        <w:rPr>
          <w:rFonts w:ascii="Times New Roman" w:eastAsia="Calibri" w:hAnsi="Times New Roman" w:cs="Times New Roman"/>
          <w:sz w:val="26"/>
          <w:szCs w:val="24"/>
        </w:rPr>
        <w:t>.2016 № 21-23</w:t>
      </w:r>
      <w:r>
        <w:rPr>
          <w:rFonts w:ascii="Times New Roman" w:eastAsia="Calibri" w:hAnsi="Times New Roman" w:cs="Times New Roman"/>
          <w:sz w:val="26"/>
          <w:szCs w:val="24"/>
        </w:rPr>
        <w:t>-05</w:t>
      </w:r>
      <w:r w:rsidRPr="00E15367">
        <w:rPr>
          <w:rFonts w:ascii="Times New Roman" w:eastAsia="Calibri" w:hAnsi="Times New Roman" w:cs="Times New Roman"/>
          <w:sz w:val="26"/>
          <w:szCs w:val="24"/>
        </w:rPr>
        <w:t>-2016 «О состоянии законности в деятельности комиссий по делам несовершеннолетних и защите их прав», установлено:</w:t>
      </w:r>
    </w:p>
    <w:p w:rsidR="00C6114B" w:rsidRDefault="00654EE9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полугодии 2016 года совместно с другими правоохранительными орган</w:t>
      </w:r>
      <w:r w:rsidR="0056646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ми, органами государственной власти и местного самоуправления прокурорами принимались меры по обеспечению соблюдения законности в сфере исполнения законов о несовершеннолетних.</w:t>
      </w:r>
    </w:p>
    <w:p w:rsidR="00C434EF" w:rsidRDefault="00C434EF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Прокурорами разрешено свыше 200 жалоб, при этом в 30% случаев доводы подтвердились, в связи с чем</w:t>
      </w:r>
      <w:r w:rsidR="00444C7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приняты меры реагирования по </w:t>
      </w:r>
      <w:r w:rsidR="00566466">
        <w:rPr>
          <w:rFonts w:ascii="Times New Roman" w:hAnsi="Times New Roman" w:cs="Times New Roman"/>
          <w:sz w:val="26"/>
          <w:szCs w:val="26"/>
        </w:rPr>
        <w:t>восстановлению</w:t>
      </w:r>
      <w:r>
        <w:rPr>
          <w:rFonts w:ascii="Times New Roman" w:hAnsi="Times New Roman" w:cs="Times New Roman"/>
          <w:sz w:val="26"/>
          <w:szCs w:val="26"/>
        </w:rPr>
        <w:t xml:space="preserve"> нарушенных прав заявителей.</w:t>
      </w:r>
    </w:p>
    <w:p w:rsidR="004C4BCC" w:rsidRDefault="004C4BCC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Прокуратурой принимались меры направленные на борьбу с преступлениями несовершеннолетних и в отношении них.</w:t>
      </w:r>
    </w:p>
    <w:p w:rsidR="004C4BCC" w:rsidRDefault="004C4BCC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итогам полугодия преступность несовершеннолетних снизилась на 11%. Не смотря на снижение </w:t>
      </w:r>
      <w:r w:rsidR="009D2291">
        <w:rPr>
          <w:rFonts w:ascii="Times New Roman" w:hAnsi="Times New Roman" w:cs="Times New Roman"/>
          <w:sz w:val="26"/>
          <w:szCs w:val="26"/>
        </w:rPr>
        <w:t xml:space="preserve">преступности, значительный ее рост отмечен в городах: </w:t>
      </w:r>
      <w:proofErr w:type="gramStart"/>
      <w:r w:rsidR="009D2291">
        <w:rPr>
          <w:rFonts w:ascii="Times New Roman" w:hAnsi="Times New Roman" w:cs="Times New Roman"/>
          <w:sz w:val="26"/>
          <w:szCs w:val="26"/>
        </w:rPr>
        <w:t>Нижневартовске</w:t>
      </w:r>
      <w:proofErr w:type="gramEnd"/>
      <w:r w:rsidR="009D22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D2291">
        <w:rPr>
          <w:rFonts w:ascii="Times New Roman" w:hAnsi="Times New Roman" w:cs="Times New Roman"/>
          <w:sz w:val="26"/>
          <w:szCs w:val="26"/>
        </w:rPr>
        <w:t>Урае</w:t>
      </w:r>
      <w:proofErr w:type="spellEnd"/>
      <w:r w:rsidR="009D2291">
        <w:rPr>
          <w:rFonts w:ascii="Times New Roman" w:hAnsi="Times New Roman" w:cs="Times New Roman"/>
          <w:sz w:val="26"/>
          <w:szCs w:val="26"/>
        </w:rPr>
        <w:t>, Пыть-Яхе, Березовском и Советском районах.</w:t>
      </w:r>
    </w:p>
    <w:p w:rsidR="002D461F" w:rsidRDefault="002D461F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расследовании уголовных дел о преступлениях несовершеннолетних не всегда соблюдались общепризнанные международные принципы, предписывающие осуществление расследования в максимально короткие сроки</w:t>
      </w:r>
      <w:r w:rsidR="0085507B">
        <w:rPr>
          <w:rFonts w:ascii="Times New Roman" w:hAnsi="Times New Roman" w:cs="Times New Roman"/>
          <w:sz w:val="26"/>
          <w:szCs w:val="26"/>
        </w:rPr>
        <w:t>. Установлено, что правоохранительными органами более трети дел такой категории окончено с нарушенным сроком.</w:t>
      </w:r>
    </w:p>
    <w:p w:rsidR="00142CF9" w:rsidRDefault="00142CF9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Несмотря на проводимую органами государственной власти и органами системы профилактики с</w:t>
      </w:r>
      <w:r w:rsidR="001B258A">
        <w:rPr>
          <w:rFonts w:ascii="Times New Roman" w:hAnsi="Times New Roman" w:cs="Times New Roman"/>
          <w:sz w:val="26"/>
          <w:szCs w:val="26"/>
        </w:rPr>
        <w:t>истемную работу по профилактике правонарушений и преступлений несовершеннолетних продолжают выявляться недостатки, влияющие на результаты такой работы.</w:t>
      </w:r>
    </w:p>
    <w:p w:rsidR="001B258A" w:rsidRPr="00654EE9" w:rsidRDefault="00AA4029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городах Сургуте, Нижневартовске, Когалыме, </w:t>
      </w:r>
      <w:proofErr w:type="spellStart"/>
      <w:r>
        <w:rPr>
          <w:rFonts w:ascii="Times New Roman" w:hAnsi="Times New Roman" w:cs="Times New Roman"/>
          <w:sz w:val="26"/>
          <w:szCs w:val="26"/>
        </w:rPr>
        <w:t>Лангепасе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Урае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67A44">
        <w:rPr>
          <w:rFonts w:ascii="Times New Roman" w:hAnsi="Times New Roman" w:cs="Times New Roman"/>
          <w:sz w:val="26"/>
          <w:szCs w:val="26"/>
        </w:rPr>
        <w:t xml:space="preserve">Нижневартовском, Октябрьском и </w:t>
      </w:r>
      <w:proofErr w:type="spellStart"/>
      <w:r w:rsidR="00367A44">
        <w:rPr>
          <w:rFonts w:ascii="Times New Roman" w:hAnsi="Times New Roman" w:cs="Times New Roman"/>
          <w:sz w:val="26"/>
          <w:szCs w:val="26"/>
        </w:rPr>
        <w:t>Сургутском</w:t>
      </w:r>
      <w:proofErr w:type="spellEnd"/>
      <w:r w:rsidR="00367A44">
        <w:rPr>
          <w:rFonts w:ascii="Times New Roman" w:hAnsi="Times New Roman" w:cs="Times New Roman"/>
          <w:sz w:val="26"/>
          <w:szCs w:val="26"/>
        </w:rPr>
        <w:t xml:space="preserve"> районах органами внутренних дел допускалось неисполнение требований закона при организации и проведении работы с лицами, состоящими на профилактическом учете, а также факты необоснованного и преждевременного снятия с учета несовершеннолетних и их родителей без документов из органов системы профилактики, подтверждающих реальное исправление. </w:t>
      </w:r>
      <w:proofErr w:type="gramEnd"/>
    </w:p>
    <w:p w:rsidR="0040245B" w:rsidRDefault="0040245B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Повсеместно нару</w:t>
      </w:r>
      <w:r w:rsidR="00566466">
        <w:rPr>
          <w:rFonts w:ascii="Times New Roman" w:eastAsia="Calibri" w:hAnsi="Times New Roman" w:cs="Times New Roman"/>
          <w:sz w:val="26"/>
          <w:szCs w:val="24"/>
        </w:rPr>
        <w:t>шались требования закона при пом</w:t>
      </w:r>
      <w:r>
        <w:rPr>
          <w:rFonts w:ascii="Times New Roman" w:eastAsia="Calibri" w:hAnsi="Times New Roman" w:cs="Times New Roman"/>
          <w:sz w:val="26"/>
          <w:szCs w:val="24"/>
        </w:rPr>
        <w:t xml:space="preserve">ещении несовершеннолетних в специальные учебно-воспитательные учреждения закрытого типа. </w:t>
      </w:r>
      <w:proofErr w:type="gramStart"/>
      <w:r>
        <w:rPr>
          <w:rFonts w:ascii="Times New Roman" w:eastAsia="Calibri" w:hAnsi="Times New Roman" w:cs="Times New Roman"/>
          <w:sz w:val="26"/>
          <w:szCs w:val="24"/>
        </w:rPr>
        <w:t xml:space="preserve">Органами внутренних дел городов Нижневартовска, Сургута,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Нягани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, Пыть-Яха</w:t>
      </w:r>
      <w:r w:rsidR="00A67809">
        <w:rPr>
          <w:rFonts w:ascii="Times New Roman" w:eastAsia="Calibri" w:hAnsi="Times New Roman" w:cs="Times New Roman"/>
          <w:sz w:val="26"/>
          <w:szCs w:val="24"/>
        </w:rPr>
        <w:t xml:space="preserve"> и Березовского района допускались факты не направления материалов об отказе в возбуждении уголовных дел в отношении </w:t>
      </w:r>
      <w:r w:rsidR="00CB268F">
        <w:rPr>
          <w:rFonts w:ascii="Times New Roman" w:eastAsia="Calibri" w:hAnsi="Times New Roman" w:cs="Times New Roman"/>
          <w:sz w:val="26"/>
          <w:szCs w:val="24"/>
        </w:rPr>
        <w:t>несовершеннолетних</w:t>
      </w:r>
      <w:r w:rsidR="00A67809">
        <w:rPr>
          <w:rFonts w:ascii="Times New Roman" w:eastAsia="Calibri" w:hAnsi="Times New Roman" w:cs="Times New Roman"/>
          <w:sz w:val="26"/>
          <w:szCs w:val="24"/>
        </w:rPr>
        <w:t>,</w:t>
      </w:r>
      <w:r w:rsidR="00CB268F">
        <w:rPr>
          <w:rFonts w:ascii="Times New Roman" w:eastAsia="Calibri" w:hAnsi="Times New Roman" w:cs="Times New Roman"/>
          <w:sz w:val="26"/>
          <w:szCs w:val="24"/>
        </w:rPr>
        <w:t xml:space="preserve"> совершивших деяния до достижения возраста привлечения к уголовной </w:t>
      </w:r>
      <w:r w:rsidR="00693B89">
        <w:rPr>
          <w:rFonts w:ascii="Times New Roman" w:eastAsia="Calibri" w:hAnsi="Times New Roman" w:cs="Times New Roman"/>
          <w:sz w:val="26"/>
          <w:szCs w:val="24"/>
        </w:rPr>
        <w:t>ответственности</w:t>
      </w:r>
      <w:r w:rsidR="00CB268F">
        <w:rPr>
          <w:rFonts w:ascii="Times New Roman" w:eastAsia="Calibri" w:hAnsi="Times New Roman" w:cs="Times New Roman"/>
          <w:sz w:val="26"/>
          <w:szCs w:val="24"/>
        </w:rPr>
        <w:t>, в территориальн</w:t>
      </w:r>
      <w:r w:rsidR="00693B89">
        <w:rPr>
          <w:rFonts w:ascii="Times New Roman" w:eastAsia="Calibri" w:hAnsi="Times New Roman" w:cs="Times New Roman"/>
          <w:sz w:val="26"/>
          <w:szCs w:val="24"/>
        </w:rPr>
        <w:t>ые</w:t>
      </w:r>
      <w:r w:rsidR="00CB268F">
        <w:rPr>
          <w:rFonts w:ascii="Times New Roman" w:eastAsia="Calibri" w:hAnsi="Times New Roman" w:cs="Times New Roman"/>
          <w:sz w:val="26"/>
          <w:szCs w:val="24"/>
        </w:rPr>
        <w:t xml:space="preserve"> комиссии </w:t>
      </w:r>
      <w:r w:rsidR="00693B89">
        <w:rPr>
          <w:rFonts w:ascii="Times New Roman" w:eastAsia="Calibri" w:hAnsi="Times New Roman" w:cs="Times New Roman"/>
          <w:sz w:val="26"/>
          <w:szCs w:val="24"/>
        </w:rPr>
        <w:t>по делам несовершеннолетних, что лишало возможности проведения с несовершеннолетними данной категории профилактической работы со стороны комиссии и других органов системы профилактики.</w:t>
      </w:r>
      <w:proofErr w:type="gramEnd"/>
    </w:p>
    <w:p w:rsidR="00E70EF0" w:rsidRDefault="00E70EF0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Нарушения порядка подготовки ходатайства о направлении в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спецучреждение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; направление в суд материалов без заключения медицинской организации о состоянии здоровья несовершеннолетних и иных обязательных </w:t>
      </w:r>
      <w:r w:rsidR="00385067">
        <w:rPr>
          <w:rFonts w:ascii="Times New Roman" w:eastAsia="Calibri" w:hAnsi="Times New Roman" w:cs="Times New Roman"/>
          <w:sz w:val="26"/>
          <w:szCs w:val="24"/>
        </w:rPr>
        <w:t>документов стали основанием для отклонения ходатайств органов внутренних дел.</w:t>
      </w:r>
    </w:p>
    <w:p w:rsidR="00442001" w:rsidRDefault="00442001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На особом контроле органов прокуратуры оставалась профилактика самовольных уходов детей из семей и государственных учреждений. </w:t>
      </w:r>
      <w:proofErr w:type="gramStart"/>
      <w:r>
        <w:rPr>
          <w:rFonts w:ascii="Times New Roman" w:eastAsia="Calibri" w:hAnsi="Times New Roman" w:cs="Times New Roman"/>
          <w:sz w:val="26"/>
          <w:szCs w:val="24"/>
        </w:rPr>
        <w:t>Благодаря принимаемым мерам их количество в целом по округу снизилось на 15%. Вместе с тем, в деятельности органов системы профилактики повсеместно выявлялись нарушения, связанные с незаконным</w:t>
      </w:r>
      <w:r w:rsidR="00A935F9">
        <w:rPr>
          <w:rFonts w:ascii="Times New Roman" w:eastAsia="Calibri" w:hAnsi="Times New Roman" w:cs="Times New Roman"/>
          <w:sz w:val="26"/>
          <w:szCs w:val="24"/>
        </w:rPr>
        <w:t xml:space="preserve"> освобождением от ответственности законных представителей несовершеннолетних за несвоевременное сообщение о фактах самовольного ухода, бездействием и формальным подходом к организации и осуществлению профилактической работы с лицами, совершающими уходы.</w:t>
      </w:r>
      <w:proofErr w:type="gramEnd"/>
    </w:p>
    <w:p w:rsidR="00F82E73" w:rsidRDefault="00D321F0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Прокурорами принимались меры по возмещению несовершеннолетним вреда, причиненного преступлениями и травмами от управляемых причин.</w:t>
      </w:r>
      <w:r w:rsidR="00444C7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 городе Нефтеюганске в пользу несовершеннолетней, в отношении которой совершены насильственные действия сексуального характера, с лица, совершившего </w:t>
      </w:r>
      <w:r w:rsidR="00F82E73">
        <w:rPr>
          <w:rFonts w:ascii="Times New Roman" w:eastAsia="Calibri" w:hAnsi="Times New Roman" w:cs="Times New Roman"/>
          <w:sz w:val="26"/>
          <w:szCs w:val="24"/>
        </w:rPr>
        <w:t>преступление</w:t>
      </w:r>
      <w:r>
        <w:rPr>
          <w:rFonts w:ascii="Times New Roman" w:eastAsia="Calibri" w:hAnsi="Times New Roman" w:cs="Times New Roman"/>
          <w:sz w:val="26"/>
          <w:szCs w:val="24"/>
        </w:rPr>
        <w:t xml:space="preserve">, взыскан моральный пред в размере 500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тыс</w:t>
      </w:r>
      <w:proofErr w:type="gramStart"/>
      <w:r>
        <w:rPr>
          <w:rFonts w:ascii="Times New Roman" w:eastAsia="Calibri" w:hAnsi="Times New Roman" w:cs="Times New Roman"/>
          <w:sz w:val="26"/>
          <w:szCs w:val="24"/>
        </w:rPr>
        <w:t>.р</w:t>
      </w:r>
      <w:proofErr w:type="gramEnd"/>
      <w:r>
        <w:rPr>
          <w:rFonts w:ascii="Times New Roman" w:eastAsia="Calibri" w:hAnsi="Times New Roman" w:cs="Times New Roman"/>
          <w:sz w:val="26"/>
          <w:szCs w:val="24"/>
        </w:rPr>
        <w:t>ублей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.</w:t>
      </w:r>
      <w:r w:rsidR="00444C7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82E73">
        <w:rPr>
          <w:rFonts w:ascii="Times New Roman" w:eastAsia="Calibri" w:hAnsi="Times New Roman" w:cs="Times New Roman"/>
          <w:sz w:val="26"/>
          <w:szCs w:val="24"/>
        </w:rPr>
        <w:t xml:space="preserve">По иску прокурора </w:t>
      </w:r>
      <w:proofErr w:type="gramStart"/>
      <w:r w:rsidR="00F82E73">
        <w:rPr>
          <w:rFonts w:ascii="Times New Roman" w:eastAsia="Calibri" w:hAnsi="Times New Roman" w:cs="Times New Roman"/>
          <w:sz w:val="26"/>
          <w:szCs w:val="24"/>
        </w:rPr>
        <w:lastRenderedPageBreak/>
        <w:t>в</w:t>
      </w:r>
      <w:proofErr w:type="gramEnd"/>
      <w:r w:rsidR="00F82E73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F82E73">
        <w:rPr>
          <w:rFonts w:ascii="Times New Roman" w:eastAsia="Calibri" w:hAnsi="Times New Roman" w:cs="Times New Roman"/>
          <w:sz w:val="26"/>
          <w:szCs w:val="24"/>
        </w:rPr>
        <w:t>Нижневартовском</w:t>
      </w:r>
      <w:proofErr w:type="gramEnd"/>
      <w:r w:rsidR="00F82E73">
        <w:rPr>
          <w:rFonts w:ascii="Times New Roman" w:eastAsia="Calibri" w:hAnsi="Times New Roman" w:cs="Times New Roman"/>
          <w:sz w:val="26"/>
          <w:szCs w:val="24"/>
        </w:rPr>
        <w:t xml:space="preserve"> районе с МУП «Сельское жилищно-коммунальное хозяйство» в пользу 6-ти летнего ребенка взысканы денежные средства в сумме 100 тыс. рублей за травму, полученную в результате падения на него опоры дорожного знака.</w:t>
      </w:r>
    </w:p>
    <w:p w:rsidR="00A71415" w:rsidRDefault="00740B17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 постоянном контроле находились вопросы обеспечения жильем детей-сирот и детей, оставшихся без попечения родителей</w:t>
      </w:r>
      <w:r w:rsidR="00C9426B">
        <w:rPr>
          <w:rFonts w:ascii="Times New Roman" w:eastAsia="Calibri" w:hAnsi="Times New Roman" w:cs="Times New Roman"/>
          <w:sz w:val="26"/>
          <w:szCs w:val="24"/>
        </w:rPr>
        <w:t>.</w:t>
      </w:r>
      <w:r w:rsidR="00A81BA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9426B">
        <w:rPr>
          <w:rFonts w:ascii="Times New Roman" w:eastAsia="Calibri" w:hAnsi="Times New Roman" w:cs="Times New Roman"/>
          <w:sz w:val="26"/>
          <w:szCs w:val="24"/>
        </w:rPr>
        <w:t>В городе Нефтеюганске, Октябрьском и Березовском районах выявлены факты неисполнения застройщиками, подрядчиками условий муниципальных контрактов, предметом которых является приобретение жилых помещений для детей-сирот.</w:t>
      </w:r>
      <w:r w:rsidR="00A81BA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9426B">
        <w:rPr>
          <w:rFonts w:ascii="Times New Roman" w:eastAsia="Calibri" w:hAnsi="Times New Roman" w:cs="Times New Roman"/>
          <w:sz w:val="26"/>
          <w:szCs w:val="24"/>
        </w:rPr>
        <w:t xml:space="preserve">Основанием для принятия мер реагирования стали факты неэффективного расходования органами местного самоуправления </w:t>
      </w:r>
      <w:r w:rsidR="00A71415">
        <w:rPr>
          <w:rFonts w:ascii="Times New Roman" w:eastAsia="Calibri" w:hAnsi="Times New Roman" w:cs="Times New Roman"/>
          <w:sz w:val="26"/>
          <w:szCs w:val="24"/>
        </w:rPr>
        <w:t xml:space="preserve">города </w:t>
      </w:r>
      <w:proofErr w:type="spellStart"/>
      <w:r w:rsidR="00A71415">
        <w:rPr>
          <w:rFonts w:ascii="Times New Roman" w:eastAsia="Calibri" w:hAnsi="Times New Roman" w:cs="Times New Roman"/>
          <w:sz w:val="26"/>
          <w:szCs w:val="24"/>
        </w:rPr>
        <w:t>Урая</w:t>
      </w:r>
      <w:proofErr w:type="spellEnd"/>
      <w:r w:rsidR="00A71415">
        <w:rPr>
          <w:rFonts w:ascii="Times New Roman" w:eastAsia="Calibri" w:hAnsi="Times New Roman" w:cs="Times New Roman"/>
          <w:sz w:val="26"/>
          <w:szCs w:val="24"/>
        </w:rPr>
        <w:t xml:space="preserve">, </w:t>
      </w:r>
      <w:proofErr w:type="spellStart"/>
      <w:r w:rsidR="00A71415">
        <w:rPr>
          <w:rFonts w:ascii="Times New Roman" w:eastAsia="Calibri" w:hAnsi="Times New Roman" w:cs="Times New Roman"/>
          <w:sz w:val="26"/>
          <w:szCs w:val="24"/>
        </w:rPr>
        <w:t>Нижневартовского</w:t>
      </w:r>
      <w:proofErr w:type="spellEnd"/>
      <w:r w:rsidR="00A71415">
        <w:rPr>
          <w:rFonts w:ascii="Times New Roman" w:eastAsia="Calibri" w:hAnsi="Times New Roman" w:cs="Times New Roman"/>
          <w:sz w:val="26"/>
          <w:szCs w:val="24"/>
        </w:rPr>
        <w:t xml:space="preserve"> и Березовского районов денежных средств, выделенных из бюджета автономного округа на указанные цели.</w:t>
      </w:r>
      <w:r w:rsidR="00A81BA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71415">
        <w:rPr>
          <w:rFonts w:ascii="Times New Roman" w:eastAsia="Calibri" w:hAnsi="Times New Roman" w:cs="Times New Roman"/>
          <w:sz w:val="26"/>
          <w:szCs w:val="24"/>
        </w:rPr>
        <w:t>Не смотря на достаточный объем запланированных в бюджете округа денежных сре</w:t>
      </w:r>
      <w:proofErr w:type="gramStart"/>
      <w:r w:rsidR="00A71415">
        <w:rPr>
          <w:rFonts w:ascii="Times New Roman" w:eastAsia="Calibri" w:hAnsi="Times New Roman" w:cs="Times New Roman"/>
          <w:sz w:val="26"/>
          <w:szCs w:val="24"/>
        </w:rPr>
        <w:t>дств дл</w:t>
      </w:r>
      <w:proofErr w:type="gramEnd"/>
      <w:r w:rsidR="00A71415">
        <w:rPr>
          <w:rFonts w:ascii="Times New Roman" w:eastAsia="Calibri" w:hAnsi="Times New Roman" w:cs="Times New Roman"/>
          <w:sz w:val="26"/>
          <w:szCs w:val="24"/>
        </w:rPr>
        <w:t>я обеспечения жилищных прав детей-сирот, в настоящее время остается нереализованное право у более 250 лиц этой категории.</w:t>
      </w:r>
    </w:p>
    <w:p w:rsidR="002C1246" w:rsidRDefault="004C0CD8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Принципиальную оценку получила деятельность уполномоченных органов в сфере оказания государственной социальной помощи детям инвалидам.</w:t>
      </w:r>
      <w:r w:rsidR="00A81BA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Приняты меры реагирования, направленные на обеспечение доступной среды, пресечены факты несвоевременного назначения пособий, необеспечения их техническими средствами, необходимыми лекарственными средствами, жилыми помещениями.</w:t>
      </w:r>
      <w:r w:rsidR="00BD1EB7">
        <w:rPr>
          <w:rFonts w:ascii="Times New Roman" w:eastAsia="Calibri" w:hAnsi="Times New Roman" w:cs="Times New Roman"/>
          <w:sz w:val="26"/>
          <w:szCs w:val="24"/>
        </w:rPr>
        <w:t xml:space="preserve"> К примеру, по представлениям прокуроров на сайтах образовательных организаций создана текстовая гиперссылка для пользователей, являющихся инвалидами по зрению.</w:t>
      </w:r>
    </w:p>
    <w:p w:rsidR="004C0CD8" w:rsidRDefault="002C1246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Продолжена работа по ограничению доступа несовершеннолетних к </w:t>
      </w:r>
      <w:r w:rsidR="0068067D">
        <w:rPr>
          <w:rFonts w:ascii="Times New Roman" w:eastAsia="Calibri" w:hAnsi="Times New Roman" w:cs="Times New Roman"/>
          <w:sz w:val="26"/>
          <w:szCs w:val="24"/>
        </w:rPr>
        <w:t>Интернет-ресурсам</w:t>
      </w:r>
      <w:r>
        <w:rPr>
          <w:rFonts w:ascii="Times New Roman" w:eastAsia="Calibri" w:hAnsi="Times New Roman" w:cs="Times New Roman"/>
          <w:sz w:val="26"/>
          <w:szCs w:val="24"/>
        </w:rPr>
        <w:t xml:space="preserve">, содержащим информацию, наносящую вред их </w:t>
      </w:r>
      <w:r w:rsidR="0068067D">
        <w:rPr>
          <w:rFonts w:ascii="Times New Roman" w:eastAsia="Calibri" w:hAnsi="Times New Roman" w:cs="Times New Roman"/>
          <w:sz w:val="26"/>
          <w:szCs w:val="24"/>
        </w:rPr>
        <w:t>психическому, духовному и нравственному развитию. Основанием для мер реагирования стало незаконное размещение информации в сети Интернет о способах совершения хищений в торговых организациях (</w:t>
      </w:r>
      <w:proofErr w:type="spellStart"/>
      <w:r w:rsidR="0068067D">
        <w:rPr>
          <w:rFonts w:ascii="Times New Roman" w:eastAsia="Calibri" w:hAnsi="Times New Roman" w:cs="Times New Roman"/>
          <w:sz w:val="26"/>
          <w:szCs w:val="24"/>
        </w:rPr>
        <w:t>шоплифтинг</w:t>
      </w:r>
      <w:proofErr w:type="spellEnd"/>
      <w:r w:rsidR="0068067D">
        <w:rPr>
          <w:rFonts w:ascii="Times New Roman" w:eastAsia="Calibri" w:hAnsi="Times New Roman" w:cs="Times New Roman"/>
          <w:sz w:val="26"/>
          <w:szCs w:val="24"/>
        </w:rPr>
        <w:t>)</w:t>
      </w:r>
      <w:r w:rsidR="007C7FA5">
        <w:rPr>
          <w:rFonts w:ascii="Times New Roman" w:eastAsia="Calibri" w:hAnsi="Times New Roman" w:cs="Times New Roman"/>
          <w:sz w:val="26"/>
          <w:szCs w:val="24"/>
        </w:rPr>
        <w:t>, продаже свидетельств единого государственного экзамена, дистанционной продаже алкогольной продукции, об изготовлении взрывчатых веществ в домашних условиях.</w:t>
      </w:r>
      <w:r w:rsidR="00AB07CC">
        <w:rPr>
          <w:rFonts w:ascii="Times New Roman" w:eastAsia="Calibri" w:hAnsi="Times New Roman" w:cs="Times New Roman"/>
          <w:sz w:val="26"/>
          <w:szCs w:val="24"/>
        </w:rPr>
        <w:t xml:space="preserve"> По требованию прокуратуры </w:t>
      </w:r>
      <w:proofErr w:type="spellStart"/>
      <w:r w:rsidR="00AB07CC">
        <w:rPr>
          <w:rFonts w:ascii="Times New Roman" w:eastAsia="Calibri" w:hAnsi="Times New Roman" w:cs="Times New Roman"/>
          <w:sz w:val="26"/>
          <w:szCs w:val="24"/>
        </w:rPr>
        <w:t>Роскомнадзор</w:t>
      </w:r>
      <w:proofErr w:type="spellEnd"/>
      <w:r w:rsidR="00AB07CC">
        <w:rPr>
          <w:rFonts w:ascii="Times New Roman" w:eastAsia="Calibri" w:hAnsi="Times New Roman" w:cs="Times New Roman"/>
          <w:sz w:val="26"/>
          <w:szCs w:val="24"/>
        </w:rPr>
        <w:t xml:space="preserve"> заблокировал доступ к 33 Интернет-ресурсам с информацией о способах совершения самоубийств.</w:t>
      </w:r>
    </w:p>
    <w:p w:rsidR="00575470" w:rsidRDefault="004D6E85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Остаются актуальными вопросы обеспечения безопасности детей в учреждения, организациях отдыха и оздоровления в летний период. В их деятельности пресечены нарушения при организации питания,</w:t>
      </w:r>
      <w:r w:rsidR="00A81BA6">
        <w:rPr>
          <w:rFonts w:ascii="Times New Roman" w:eastAsia="Calibri" w:hAnsi="Times New Roman" w:cs="Times New Roman"/>
          <w:sz w:val="26"/>
          <w:szCs w:val="24"/>
        </w:rPr>
        <w:t xml:space="preserve"> соблюдения правил безопасности</w:t>
      </w:r>
      <w:r>
        <w:rPr>
          <w:rFonts w:ascii="Times New Roman" w:eastAsia="Calibri" w:hAnsi="Times New Roman" w:cs="Times New Roman"/>
          <w:sz w:val="26"/>
          <w:szCs w:val="24"/>
        </w:rPr>
        <w:t>, антитеррористической защищенности. Кроме того</w:t>
      </w:r>
      <w:r w:rsidR="00B733FA">
        <w:rPr>
          <w:rFonts w:ascii="Times New Roman" w:eastAsia="Calibri" w:hAnsi="Times New Roman" w:cs="Times New Roman"/>
          <w:sz w:val="26"/>
          <w:szCs w:val="24"/>
        </w:rPr>
        <w:t>,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733FA">
        <w:rPr>
          <w:rFonts w:ascii="Times New Roman" w:eastAsia="Calibri" w:hAnsi="Times New Roman" w:cs="Times New Roman"/>
          <w:sz w:val="26"/>
          <w:szCs w:val="24"/>
        </w:rPr>
        <w:t>в настоящее время прокуратурой округа проводится прове</w:t>
      </w:r>
      <w:r w:rsidR="00566466">
        <w:rPr>
          <w:rFonts w:ascii="Times New Roman" w:eastAsia="Calibri" w:hAnsi="Times New Roman" w:cs="Times New Roman"/>
          <w:sz w:val="26"/>
          <w:szCs w:val="24"/>
        </w:rPr>
        <w:t>р</w:t>
      </w:r>
      <w:r w:rsidR="00B733FA">
        <w:rPr>
          <w:rFonts w:ascii="Times New Roman" w:eastAsia="Calibri" w:hAnsi="Times New Roman" w:cs="Times New Roman"/>
          <w:sz w:val="26"/>
          <w:szCs w:val="24"/>
        </w:rPr>
        <w:t>ка деятельности всех таких учреждений, а также органов государственной власти, организующих отдых и оздоровление детей.</w:t>
      </w:r>
    </w:p>
    <w:p w:rsidR="00575470" w:rsidRDefault="00575470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Актуальными остаются вопросы соблюдения прав несовершеннолетних в образовательном процессе.</w:t>
      </w:r>
    </w:p>
    <w:p w:rsidR="004D6E85" w:rsidRDefault="00575470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Результаты надзорной деятельности свидетельствуют о наличии существенных недостатков при</w:t>
      </w:r>
      <w:r w:rsidR="006F29BD">
        <w:rPr>
          <w:rFonts w:ascii="Times New Roman" w:eastAsia="Calibri" w:hAnsi="Times New Roman" w:cs="Times New Roman"/>
          <w:sz w:val="26"/>
          <w:szCs w:val="24"/>
        </w:rPr>
        <w:t xml:space="preserve"> обеспечении информационной открытости образовательных организаций округа. Повсеместно локальные акты, а также информация о своей деятельности, педагогическом составе </w:t>
      </w:r>
      <w:r w:rsidR="00125F4C">
        <w:rPr>
          <w:rFonts w:ascii="Times New Roman" w:eastAsia="Calibri" w:hAnsi="Times New Roman" w:cs="Times New Roman"/>
          <w:sz w:val="26"/>
          <w:szCs w:val="24"/>
        </w:rPr>
        <w:t>на официальных сайтах не размещается либо размещается не в полном объеме.</w:t>
      </w:r>
    </w:p>
    <w:p w:rsidR="00125F4C" w:rsidRDefault="00125F4C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Основанием для мер прокурорского реагирования стали факты нарушений закона при </w:t>
      </w:r>
      <w:r w:rsidR="00AB58A7">
        <w:rPr>
          <w:rFonts w:ascii="Times New Roman" w:eastAsia="Calibri" w:hAnsi="Times New Roman" w:cs="Times New Roman"/>
          <w:sz w:val="26"/>
          <w:szCs w:val="24"/>
        </w:rPr>
        <w:t>организации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 обеспечении образовательного процесса, комплексной безопасности учащихся, оказания охранных и медицинских услуг.</w:t>
      </w:r>
    </w:p>
    <w:p w:rsidR="00AB58A7" w:rsidRDefault="00AB58A7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Недостатки в организации работы по охране здоровья учащихся способствовали фактам массовых заболеваний несовершеннолетних в городе Пыть-Яхе и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Сургутском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районе.</w:t>
      </w:r>
    </w:p>
    <w:p w:rsidR="00A73926" w:rsidRDefault="00AB58A7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Серьезное внимание уделено </w:t>
      </w:r>
      <w:r w:rsidR="00A73926">
        <w:rPr>
          <w:rFonts w:ascii="Times New Roman" w:eastAsia="Calibri" w:hAnsi="Times New Roman" w:cs="Times New Roman"/>
          <w:sz w:val="26"/>
          <w:szCs w:val="24"/>
        </w:rPr>
        <w:t>вопросам патриотического и военно-патриотического воспитания.</w:t>
      </w:r>
      <w:r w:rsidR="00A81BA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73926">
        <w:rPr>
          <w:rFonts w:ascii="Times New Roman" w:eastAsia="Calibri" w:hAnsi="Times New Roman" w:cs="Times New Roman"/>
          <w:sz w:val="26"/>
          <w:szCs w:val="24"/>
        </w:rPr>
        <w:t>Повсеместно прокурорами выявлялись нарушения при организации оснащенности материально-технической базы образовательных организаций, необходимой для обучения граждан начальным знаниям в области обороны, подготовки несовершеннолетних к военной службе.</w:t>
      </w:r>
      <w:r w:rsidR="0080581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73926">
        <w:rPr>
          <w:rFonts w:ascii="Times New Roman" w:eastAsia="Calibri" w:hAnsi="Times New Roman" w:cs="Times New Roman"/>
          <w:sz w:val="26"/>
          <w:szCs w:val="24"/>
        </w:rPr>
        <w:t xml:space="preserve">В городах Сургуте, Нижневартовске, </w:t>
      </w:r>
      <w:proofErr w:type="spellStart"/>
      <w:r w:rsidR="00A73926">
        <w:rPr>
          <w:rFonts w:ascii="Times New Roman" w:eastAsia="Calibri" w:hAnsi="Times New Roman" w:cs="Times New Roman"/>
          <w:sz w:val="26"/>
          <w:szCs w:val="24"/>
        </w:rPr>
        <w:t>Мегионе</w:t>
      </w:r>
      <w:proofErr w:type="spellEnd"/>
      <w:r w:rsidR="00A73926">
        <w:rPr>
          <w:rFonts w:ascii="Times New Roman" w:eastAsia="Calibri" w:hAnsi="Times New Roman" w:cs="Times New Roman"/>
          <w:sz w:val="26"/>
          <w:szCs w:val="24"/>
        </w:rPr>
        <w:t xml:space="preserve">, </w:t>
      </w:r>
      <w:proofErr w:type="spellStart"/>
      <w:r w:rsidR="00A73926">
        <w:rPr>
          <w:rFonts w:ascii="Times New Roman" w:eastAsia="Calibri" w:hAnsi="Times New Roman" w:cs="Times New Roman"/>
          <w:sz w:val="26"/>
          <w:szCs w:val="24"/>
        </w:rPr>
        <w:t>Лангепасе</w:t>
      </w:r>
      <w:proofErr w:type="spellEnd"/>
      <w:r w:rsidR="00A73926">
        <w:rPr>
          <w:rFonts w:ascii="Times New Roman" w:eastAsia="Calibri" w:hAnsi="Times New Roman" w:cs="Times New Roman"/>
          <w:sz w:val="26"/>
          <w:szCs w:val="24"/>
        </w:rPr>
        <w:t xml:space="preserve">, Березовском и </w:t>
      </w:r>
      <w:proofErr w:type="spellStart"/>
      <w:r w:rsidR="00A73926">
        <w:rPr>
          <w:rFonts w:ascii="Times New Roman" w:eastAsia="Calibri" w:hAnsi="Times New Roman" w:cs="Times New Roman"/>
          <w:sz w:val="26"/>
          <w:szCs w:val="24"/>
        </w:rPr>
        <w:t>Сургутском</w:t>
      </w:r>
      <w:proofErr w:type="spellEnd"/>
      <w:r w:rsidR="00A73926">
        <w:rPr>
          <w:rFonts w:ascii="Times New Roman" w:eastAsia="Calibri" w:hAnsi="Times New Roman" w:cs="Times New Roman"/>
          <w:sz w:val="26"/>
          <w:szCs w:val="24"/>
        </w:rPr>
        <w:t xml:space="preserve"> районе допускались нарушения при подборе кандидатов на должности педагогических работников, осуществляющих обучение граждан начальным знаниям в области обороны и подготовку по основам военной службы. Например, в </w:t>
      </w:r>
      <w:proofErr w:type="spellStart"/>
      <w:r w:rsidR="00A73926">
        <w:rPr>
          <w:rFonts w:ascii="Times New Roman" w:eastAsia="Calibri" w:hAnsi="Times New Roman" w:cs="Times New Roman"/>
          <w:sz w:val="26"/>
          <w:szCs w:val="24"/>
        </w:rPr>
        <w:t>Сургутском</w:t>
      </w:r>
      <w:proofErr w:type="spellEnd"/>
      <w:r w:rsidR="00A73926">
        <w:rPr>
          <w:rFonts w:ascii="Times New Roman" w:eastAsia="Calibri" w:hAnsi="Times New Roman" w:cs="Times New Roman"/>
          <w:sz w:val="26"/>
          <w:szCs w:val="24"/>
        </w:rPr>
        <w:t xml:space="preserve"> районе в 13 общеобразовательных организациях </w:t>
      </w:r>
      <w:r w:rsidR="00103471">
        <w:rPr>
          <w:rFonts w:ascii="Times New Roman" w:eastAsia="Calibri" w:hAnsi="Times New Roman" w:cs="Times New Roman"/>
          <w:sz w:val="26"/>
          <w:szCs w:val="24"/>
        </w:rPr>
        <w:t>преподаватели по предмету «Основы безопасности жизнедеятельности» приняты на работу без согласования с военным комиссариатом.</w:t>
      </w:r>
    </w:p>
    <w:p w:rsidR="00103471" w:rsidRDefault="00103471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Продолжена работа по взаимодействию с </w:t>
      </w:r>
      <w:r w:rsidR="00792852">
        <w:rPr>
          <w:rFonts w:ascii="Times New Roman" w:eastAsia="Calibri" w:hAnsi="Times New Roman" w:cs="Times New Roman"/>
          <w:sz w:val="26"/>
          <w:szCs w:val="24"/>
        </w:rPr>
        <w:t>органами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системы профилактики</w:t>
      </w:r>
      <w:r w:rsidR="00792852">
        <w:rPr>
          <w:rFonts w:ascii="Times New Roman" w:eastAsia="Calibri" w:hAnsi="Times New Roman" w:cs="Times New Roman"/>
          <w:sz w:val="26"/>
          <w:szCs w:val="24"/>
        </w:rPr>
        <w:t>. Постоянно принималось участие в деятельности комиссий по делам несовершеннолетних.</w:t>
      </w:r>
    </w:p>
    <w:p w:rsidR="00792852" w:rsidRDefault="00792852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Всего в первом полугодии 2016 года в сфере надзора за </w:t>
      </w:r>
      <w:r w:rsidR="0059443E">
        <w:rPr>
          <w:rFonts w:ascii="Times New Roman" w:eastAsia="Calibri" w:hAnsi="Times New Roman" w:cs="Times New Roman"/>
          <w:sz w:val="26"/>
          <w:szCs w:val="24"/>
        </w:rPr>
        <w:t>исполнением</w:t>
      </w:r>
      <w:r>
        <w:rPr>
          <w:rFonts w:ascii="Times New Roman" w:eastAsia="Calibri" w:hAnsi="Times New Roman" w:cs="Times New Roman"/>
          <w:sz w:val="26"/>
          <w:szCs w:val="24"/>
        </w:rPr>
        <w:t xml:space="preserve"> законов</w:t>
      </w:r>
      <w:r w:rsidR="0059443E">
        <w:rPr>
          <w:rFonts w:ascii="Times New Roman" w:eastAsia="Calibri" w:hAnsi="Times New Roman" w:cs="Times New Roman"/>
          <w:sz w:val="26"/>
          <w:szCs w:val="24"/>
        </w:rPr>
        <w:t xml:space="preserve"> о несовершеннолетних прокурорами выявлено 2433 нарушения, по которым приняты исчерпывающие меры для их устранения. Только в суды направлено 126 исков на общую сумму более 20 </w:t>
      </w:r>
      <w:proofErr w:type="spellStart"/>
      <w:r w:rsidR="0059443E">
        <w:rPr>
          <w:rFonts w:ascii="Times New Roman" w:eastAsia="Calibri" w:hAnsi="Times New Roman" w:cs="Times New Roman"/>
          <w:sz w:val="26"/>
          <w:szCs w:val="24"/>
        </w:rPr>
        <w:t>млн</w:t>
      </w:r>
      <w:proofErr w:type="gramStart"/>
      <w:r w:rsidR="0059443E">
        <w:rPr>
          <w:rFonts w:ascii="Times New Roman" w:eastAsia="Calibri" w:hAnsi="Times New Roman" w:cs="Times New Roman"/>
          <w:sz w:val="26"/>
          <w:szCs w:val="24"/>
        </w:rPr>
        <w:t>.р</w:t>
      </w:r>
      <w:proofErr w:type="gramEnd"/>
      <w:r w:rsidR="0059443E">
        <w:rPr>
          <w:rFonts w:ascii="Times New Roman" w:eastAsia="Calibri" w:hAnsi="Times New Roman" w:cs="Times New Roman"/>
          <w:sz w:val="26"/>
          <w:szCs w:val="24"/>
        </w:rPr>
        <w:t>уб</w:t>
      </w:r>
      <w:proofErr w:type="spellEnd"/>
      <w:r w:rsidR="0059443E">
        <w:rPr>
          <w:rFonts w:ascii="Times New Roman" w:eastAsia="Calibri" w:hAnsi="Times New Roman" w:cs="Times New Roman"/>
          <w:sz w:val="26"/>
          <w:szCs w:val="24"/>
        </w:rPr>
        <w:t xml:space="preserve">., к дисциплинарной </w:t>
      </w:r>
      <w:r w:rsidR="00181598">
        <w:rPr>
          <w:rFonts w:ascii="Times New Roman" w:eastAsia="Calibri" w:hAnsi="Times New Roman" w:cs="Times New Roman"/>
          <w:sz w:val="26"/>
          <w:szCs w:val="24"/>
        </w:rPr>
        <w:t>и административной ответственности по требованиям прокуроров привлечено более 550 виновных лиц, по материалам прокурорских проверок возбуждено 17 уголовных дел.</w:t>
      </w:r>
      <w:r w:rsidR="0059443E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A73926" w:rsidRDefault="00A73926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</w:t>
      </w:r>
      <w:r w:rsidR="005B40BC">
        <w:rPr>
          <w:rFonts w:ascii="Times New Roman" w:eastAsia="Calibri" w:hAnsi="Times New Roman" w:cs="Times New Roman"/>
          <w:sz w:val="26"/>
          <w:szCs w:val="24"/>
        </w:rPr>
        <w:t xml:space="preserve"> с учетом поручения комиссии по делам несовершеннолетних и защите их прав при Правительстве ХМАО-Югры</w:t>
      </w:r>
      <w:r w:rsidR="00AB4258">
        <w:rPr>
          <w:rFonts w:ascii="Times New Roman" w:eastAsia="Calibri" w:hAnsi="Times New Roman" w:cs="Times New Roman"/>
          <w:sz w:val="26"/>
          <w:szCs w:val="24"/>
        </w:rPr>
        <w:t xml:space="preserve"> исх. № 01.22-Исх-1564 от 02.08.2016 и предложений членов территориальной комиссии</w:t>
      </w:r>
      <w:r w:rsidR="00753FE9">
        <w:rPr>
          <w:rFonts w:ascii="Times New Roman" w:eastAsia="Calibri" w:hAnsi="Times New Roman" w:cs="Times New Roman"/>
          <w:sz w:val="26"/>
          <w:szCs w:val="24"/>
        </w:rPr>
        <w:t xml:space="preserve"> (исполнение п. 2 постановления территориальной комиссии № 309 от 03.08.2016)</w:t>
      </w:r>
      <w:r w:rsidRPr="001E3559">
        <w:rPr>
          <w:rFonts w:ascii="Times New Roman" w:eastAsia="Calibri" w:hAnsi="Times New Roman" w:cs="Times New Roman"/>
          <w:sz w:val="26"/>
          <w:szCs w:val="24"/>
        </w:rPr>
        <w:t>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>Мансийского автономного округа-Югры от 12.10.2005 № 74-оз «О комиссиях по делам несовершеннолетних и защите их прав в Ханты-Мансийском автономном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8C19C2" w:rsidRDefault="008C19C2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B08D7" w:rsidRDefault="004B08D7" w:rsidP="004B08D7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E02231">
        <w:rPr>
          <w:rFonts w:ascii="Times New Roman" w:eastAsia="Calibri" w:hAnsi="Times New Roman" w:cs="Times New Roman"/>
          <w:sz w:val="26"/>
          <w:szCs w:val="24"/>
        </w:rPr>
        <w:t>нформаци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Pr="00E0223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B70017">
        <w:rPr>
          <w:rFonts w:ascii="Times New Roman" w:eastAsia="Calibri" w:hAnsi="Times New Roman" w:cs="Times New Roman"/>
          <w:sz w:val="26"/>
          <w:szCs w:val="24"/>
        </w:rPr>
        <w:t>заместителя прокурора Ханты-</w:t>
      </w:r>
      <w:proofErr w:type="spellStart"/>
      <w:r w:rsidRPr="00B70017">
        <w:rPr>
          <w:rFonts w:ascii="Times New Roman" w:eastAsia="Calibri" w:hAnsi="Times New Roman" w:cs="Times New Roman"/>
          <w:sz w:val="26"/>
          <w:szCs w:val="24"/>
        </w:rPr>
        <w:t>Мансийкого</w:t>
      </w:r>
      <w:proofErr w:type="spellEnd"/>
      <w:r w:rsidRPr="00B70017">
        <w:rPr>
          <w:rFonts w:ascii="Times New Roman" w:eastAsia="Calibri" w:hAnsi="Times New Roman" w:cs="Times New Roman"/>
          <w:sz w:val="26"/>
          <w:szCs w:val="24"/>
        </w:rPr>
        <w:t xml:space="preserve"> автономного округа – Югры «О состоянии законности в деятельности комиссий по делам несовершеннолетних и защите их прав» от 29.07.2016 № 21-23-05-2016</w:t>
      </w:r>
      <w:r w:rsidR="009930A2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19401B">
        <w:rPr>
          <w:rFonts w:ascii="Times New Roman" w:eastAsia="Calibri" w:hAnsi="Times New Roman" w:cs="Times New Roman"/>
          <w:sz w:val="26"/>
          <w:szCs w:val="24"/>
        </w:rPr>
        <w:t>управления социальной защиты населения по городу Пыть-Яху  от 10.08.2016</w:t>
      </w:r>
      <w:r w:rsidR="00B40E8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40E8C">
        <w:rPr>
          <w:rFonts w:ascii="Times New Roman" w:eastAsia="Calibri" w:hAnsi="Times New Roman" w:cs="Times New Roman"/>
          <w:sz w:val="26"/>
          <w:szCs w:val="24"/>
        </w:rPr>
        <w:lastRenderedPageBreak/>
        <w:t>№ 15.11-Исх-2151</w:t>
      </w:r>
      <w:r w:rsidR="0019401B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893DC1">
        <w:rPr>
          <w:rFonts w:ascii="Times New Roman" w:eastAsia="Calibri" w:hAnsi="Times New Roman" w:cs="Times New Roman"/>
          <w:sz w:val="26"/>
          <w:szCs w:val="24"/>
        </w:rPr>
        <w:t>отдела по культуре и искусству администрации города Пыть-Яха от 09.08.2016</w:t>
      </w:r>
      <w:r w:rsidR="00B40E8C">
        <w:rPr>
          <w:rFonts w:ascii="Times New Roman" w:eastAsia="Calibri" w:hAnsi="Times New Roman" w:cs="Times New Roman"/>
          <w:sz w:val="26"/>
          <w:szCs w:val="24"/>
        </w:rPr>
        <w:t xml:space="preserve"> № 19-443</w:t>
      </w:r>
      <w:r w:rsidR="00893DC1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B40E8C">
        <w:rPr>
          <w:rFonts w:ascii="Times New Roman" w:eastAsia="Calibri" w:hAnsi="Times New Roman" w:cs="Times New Roman"/>
          <w:sz w:val="26"/>
          <w:szCs w:val="24"/>
        </w:rPr>
        <w:t>КУ «</w:t>
      </w:r>
      <w:proofErr w:type="spellStart"/>
      <w:r w:rsidR="00B40E8C">
        <w:rPr>
          <w:rFonts w:ascii="Times New Roman" w:eastAsia="Calibri" w:hAnsi="Times New Roman" w:cs="Times New Roman"/>
          <w:sz w:val="26"/>
          <w:szCs w:val="24"/>
        </w:rPr>
        <w:t>Пыть-Яхский</w:t>
      </w:r>
      <w:proofErr w:type="spellEnd"/>
      <w:r w:rsidR="00B40E8C">
        <w:rPr>
          <w:rFonts w:ascii="Times New Roman" w:eastAsia="Calibri" w:hAnsi="Times New Roman" w:cs="Times New Roman"/>
          <w:sz w:val="26"/>
          <w:szCs w:val="24"/>
        </w:rPr>
        <w:t xml:space="preserve"> центр занятости населения»</w:t>
      </w:r>
      <w:r w:rsidR="008C19C2">
        <w:rPr>
          <w:rFonts w:ascii="Times New Roman" w:eastAsia="Calibri" w:hAnsi="Times New Roman" w:cs="Times New Roman"/>
          <w:sz w:val="26"/>
          <w:szCs w:val="24"/>
        </w:rPr>
        <w:t xml:space="preserve"> от 10.08.2016 № 17/13-Исх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принять к сведению.</w:t>
      </w:r>
      <w:proofErr w:type="gramEnd"/>
    </w:p>
    <w:p w:rsidR="00060408" w:rsidRDefault="00060408" w:rsidP="004B08D7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Директору департамента образования и молодежной политики администрации города Пыть-Яха (С.В. Вагин)</w:t>
      </w:r>
      <w:r w:rsidR="0062189B">
        <w:rPr>
          <w:rFonts w:ascii="Times New Roman" w:eastAsia="Calibri" w:hAnsi="Times New Roman" w:cs="Times New Roman"/>
          <w:sz w:val="26"/>
          <w:szCs w:val="24"/>
        </w:rPr>
        <w:t>:</w:t>
      </w:r>
    </w:p>
    <w:p w:rsidR="005B04AE" w:rsidRDefault="00680DC7" w:rsidP="00680DC7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80DC7">
        <w:rPr>
          <w:rFonts w:ascii="Times New Roman" w:eastAsia="Calibri" w:hAnsi="Times New Roman" w:cs="Times New Roman"/>
          <w:sz w:val="26"/>
          <w:szCs w:val="24"/>
        </w:rPr>
        <w:t xml:space="preserve">представить </w:t>
      </w:r>
      <w:proofErr w:type="gramStart"/>
      <w:r w:rsidR="0062189B">
        <w:rPr>
          <w:rFonts w:ascii="Times New Roman" w:eastAsia="Calibri" w:hAnsi="Times New Roman" w:cs="Times New Roman"/>
          <w:sz w:val="26"/>
          <w:szCs w:val="24"/>
        </w:rPr>
        <w:t xml:space="preserve">в территориальную комиссию информацию о принятых мерах </w:t>
      </w:r>
      <w:r w:rsidR="005B04AE">
        <w:rPr>
          <w:rFonts w:ascii="Times New Roman" w:eastAsia="Calibri" w:hAnsi="Times New Roman" w:cs="Times New Roman"/>
          <w:sz w:val="26"/>
          <w:szCs w:val="24"/>
        </w:rPr>
        <w:t xml:space="preserve">в подведомственных учреждениях по </w:t>
      </w:r>
      <w:r>
        <w:rPr>
          <w:rFonts w:ascii="Times New Roman" w:eastAsia="Calibri" w:hAnsi="Times New Roman" w:cs="Times New Roman"/>
          <w:sz w:val="26"/>
          <w:szCs w:val="24"/>
        </w:rPr>
        <w:t>исключ</w:t>
      </w:r>
      <w:r w:rsidR="005B04AE">
        <w:rPr>
          <w:rFonts w:ascii="Times New Roman" w:eastAsia="Calibri" w:hAnsi="Times New Roman" w:cs="Times New Roman"/>
          <w:sz w:val="26"/>
          <w:szCs w:val="24"/>
        </w:rPr>
        <w:t>ению фактов в</w:t>
      </w:r>
      <w:r w:rsidR="00E8420A">
        <w:rPr>
          <w:rFonts w:ascii="Times New Roman" w:eastAsia="Calibri" w:hAnsi="Times New Roman" w:cs="Times New Roman"/>
          <w:sz w:val="26"/>
          <w:szCs w:val="24"/>
        </w:rPr>
        <w:t>озникновени</w:t>
      </w:r>
      <w:r w:rsidR="005B04AE">
        <w:rPr>
          <w:rFonts w:ascii="Times New Roman" w:eastAsia="Calibri" w:hAnsi="Times New Roman" w:cs="Times New Roman"/>
          <w:sz w:val="26"/>
          <w:szCs w:val="24"/>
        </w:rPr>
        <w:t>я</w:t>
      </w:r>
      <w:r w:rsidR="00E8420A">
        <w:rPr>
          <w:rFonts w:ascii="Times New Roman" w:eastAsia="Calibri" w:hAnsi="Times New Roman" w:cs="Times New Roman"/>
          <w:sz w:val="26"/>
          <w:szCs w:val="24"/>
        </w:rPr>
        <w:t xml:space="preserve"> массовых заболеваний несовершеннолетних</w:t>
      </w:r>
      <w:r w:rsidR="005B04AE">
        <w:rPr>
          <w:rFonts w:ascii="Times New Roman" w:eastAsia="Calibri" w:hAnsi="Times New Roman" w:cs="Times New Roman"/>
          <w:sz w:val="26"/>
          <w:szCs w:val="24"/>
        </w:rPr>
        <w:t xml:space="preserve"> в срок</w:t>
      </w:r>
      <w:proofErr w:type="gramEnd"/>
      <w:r w:rsidR="005B04AE">
        <w:rPr>
          <w:rFonts w:ascii="Times New Roman" w:eastAsia="Calibri" w:hAnsi="Times New Roman" w:cs="Times New Roman"/>
          <w:sz w:val="26"/>
          <w:szCs w:val="24"/>
        </w:rPr>
        <w:t xml:space="preserve"> до </w:t>
      </w:r>
      <w:r w:rsidR="00E04FE4">
        <w:rPr>
          <w:rFonts w:ascii="Times New Roman" w:eastAsia="Calibri" w:hAnsi="Times New Roman" w:cs="Times New Roman"/>
          <w:sz w:val="26"/>
          <w:szCs w:val="24"/>
        </w:rPr>
        <w:t>18.08.2016</w:t>
      </w:r>
      <w:r w:rsidR="005B04AE">
        <w:rPr>
          <w:rFonts w:ascii="Times New Roman" w:eastAsia="Calibri" w:hAnsi="Times New Roman" w:cs="Times New Roman"/>
          <w:sz w:val="26"/>
          <w:szCs w:val="24"/>
        </w:rPr>
        <w:t>.</w:t>
      </w:r>
    </w:p>
    <w:p w:rsidR="00557C65" w:rsidRPr="0039297D" w:rsidRDefault="00557C65" w:rsidP="004B08D7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9297D">
        <w:rPr>
          <w:rFonts w:ascii="Times New Roman" w:eastAsia="Calibri" w:hAnsi="Times New Roman" w:cs="Times New Roman"/>
          <w:sz w:val="26"/>
          <w:szCs w:val="24"/>
        </w:rPr>
        <w:t xml:space="preserve">Руководителям субъектов системы профилактики инициировать привлечение к административной </w:t>
      </w:r>
      <w:r w:rsidR="007C05CF" w:rsidRPr="0039297D">
        <w:rPr>
          <w:rFonts w:ascii="Times New Roman" w:eastAsia="Calibri" w:hAnsi="Times New Roman" w:cs="Times New Roman"/>
          <w:sz w:val="26"/>
          <w:szCs w:val="24"/>
        </w:rPr>
        <w:t>ответственности</w:t>
      </w:r>
      <w:r w:rsidRPr="0039297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C05CF" w:rsidRPr="0039297D">
        <w:rPr>
          <w:rFonts w:ascii="Times New Roman" w:eastAsia="Calibri" w:hAnsi="Times New Roman" w:cs="Times New Roman"/>
          <w:sz w:val="26"/>
          <w:szCs w:val="24"/>
        </w:rPr>
        <w:t>(при наличии оснований) родителей (законных представителей) несовершеннолетних по части</w:t>
      </w:r>
      <w:r w:rsidR="00D176C0">
        <w:rPr>
          <w:rFonts w:ascii="Times New Roman" w:eastAsia="Calibri" w:hAnsi="Times New Roman" w:cs="Times New Roman"/>
          <w:sz w:val="26"/>
          <w:szCs w:val="24"/>
        </w:rPr>
        <w:t xml:space="preserve"> 1</w:t>
      </w:r>
      <w:r w:rsidR="007C05CF" w:rsidRPr="0039297D">
        <w:rPr>
          <w:rFonts w:ascii="Times New Roman" w:eastAsia="Calibri" w:hAnsi="Times New Roman" w:cs="Times New Roman"/>
          <w:sz w:val="26"/>
          <w:szCs w:val="24"/>
        </w:rPr>
        <w:t xml:space="preserve"> статьи 5.35 КоАП РФ за несвоевременное принятие мер</w:t>
      </w:r>
      <w:r w:rsidR="003536EE" w:rsidRPr="0039297D">
        <w:rPr>
          <w:rFonts w:ascii="Times New Roman" w:eastAsia="Calibri" w:hAnsi="Times New Roman" w:cs="Times New Roman"/>
          <w:sz w:val="26"/>
          <w:szCs w:val="24"/>
        </w:rPr>
        <w:t xml:space="preserve"> по розыску несовершеннолетнего ребенка, совершившего самовольный уход из дома.</w:t>
      </w:r>
    </w:p>
    <w:p w:rsidR="004B08D7" w:rsidRDefault="00726731" w:rsidP="004B08D7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Утвердить дополнительные мероприятия </w:t>
      </w:r>
      <w:r w:rsidR="00753FE9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bookmarkStart w:id="0" w:name="OLE_LINK1"/>
      <w:bookmarkStart w:id="1" w:name="OLE_LINK2"/>
      <w:bookmarkStart w:id="2" w:name="OLE_LINK3"/>
      <w:r w:rsidR="00753FE9" w:rsidRPr="00753FE9">
        <w:rPr>
          <w:rFonts w:ascii="Times New Roman" w:eastAsia="Calibri" w:hAnsi="Times New Roman" w:cs="Times New Roman"/>
          <w:sz w:val="26"/>
          <w:szCs w:val="24"/>
        </w:rPr>
        <w:t>сводный план мероприятий на 2016-2017 учебный год, направленных на профилактику правонарушений и преступлений, связанных с незаконным оборотом наркотических средств</w:t>
      </w:r>
      <w:bookmarkEnd w:id="0"/>
      <w:bookmarkEnd w:id="1"/>
      <w:bookmarkEnd w:id="2"/>
      <w:r w:rsidR="00753FE9" w:rsidRPr="00753FE9">
        <w:rPr>
          <w:rFonts w:ascii="Times New Roman" w:eastAsia="Calibri" w:hAnsi="Times New Roman" w:cs="Times New Roman"/>
          <w:sz w:val="26"/>
          <w:szCs w:val="24"/>
        </w:rPr>
        <w:t>, утвержденный постановлением № 270 от 29.06.2016</w:t>
      </w:r>
      <w:r w:rsidR="004B08D7">
        <w:rPr>
          <w:rFonts w:ascii="Times New Roman" w:eastAsia="Calibri" w:hAnsi="Times New Roman" w:cs="Times New Roman"/>
          <w:sz w:val="26"/>
          <w:szCs w:val="24"/>
        </w:rPr>
        <w:t xml:space="preserve"> (приложение 1).</w:t>
      </w:r>
    </w:p>
    <w:p w:rsidR="009948BF" w:rsidRDefault="009948BF" w:rsidP="009948BF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Включить в число ответственных исполнителей сводного</w:t>
      </w:r>
      <w:r w:rsidRPr="009948BF">
        <w:rPr>
          <w:rFonts w:ascii="Times New Roman" w:eastAsia="Calibri" w:hAnsi="Times New Roman" w:cs="Times New Roman"/>
          <w:sz w:val="26"/>
          <w:szCs w:val="24"/>
        </w:rPr>
        <w:t xml:space="preserve"> план</w:t>
      </w:r>
      <w:r w:rsidR="0031141F">
        <w:rPr>
          <w:rFonts w:ascii="Times New Roman" w:eastAsia="Calibri" w:hAnsi="Times New Roman" w:cs="Times New Roman"/>
          <w:sz w:val="26"/>
          <w:szCs w:val="24"/>
        </w:rPr>
        <w:t>а</w:t>
      </w:r>
      <w:r w:rsidRPr="009948BF">
        <w:rPr>
          <w:rFonts w:ascii="Times New Roman" w:eastAsia="Calibri" w:hAnsi="Times New Roman" w:cs="Times New Roman"/>
          <w:sz w:val="26"/>
          <w:szCs w:val="24"/>
        </w:rPr>
        <w:t xml:space="preserve"> мероприятий на 2016-2017 учебный год, направленных на профилактику правонарушений и преступлений, связанных с незаконным оборотом наркотических средств</w:t>
      </w:r>
      <w:r w:rsidR="0031141F">
        <w:rPr>
          <w:rFonts w:ascii="Times New Roman" w:eastAsia="Calibri" w:hAnsi="Times New Roman" w:cs="Times New Roman"/>
          <w:sz w:val="26"/>
          <w:szCs w:val="24"/>
        </w:rPr>
        <w:t xml:space="preserve">, по </w:t>
      </w:r>
      <w:r w:rsidR="008970A1">
        <w:rPr>
          <w:rFonts w:ascii="Times New Roman" w:eastAsia="Calibri" w:hAnsi="Times New Roman" w:cs="Times New Roman"/>
          <w:sz w:val="26"/>
          <w:szCs w:val="24"/>
        </w:rPr>
        <w:t xml:space="preserve">пунктам </w:t>
      </w:r>
      <w:r w:rsidR="0031141F">
        <w:rPr>
          <w:rFonts w:ascii="Times New Roman" w:eastAsia="Calibri" w:hAnsi="Times New Roman" w:cs="Times New Roman"/>
          <w:sz w:val="26"/>
          <w:szCs w:val="24"/>
        </w:rPr>
        <w:t>1</w:t>
      </w:r>
      <w:r w:rsidR="008970A1">
        <w:rPr>
          <w:rFonts w:ascii="Times New Roman" w:eastAsia="Calibri" w:hAnsi="Times New Roman" w:cs="Times New Roman"/>
          <w:sz w:val="26"/>
          <w:szCs w:val="24"/>
        </w:rPr>
        <w:t>-</w:t>
      </w:r>
      <w:r w:rsidR="0031141F">
        <w:rPr>
          <w:rFonts w:ascii="Times New Roman" w:eastAsia="Calibri" w:hAnsi="Times New Roman" w:cs="Times New Roman"/>
          <w:sz w:val="26"/>
          <w:szCs w:val="24"/>
        </w:rPr>
        <w:t xml:space="preserve"> 2</w:t>
      </w:r>
      <w:r w:rsidR="008C3096">
        <w:rPr>
          <w:rFonts w:ascii="Times New Roman" w:eastAsia="Calibri" w:hAnsi="Times New Roman" w:cs="Times New Roman"/>
          <w:sz w:val="26"/>
          <w:szCs w:val="24"/>
        </w:rPr>
        <w:t>, 9</w:t>
      </w:r>
      <w:r w:rsidR="008970A1">
        <w:rPr>
          <w:rFonts w:ascii="Times New Roman" w:eastAsia="Calibri" w:hAnsi="Times New Roman" w:cs="Times New Roman"/>
          <w:sz w:val="26"/>
          <w:szCs w:val="24"/>
        </w:rPr>
        <w:t>-11</w:t>
      </w:r>
      <w:r w:rsidR="0031141F">
        <w:rPr>
          <w:rFonts w:ascii="Times New Roman" w:eastAsia="Calibri" w:hAnsi="Times New Roman" w:cs="Times New Roman"/>
          <w:sz w:val="26"/>
          <w:szCs w:val="24"/>
        </w:rPr>
        <w:t xml:space="preserve"> управление </w:t>
      </w:r>
      <w:r w:rsidR="00994B31">
        <w:rPr>
          <w:rFonts w:ascii="Times New Roman" w:eastAsia="Calibri" w:hAnsi="Times New Roman" w:cs="Times New Roman"/>
          <w:sz w:val="26"/>
          <w:szCs w:val="24"/>
        </w:rPr>
        <w:t>социальной защиты населения по городу Пыть-Яху.</w:t>
      </w:r>
      <w:r w:rsidR="0031141F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4A1FF5" w:rsidRDefault="000A4ECE" w:rsidP="008C156A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 xml:space="preserve">Директору департамента образования и молодежной политики администрации города Пыть-Яха (С.В. Вагин), </w:t>
      </w:r>
      <w:r w:rsidR="00985D1B">
        <w:rPr>
          <w:rFonts w:ascii="Times New Roman" w:eastAsia="Calibri" w:hAnsi="Times New Roman" w:cs="Times New Roman"/>
          <w:sz w:val="26"/>
          <w:szCs w:val="24"/>
        </w:rPr>
        <w:t xml:space="preserve">начальнику ОМВД России по городу Пыть-Яху (Э.В. Байдаков), </w:t>
      </w:r>
      <w:r w:rsidR="00AB5381">
        <w:rPr>
          <w:rFonts w:ascii="Times New Roman" w:eastAsia="Calibri" w:hAnsi="Times New Roman" w:cs="Times New Roman"/>
          <w:sz w:val="26"/>
          <w:szCs w:val="24"/>
        </w:rPr>
        <w:t>г</w:t>
      </w:r>
      <w:r w:rsidR="006B333A">
        <w:rPr>
          <w:rFonts w:ascii="Times New Roman" w:eastAsia="Calibri" w:hAnsi="Times New Roman" w:cs="Times New Roman"/>
          <w:sz w:val="26"/>
          <w:szCs w:val="24"/>
        </w:rPr>
        <w:t xml:space="preserve">лавному врачу </w:t>
      </w:r>
      <w:r>
        <w:rPr>
          <w:rFonts w:ascii="Times New Roman" w:eastAsia="Calibri" w:hAnsi="Times New Roman" w:cs="Times New Roman"/>
          <w:sz w:val="26"/>
          <w:szCs w:val="24"/>
        </w:rPr>
        <w:t>БУ «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Пыть-Яхская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окружная клиническая больница»</w:t>
      </w:r>
      <w:r w:rsidR="006B333A">
        <w:rPr>
          <w:rFonts w:ascii="Times New Roman" w:eastAsia="Calibri" w:hAnsi="Times New Roman" w:cs="Times New Roman"/>
          <w:sz w:val="26"/>
          <w:szCs w:val="24"/>
        </w:rPr>
        <w:t xml:space="preserve"> (О.Г. Руссу)</w:t>
      </w:r>
      <w:r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491A69">
        <w:rPr>
          <w:rFonts w:ascii="Times New Roman" w:eastAsia="Calibri" w:hAnsi="Times New Roman" w:cs="Times New Roman"/>
          <w:sz w:val="26"/>
          <w:szCs w:val="24"/>
        </w:rPr>
        <w:t xml:space="preserve">начальнику управления социальной защиты населения по городу Пыть-Яху (М.Г. Лососиновой), </w:t>
      </w:r>
      <w:r w:rsidR="00AB5381">
        <w:rPr>
          <w:rFonts w:ascii="Times New Roman" w:eastAsia="Calibri" w:hAnsi="Times New Roman" w:cs="Times New Roman"/>
          <w:sz w:val="26"/>
          <w:szCs w:val="24"/>
        </w:rPr>
        <w:t>начальнику отдела по культуре и искусству администрации города Пыть-Яха (Т.В. Токарева)</w:t>
      </w:r>
      <w:r w:rsidR="00985D1B"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 w:rsidR="00AB5381">
        <w:rPr>
          <w:rFonts w:ascii="Times New Roman" w:eastAsia="Calibri" w:hAnsi="Times New Roman" w:cs="Times New Roman"/>
          <w:sz w:val="26"/>
          <w:szCs w:val="24"/>
        </w:rPr>
        <w:t xml:space="preserve"> начальнику отдела по физической культуре</w:t>
      </w:r>
      <w:proofErr w:type="gramEnd"/>
      <w:r w:rsidR="00AB5381">
        <w:rPr>
          <w:rFonts w:ascii="Times New Roman" w:eastAsia="Calibri" w:hAnsi="Times New Roman" w:cs="Times New Roman"/>
          <w:sz w:val="26"/>
          <w:szCs w:val="24"/>
        </w:rPr>
        <w:t xml:space="preserve"> и спорту </w:t>
      </w:r>
      <w:r w:rsidR="00D80318">
        <w:rPr>
          <w:rFonts w:ascii="Times New Roman" w:eastAsia="Calibri" w:hAnsi="Times New Roman" w:cs="Times New Roman"/>
          <w:sz w:val="26"/>
          <w:szCs w:val="24"/>
        </w:rPr>
        <w:t xml:space="preserve">администрации города Пыть-Яха </w:t>
      </w:r>
      <w:r w:rsidR="00AB5381">
        <w:rPr>
          <w:rFonts w:ascii="Times New Roman" w:eastAsia="Calibri" w:hAnsi="Times New Roman" w:cs="Times New Roman"/>
          <w:sz w:val="26"/>
          <w:szCs w:val="24"/>
        </w:rPr>
        <w:t>(</w:t>
      </w:r>
      <w:proofErr w:type="spellStart"/>
      <w:r w:rsidR="00985D1B">
        <w:rPr>
          <w:rFonts w:ascii="Times New Roman" w:eastAsia="Calibri" w:hAnsi="Times New Roman" w:cs="Times New Roman"/>
          <w:sz w:val="26"/>
          <w:szCs w:val="24"/>
        </w:rPr>
        <w:t>О.В.</w:t>
      </w:r>
      <w:r w:rsidR="00D80318">
        <w:rPr>
          <w:rFonts w:ascii="Times New Roman" w:eastAsia="Calibri" w:hAnsi="Times New Roman" w:cs="Times New Roman"/>
          <w:sz w:val="26"/>
          <w:szCs w:val="24"/>
        </w:rPr>
        <w:t>Турханцевой</w:t>
      </w:r>
      <w:proofErr w:type="spellEnd"/>
      <w:r w:rsidR="00D80318">
        <w:rPr>
          <w:rFonts w:ascii="Times New Roman" w:eastAsia="Calibri" w:hAnsi="Times New Roman" w:cs="Times New Roman"/>
          <w:sz w:val="26"/>
          <w:szCs w:val="24"/>
        </w:rPr>
        <w:t>)</w:t>
      </w:r>
      <w:r w:rsidR="004A1FF5">
        <w:rPr>
          <w:rFonts w:ascii="Times New Roman" w:eastAsia="Calibri" w:hAnsi="Times New Roman" w:cs="Times New Roman"/>
          <w:sz w:val="26"/>
          <w:szCs w:val="24"/>
        </w:rPr>
        <w:t>:</w:t>
      </w:r>
    </w:p>
    <w:p w:rsidR="00957B7F" w:rsidRDefault="00495F3E" w:rsidP="004A1FF5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C156A">
        <w:rPr>
          <w:rFonts w:ascii="Times New Roman" w:eastAsia="Calibri" w:hAnsi="Times New Roman" w:cs="Times New Roman"/>
          <w:sz w:val="26"/>
          <w:szCs w:val="24"/>
        </w:rPr>
        <w:t xml:space="preserve">представлять </w:t>
      </w:r>
      <w:r>
        <w:rPr>
          <w:rFonts w:ascii="Times New Roman" w:eastAsia="Calibri" w:hAnsi="Times New Roman" w:cs="Times New Roman"/>
          <w:sz w:val="26"/>
          <w:szCs w:val="24"/>
        </w:rPr>
        <w:t xml:space="preserve">ежеквартально </w:t>
      </w:r>
      <w:r w:rsidRPr="008C156A">
        <w:rPr>
          <w:rFonts w:ascii="Times New Roman" w:eastAsia="Calibri" w:hAnsi="Times New Roman" w:cs="Times New Roman"/>
          <w:sz w:val="26"/>
          <w:szCs w:val="24"/>
        </w:rPr>
        <w:t xml:space="preserve">в территориальную комиссию информацию по исполнению </w:t>
      </w:r>
      <w:bookmarkStart w:id="3" w:name="OLE_LINK4"/>
      <w:bookmarkStart w:id="4" w:name="OLE_LINK5"/>
      <w:bookmarkStart w:id="5" w:name="OLE_LINK6"/>
      <w:r w:rsidR="008C156A" w:rsidRPr="008C156A">
        <w:rPr>
          <w:rFonts w:ascii="Times New Roman" w:eastAsia="Calibri" w:hAnsi="Times New Roman" w:cs="Times New Roman"/>
          <w:sz w:val="26"/>
          <w:szCs w:val="24"/>
        </w:rPr>
        <w:t>сводного плана мероприятий на 2016-2017 учебный год,</w:t>
      </w:r>
      <w:bookmarkEnd w:id="3"/>
      <w:bookmarkEnd w:id="4"/>
      <w:bookmarkEnd w:id="5"/>
      <w:r w:rsidR="008C156A" w:rsidRPr="008C15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bookmarkStart w:id="6" w:name="OLE_LINK7"/>
      <w:bookmarkStart w:id="7" w:name="OLE_LINK8"/>
      <w:bookmarkStart w:id="8" w:name="OLE_LINK9"/>
      <w:r w:rsidR="008C156A" w:rsidRPr="008C156A">
        <w:rPr>
          <w:rFonts w:ascii="Times New Roman" w:eastAsia="Calibri" w:hAnsi="Times New Roman" w:cs="Times New Roman"/>
          <w:sz w:val="26"/>
          <w:szCs w:val="24"/>
        </w:rPr>
        <w:t xml:space="preserve">направленных на профилактику правонарушений и преступлений, связанных с незаконным оборотом наркотических средств, </w:t>
      </w:r>
      <w:bookmarkEnd w:id="6"/>
      <w:bookmarkEnd w:id="7"/>
      <w:bookmarkEnd w:id="8"/>
      <w:r w:rsidR="008C156A" w:rsidRPr="008C156A">
        <w:rPr>
          <w:rFonts w:ascii="Times New Roman" w:eastAsia="Calibri" w:hAnsi="Times New Roman" w:cs="Times New Roman"/>
          <w:sz w:val="26"/>
          <w:szCs w:val="24"/>
        </w:rPr>
        <w:t>утвержденн</w:t>
      </w:r>
      <w:r>
        <w:rPr>
          <w:rFonts w:ascii="Times New Roman" w:eastAsia="Calibri" w:hAnsi="Times New Roman" w:cs="Times New Roman"/>
          <w:sz w:val="26"/>
          <w:szCs w:val="24"/>
        </w:rPr>
        <w:t>ого</w:t>
      </w:r>
      <w:r w:rsidR="008C156A" w:rsidRPr="008C156A">
        <w:rPr>
          <w:rFonts w:ascii="Times New Roman" w:eastAsia="Calibri" w:hAnsi="Times New Roman" w:cs="Times New Roman"/>
          <w:sz w:val="26"/>
          <w:szCs w:val="24"/>
        </w:rPr>
        <w:t xml:space="preserve"> постановлением № 270 от 29.06.2016 </w:t>
      </w:r>
      <w:r w:rsidR="006645AD">
        <w:rPr>
          <w:rFonts w:ascii="Times New Roman" w:eastAsia="Calibri" w:hAnsi="Times New Roman" w:cs="Times New Roman"/>
          <w:sz w:val="26"/>
          <w:szCs w:val="24"/>
        </w:rPr>
        <w:t>(</w:t>
      </w:r>
      <w:r w:rsidR="008C156A">
        <w:rPr>
          <w:rFonts w:ascii="Times New Roman" w:eastAsia="Calibri" w:hAnsi="Times New Roman" w:cs="Times New Roman"/>
          <w:sz w:val="26"/>
          <w:szCs w:val="24"/>
        </w:rPr>
        <w:t xml:space="preserve">в редакции данного </w:t>
      </w:r>
      <w:r w:rsidR="008C156A" w:rsidRPr="008C156A">
        <w:rPr>
          <w:rFonts w:ascii="Times New Roman" w:eastAsia="Calibri" w:hAnsi="Times New Roman" w:cs="Times New Roman"/>
          <w:sz w:val="26"/>
          <w:szCs w:val="24"/>
        </w:rPr>
        <w:t>постанов</w:t>
      </w:r>
      <w:bookmarkStart w:id="9" w:name="_GoBack"/>
      <w:bookmarkEnd w:id="9"/>
      <w:r w:rsidR="008C156A" w:rsidRPr="008C156A">
        <w:rPr>
          <w:rFonts w:ascii="Times New Roman" w:eastAsia="Calibri" w:hAnsi="Times New Roman" w:cs="Times New Roman"/>
          <w:sz w:val="26"/>
          <w:szCs w:val="24"/>
        </w:rPr>
        <w:t>ления</w:t>
      </w:r>
      <w:r w:rsidR="006645AD">
        <w:rPr>
          <w:rFonts w:ascii="Times New Roman" w:eastAsia="Calibri" w:hAnsi="Times New Roman" w:cs="Times New Roman"/>
          <w:sz w:val="26"/>
          <w:szCs w:val="24"/>
        </w:rPr>
        <w:t>)</w:t>
      </w:r>
      <w:r w:rsidR="008C156A" w:rsidRPr="008C156A">
        <w:rPr>
          <w:rFonts w:ascii="Times New Roman" w:eastAsia="Calibri" w:hAnsi="Times New Roman" w:cs="Times New Roman"/>
          <w:sz w:val="26"/>
          <w:szCs w:val="24"/>
        </w:rPr>
        <w:t xml:space="preserve"> в срок до 10.10.2016 и 15.01.2017</w:t>
      </w:r>
      <w:r w:rsidR="00625322">
        <w:rPr>
          <w:rFonts w:ascii="Times New Roman" w:eastAsia="Calibri" w:hAnsi="Times New Roman" w:cs="Times New Roman"/>
          <w:sz w:val="26"/>
          <w:szCs w:val="24"/>
        </w:rPr>
        <w:t>, 10.04.201</w:t>
      </w:r>
      <w:r w:rsidR="00746873">
        <w:rPr>
          <w:rFonts w:ascii="Times New Roman" w:eastAsia="Calibri" w:hAnsi="Times New Roman" w:cs="Times New Roman"/>
          <w:sz w:val="26"/>
          <w:szCs w:val="24"/>
        </w:rPr>
        <w:t>7</w:t>
      </w:r>
      <w:r w:rsidR="00625322">
        <w:rPr>
          <w:rFonts w:ascii="Times New Roman" w:eastAsia="Calibri" w:hAnsi="Times New Roman" w:cs="Times New Roman"/>
          <w:sz w:val="26"/>
          <w:szCs w:val="24"/>
        </w:rPr>
        <w:t xml:space="preserve"> и 10.07.201</w:t>
      </w:r>
      <w:r w:rsidR="00746873">
        <w:rPr>
          <w:rFonts w:ascii="Times New Roman" w:eastAsia="Calibri" w:hAnsi="Times New Roman" w:cs="Times New Roman"/>
          <w:sz w:val="26"/>
          <w:szCs w:val="24"/>
        </w:rPr>
        <w:t>7</w:t>
      </w:r>
      <w:r w:rsidR="0062532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E52C06" w:rsidRDefault="00E52C06" w:rsidP="00E52C06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начальника отдела по осуществлению деятельности территориальной комиссии (С.В. Чернышова):</w:t>
      </w:r>
    </w:p>
    <w:p w:rsidR="00E52C06" w:rsidRDefault="00E52C06" w:rsidP="003D0686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9297D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территориальной комиссии </w:t>
      </w:r>
      <w:r w:rsidR="007B03F4">
        <w:rPr>
          <w:rFonts w:ascii="Times New Roman" w:eastAsia="Calibri" w:hAnsi="Times New Roman" w:cs="Times New Roman"/>
          <w:sz w:val="26"/>
          <w:szCs w:val="24"/>
        </w:rPr>
        <w:t xml:space="preserve">и актуальную редакцию </w:t>
      </w:r>
      <w:r w:rsidR="003D0686" w:rsidRPr="003D0686">
        <w:rPr>
          <w:rFonts w:ascii="Times New Roman" w:eastAsia="Calibri" w:hAnsi="Times New Roman" w:cs="Times New Roman"/>
          <w:sz w:val="26"/>
          <w:szCs w:val="24"/>
        </w:rPr>
        <w:t>сводного плана мероприятий на 2016-2017 учебный год,</w:t>
      </w:r>
      <w:r w:rsidR="003D068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D0686" w:rsidRPr="003D0686">
        <w:rPr>
          <w:rFonts w:ascii="Times New Roman" w:eastAsia="Calibri" w:hAnsi="Times New Roman" w:cs="Times New Roman"/>
          <w:sz w:val="26"/>
          <w:szCs w:val="24"/>
        </w:rPr>
        <w:t xml:space="preserve">направленных на профилактику правонарушений и преступлений, связанных с незаконным оборотом наркотических средств, </w:t>
      </w:r>
      <w:r w:rsidRPr="0039297D">
        <w:rPr>
          <w:rFonts w:ascii="Times New Roman" w:eastAsia="Calibri" w:hAnsi="Times New Roman" w:cs="Times New Roman"/>
          <w:sz w:val="26"/>
          <w:szCs w:val="24"/>
        </w:rPr>
        <w:t>на официальном сайте администрации города Пыть-Яха в срок до 15.08.2016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4B08D7" w:rsidRPr="004B08D7" w:rsidRDefault="004B08D7" w:rsidP="004B08D7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Пункт 2 постановления территориальной комиссии № 309 от 03.08.2016 снять с контроля в связи с исполнением.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A70660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ab/>
        <w:t>В.П. Бойко</w:t>
      </w:r>
    </w:p>
    <w:p w:rsidR="00A70660" w:rsidRDefault="00A70660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A70660" w:rsidRPr="00A70660" w:rsidRDefault="00A70660" w:rsidP="00A70660">
      <w:pPr>
        <w:spacing w:after="0" w:line="240" w:lineRule="auto"/>
        <w:ind w:left="7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A70660" w:rsidRPr="00A70660" w:rsidRDefault="00A70660" w:rsidP="00A70660">
      <w:pPr>
        <w:spacing w:after="0" w:line="240" w:lineRule="auto"/>
        <w:ind w:left="7080"/>
        <w:rPr>
          <w:rFonts w:ascii="Times New Roman" w:hAnsi="Times New Roman"/>
          <w:sz w:val="26"/>
          <w:szCs w:val="26"/>
        </w:rPr>
      </w:pPr>
      <w:r w:rsidRPr="00A70660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A70660" w:rsidRPr="00A70660" w:rsidRDefault="00A70660" w:rsidP="00A70660">
      <w:pPr>
        <w:spacing w:after="0" w:line="240" w:lineRule="auto"/>
        <w:ind w:left="7080"/>
        <w:rPr>
          <w:rFonts w:ascii="Times New Roman" w:hAnsi="Times New Roman"/>
          <w:sz w:val="26"/>
          <w:szCs w:val="26"/>
        </w:rPr>
      </w:pPr>
      <w:r w:rsidRPr="00A70660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</w:t>
      </w:r>
      <w:r w:rsidRPr="00A70660">
        <w:rPr>
          <w:rFonts w:ascii="Times New Roman" w:hAnsi="Times New Roman"/>
          <w:sz w:val="26"/>
          <w:szCs w:val="26"/>
        </w:rPr>
        <w:t xml:space="preserve">17 от </w:t>
      </w:r>
      <w:r>
        <w:rPr>
          <w:rFonts w:ascii="Times New Roman" w:hAnsi="Times New Roman"/>
          <w:sz w:val="26"/>
          <w:szCs w:val="26"/>
        </w:rPr>
        <w:t>03</w:t>
      </w:r>
      <w:r w:rsidRPr="00A70660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8</w:t>
      </w:r>
      <w:r w:rsidRPr="00A70660">
        <w:rPr>
          <w:rFonts w:ascii="Times New Roman" w:hAnsi="Times New Roman"/>
          <w:sz w:val="26"/>
          <w:szCs w:val="26"/>
        </w:rPr>
        <w:t>.2016</w:t>
      </w:r>
    </w:p>
    <w:p w:rsidR="00A70660" w:rsidRDefault="00A70660" w:rsidP="00A70660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012F2B" w:rsidRDefault="00012F2B" w:rsidP="00A70660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AC3291" w:rsidRDefault="00AC3291" w:rsidP="00A70660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A70660" w:rsidRDefault="00A70660" w:rsidP="00A70660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 xml:space="preserve">Дополнительные мероприятия </w:t>
      </w:r>
    </w:p>
    <w:p w:rsidR="00A70660" w:rsidRDefault="00A70660" w:rsidP="00A706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сводный</w:t>
      </w:r>
      <w:r w:rsidRPr="00000D9E">
        <w:rPr>
          <w:rFonts w:ascii="Times New Roman" w:hAnsi="Times New Roman"/>
          <w:b/>
          <w:sz w:val="26"/>
          <w:szCs w:val="26"/>
        </w:rPr>
        <w:t xml:space="preserve"> план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DB55B6">
        <w:rPr>
          <w:rFonts w:ascii="Times New Roman" w:hAnsi="Times New Roman"/>
          <w:b/>
          <w:sz w:val="26"/>
          <w:szCs w:val="26"/>
        </w:rPr>
        <w:t xml:space="preserve">мероприятий на 2016-2017 учебный год, направленных на профилактику правонарушений и преступлений, связанных с незаконным оборотом наркотических средств </w:t>
      </w:r>
    </w:p>
    <w:p w:rsidR="00A70660" w:rsidRDefault="00A70660" w:rsidP="00A7066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2303"/>
        <w:gridCol w:w="1340"/>
        <w:gridCol w:w="1786"/>
        <w:gridCol w:w="1751"/>
        <w:gridCol w:w="2175"/>
      </w:tblGrid>
      <w:tr w:rsidR="00A70660" w:rsidTr="00806201">
        <w:tc>
          <w:tcPr>
            <w:tcW w:w="499" w:type="dxa"/>
          </w:tcPr>
          <w:p w:rsidR="00A70660" w:rsidRPr="00487304" w:rsidRDefault="00A70660" w:rsidP="00806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304">
              <w:rPr>
                <w:rFonts w:ascii="Times New Roman" w:hAnsi="Times New Roman"/>
              </w:rPr>
              <w:t xml:space="preserve">№ </w:t>
            </w:r>
          </w:p>
          <w:p w:rsidR="00A70660" w:rsidRPr="00487304" w:rsidRDefault="00A70660" w:rsidP="00806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87304">
              <w:rPr>
                <w:rFonts w:ascii="Times New Roman" w:hAnsi="Times New Roman"/>
              </w:rPr>
              <w:t>п</w:t>
            </w:r>
            <w:proofErr w:type="gramEnd"/>
            <w:r w:rsidRPr="00487304">
              <w:rPr>
                <w:rFonts w:ascii="Times New Roman" w:hAnsi="Times New Roman"/>
              </w:rPr>
              <w:t>/п</w:t>
            </w:r>
          </w:p>
        </w:tc>
        <w:tc>
          <w:tcPr>
            <w:tcW w:w="2303" w:type="dxa"/>
          </w:tcPr>
          <w:p w:rsidR="00A70660" w:rsidRPr="00487304" w:rsidRDefault="00A70660" w:rsidP="00806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30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340" w:type="dxa"/>
          </w:tcPr>
          <w:p w:rsidR="00A70660" w:rsidRPr="00487304" w:rsidRDefault="00A70660" w:rsidP="00806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304">
              <w:rPr>
                <w:rFonts w:ascii="Times New Roman" w:hAnsi="Times New Roman"/>
              </w:rPr>
              <w:t>Дата проведения</w:t>
            </w:r>
          </w:p>
          <w:p w:rsidR="00A70660" w:rsidRPr="00487304" w:rsidRDefault="00A70660" w:rsidP="00806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304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786" w:type="dxa"/>
          </w:tcPr>
          <w:p w:rsidR="00A70660" w:rsidRPr="00487304" w:rsidRDefault="00A70660" w:rsidP="00806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304">
              <w:rPr>
                <w:rFonts w:ascii="Times New Roman" w:hAnsi="Times New Roman"/>
              </w:rPr>
              <w:t>Место проведения</w:t>
            </w:r>
          </w:p>
          <w:p w:rsidR="00A70660" w:rsidRPr="00487304" w:rsidRDefault="00A70660" w:rsidP="00806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304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751" w:type="dxa"/>
          </w:tcPr>
          <w:p w:rsidR="00A70660" w:rsidRPr="00487304" w:rsidRDefault="00A70660" w:rsidP="00806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304">
              <w:rPr>
                <w:rFonts w:ascii="Times New Roman" w:hAnsi="Times New Roman"/>
              </w:rPr>
              <w:t>Ответственные лица</w:t>
            </w:r>
          </w:p>
        </w:tc>
        <w:tc>
          <w:tcPr>
            <w:tcW w:w="2175" w:type="dxa"/>
          </w:tcPr>
          <w:p w:rsidR="00A70660" w:rsidRPr="00487304" w:rsidRDefault="00A70660" w:rsidP="00806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304">
              <w:rPr>
                <w:rFonts w:ascii="Times New Roman" w:hAnsi="Times New Roman"/>
              </w:rPr>
              <w:t xml:space="preserve">Эффект </w:t>
            </w:r>
            <w:proofErr w:type="gramStart"/>
            <w:r w:rsidRPr="00487304">
              <w:rPr>
                <w:rFonts w:ascii="Times New Roman" w:hAnsi="Times New Roman"/>
              </w:rPr>
              <w:t>от</w:t>
            </w:r>
            <w:proofErr w:type="gramEnd"/>
          </w:p>
          <w:p w:rsidR="00A70660" w:rsidRPr="00487304" w:rsidRDefault="00A70660" w:rsidP="00806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304">
              <w:rPr>
                <w:rFonts w:ascii="Times New Roman" w:hAnsi="Times New Roman"/>
              </w:rPr>
              <w:t>проведенного мероприятия</w:t>
            </w:r>
          </w:p>
        </w:tc>
      </w:tr>
      <w:tr w:rsidR="00A70660" w:rsidTr="00806201">
        <w:tc>
          <w:tcPr>
            <w:tcW w:w="499" w:type="dxa"/>
          </w:tcPr>
          <w:p w:rsidR="00A70660" w:rsidRPr="00487304" w:rsidRDefault="00A70660" w:rsidP="00806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304">
              <w:rPr>
                <w:rFonts w:ascii="Times New Roman" w:hAnsi="Times New Roman"/>
              </w:rPr>
              <w:t>1</w:t>
            </w:r>
            <w:r w:rsidR="00E17D9C">
              <w:rPr>
                <w:rFonts w:ascii="Times New Roman" w:hAnsi="Times New Roman"/>
              </w:rPr>
              <w:t>2</w:t>
            </w:r>
            <w:r w:rsidRPr="00487304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A70660" w:rsidRPr="00487304" w:rsidRDefault="00A70660" w:rsidP="00806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рейдовых мероприятий по торговым точкам города, направленных на </w:t>
            </w:r>
            <w:r w:rsidRPr="001224CA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беспечение запрета</w:t>
            </w:r>
            <w:r w:rsidRPr="001224CA">
              <w:rPr>
                <w:rFonts w:ascii="Times New Roman" w:hAnsi="Times New Roman"/>
              </w:rPr>
              <w:t xml:space="preserve"> продажи алкоголя</w:t>
            </w:r>
            <w:r>
              <w:rPr>
                <w:rFonts w:ascii="Times New Roman" w:hAnsi="Times New Roman"/>
              </w:rPr>
              <w:t>, табачных изделий и</w:t>
            </w:r>
            <w:r w:rsidRPr="001224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электронных сигарет </w:t>
            </w:r>
            <w:r w:rsidRPr="001224CA">
              <w:rPr>
                <w:rFonts w:ascii="Times New Roman" w:hAnsi="Times New Roman"/>
              </w:rPr>
              <w:t xml:space="preserve">несовершеннолетним </w:t>
            </w:r>
          </w:p>
        </w:tc>
        <w:tc>
          <w:tcPr>
            <w:tcW w:w="1340" w:type="dxa"/>
          </w:tcPr>
          <w:p w:rsidR="00A70660" w:rsidRPr="00487304" w:rsidRDefault="00A70660" w:rsidP="00806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- декабрь 2016</w:t>
            </w:r>
            <w:r w:rsidRPr="00487304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786" w:type="dxa"/>
          </w:tcPr>
          <w:p w:rsidR="00A70660" w:rsidRPr="00487304" w:rsidRDefault="00A70660" w:rsidP="00806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1" w:type="dxa"/>
          </w:tcPr>
          <w:p w:rsidR="00A70660" w:rsidRDefault="00B64089" w:rsidP="00806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64089">
              <w:rPr>
                <w:rFonts w:ascii="Times New Roman" w:hAnsi="Times New Roman"/>
              </w:rPr>
              <w:t>тдел по осуществлению деятельности ТКДН и ЗП</w:t>
            </w:r>
            <w:r>
              <w:rPr>
                <w:rFonts w:ascii="Times New Roman" w:hAnsi="Times New Roman"/>
              </w:rPr>
              <w:t>,</w:t>
            </w:r>
          </w:p>
          <w:p w:rsidR="00A70660" w:rsidRPr="00487304" w:rsidRDefault="00A70660" w:rsidP="00806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ОМВД России по г. Пыть-Ях, ПМГМОО «Активист»</w:t>
            </w:r>
          </w:p>
        </w:tc>
        <w:tc>
          <w:tcPr>
            <w:tcW w:w="2175" w:type="dxa"/>
          </w:tcPr>
          <w:p w:rsidR="00A70660" w:rsidRPr="00487304" w:rsidRDefault="00A70660" w:rsidP="00DA7E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Предупреждение условий, способствующих совершению правонарушений</w:t>
            </w:r>
          </w:p>
        </w:tc>
      </w:tr>
      <w:tr w:rsidR="00A70660" w:rsidTr="00806201">
        <w:tc>
          <w:tcPr>
            <w:tcW w:w="499" w:type="dxa"/>
          </w:tcPr>
          <w:p w:rsidR="00A70660" w:rsidRPr="00487304" w:rsidRDefault="00E17D9C" w:rsidP="00806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A70660" w:rsidRPr="00487304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A70660" w:rsidRPr="00487304" w:rsidRDefault="00A70660" w:rsidP="00AC32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304">
              <w:rPr>
                <w:rFonts w:ascii="Times New Roman" w:hAnsi="Times New Roman"/>
              </w:rPr>
              <w:t>Организация</w:t>
            </w:r>
            <w:r>
              <w:rPr>
                <w:rFonts w:ascii="Times New Roman" w:hAnsi="Times New Roman"/>
              </w:rPr>
              <w:t xml:space="preserve"> и  проведение</w:t>
            </w:r>
            <w:r w:rsidRPr="004873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экскурсий </w:t>
            </w:r>
            <w:r w:rsidR="00AC3291"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несовершеннолетни</w:t>
            </w:r>
            <w:r w:rsidR="00AC3291"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, находящи</w:t>
            </w:r>
            <w:r w:rsidR="00AC3291"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ся в социально опасном положении, в Приход храма в честь иконы Божьей матери «Нечаянная радость» и в МРОО «</w:t>
            </w:r>
            <w:proofErr w:type="spellStart"/>
            <w:r>
              <w:rPr>
                <w:rFonts w:ascii="Times New Roman" w:hAnsi="Times New Roman"/>
              </w:rPr>
              <w:t>Махалля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340" w:type="dxa"/>
          </w:tcPr>
          <w:p w:rsidR="00A70660" w:rsidRPr="00487304" w:rsidRDefault="00A70660" w:rsidP="00806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7304">
              <w:rPr>
                <w:rFonts w:ascii="Times New Roman" w:hAnsi="Times New Roman"/>
              </w:rPr>
              <w:t>В течение 2016-2017 учебного года</w:t>
            </w:r>
          </w:p>
        </w:tc>
        <w:tc>
          <w:tcPr>
            <w:tcW w:w="1786" w:type="dxa"/>
          </w:tcPr>
          <w:p w:rsidR="00A70660" w:rsidRPr="00487304" w:rsidRDefault="00A70660" w:rsidP="00806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Храм в честь иконы Божьей матери «Нечаянная радость», МРОО «</w:t>
            </w:r>
            <w:proofErr w:type="spellStart"/>
            <w:r>
              <w:rPr>
                <w:rFonts w:ascii="Times New Roman" w:hAnsi="Times New Roman"/>
              </w:rPr>
              <w:t>Махалля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51" w:type="dxa"/>
          </w:tcPr>
          <w:p w:rsidR="00A70660" w:rsidRPr="00487304" w:rsidRDefault="00A70660" w:rsidP="00806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социальной защиты населения по г. Пыть-Ях, БУ «Комплексный центр социального обслуживания населения «Гелиос», Храм в честь иконы Божьей матери «Нечаянная радость», МРОО «</w:t>
            </w:r>
            <w:proofErr w:type="spellStart"/>
            <w:r>
              <w:rPr>
                <w:rFonts w:ascii="Times New Roman" w:hAnsi="Times New Roman"/>
              </w:rPr>
              <w:t>Махалля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75" w:type="dxa"/>
          </w:tcPr>
          <w:p w:rsidR="00A70660" w:rsidRPr="00487304" w:rsidRDefault="00A70660" w:rsidP="00806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Профилактика правонарушений и  преступлений, </w:t>
            </w:r>
            <w:r w:rsidRPr="00487304">
              <w:rPr>
                <w:rFonts w:ascii="Times New Roman" w:hAnsi="Times New Roman"/>
              </w:rPr>
              <w:t>связанных с незаконным оборотом наркотических средств</w:t>
            </w:r>
          </w:p>
        </w:tc>
      </w:tr>
    </w:tbl>
    <w:p w:rsidR="00345FAE" w:rsidRPr="00EF23DF" w:rsidRDefault="00345FAE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345FAE" w:rsidRPr="00EF23DF" w:rsidSect="002815F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1CA" w:rsidRDefault="007041CA" w:rsidP="00E3122F">
      <w:pPr>
        <w:spacing w:after="0" w:line="240" w:lineRule="auto"/>
      </w:pPr>
      <w:r>
        <w:separator/>
      </w:r>
    </w:p>
  </w:endnote>
  <w:endnote w:type="continuationSeparator" w:id="0">
    <w:p w:rsidR="007041CA" w:rsidRDefault="007041CA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1CA" w:rsidRDefault="007041CA" w:rsidP="00E3122F">
      <w:pPr>
        <w:spacing w:after="0" w:line="240" w:lineRule="auto"/>
      </w:pPr>
      <w:r>
        <w:separator/>
      </w:r>
    </w:p>
  </w:footnote>
  <w:footnote w:type="continuationSeparator" w:id="0">
    <w:p w:rsidR="007041CA" w:rsidRDefault="007041CA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7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0"/>
  </w:num>
  <w:num w:numId="20">
    <w:abstractNumId w:val="15"/>
  </w:num>
  <w:num w:numId="21">
    <w:abstractNumId w:val="6"/>
  </w:num>
  <w:num w:numId="22">
    <w:abstractNumId w:val="13"/>
  </w:num>
  <w:num w:numId="23">
    <w:abstractNumId w:val="16"/>
  </w:num>
  <w:num w:numId="24">
    <w:abstractNumId w:val="7"/>
  </w:num>
  <w:num w:numId="25">
    <w:abstractNumId w:val="18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2F2B"/>
    <w:rsid w:val="000132D3"/>
    <w:rsid w:val="00021128"/>
    <w:rsid w:val="000249C9"/>
    <w:rsid w:val="00032C1C"/>
    <w:rsid w:val="000337A5"/>
    <w:rsid w:val="00035EDE"/>
    <w:rsid w:val="00040278"/>
    <w:rsid w:val="0004116B"/>
    <w:rsid w:val="00047CE5"/>
    <w:rsid w:val="0005675C"/>
    <w:rsid w:val="00060408"/>
    <w:rsid w:val="00062026"/>
    <w:rsid w:val="00062C53"/>
    <w:rsid w:val="00075A94"/>
    <w:rsid w:val="00081E7C"/>
    <w:rsid w:val="00086689"/>
    <w:rsid w:val="0009287D"/>
    <w:rsid w:val="000930BB"/>
    <w:rsid w:val="000947D6"/>
    <w:rsid w:val="00095A9C"/>
    <w:rsid w:val="0009741D"/>
    <w:rsid w:val="000A0FDC"/>
    <w:rsid w:val="000A4B7B"/>
    <w:rsid w:val="000A4D77"/>
    <w:rsid w:val="000A4ECE"/>
    <w:rsid w:val="000B0DBA"/>
    <w:rsid w:val="000B15E5"/>
    <w:rsid w:val="000B49A2"/>
    <w:rsid w:val="000B4BA8"/>
    <w:rsid w:val="000C26CE"/>
    <w:rsid w:val="000C2C4F"/>
    <w:rsid w:val="000C2CB7"/>
    <w:rsid w:val="000C6F13"/>
    <w:rsid w:val="000D41F1"/>
    <w:rsid w:val="000D456C"/>
    <w:rsid w:val="000D4D76"/>
    <w:rsid w:val="000D4E25"/>
    <w:rsid w:val="000E203E"/>
    <w:rsid w:val="000E42A5"/>
    <w:rsid w:val="000E5475"/>
    <w:rsid w:val="000E6BA4"/>
    <w:rsid w:val="000E6F43"/>
    <w:rsid w:val="000F0C16"/>
    <w:rsid w:val="000F0F7D"/>
    <w:rsid w:val="000F3029"/>
    <w:rsid w:val="000F3174"/>
    <w:rsid w:val="000F5310"/>
    <w:rsid w:val="000F760C"/>
    <w:rsid w:val="00103471"/>
    <w:rsid w:val="001053B9"/>
    <w:rsid w:val="001054B7"/>
    <w:rsid w:val="001055AC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6DC8"/>
    <w:rsid w:val="001524A5"/>
    <w:rsid w:val="00152D08"/>
    <w:rsid w:val="00155508"/>
    <w:rsid w:val="00157E09"/>
    <w:rsid w:val="001657D2"/>
    <w:rsid w:val="00174E8A"/>
    <w:rsid w:val="0017545C"/>
    <w:rsid w:val="00181598"/>
    <w:rsid w:val="00183EA0"/>
    <w:rsid w:val="001855DE"/>
    <w:rsid w:val="001869FB"/>
    <w:rsid w:val="00192ACC"/>
    <w:rsid w:val="00192ADF"/>
    <w:rsid w:val="0019401B"/>
    <w:rsid w:val="00196811"/>
    <w:rsid w:val="00197817"/>
    <w:rsid w:val="00197EAB"/>
    <w:rsid w:val="001A1295"/>
    <w:rsid w:val="001A2B1F"/>
    <w:rsid w:val="001A495B"/>
    <w:rsid w:val="001A4A05"/>
    <w:rsid w:val="001B11C6"/>
    <w:rsid w:val="001B14C2"/>
    <w:rsid w:val="001B21D4"/>
    <w:rsid w:val="001B258A"/>
    <w:rsid w:val="001B5D88"/>
    <w:rsid w:val="001C2407"/>
    <w:rsid w:val="001C2F11"/>
    <w:rsid w:val="001C5047"/>
    <w:rsid w:val="001C544C"/>
    <w:rsid w:val="001C71FA"/>
    <w:rsid w:val="001D11BA"/>
    <w:rsid w:val="001D16E2"/>
    <w:rsid w:val="001D2299"/>
    <w:rsid w:val="001D3042"/>
    <w:rsid w:val="001E13A4"/>
    <w:rsid w:val="001E30E1"/>
    <w:rsid w:val="001E3559"/>
    <w:rsid w:val="001E3EBD"/>
    <w:rsid w:val="001E5580"/>
    <w:rsid w:val="001F6887"/>
    <w:rsid w:val="001F6F92"/>
    <w:rsid w:val="00206DDF"/>
    <w:rsid w:val="002075CD"/>
    <w:rsid w:val="00210A2B"/>
    <w:rsid w:val="00211FD2"/>
    <w:rsid w:val="00212BB8"/>
    <w:rsid w:val="00213046"/>
    <w:rsid w:val="002157FE"/>
    <w:rsid w:val="00215A1E"/>
    <w:rsid w:val="00216D6E"/>
    <w:rsid w:val="00224BE1"/>
    <w:rsid w:val="00225B8C"/>
    <w:rsid w:val="00231EC4"/>
    <w:rsid w:val="00235526"/>
    <w:rsid w:val="0024163A"/>
    <w:rsid w:val="00244170"/>
    <w:rsid w:val="00245A87"/>
    <w:rsid w:val="002474EA"/>
    <w:rsid w:val="00254023"/>
    <w:rsid w:val="002540C7"/>
    <w:rsid w:val="00255DF4"/>
    <w:rsid w:val="0027077B"/>
    <w:rsid w:val="002722E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5534"/>
    <w:rsid w:val="002A6FCB"/>
    <w:rsid w:val="002B1585"/>
    <w:rsid w:val="002B3852"/>
    <w:rsid w:val="002B466B"/>
    <w:rsid w:val="002B4CFA"/>
    <w:rsid w:val="002B60D1"/>
    <w:rsid w:val="002C084F"/>
    <w:rsid w:val="002C1246"/>
    <w:rsid w:val="002C46DA"/>
    <w:rsid w:val="002C745C"/>
    <w:rsid w:val="002D1078"/>
    <w:rsid w:val="002D273D"/>
    <w:rsid w:val="002D461F"/>
    <w:rsid w:val="002D6F77"/>
    <w:rsid w:val="002E0604"/>
    <w:rsid w:val="002E3719"/>
    <w:rsid w:val="002E3B22"/>
    <w:rsid w:val="002E3CE1"/>
    <w:rsid w:val="002E4DCD"/>
    <w:rsid w:val="002E5241"/>
    <w:rsid w:val="002E5CB9"/>
    <w:rsid w:val="002E6166"/>
    <w:rsid w:val="002E79A1"/>
    <w:rsid w:val="002F02F8"/>
    <w:rsid w:val="002F1371"/>
    <w:rsid w:val="002F322C"/>
    <w:rsid w:val="002F59BC"/>
    <w:rsid w:val="002F7691"/>
    <w:rsid w:val="002F7BDA"/>
    <w:rsid w:val="002F7FD7"/>
    <w:rsid w:val="003017F5"/>
    <w:rsid w:val="003021D7"/>
    <w:rsid w:val="00310952"/>
    <w:rsid w:val="0031141F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15DD"/>
    <w:rsid w:val="00345DC5"/>
    <w:rsid w:val="00345FAE"/>
    <w:rsid w:val="0034664A"/>
    <w:rsid w:val="003525E9"/>
    <w:rsid w:val="003536EE"/>
    <w:rsid w:val="00353BFE"/>
    <w:rsid w:val="00354D3C"/>
    <w:rsid w:val="00356645"/>
    <w:rsid w:val="00356E8F"/>
    <w:rsid w:val="00360F3B"/>
    <w:rsid w:val="00362BF1"/>
    <w:rsid w:val="00365E69"/>
    <w:rsid w:val="00366AD4"/>
    <w:rsid w:val="00367A44"/>
    <w:rsid w:val="00371138"/>
    <w:rsid w:val="00375729"/>
    <w:rsid w:val="00377399"/>
    <w:rsid w:val="00380B2A"/>
    <w:rsid w:val="0038503D"/>
    <w:rsid w:val="00385067"/>
    <w:rsid w:val="0038758D"/>
    <w:rsid w:val="00391AF9"/>
    <w:rsid w:val="0039297D"/>
    <w:rsid w:val="00392FD1"/>
    <w:rsid w:val="003937F4"/>
    <w:rsid w:val="003A11CA"/>
    <w:rsid w:val="003A1589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6EDD"/>
    <w:rsid w:val="003D0572"/>
    <w:rsid w:val="003D0686"/>
    <w:rsid w:val="003D1C39"/>
    <w:rsid w:val="003D4348"/>
    <w:rsid w:val="003D4BEF"/>
    <w:rsid w:val="003D5A1A"/>
    <w:rsid w:val="003D5F60"/>
    <w:rsid w:val="003D6547"/>
    <w:rsid w:val="003D6AF0"/>
    <w:rsid w:val="003E0D70"/>
    <w:rsid w:val="003F0073"/>
    <w:rsid w:val="003F1B52"/>
    <w:rsid w:val="003F365F"/>
    <w:rsid w:val="003F3E77"/>
    <w:rsid w:val="0040245B"/>
    <w:rsid w:val="0040650D"/>
    <w:rsid w:val="00411F2D"/>
    <w:rsid w:val="004153C2"/>
    <w:rsid w:val="0042498B"/>
    <w:rsid w:val="00424F0E"/>
    <w:rsid w:val="00425C50"/>
    <w:rsid w:val="0042648F"/>
    <w:rsid w:val="00431840"/>
    <w:rsid w:val="00434457"/>
    <w:rsid w:val="00440F2C"/>
    <w:rsid w:val="00442001"/>
    <w:rsid w:val="00443AC5"/>
    <w:rsid w:val="00444C7B"/>
    <w:rsid w:val="00447F34"/>
    <w:rsid w:val="0045369E"/>
    <w:rsid w:val="00454BA5"/>
    <w:rsid w:val="00464E13"/>
    <w:rsid w:val="00465318"/>
    <w:rsid w:val="004673C4"/>
    <w:rsid w:val="00467653"/>
    <w:rsid w:val="00467A2D"/>
    <w:rsid w:val="00475A50"/>
    <w:rsid w:val="00475B61"/>
    <w:rsid w:val="004836FE"/>
    <w:rsid w:val="0048703B"/>
    <w:rsid w:val="0049159C"/>
    <w:rsid w:val="00491A69"/>
    <w:rsid w:val="00491C5D"/>
    <w:rsid w:val="00495F3E"/>
    <w:rsid w:val="004A1FF5"/>
    <w:rsid w:val="004B08D7"/>
    <w:rsid w:val="004B0E3A"/>
    <w:rsid w:val="004B1E1D"/>
    <w:rsid w:val="004C0CD8"/>
    <w:rsid w:val="004C1ACB"/>
    <w:rsid w:val="004C3317"/>
    <w:rsid w:val="004C4BCC"/>
    <w:rsid w:val="004C70D0"/>
    <w:rsid w:val="004D549C"/>
    <w:rsid w:val="004D6720"/>
    <w:rsid w:val="004D6E85"/>
    <w:rsid w:val="004E4C44"/>
    <w:rsid w:val="004E623D"/>
    <w:rsid w:val="004E74AB"/>
    <w:rsid w:val="004E7ED7"/>
    <w:rsid w:val="004F15C1"/>
    <w:rsid w:val="004F20AB"/>
    <w:rsid w:val="004F512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2003C"/>
    <w:rsid w:val="0052015D"/>
    <w:rsid w:val="00520B42"/>
    <w:rsid w:val="00521797"/>
    <w:rsid w:val="00522E6F"/>
    <w:rsid w:val="005241D2"/>
    <w:rsid w:val="0052447F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443E"/>
    <w:rsid w:val="005947B3"/>
    <w:rsid w:val="00595C1E"/>
    <w:rsid w:val="005A404D"/>
    <w:rsid w:val="005A41D8"/>
    <w:rsid w:val="005A4C21"/>
    <w:rsid w:val="005B04AE"/>
    <w:rsid w:val="005B0594"/>
    <w:rsid w:val="005B40BC"/>
    <w:rsid w:val="005B416A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E4007"/>
    <w:rsid w:val="005E5679"/>
    <w:rsid w:val="00603FFD"/>
    <w:rsid w:val="006050A0"/>
    <w:rsid w:val="00605469"/>
    <w:rsid w:val="006064B4"/>
    <w:rsid w:val="00606830"/>
    <w:rsid w:val="00607663"/>
    <w:rsid w:val="0061055A"/>
    <w:rsid w:val="00612492"/>
    <w:rsid w:val="00612546"/>
    <w:rsid w:val="00613127"/>
    <w:rsid w:val="00613411"/>
    <w:rsid w:val="006200B1"/>
    <w:rsid w:val="00621673"/>
    <w:rsid w:val="0062189B"/>
    <w:rsid w:val="00623A51"/>
    <w:rsid w:val="00625322"/>
    <w:rsid w:val="00631524"/>
    <w:rsid w:val="00631642"/>
    <w:rsid w:val="006331B5"/>
    <w:rsid w:val="006348D8"/>
    <w:rsid w:val="006360D0"/>
    <w:rsid w:val="006374BC"/>
    <w:rsid w:val="00637E69"/>
    <w:rsid w:val="006409A3"/>
    <w:rsid w:val="0064199C"/>
    <w:rsid w:val="006435C6"/>
    <w:rsid w:val="00645416"/>
    <w:rsid w:val="00650F38"/>
    <w:rsid w:val="00652415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715AD"/>
    <w:rsid w:val="00672897"/>
    <w:rsid w:val="00673BDD"/>
    <w:rsid w:val="0067500A"/>
    <w:rsid w:val="00675C89"/>
    <w:rsid w:val="0068067D"/>
    <w:rsid w:val="00680DC7"/>
    <w:rsid w:val="00685008"/>
    <w:rsid w:val="006902E5"/>
    <w:rsid w:val="00690581"/>
    <w:rsid w:val="00693B89"/>
    <w:rsid w:val="0069403F"/>
    <w:rsid w:val="006A112A"/>
    <w:rsid w:val="006A2AD4"/>
    <w:rsid w:val="006A5F75"/>
    <w:rsid w:val="006A6A93"/>
    <w:rsid w:val="006A72F7"/>
    <w:rsid w:val="006B2694"/>
    <w:rsid w:val="006B333A"/>
    <w:rsid w:val="006B3451"/>
    <w:rsid w:val="006B5469"/>
    <w:rsid w:val="006B65D2"/>
    <w:rsid w:val="006C05CB"/>
    <w:rsid w:val="006C3F4E"/>
    <w:rsid w:val="006D0A68"/>
    <w:rsid w:val="006D2A65"/>
    <w:rsid w:val="006D692A"/>
    <w:rsid w:val="006D6A66"/>
    <w:rsid w:val="006E001E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41CA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31360"/>
    <w:rsid w:val="00736336"/>
    <w:rsid w:val="0073662B"/>
    <w:rsid w:val="00740B17"/>
    <w:rsid w:val="00744254"/>
    <w:rsid w:val="0074479C"/>
    <w:rsid w:val="00744CF3"/>
    <w:rsid w:val="00746873"/>
    <w:rsid w:val="00753FE9"/>
    <w:rsid w:val="00760499"/>
    <w:rsid w:val="00762504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52"/>
    <w:rsid w:val="00795378"/>
    <w:rsid w:val="00796170"/>
    <w:rsid w:val="007964DD"/>
    <w:rsid w:val="007A0D08"/>
    <w:rsid w:val="007A1683"/>
    <w:rsid w:val="007A2C75"/>
    <w:rsid w:val="007A3E84"/>
    <w:rsid w:val="007A632E"/>
    <w:rsid w:val="007B03F4"/>
    <w:rsid w:val="007B081F"/>
    <w:rsid w:val="007C05CF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38C3"/>
    <w:rsid w:val="007F6EEC"/>
    <w:rsid w:val="007F7EAE"/>
    <w:rsid w:val="008008BE"/>
    <w:rsid w:val="0080257E"/>
    <w:rsid w:val="00802E0E"/>
    <w:rsid w:val="008053F9"/>
    <w:rsid w:val="0080581A"/>
    <w:rsid w:val="00805855"/>
    <w:rsid w:val="00807C10"/>
    <w:rsid w:val="00807D54"/>
    <w:rsid w:val="00812FB8"/>
    <w:rsid w:val="008157FB"/>
    <w:rsid w:val="00817BF0"/>
    <w:rsid w:val="00822387"/>
    <w:rsid w:val="008224A3"/>
    <w:rsid w:val="00836BBA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CEF"/>
    <w:rsid w:val="0086112A"/>
    <w:rsid w:val="00861C8B"/>
    <w:rsid w:val="00876361"/>
    <w:rsid w:val="00877726"/>
    <w:rsid w:val="00877FA2"/>
    <w:rsid w:val="00882537"/>
    <w:rsid w:val="008834CC"/>
    <w:rsid w:val="008834E8"/>
    <w:rsid w:val="00883E6B"/>
    <w:rsid w:val="00886212"/>
    <w:rsid w:val="00893DC1"/>
    <w:rsid w:val="008970A1"/>
    <w:rsid w:val="008A227F"/>
    <w:rsid w:val="008A2336"/>
    <w:rsid w:val="008A452B"/>
    <w:rsid w:val="008A6DD0"/>
    <w:rsid w:val="008B3807"/>
    <w:rsid w:val="008B779A"/>
    <w:rsid w:val="008C0EBB"/>
    <w:rsid w:val="008C156A"/>
    <w:rsid w:val="008C19C2"/>
    <w:rsid w:val="008C3096"/>
    <w:rsid w:val="008C3BF5"/>
    <w:rsid w:val="008C5700"/>
    <w:rsid w:val="008C6156"/>
    <w:rsid w:val="008D3AB3"/>
    <w:rsid w:val="008D3BEA"/>
    <w:rsid w:val="008D3EC0"/>
    <w:rsid w:val="008D4523"/>
    <w:rsid w:val="008D576B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17666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4116"/>
    <w:rsid w:val="00954251"/>
    <w:rsid w:val="009557E7"/>
    <w:rsid w:val="00955B31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7F60"/>
    <w:rsid w:val="009830B6"/>
    <w:rsid w:val="00983EB4"/>
    <w:rsid w:val="00985D1B"/>
    <w:rsid w:val="00987363"/>
    <w:rsid w:val="009912FA"/>
    <w:rsid w:val="00991B09"/>
    <w:rsid w:val="009924C3"/>
    <w:rsid w:val="009930A2"/>
    <w:rsid w:val="009948BF"/>
    <w:rsid w:val="00994B31"/>
    <w:rsid w:val="00997D60"/>
    <w:rsid w:val="009A4C49"/>
    <w:rsid w:val="009A5601"/>
    <w:rsid w:val="009A713B"/>
    <w:rsid w:val="009B0497"/>
    <w:rsid w:val="009B3198"/>
    <w:rsid w:val="009C1202"/>
    <w:rsid w:val="009C2298"/>
    <w:rsid w:val="009C25FB"/>
    <w:rsid w:val="009C4616"/>
    <w:rsid w:val="009D1C76"/>
    <w:rsid w:val="009D1E67"/>
    <w:rsid w:val="009D2291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F1378"/>
    <w:rsid w:val="009F1F13"/>
    <w:rsid w:val="009F2940"/>
    <w:rsid w:val="009F5626"/>
    <w:rsid w:val="009F5628"/>
    <w:rsid w:val="00A0300E"/>
    <w:rsid w:val="00A03103"/>
    <w:rsid w:val="00A078B6"/>
    <w:rsid w:val="00A10F45"/>
    <w:rsid w:val="00A1341A"/>
    <w:rsid w:val="00A17693"/>
    <w:rsid w:val="00A22CF6"/>
    <w:rsid w:val="00A271CC"/>
    <w:rsid w:val="00A27E24"/>
    <w:rsid w:val="00A30CF0"/>
    <w:rsid w:val="00A345F0"/>
    <w:rsid w:val="00A34796"/>
    <w:rsid w:val="00A415E6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7809"/>
    <w:rsid w:val="00A70660"/>
    <w:rsid w:val="00A71415"/>
    <w:rsid w:val="00A725F5"/>
    <w:rsid w:val="00A72AD1"/>
    <w:rsid w:val="00A73926"/>
    <w:rsid w:val="00A81BA6"/>
    <w:rsid w:val="00A852AD"/>
    <w:rsid w:val="00A857ED"/>
    <w:rsid w:val="00A935F9"/>
    <w:rsid w:val="00A93AD8"/>
    <w:rsid w:val="00A95A1E"/>
    <w:rsid w:val="00A96002"/>
    <w:rsid w:val="00A963BE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4258"/>
    <w:rsid w:val="00AB5381"/>
    <w:rsid w:val="00AB58A7"/>
    <w:rsid w:val="00AB5B96"/>
    <w:rsid w:val="00AC1B61"/>
    <w:rsid w:val="00AC3291"/>
    <w:rsid w:val="00AC6B03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4F35"/>
    <w:rsid w:val="00B026E2"/>
    <w:rsid w:val="00B030AF"/>
    <w:rsid w:val="00B13DAA"/>
    <w:rsid w:val="00B14BF3"/>
    <w:rsid w:val="00B152D7"/>
    <w:rsid w:val="00B15762"/>
    <w:rsid w:val="00B205FA"/>
    <w:rsid w:val="00B21BF2"/>
    <w:rsid w:val="00B248CC"/>
    <w:rsid w:val="00B310E0"/>
    <w:rsid w:val="00B33AB0"/>
    <w:rsid w:val="00B37E81"/>
    <w:rsid w:val="00B40DDC"/>
    <w:rsid w:val="00B40E8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64089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D82"/>
    <w:rsid w:val="00B9307E"/>
    <w:rsid w:val="00B934AD"/>
    <w:rsid w:val="00B93748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2887"/>
    <w:rsid w:val="00BF3BD5"/>
    <w:rsid w:val="00BF46DC"/>
    <w:rsid w:val="00BF66B4"/>
    <w:rsid w:val="00BF6CC6"/>
    <w:rsid w:val="00C050AA"/>
    <w:rsid w:val="00C06160"/>
    <w:rsid w:val="00C12357"/>
    <w:rsid w:val="00C12C72"/>
    <w:rsid w:val="00C162DA"/>
    <w:rsid w:val="00C17E4E"/>
    <w:rsid w:val="00C17FDF"/>
    <w:rsid w:val="00C207AF"/>
    <w:rsid w:val="00C27DFE"/>
    <w:rsid w:val="00C35202"/>
    <w:rsid w:val="00C36F37"/>
    <w:rsid w:val="00C37A46"/>
    <w:rsid w:val="00C40918"/>
    <w:rsid w:val="00C434EF"/>
    <w:rsid w:val="00C460B6"/>
    <w:rsid w:val="00C46B51"/>
    <w:rsid w:val="00C52FDD"/>
    <w:rsid w:val="00C57ACD"/>
    <w:rsid w:val="00C6114B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5B26"/>
    <w:rsid w:val="00C87297"/>
    <w:rsid w:val="00C87A38"/>
    <w:rsid w:val="00C90AC8"/>
    <w:rsid w:val="00C9426B"/>
    <w:rsid w:val="00C961B0"/>
    <w:rsid w:val="00C971BA"/>
    <w:rsid w:val="00CA35B6"/>
    <w:rsid w:val="00CA4A5E"/>
    <w:rsid w:val="00CB268F"/>
    <w:rsid w:val="00CB576D"/>
    <w:rsid w:val="00CB7434"/>
    <w:rsid w:val="00CC39D7"/>
    <w:rsid w:val="00CD256D"/>
    <w:rsid w:val="00CD3135"/>
    <w:rsid w:val="00CD3BD7"/>
    <w:rsid w:val="00CD441F"/>
    <w:rsid w:val="00CE0699"/>
    <w:rsid w:val="00CE34DC"/>
    <w:rsid w:val="00CE72B1"/>
    <w:rsid w:val="00CF0AF5"/>
    <w:rsid w:val="00CF0F7F"/>
    <w:rsid w:val="00D01863"/>
    <w:rsid w:val="00D03F22"/>
    <w:rsid w:val="00D04B42"/>
    <w:rsid w:val="00D05C48"/>
    <w:rsid w:val="00D11578"/>
    <w:rsid w:val="00D14B11"/>
    <w:rsid w:val="00D16DCF"/>
    <w:rsid w:val="00D176C0"/>
    <w:rsid w:val="00D23E65"/>
    <w:rsid w:val="00D25E70"/>
    <w:rsid w:val="00D26153"/>
    <w:rsid w:val="00D26443"/>
    <w:rsid w:val="00D32192"/>
    <w:rsid w:val="00D321F0"/>
    <w:rsid w:val="00D33D7E"/>
    <w:rsid w:val="00D409FE"/>
    <w:rsid w:val="00D422ED"/>
    <w:rsid w:val="00D431A2"/>
    <w:rsid w:val="00D469A0"/>
    <w:rsid w:val="00D5025E"/>
    <w:rsid w:val="00D50D5B"/>
    <w:rsid w:val="00D54239"/>
    <w:rsid w:val="00D545B0"/>
    <w:rsid w:val="00D6018A"/>
    <w:rsid w:val="00D631A3"/>
    <w:rsid w:val="00D664B3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39D5"/>
    <w:rsid w:val="00D94CD2"/>
    <w:rsid w:val="00DA0044"/>
    <w:rsid w:val="00DA7917"/>
    <w:rsid w:val="00DA7E15"/>
    <w:rsid w:val="00DB0830"/>
    <w:rsid w:val="00DB1EA0"/>
    <w:rsid w:val="00DB280C"/>
    <w:rsid w:val="00DB42C8"/>
    <w:rsid w:val="00DC2A62"/>
    <w:rsid w:val="00DC6096"/>
    <w:rsid w:val="00DD22BC"/>
    <w:rsid w:val="00DD4163"/>
    <w:rsid w:val="00DD609F"/>
    <w:rsid w:val="00DE1997"/>
    <w:rsid w:val="00DE282F"/>
    <w:rsid w:val="00DE50A4"/>
    <w:rsid w:val="00DE6192"/>
    <w:rsid w:val="00DF32E1"/>
    <w:rsid w:val="00DF4141"/>
    <w:rsid w:val="00DF6D49"/>
    <w:rsid w:val="00E02231"/>
    <w:rsid w:val="00E04FE4"/>
    <w:rsid w:val="00E0672B"/>
    <w:rsid w:val="00E13217"/>
    <w:rsid w:val="00E1351F"/>
    <w:rsid w:val="00E13A7E"/>
    <w:rsid w:val="00E15367"/>
    <w:rsid w:val="00E17D9C"/>
    <w:rsid w:val="00E17F63"/>
    <w:rsid w:val="00E24841"/>
    <w:rsid w:val="00E25DC2"/>
    <w:rsid w:val="00E26F9C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2C06"/>
    <w:rsid w:val="00E53A92"/>
    <w:rsid w:val="00E53B26"/>
    <w:rsid w:val="00E60037"/>
    <w:rsid w:val="00E60DA5"/>
    <w:rsid w:val="00E64974"/>
    <w:rsid w:val="00E67CC8"/>
    <w:rsid w:val="00E70498"/>
    <w:rsid w:val="00E70D7C"/>
    <w:rsid w:val="00E70EF0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3B70"/>
    <w:rsid w:val="00ED6FA1"/>
    <w:rsid w:val="00ED77F1"/>
    <w:rsid w:val="00EE0616"/>
    <w:rsid w:val="00EF0AAA"/>
    <w:rsid w:val="00EF23DF"/>
    <w:rsid w:val="00EF5434"/>
    <w:rsid w:val="00F02A10"/>
    <w:rsid w:val="00F05EFE"/>
    <w:rsid w:val="00F0687C"/>
    <w:rsid w:val="00F06C24"/>
    <w:rsid w:val="00F07254"/>
    <w:rsid w:val="00F10BC0"/>
    <w:rsid w:val="00F12CD0"/>
    <w:rsid w:val="00F1525B"/>
    <w:rsid w:val="00F15614"/>
    <w:rsid w:val="00F26EFE"/>
    <w:rsid w:val="00F27219"/>
    <w:rsid w:val="00F279A6"/>
    <w:rsid w:val="00F35A9B"/>
    <w:rsid w:val="00F37212"/>
    <w:rsid w:val="00F37FE9"/>
    <w:rsid w:val="00F43A27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91F50"/>
    <w:rsid w:val="00F9304B"/>
    <w:rsid w:val="00F946FB"/>
    <w:rsid w:val="00F95166"/>
    <w:rsid w:val="00FA1E7B"/>
    <w:rsid w:val="00FA34A3"/>
    <w:rsid w:val="00FA6E63"/>
    <w:rsid w:val="00FB102D"/>
    <w:rsid w:val="00FB1DD0"/>
    <w:rsid w:val="00FB5995"/>
    <w:rsid w:val="00FC014F"/>
    <w:rsid w:val="00FC0481"/>
    <w:rsid w:val="00FC61FC"/>
    <w:rsid w:val="00FC62F8"/>
    <w:rsid w:val="00FD419C"/>
    <w:rsid w:val="00FD59EF"/>
    <w:rsid w:val="00FE1D5E"/>
    <w:rsid w:val="00FE2B2F"/>
    <w:rsid w:val="00FE344C"/>
    <w:rsid w:val="00FE542D"/>
    <w:rsid w:val="00FE69D5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7BCDF-E421-4B3B-8804-2E6D928E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2360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7</cp:revision>
  <cp:lastPrinted>2016-02-25T05:59:00Z</cp:lastPrinted>
  <dcterms:created xsi:type="dcterms:W3CDTF">2016-08-10T13:48:00Z</dcterms:created>
  <dcterms:modified xsi:type="dcterms:W3CDTF">2016-08-11T19:18:00Z</dcterms:modified>
</cp:coreProperties>
</file>