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85" w:rsidRPr="00283E85" w:rsidRDefault="00D07C51" w:rsidP="00283E85">
      <w:pPr>
        <w:widowControl/>
        <w:tabs>
          <w:tab w:val="center" w:pos="8505"/>
        </w:tabs>
        <w:autoSpaceDE/>
        <w:autoSpaceDN/>
        <w:adjustRightInd/>
        <w:jc w:val="center"/>
        <w:rPr>
          <w:bCs/>
          <w:sz w:val="28"/>
          <w:szCs w:val="28"/>
        </w:rPr>
      </w:pPr>
      <w:r>
        <w:rPr>
          <w:rFonts w:eastAsia="Calibri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0.5pt;height:51.75pt;visibility:visible;mso-wrap-style:square">
            <v:imagedata r:id="rId8" o:title=" Герб города для бланка"/>
          </v:shape>
        </w:pict>
      </w: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283E85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b/>
          <w:caps/>
          <w:sz w:val="32"/>
          <w:szCs w:val="32"/>
        </w:rPr>
      </w:pPr>
      <w:r w:rsidRPr="00283E85">
        <w:rPr>
          <w:b/>
          <w:caps/>
          <w:sz w:val="32"/>
          <w:szCs w:val="32"/>
        </w:rPr>
        <w:t>ГОРОДА ПЫТЬ-ЯХА</w:t>
      </w:r>
    </w:p>
    <w:p w:rsidR="00283E85" w:rsidRPr="00283E85" w:rsidRDefault="00283E85" w:rsidP="00283E85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283E85" w:rsidRPr="00283E85" w:rsidRDefault="00283E85" w:rsidP="00283E85">
      <w:pPr>
        <w:keepNext/>
        <w:widowControl/>
        <w:autoSpaceDE/>
        <w:autoSpaceDN/>
        <w:adjustRightInd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283E85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283E85" w:rsidRDefault="00283E85" w:rsidP="00283E8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8A1CDE" w:rsidRPr="00283E85" w:rsidRDefault="008A1CDE" w:rsidP="00283E85">
      <w:pPr>
        <w:widowControl/>
        <w:autoSpaceDE/>
        <w:autoSpaceDN/>
        <w:adjustRightInd/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283E85" w:rsidRPr="00283E85" w:rsidTr="00423CBE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83E85" w:rsidRPr="00283E85" w:rsidTr="00423CBE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3D11DB" w:rsidP="00101A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1</w:t>
                        </w:r>
                        <w:r w:rsidR="00101A46"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июл</w:t>
                        </w:r>
                        <w:r w:rsidR="00283E85" w:rsidRPr="00283E85">
                          <w:rPr>
                            <w:color w:val="000000"/>
                            <w:sz w:val="28"/>
                            <w:szCs w:val="28"/>
                          </w:rPr>
                          <w:t>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3D11DB" w:rsidP="00101A46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11</w:t>
                        </w:r>
                        <w:r w:rsidR="00101A46">
                          <w:rPr>
                            <w:color w:val="000000"/>
                            <w:sz w:val="28"/>
                            <w:szCs w:val="28"/>
                          </w:rPr>
                          <w:t>1/560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3E85" w:rsidRPr="00283E85" w:rsidRDefault="00283E85" w:rsidP="00283E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83E85" w:rsidRPr="00283E85" w:rsidTr="00423CBE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3E85" w:rsidRPr="00283E85" w:rsidRDefault="00283E85" w:rsidP="00283E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283E85" w:rsidRPr="00283E85" w:rsidTr="00423CBE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283E85" w:rsidRPr="00283E85" w:rsidTr="00423CBE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83E85" w:rsidRPr="00283E85" w:rsidRDefault="00283E85" w:rsidP="00283E85">
                        <w:pPr>
                          <w:widowControl/>
                          <w:autoSpaceDE/>
                          <w:autoSpaceDN/>
                          <w:adjustRightInd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283E85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283E85" w:rsidRPr="00283E85" w:rsidRDefault="00283E85" w:rsidP="00283E85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3E85" w:rsidRPr="00283E85" w:rsidRDefault="00283E85" w:rsidP="00283E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349F0" w:rsidRDefault="00C349F0" w:rsidP="00C319CA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896AFC" w:rsidRPr="00896AFC" w:rsidTr="00ED4302">
        <w:tc>
          <w:tcPr>
            <w:tcW w:w="9570" w:type="dxa"/>
          </w:tcPr>
          <w:p w:rsidR="00530B79" w:rsidRDefault="00530B79" w:rsidP="00530B7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О форме представления в средства массовой информации</w:t>
            </w:r>
          </w:p>
          <w:p w:rsidR="00530B79" w:rsidRDefault="00530B79" w:rsidP="00530B7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для опубликования сведений о поступлении и расходовании </w:t>
            </w:r>
          </w:p>
          <w:p w:rsidR="00530B79" w:rsidRDefault="00530B79" w:rsidP="00530B7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средств избирательного фонда кандидатов на дополнительных</w:t>
            </w:r>
          </w:p>
          <w:p w:rsidR="00530B79" w:rsidRDefault="00530B79" w:rsidP="00530B7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выборах депутатов Думы города Пыть-Яха шестого созыва</w:t>
            </w:r>
          </w:p>
          <w:p w:rsidR="00896AFC" w:rsidRPr="00896AFC" w:rsidRDefault="00530B79" w:rsidP="00530B7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по многомандатному избирательному округу № 4</w:t>
            </w:r>
          </w:p>
        </w:tc>
      </w:tr>
      <w:tr w:rsidR="00896AFC" w:rsidRPr="00896AFC" w:rsidTr="00ED4302">
        <w:tc>
          <w:tcPr>
            <w:tcW w:w="9570" w:type="dxa"/>
          </w:tcPr>
          <w:p w:rsidR="008A1CDE" w:rsidRPr="00896AFC" w:rsidRDefault="008A1CDE" w:rsidP="00896AF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896AFC" w:rsidRPr="00896AFC" w:rsidRDefault="00530B79" w:rsidP="004C585E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24, 26 статьи 13 Закона Ханты-Мансийского автономного округа-Югры от 30</w:t>
      </w:r>
      <w:r w:rsidR="004C585E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2011</w:t>
      </w:r>
      <w:r w:rsidR="004C585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81-оз «О выборах депутатов представительного органа муниципального образования в Ханты-Мансийском автономном округе-Югре» пунктом 5.1 </w:t>
      </w:r>
      <w:r w:rsidR="00765B85" w:rsidRPr="00765B85">
        <w:rPr>
          <w:sz w:val="28"/>
          <w:szCs w:val="28"/>
        </w:rPr>
        <w:t>Инструкция о порядке и формах учета и отчетности кандидатов, избирательных объединений, выдвинувших список кандидатов по единому избирательному округу, о поступлении средств в избирательные фонды и расходовании этих средств при</w:t>
      </w:r>
      <w:r w:rsidR="00765B85">
        <w:rPr>
          <w:sz w:val="28"/>
          <w:szCs w:val="28"/>
        </w:rPr>
        <w:t xml:space="preserve"> </w:t>
      </w:r>
      <w:r w:rsidR="00765B85" w:rsidRPr="00765B85">
        <w:rPr>
          <w:sz w:val="28"/>
          <w:szCs w:val="28"/>
        </w:rPr>
        <w:t>проведении выборов депутатов представительного органа муниципального образования в Ханты-Мансийском автономном округе – Югре</w:t>
      </w:r>
      <w:r w:rsidR="00765B85">
        <w:rPr>
          <w:sz w:val="28"/>
          <w:szCs w:val="28"/>
        </w:rPr>
        <w:t>, утвержденной постановлением Избирательной комиссии Ханты-Мансийского автономного округа-Югры от 23</w:t>
      </w:r>
      <w:r w:rsidR="004C585E">
        <w:rPr>
          <w:sz w:val="28"/>
          <w:szCs w:val="28"/>
        </w:rPr>
        <w:t xml:space="preserve"> мая </w:t>
      </w:r>
      <w:r w:rsidR="00765B85">
        <w:rPr>
          <w:sz w:val="28"/>
          <w:szCs w:val="28"/>
        </w:rPr>
        <w:t>2013</w:t>
      </w:r>
      <w:r w:rsidR="004C585E">
        <w:rPr>
          <w:sz w:val="28"/>
          <w:szCs w:val="28"/>
        </w:rPr>
        <w:t xml:space="preserve"> года </w:t>
      </w:r>
      <w:r w:rsidR="00765B85">
        <w:rPr>
          <w:sz w:val="28"/>
          <w:szCs w:val="28"/>
        </w:rPr>
        <w:t xml:space="preserve">№ 504, </w:t>
      </w:r>
      <w:r w:rsidR="00785B4C">
        <w:rPr>
          <w:sz w:val="28"/>
          <w:szCs w:val="28"/>
        </w:rPr>
        <w:t xml:space="preserve">постановлением </w:t>
      </w:r>
      <w:r w:rsidR="002E0790">
        <w:rPr>
          <w:sz w:val="28"/>
          <w:szCs w:val="28"/>
        </w:rPr>
        <w:t>Избирательной комиссии Ханты-Мансийского автоно</w:t>
      </w:r>
      <w:r w:rsidR="00662A6B">
        <w:rPr>
          <w:sz w:val="28"/>
          <w:szCs w:val="28"/>
        </w:rPr>
        <w:t>много округа-Югры от 19</w:t>
      </w:r>
      <w:r w:rsidR="004C585E">
        <w:rPr>
          <w:sz w:val="28"/>
          <w:szCs w:val="28"/>
        </w:rPr>
        <w:t xml:space="preserve"> февраля </w:t>
      </w:r>
      <w:r w:rsidR="00662A6B">
        <w:rPr>
          <w:sz w:val="28"/>
          <w:szCs w:val="28"/>
        </w:rPr>
        <w:t xml:space="preserve">2007 </w:t>
      </w:r>
      <w:r w:rsidR="004C585E">
        <w:rPr>
          <w:sz w:val="28"/>
          <w:szCs w:val="28"/>
        </w:rPr>
        <w:t xml:space="preserve">года </w:t>
      </w:r>
      <w:r w:rsidR="00662A6B">
        <w:rPr>
          <w:sz w:val="28"/>
          <w:szCs w:val="28"/>
        </w:rPr>
        <w:t xml:space="preserve">№ 558 </w:t>
      </w:r>
      <w:r w:rsidR="002E0790">
        <w:rPr>
          <w:sz w:val="28"/>
          <w:szCs w:val="28"/>
        </w:rPr>
        <w:t>«О возложении полномочий»</w:t>
      </w:r>
      <w:r w:rsidR="00662A6B">
        <w:rPr>
          <w:sz w:val="28"/>
          <w:szCs w:val="28"/>
        </w:rPr>
        <w:t xml:space="preserve">, </w:t>
      </w:r>
      <w:r w:rsidR="00A824BE">
        <w:rPr>
          <w:sz w:val="28"/>
          <w:szCs w:val="28"/>
        </w:rPr>
        <w:t xml:space="preserve">постановлением территориальной избирательной комиссии города Пыть-Яха от 17 июня 2019 года № 107/510 «О возложении полномочий окружной избирательной комиссии многомандатного избирательного округа № 4 при проведении дополнительных выборов </w:t>
      </w:r>
      <w:r w:rsidR="00A824BE">
        <w:rPr>
          <w:sz w:val="28"/>
          <w:szCs w:val="28"/>
        </w:rPr>
        <w:lastRenderedPageBreak/>
        <w:t xml:space="preserve">депутатов Думы города Пыть-Яха шестого созыва», </w:t>
      </w:r>
      <w:r w:rsidR="00184762" w:rsidRPr="00896AFC">
        <w:rPr>
          <w:sz w:val="28"/>
          <w:szCs w:val="28"/>
        </w:rPr>
        <w:t>территориальная</w:t>
      </w:r>
      <w:r w:rsidR="00662A6B">
        <w:rPr>
          <w:sz w:val="28"/>
          <w:szCs w:val="28"/>
        </w:rPr>
        <w:t xml:space="preserve"> </w:t>
      </w:r>
      <w:r w:rsidR="00A824BE">
        <w:rPr>
          <w:sz w:val="28"/>
          <w:szCs w:val="28"/>
        </w:rPr>
        <w:t xml:space="preserve">избирательная </w:t>
      </w:r>
      <w:r w:rsidR="00184762">
        <w:rPr>
          <w:sz w:val="28"/>
          <w:szCs w:val="28"/>
        </w:rPr>
        <w:t xml:space="preserve">комиссия </w:t>
      </w:r>
      <w:r w:rsidR="00896AFC">
        <w:rPr>
          <w:sz w:val="28"/>
          <w:szCs w:val="28"/>
        </w:rPr>
        <w:t xml:space="preserve">города Пыть-Яха </w:t>
      </w:r>
      <w:r w:rsidR="00896AFC">
        <w:rPr>
          <w:b/>
          <w:sz w:val="28"/>
          <w:szCs w:val="28"/>
        </w:rPr>
        <w:t>постановляет:</w:t>
      </w:r>
      <w:r w:rsidR="00896AFC" w:rsidRPr="00896AFC">
        <w:rPr>
          <w:sz w:val="28"/>
          <w:szCs w:val="28"/>
        </w:rPr>
        <w:t xml:space="preserve"> </w:t>
      </w:r>
    </w:p>
    <w:p w:rsidR="00662A6B" w:rsidRDefault="00A51527" w:rsidP="004C585E">
      <w:pPr>
        <w:widowControl/>
        <w:numPr>
          <w:ilvl w:val="0"/>
          <w:numId w:val="2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Утвердить форму представления в средства массовой информации для опубликования сведений о поступлении и расходовании средств избирательных фондов кандидатов на дополнительных выборах депутатов Думы города Пыть-Яха шестого созыва по многомандатному избирательному округу № 4 согласно приложению </w:t>
      </w:r>
      <w:r w:rsidR="00662A6B">
        <w:rPr>
          <w:sz w:val="28"/>
          <w:szCs w:val="24"/>
        </w:rPr>
        <w:t>к настоящему постановлению.</w:t>
      </w:r>
    </w:p>
    <w:p w:rsidR="008A1CDE" w:rsidRDefault="00662A6B" w:rsidP="004C585E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896AFC">
        <w:rPr>
          <w:sz w:val="28"/>
          <w:szCs w:val="24"/>
        </w:rPr>
        <w:t>. Признать утратившим силу постановление</w:t>
      </w:r>
      <w:r w:rsidR="00A51527">
        <w:rPr>
          <w:sz w:val="28"/>
          <w:szCs w:val="24"/>
        </w:rPr>
        <w:t xml:space="preserve"> от 08 июля 2016 года       № 36</w:t>
      </w:r>
      <w:r w:rsidR="00896AFC">
        <w:rPr>
          <w:sz w:val="28"/>
          <w:szCs w:val="24"/>
        </w:rPr>
        <w:t xml:space="preserve"> «О</w:t>
      </w:r>
      <w:r w:rsidR="00A51527">
        <w:rPr>
          <w:sz w:val="28"/>
          <w:szCs w:val="24"/>
        </w:rPr>
        <w:t xml:space="preserve"> форме представления в средства массовой информации для опубликования сведений о поступлении и расходовании средств избирательных фондов кандидатов на выборах депутатов Думы города Пыть-Яха шестого созыва»</w:t>
      </w:r>
      <w:r w:rsidR="00896AFC">
        <w:rPr>
          <w:sz w:val="28"/>
          <w:szCs w:val="24"/>
        </w:rPr>
        <w:t>.</w:t>
      </w:r>
    </w:p>
    <w:p w:rsidR="00896AFC" w:rsidRDefault="00662A6B" w:rsidP="004C585E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 w:rsidRPr="008A1CDE">
        <w:rPr>
          <w:rStyle w:val="af1"/>
          <w:i w:val="0"/>
          <w:sz w:val="28"/>
          <w:szCs w:val="28"/>
        </w:rPr>
        <w:t>3. Разместить настоящее постановление на официальном сайте администрации города во вкладке «Информация» на странице «Территориальная избирательная комиссия».</w:t>
      </w:r>
      <w:r>
        <w:rPr>
          <w:sz w:val="28"/>
          <w:szCs w:val="24"/>
        </w:rPr>
        <w:t xml:space="preserve"> </w:t>
      </w:r>
      <w:r w:rsidR="00896AFC">
        <w:rPr>
          <w:sz w:val="28"/>
          <w:szCs w:val="24"/>
        </w:rPr>
        <w:t xml:space="preserve">  </w:t>
      </w:r>
    </w:p>
    <w:p w:rsidR="00496125" w:rsidRPr="00DB3D63" w:rsidRDefault="00496125" w:rsidP="004C585E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 Контроль за исполнением настоящего постановления возложить на председателя территориальной комиссии города Пыть-Яха Балабанову Т.С.</w:t>
      </w:r>
    </w:p>
    <w:p w:rsidR="00896AFC" w:rsidRDefault="00896AFC" w:rsidP="004C585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</w:p>
    <w:p w:rsidR="00896AFC" w:rsidRDefault="00896AFC" w:rsidP="00896AFC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</w:p>
    <w:p w:rsidR="004C585E" w:rsidRDefault="004C585E" w:rsidP="00896AFC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</w:p>
    <w:p w:rsidR="00896AFC" w:rsidRDefault="00896AFC" w:rsidP="00896AF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96AFC" w:rsidRDefault="00896AFC" w:rsidP="00896AFC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896AFC" w:rsidRDefault="00896AFC" w:rsidP="00896AFC">
      <w:pPr>
        <w:rPr>
          <w:sz w:val="28"/>
          <w:szCs w:val="28"/>
        </w:rPr>
      </w:pPr>
      <w:r>
        <w:rPr>
          <w:sz w:val="28"/>
          <w:szCs w:val="28"/>
        </w:rPr>
        <w:t>комиссии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Т.С. Балабанова</w:t>
      </w:r>
    </w:p>
    <w:p w:rsidR="00896AFC" w:rsidRDefault="00896AFC" w:rsidP="00896AFC">
      <w:pPr>
        <w:rPr>
          <w:sz w:val="28"/>
          <w:szCs w:val="28"/>
        </w:rPr>
      </w:pPr>
    </w:p>
    <w:p w:rsidR="00896AFC" w:rsidRDefault="00184762" w:rsidP="00896AF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с</w:t>
      </w:r>
      <w:r w:rsidR="00896AFC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</w:p>
    <w:p w:rsidR="00896AFC" w:rsidRDefault="00896AFC" w:rsidP="00896AFC">
      <w:pPr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896AFC" w:rsidRDefault="00896AFC" w:rsidP="00896AFC">
      <w:r>
        <w:rPr>
          <w:sz w:val="28"/>
          <w:szCs w:val="28"/>
        </w:rPr>
        <w:t>комиссии 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В.Н. Бехтерева</w:t>
      </w:r>
    </w:p>
    <w:p w:rsidR="00896AFC" w:rsidRDefault="00896AFC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5055EA" w:rsidRDefault="005055EA" w:rsidP="008A1CDE">
      <w:pPr>
        <w:widowControl/>
        <w:autoSpaceDE/>
        <w:autoSpaceDN/>
        <w:adjustRightInd/>
        <w:ind w:left="4956" w:firstLine="708"/>
        <w:jc w:val="right"/>
        <w:sectPr w:rsidR="005055EA" w:rsidSect="0001172E">
          <w:headerReference w:type="even" r:id="rId9"/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A1CDE" w:rsidRPr="008A1CDE" w:rsidRDefault="008A1CDE" w:rsidP="008A1CDE">
      <w:pPr>
        <w:widowControl/>
        <w:autoSpaceDE/>
        <w:autoSpaceDN/>
        <w:adjustRightInd/>
        <w:ind w:left="4956" w:firstLine="708"/>
        <w:jc w:val="right"/>
      </w:pPr>
      <w:r w:rsidRPr="008A1CDE">
        <w:lastRenderedPageBreak/>
        <w:t xml:space="preserve">Приложение </w:t>
      </w:r>
    </w:p>
    <w:p w:rsidR="00AF540D" w:rsidRDefault="008A1CDE" w:rsidP="008A1CDE">
      <w:pPr>
        <w:widowControl/>
        <w:autoSpaceDE/>
        <w:autoSpaceDN/>
        <w:adjustRightInd/>
        <w:ind w:left="5664"/>
        <w:jc w:val="right"/>
      </w:pPr>
      <w:r w:rsidRPr="008A1CDE">
        <w:t xml:space="preserve">к постановлению территориальной избирательной </w:t>
      </w:r>
    </w:p>
    <w:p w:rsidR="008A1CDE" w:rsidRPr="008A1CDE" w:rsidRDefault="008A1CDE" w:rsidP="008A1CDE">
      <w:pPr>
        <w:widowControl/>
        <w:autoSpaceDE/>
        <w:autoSpaceDN/>
        <w:adjustRightInd/>
        <w:ind w:left="5664"/>
        <w:jc w:val="right"/>
      </w:pPr>
      <w:r w:rsidRPr="008A1CDE">
        <w:t xml:space="preserve">комиссии города Пыть-Яха </w:t>
      </w:r>
    </w:p>
    <w:p w:rsidR="008A1CDE" w:rsidRDefault="008A1CDE" w:rsidP="008A1CDE">
      <w:pPr>
        <w:widowControl/>
        <w:autoSpaceDE/>
        <w:autoSpaceDN/>
        <w:adjustRightInd/>
        <w:ind w:left="5664"/>
        <w:jc w:val="right"/>
      </w:pPr>
      <w:r w:rsidRPr="008A1CDE">
        <w:t xml:space="preserve">от </w:t>
      </w:r>
      <w:r w:rsidR="00A51527">
        <w:t>1</w:t>
      </w:r>
      <w:r w:rsidR="0038198B">
        <w:t>5</w:t>
      </w:r>
      <w:r w:rsidR="00A51527">
        <w:t xml:space="preserve">.07.2019 № </w:t>
      </w:r>
      <w:r w:rsidR="0038198B">
        <w:t>111/560</w:t>
      </w:r>
    </w:p>
    <w:p w:rsidR="008A1CDE" w:rsidRDefault="008A1CDE" w:rsidP="008A1CDE">
      <w:pPr>
        <w:widowControl/>
        <w:autoSpaceDE/>
        <w:autoSpaceDN/>
        <w:adjustRightInd/>
        <w:ind w:left="5664"/>
        <w:jc w:val="right"/>
      </w:pPr>
    </w:p>
    <w:p w:rsidR="008A1CDE" w:rsidRPr="008A1CDE" w:rsidRDefault="008A1CDE" w:rsidP="008A1CDE">
      <w:pPr>
        <w:widowControl/>
        <w:autoSpaceDE/>
        <w:autoSpaceDN/>
        <w:adjustRightInd/>
        <w:ind w:left="5664"/>
        <w:jc w:val="right"/>
      </w:pPr>
    </w:p>
    <w:p w:rsidR="008A1CDE" w:rsidRDefault="008A1CDE" w:rsidP="008A1CDE">
      <w:pPr>
        <w:widowControl/>
        <w:autoSpaceDE/>
        <w:autoSpaceDN/>
        <w:adjustRightInd/>
        <w:ind w:firstLine="709"/>
        <w:jc w:val="right"/>
        <w:rPr>
          <w:bCs/>
          <w:sz w:val="16"/>
          <w:szCs w:val="16"/>
        </w:rPr>
      </w:pPr>
    </w:p>
    <w:p w:rsidR="008A1CDE" w:rsidRDefault="008A1CDE" w:rsidP="00896AFC">
      <w:pPr>
        <w:widowControl/>
        <w:autoSpaceDE/>
        <w:autoSpaceDN/>
        <w:adjustRightInd/>
        <w:ind w:firstLine="709"/>
        <w:jc w:val="both"/>
        <w:rPr>
          <w:bCs/>
          <w:sz w:val="16"/>
          <w:szCs w:val="16"/>
        </w:rPr>
      </w:pPr>
    </w:p>
    <w:p w:rsidR="008A1CDE" w:rsidRDefault="00ED4751" w:rsidP="00ED4751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1D3B61" w:rsidRDefault="001D3B61" w:rsidP="00ED4751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</w:p>
    <w:p w:rsidR="001D3B61" w:rsidRDefault="001D3B61" w:rsidP="00ED4751">
      <w:pPr>
        <w:widowControl/>
        <w:autoSpaceDE/>
        <w:autoSpaceDN/>
        <w:adjustRightInd/>
        <w:ind w:firstLine="709"/>
        <w:jc w:val="center"/>
        <w:rPr>
          <w:bCs/>
          <w:sz w:val="32"/>
          <w:szCs w:val="32"/>
        </w:rPr>
      </w:pPr>
      <w:r w:rsidRPr="001D3B61">
        <w:rPr>
          <w:bCs/>
          <w:sz w:val="32"/>
          <w:szCs w:val="32"/>
        </w:rPr>
        <w:t>о</w:t>
      </w:r>
      <w:r w:rsidR="00ED4751" w:rsidRPr="001D3B61">
        <w:rPr>
          <w:bCs/>
          <w:sz w:val="32"/>
          <w:szCs w:val="32"/>
        </w:rPr>
        <w:t xml:space="preserve"> поступлении и расходовании средств избирательных фондов кандидатов</w:t>
      </w:r>
    </w:p>
    <w:p w:rsidR="001D3B61" w:rsidRDefault="00ED4751" w:rsidP="00ED4751">
      <w:pPr>
        <w:widowControl/>
        <w:autoSpaceDE/>
        <w:autoSpaceDN/>
        <w:adjustRightInd/>
        <w:ind w:firstLine="709"/>
        <w:jc w:val="center"/>
        <w:rPr>
          <w:bCs/>
          <w:sz w:val="32"/>
          <w:szCs w:val="32"/>
        </w:rPr>
      </w:pPr>
      <w:r w:rsidRPr="001D3B61">
        <w:rPr>
          <w:bCs/>
          <w:sz w:val="32"/>
          <w:szCs w:val="32"/>
        </w:rPr>
        <w:t xml:space="preserve"> на дополнительных выборах депутатов Думы </w:t>
      </w:r>
      <w:r w:rsidR="001D3B61" w:rsidRPr="001D3B61">
        <w:rPr>
          <w:bCs/>
          <w:sz w:val="32"/>
          <w:szCs w:val="32"/>
        </w:rPr>
        <w:t xml:space="preserve">города Пыть-Яха шестого созыва </w:t>
      </w:r>
    </w:p>
    <w:p w:rsidR="00ED4751" w:rsidRDefault="001D3B61" w:rsidP="00ED4751">
      <w:pPr>
        <w:widowControl/>
        <w:autoSpaceDE/>
        <w:autoSpaceDN/>
        <w:adjustRightInd/>
        <w:ind w:firstLine="709"/>
        <w:jc w:val="center"/>
        <w:rPr>
          <w:bCs/>
          <w:sz w:val="32"/>
          <w:szCs w:val="32"/>
        </w:rPr>
      </w:pPr>
      <w:r w:rsidRPr="001D3B61">
        <w:rPr>
          <w:bCs/>
          <w:sz w:val="32"/>
          <w:szCs w:val="32"/>
        </w:rPr>
        <w:t>по многомандатному избирательному округу № 4</w:t>
      </w:r>
    </w:p>
    <w:p w:rsidR="001D3B61" w:rsidRDefault="001D3B61" w:rsidP="00ED4751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(на основании данных, представленных филиалом ПАО «Сбербанк России»)</w:t>
      </w:r>
    </w:p>
    <w:p w:rsidR="001D3B61" w:rsidRDefault="001D3B61" w:rsidP="00ED4751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</w:p>
    <w:p w:rsidR="001D3B61" w:rsidRPr="001D3B61" w:rsidRDefault="001D3B61" w:rsidP="00ED4751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</w:p>
    <w:p w:rsidR="001D3B61" w:rsidRDefault="001D3B61" w:rsidP="001D3B61">
      <w:pPr>
        <w:widowControl/>
        <w:autoSpaceDE/>
        <w:autoSpaceDN/>
        <w:adjustRightInd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«_____» ___________ 2019 года</w:t>
      </w:r>
    </w:p>
    <w:p w:rsidR="001D3B61" w:rsidRDefault="001D3B61" w:rsidP="001D3B61">
      <w:pPr>
        <w:widowControl/>
        <w:autoSpaceDE/>
        <w:autoSpaceDN/>
        <w:adjustRightInd/>
        <w:ind w:firstLine="709"/>
        <w:jc w:val="right"/>
        <w:rPr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4111"/>
        <w:gridCol w:w="4111"/>
      </w:tblGrid>
      <w:tr w:rsidR="001D3B61" w:rsidRPr="001D3B61" w:rsidTr="00B24249">
        <w:tc>
          <w:tcPr>
            <w:tcW w:w="1101" w:type="dxa"/>
            <w:shd w:val="clear" w:color="auto" w:fill="auto"/>
            <w:vAlign w:val="center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24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249">
              <w:rPr>
                <w:bCs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249">
              <w:rPr>
                <w:bCs/>
                <w:sz w:val="24"/>
                <w:szCs w:val="24"/>
              </w:rPr>
              <w:t xml:space="preserve">Сумма средств, </w:t>
            </w:r>
          </w:p>
          <w:p w:rsidR="001D3B61" w:rsidRPr="00B24249" w:rsidRDefault="001D3B61" w:rsidP="00B242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249">
              <w:rPr>
                <w:bCs/>
                <w:sz w:val="24"/>
                <w:szCs w:val="24"/>
              </w:rPr>
              <w:t>поступивших в избирательный фонд кандидата (руб.)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249">
              <w:rPr>
                <w:bCs/>
                <w:sz w:val="24"/>
                <w:szCs w:val="24"/>
              </w:rPr>
              <w:t>Сумма средств,</w:t>
            </w:r>
          </w:p>
          <w:p w:rsidR="001D3B61" w:rsidRPr="00B24249" w:rsidRDefault="001D3B61" w:rsidP="00B242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249">
              <w:rPr>
                <w:bCs/>
                <w:sz w:val="24"/>
                <w:szCs w:val="24"/>
              </w:rPr>
              <w:t xml:space="preserve"> израсходованных из избирательного фонда кандидата (руб.)</w:t>
            </w:r>
          </w:p>
        </w:tc>
      </w:tr>
      <w:tr w:rsidR="001D3B61" w:rsidRPr="001D3B61" w:rsidTr="00B24249">
        <w:tc>
          <w:tcPr>
            <w:tcW w:w="1101" w:type="dxa"/>
            <w:shd w:val="clear" w:color="auto" w:fill="auto"/>
            <w:vAlign w:val="center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24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24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24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4249">
              <w:rPr>
                <w:bCs/>
                <w:sz w:val="24"/>
                <w:szCs w:val="24"/>
              </w:rPr>
              <w:t>4</w:t>
            </w:r>
          </w:p>
        </w:tc>
      </w:tr>
      <w:tr w:rsidR="001D3B61" w:rsidRPr="001D3B61" w:rsidTr="00B24249">
        <w:tc>
          <w:tcPr>
            <w:tcW w:w="110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1D3B61" w:rsidRPr="001D3B61" w:rsidTr="00B24249">
        <w:tc>
          <w:tcPr>
            <w:tcW w:w="110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1D3B61" w:rsidRPr="001D3B61" w:rsidTr="00B24249">
        <w:tc>
          <w:tcPr>
            <w:tcW w:w="110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1D3B61" w:rsidRPr="001D3B61" w:rsidTr="00B24249">
        <w:tc>
          <w:tcPr>
            <w:tcW w:w="110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1D3B61" w:rsidRPr="001D3B61" w:rsidTr="00B24249">
        <w:tc>
          <w:tcPr>
            <w:tcW w:w="110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D3B61" w:rsidRPr="00B24249" w:rsidRDefault="001D3B61" w:rsidP="00B24249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D3B61" w:rsidRPr="00ED4751" w:rsidRDefault="001D3B61" w:rsidP="001D3B61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sectPr w:rsidR="001D3B61" w:rsidRPr="00ED4751" w:rsidSect="005055EA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C51" w:rsidRDefault="00D07C51">
      <w:r>
        <w:separator/>
      </w:r>
    </w:p>
  </w:endnote>
  <w:endnote w:type="continuationSeparator" w:id="0">
    <w:p w:rsidR="00D07C51" w:rsidRDefault="00D0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BE" w:rsidRDefault="00423C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C51" w:rsidRDefault="00D07C51">
      <w:r>
        <w:separator/>
      </w:r>
    </w:p>
  </w:footnote>
  <w:footnote w:type="continuationSeparator" w:id="0">
    <w:p w:rsidR="00D07C51" w:rsidRDefault="00D0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BE" w:rsidRDefault="0042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23CBE" w:rsidRDefault="00423C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3E03"/>
    <w:multiLevelType w:val="hybridMultilevel"/>
    <w:tmpl w:val="D160D6BA"/>
    <w:lvl w:ilvl="0" w:tplc="22DCA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9CA"/>
    <w:rsid w:val="00002A51"/>
    <w:rsid w:val="00002FCE"/>
    <w:rsid w:val="0001172E"/>
    <w:rsid w:val="0001362E"/>
    <w:rsid w:val="00021831"/>
    <w:rsid w:val="00024DF2"/>
    <w:rsid w:val="0005706B"/>
    <w:rsid w:val="00062E4F"/>
    <w:rsid w:val="000B3154"/>
    <w:rsid w:val="000B31B7"/>
    <w:rsid w:val="000B4A09"/>
    <w:rsid w:val="000D1924"/>
    <w:rsid w:val="000E03BF"/>
    <w:rsid w:val="000E0B2A"/>
    <w:rsid w:val="000E5123"/>
    <w:rsid w:val="000F5EA6"/>
    <w:rsid w:val="00101A46"/>
    <w:rsid w:val="00105F09"/>
    <w:rsid w:val="0011571A"/>
    <w:rsid w:val="0013622B"/>
    <w:rsid w:val="00166451"/>
    <w:rsid w:val="00170A63"/>
    <w:rsid w:val="001717EA"/>
    <w:rsid w:val="00174954"/>
    <w:rsid w:val="0017525A"/>
    <w:rsid w:val="001764C2"/>
    <w:rsid w:val="00184762"/>
    <w:rsid w:val="0018776B"/>
    <w:rsid w:val="001921C6"/>
    <w:rsid w:val="001B0642"/>
    <w:rsid w:val="001D3B61"/>
    <w:rsid w:val="001D423C"/>
    <w:rsid w:val="0020238E"/>
    <w:rsid w:val="00242DCD"/>
    <w:rsid w:val="002461ED"/>
    <w:rsid w:val="00251550"/>
    <w:rsid w:val="002515E7"/>
    <w:rsid w:val="0025539F"/>
    <w:rsid w:val="00283E85"/>
    <w:rsid w:val="002A027C"/>
    <w:rsid w:val="002B605D"/>
    <w:rsid w:val="002C2113"/>
    <w:rsid w:val="002C7DB4"/>
    <w:rsid w:val="002E0790"/>
    <w:rsid w:val="00302C79"/>
    <w:rsid w:val="00330539"/>
    <w:rsid w:val="00335E82"/>
    <w:rsid w:val="00336976"/>
    <w:rsid w:val="0035168A"/>
    <w:rsid w:val="00363952"/>
    <w:rsid w:val="003713E9"/>
    <w:rsid w:val="00377309"/>
    <w:rsid w:val="00380BDF"/>
    <w:rsid w:val="0038198B"/>
    <w:rsid w:val="0039020C"/>
    <w:rsid w:val="003D11DB"/>
    <w:rsid w:val="003D2DE7"/>
    <w:rsid w:val="003D44B1"/>
    <w:rsid w:val="003E426A"/>
    <w:rsid w:val="00401CA9"/>
    <w:rsid w:val="004102CD"/>
    <w:rsid w:val="00423CBE"/>
    <w:rsid w:val="004338B4"/>
    <w:rsid w:val="00443A70"/>
    <w:rsid w:val="004524CA"/>
    <w:rsid w:val="00461E2E"/>
    <w:rsid w:val="00467FCE"/>
    <w:rsid w:val="00471D50"/>
    <w:rsid w:val="00477F7B"/>
    <w:rsid w:val="00482BA5"/>
    <w:rsid w:val="004851D4"/>
    <w:rsid w:val="004934D7"/>
    <w:rsid w:val="00495DAC"/>
    <w:rsid w:val="00496125"/>
    <w:rsid w:val="004C06ED"/>
    <w:rsid w:val="004C585E"/>
    <w:rsid w:val="004D1EF9"/>
    <w:rsid w:val="004D2E05"/>
    <w:rsid w:val="004D361B"/>
    <w:rsid w:val="004E45C0"/>
    <w:rsid w:val="004E51BE"/>
    <w:rsid w:val="005055EA"/>
    <w:rsid w:val="00517822"/>
    <w:rsid w:val="00530B79"/>
    <w:rsid w:val="005370E4"/>
    <w:rsid w:val="005409A7"/>
    <w:rsid w:val="00544DBC"/>
    <w:rsid w:val="005511E9"/>
    <w:rsid w:val="00553B29"/>
    <w:rsid w:val="005550B7"/>
    <w:rsid w:val="00580B97"/>
    <w:rsid w:val="00593BC8"/>
    <w:rsid w:val="00594474"/>
    <w:rsid w:val="005A0B1D"/>
    <w:rsid w:val="005C282D"/>
    <w:rsid w:val="005E2AC5"/>
    <w:rsid w:val="005E54B5"/>
    <w:rsid w:val="00622586"/>
    <w:rsid w:val="00626C14"/>
    <w:rsid w:val="006326D6"/>
    <w:rsid w:val="00634D60"/>
    <w:rsid w:val="006434F3"/>
    <w:rsid w:val="00662A6B"/>
    <w:rsid w:val="00665F85"/>
    <w:rsid w:val="006716FD"/>
    <w:rsid w:val="00685D68"/>
    <w:rsid w:val="0069233A"/>
    <w:rsid w:val="006B29FE"/>
    <w:rsid w:val="006B49FE"/>
    <w:rsid w:val="006F232B"/>
    <w:rsid w:val="006F381F"/>
    <w:rsid w:val="006F7EA6"/>
    <w:rsid w:val="00702167"/>
    <w:rsid w:val="00702D74"/>
    <w:rsid w:val="00704EFA"/>
    <w:rsid w:val="00733942"/>
    <w:rsid w:val="00744849"/>
    <w:rsid w:val="0074601C"/>
    <w:rsid w:val="00752328"/>
    <w:rsid w:val="00753892"/>
    <w:rsid w:val="00765B85"/>
    <w:rsid w:val="007838AE"/>
    <w:rsid w:val="00783CB6"/>
    <w:rsid w:val="00785B4C"/>
    <w:rsid w:val="007A5A9D"/>
    <w:rsid w:val="007C432B"/>
    <w:rsid w:val="007F2087"/>
    <w:rsid w:val="0081123C"/>
    <w:rsid w:val="00827360"/>
    <w:rsid w:val="008622F4"/>
    <w:rsid w:val="00863A83"/>
    <w:rsid w:val="00866600"/>
    <w:rsid w:val="00873984"/>
    <w:rsid w:val="00890107"/>
    <w:rsid w:val="00896421"/>
    <w:rsid w:val="00896AFC"/>
    <w:rsid w:val="008A1CDE"/>
    <w:rsid w:val="008A4947"/>
    <w:rsid w:val="008C627F"/>
    <w:rsid w:val="008F4347"/>
    <w:rsid w:val="00906C2E"/>
    <w:rsid w:val="0091465D"/>
    <w:rsid w:val="00946788"/>
    <w:rsid w:val="00956233"/>
    <w:rsid w:val="00967630"/>
    <w:rsid w:val="00982B7B"/>
    <w:rsid w:val="0098355E"/>
    <w:rsid w:val="0098573A"/>
    <w:rsid w:val="009D1896"/>
    <w:rsid w:val="009D5AC8"/>
    <w:rsid w:val="009E3EE6"/>
    <w:rsid w:val="009F0728"/>
    <w:rsid w:val="009F7888"/>
    <w:rsid w:val="00A36FEE"/>
    <w:rsid w:val="00A41BE8"/>
    <w:rsid w:val="00A51527"/>
    <w:rsid w:val="00A824BE"/>
    <w:rsid w:val="00AA5ADD"/>
    <w:rsid w:val="00AB0CAA"/>
    <w:rsid w:val="00AC2AC7"/>
    <w:rsid w:val="00AC78F2"/>
    <w:rsid w:val="00AF164F"/>
    <w:rsid w:val="00AF540D"/>
    <w:rsid w:val="00B24249"/>
    <w:rsid w:val="00B25A66"/>
    <w:rsid w:val="00B30E83"/>
    <w:rsid w:val="00B3569B"/>
    <w:rsid w:val="00B37B28"/>
    <w:rsid w:val="00B5683D"/>
    <w:rsid w:val="00B673B6"/>
    <w:rsid w:val="00B85A15"/>
    <w:rsid w:val="00B90C86"/>
    <w:rsid w:val="00BA3FBE"/>
    <w:rsid w:val="00BB11E3"/>
    <w:rsid w:val="00BD18CE"/>
    <w:rsid w:val="00BD4A97"/>
    <w:rsid w:val="00BE4FF2"/>
    <w:rsid w:val="00C166EA"/>
    <w:rsid w:val="00C319CA"/>
    <w:rsid w:val="00C349F0"/>
    <w:rsid w:val="00C36BBF"/>
    <w:rsid w:val="00C436B2"/>
    <w:rsid w:val="00C45F98"/>
    <w:rsid w:val="00C51F35"/>
    <w:rsid w:val="00C52D51"/>
    <w:rsid w:val="00C556E9"/>
    <w:rsid w:val="00C61708"/>
    <w:rsid w:val="00C752F8"/>
    <w:rsid w:val="00C7702F"/>
    <w:rsid w:val="00C83A7B"/>
    <w:rsid w:val="00C9270C"/>
    <w:rsid w:val="00C964F8"/>
    <w:rsid w:val="00C97E82"/>
    <w:rsid w:val="00CC378C"/>
    <w:rsid w:val="00CD20EB"/>
    <w:rsid w:val="00CE1932"/>
    <w:rsid w:val="00CF0B15"/>
    <w:rsid w:val="00D055C0"/>
    <w:rsid w:val="00D07C51"/>
    <w:rsid w:val="00D31E22"/>
    <w:rsid w:val="00D45201"/>
    <w:rsid w:val="00D534AA"/>
    <w:rsid w:val="00D6135C"/>
    <w:rsid w:val="00D84566"/>
    <w:rsid w:val="00DB3D63"/>
    <w:rsid w:val="00DD686E"/>
    <w:rsid w:val="00DD736A"/>
    <w:rsid w:val="00DE7575"/>
    <w:rsid w:val="00DF015C"/>
    <w:rsid w:val="00E30105"/>
    <w:rsid w:val="00E35A21"/>
    <w:rsid w:val="00E35C2C"/>
    <w:rsid w:val="00E46480"/>
    <w:rsid w:val="00E526A1"/>
    <w:rsid w:val="00E52ACB"/>
    <w:rsid w:val="00E907A0"/>
    <w:rsid w:val="00E938F0"/>
    <w:rsid w:val="00EB0BBE"/>
    <w:rsid w:val="00EB56B2"/>
    <w:rsid w:val="00EC0236"/>
    <w:rsid w:val="00EC4EFB"/>
    <w:rsid w:val="00ED4751"/>
    <w:rsid w:val="00ED7CC6"/>
    <w:rsid w:val="00EF52E5"/>
    <w:rsid w:val="00F37747"/>
    <w:rsid w:val="00F436A0"/>
    <w:rsid w:val="00F53E87"/>
    <w:rsid w:val="00F54F0D"/>
    <w:rsid w:val="00FC1200"/>
    <w:rsid w:val="00FD6DB9"/>
    <w:rsid w:val="00FE18CC"/>
    <w:rsid w:val="00FE7458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58F101-1AA3-4148-BD34-F1ACEDF6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319CA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319CA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319CA"/>
    <w:pPr>
      <w:keepNext/>
      <w:widowControl/>
      <w:autoSpaceDE/>
      <w:autoSpaceDN/>
      <w:adjustRightInd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8A1C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19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319CA"/>
    <w:pPr>
      <w:widowControl/>
      <w:autoSpaceDE/>
      <w:autoSpaceDN/>
      <w:adjustRightInd/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C319C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319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319CA"/>
    <w:rPr>
      <w:rFonts w:cs="Times New Roman"/>
    </w:rPr>
  </w:style>
  <w:style w:type="paragraph" w:styleId="a6">
    <w:name w:val="footer"/>
    <w:basedOn w:val="a"/>
    <w:link w:val="a7"/>
    <w:uiPriority w:val="99"/>
    <w:rsid w:val="00C319C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C319C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C319CA"/>
    <w:rPr>
      <w:rFonts w:ascii="Times New Roman" w:eastAsia="Times New Roman" w:hAnsi="Times New Roman"/>
    </w:rPr>
  </w:style>
  <w:style w:type="character" w:customStyle="1" w:styleId="a9">
    <w:name w:val="Гипертекстовая ссылка"/>
    <w:uiPriority w:val="99"/>
    <w:rsid w:val="006B29FE"/>
    <w:rPr>
      <w:rFonts w:cs="Times New Roman"/>
      <w:color w:val="106BBE"/>
    </w:rPr>
  </w:style>
  <w:style w:type="paragraph" w:styleId="aa">
    <w:name w:val="List Paragraph"/>
    <w:basedOn w:val="a"/>
    <w:uiPriority w:val="34"/>
    <w:qFormat/>
    <w:rsid w:val="00AC78F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11571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11571A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locked/>
    <w:rsid w:val="0001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6434F3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DB3D6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B3D63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rsid w:val="008A1CDE"/>
    <w:rPr>
      <w:rFonts w:ascii="Calibri" w:eastAsia="Times New Roman" w:hAnsi="Calibri" w:cs="Times New Roman"/>
      <w:b/>
      <w:bCs/>
      <w:sz w:val="28"/>
      <w:szCs w:val="28"/>
    </w:rPr>
  </w:style>
  <w:style w:type="character" w:styleId="af1">
    <w:name w:val="Emphasis"/>
    <w:qFormat/>
    <w:locked/>
    <w:rsid w:val="008A1C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1C8A-1A9F-4EC2-895A-4F50D384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СотрудникТИК</cp:lastModifiedBy>
  <cp:revision>93</cp:revision>
  <cp:lastPrinted>2019-07-04T08:26:00Z</cp:lastPrinted>
  <dcterms:created xsi:type="dcterms:W3CDTF">2016-07-11T08:52:00Z</dcterms:created>
  <dcterms:modified xsi:type="dcterms:W3CDTF">2019-07-15T09:08:00Z</dcterms:modified>
</cp:coreProperties>
</file>