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2A8" w:rsidRPr="003942A8" w:rsidRDefault="003942A8" w:rsidP="003942A8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3942A8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2A8" w:rsidRPr="003942A8" w:rsidRDefault="003942A8" w:rsidP="0039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42A8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3942A8" w:rsidRPr="003942A8" w:rsidRDefault="003942A8" w:rsidP="0039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42A8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3942A8" w:rsidRPr="003942A8" w:rsidRDefault="003942A8" w:rsidP="0039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42A8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3942A8" w:rsidRPr="003942A8" w:rsidRDefault="003942A8" w:rsidP="003942A8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42A8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3942A8" w:rsidRPr="003942A8" w:rsidRDefault="003942A8" w:rsidP="0039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42A8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3942A8" w:rsidRPr="003942A8" w:rsidRDefault="003942A8" w:rsidP="0039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42A8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3942A8" w:rsidRPr="006C445A" w:rsidRDefault="003942A8" w:rsidP="003942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www</w:t>
      </w:r>
      <w:r w:rsidRPr="006C445A">
        <w:rPr>
          <w:rFonts w:ascii="Times New Roman" w:eastAsia="Calibri" w:hAnsi="Times New Roman" w:cs="Times New Roman"/>
          <w:sz w:val="20"/>
          <w:szCs w:val="20"/>
        </w:rPr>
        <w:t>.</w:t>
      </w: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pyadm</w:t>
      </w:r>
      <w:r w:rsidRPr="006C445A">
        <w:rPr>
          <w:rFonts w:ascii="Times New Roman" w:eastAsia="Calibri" w:hAnsi="Times New Roman" w:cs="Times New Roman"/>
          <w:sz w:val="20"/>
          <w:szCs w:val="20"/>
        </w:rPr>
        <w:t>.</w:t>
      </w: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rue</w:t>
      </w:r>
      <w:r w:rsidRPr="006C445A">
        <w:rPr>
          <w:rFonts w:ascii="Times New Roman" w:eastAsia="Calibri" w:hAnsi="Times New Roman" w:cs="Times New Roman"/>
          <w:sz w:val="20"/>
          <w:szCs w:val="20"/>
        </w:rPr>
        <w:t>-</w:t>
      </w: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6C445A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adm</w:t>
      </w:r>
      <w:r w:rsidRPr="006C445A">
        <w:rPr>
          <w:rFonts w:ascii="Times New Roman" w:eastAsia="Calibri" w:hAnsi="Times New Roman" w:cs="Times New Roman"/>
          <w:sz w:val="20"/>
          <w:szCs w:val="20"/>
        </w:rPr>
        <w:t>@</w:t>
      </w: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gov</w:t>
      </w:r>
      <w:r w:rsidRPr="006C445A">
        <w:rPr>
          <w:rFonts w:ascii="Times New Roman" w:eastAsia="Calibri" w:hAnsi="Times New Roman" w:cs="Times New Roman"/>
          <w:sz w:val="20"/>
          <w:szCs w:val="20"/>
        </w:rPr>
        <w:t>86.</w:t>
      </w: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org</w:t>
      </w:r>
    </w:p>
    <w:p w:rsidR="003942A8" w:rsidRPr="006C445A" w:rsidRDefault="003942A8" w:rsidP="003942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6C445A">
        <w:rPr>
          <w:rFonts w:ascii="Times New Roman" w:eastAsia="Calibri" w:hAnsi="Times New Roman" w:cs="Times New Roman"/>
          <w:sz w:val="20"/>
          <w:szCs w:val="20"/>
        </w:rPr>
        <w:t>-</w:t>
      </w: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6C445A">
        <w:rPr>
          <w:rFonts w:ascii="Times New Roman" w:eastAsia="Calibri" w:hAnsi="Times New Roman" w:cs="Times New Roman"/>
          <w:sz w:val="20"/>
          <w:szCs w:val="20"/>
        </w:rPr>
        <w:t>:</w:t>
      </w:r>
      <w:hyperlink r:id="rId9" w:history="1">
        <w:r w:rsidRPr="003942A8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6C445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@</w:t>
        </w:r>
        <w:r w:rsidRPr="003942A8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6C445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86</w:t>
        </w:r>
        <w:r w:rsidRPr="003942A8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6C445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.</w:t>
        </w:r>
        <w:r w:rsidRPr="003942A8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3942A8" w:rsidRPr="003942A8" w:rsidRDefault="003942A8" w:rsidP="003942A8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6C445A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.   </w:t>
      </w: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  </w:t>
      </w:r>
      <w:r w:rsidR="00DF36EC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</w:t>
      </w: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р/с 40101810900000010001                                                                                                                                               </w:t>
      </w:r>
    </w:p>
    <w:p w:rsidR="003942A8" w:rsidRPr="003942A8" w:rsidRDefault="003942A8" w:rsidP="003942A8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</w:t>
      </w:r>
      <w:r w:rsidR="006C445A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                                   </w:t>
      </w:r>
      <w:r w:rsidR="00DF36EC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</w:t>
      </w: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УФК по ХМАО-Югре</w:t>
      </w:r>
    </w:p>
    <w:p w:rsidR="003942A8" w:rsidRPr="003942A8" w:rsidRDefault="003942A8" w:rsidP="003942A8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DF36EC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</w:t>
      </w: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3942A8" w:rsidRPr="003942A8" w:rsidRDefault="003942A8" w:rsidP="003942A8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             </w:t>
      </w:r>
      <w:r w:rsidR="00DF36EC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</w:t>
      </w: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3942A8" w:rsidRPr="003942A8" w:rsidRDefault="003942A8" w:rsidP="003942A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="006C445A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                                                            </w:t>
      </w:r>
      <w:r w:rsidRPr="003942A8">
        <w:rPr>
          <w:rFonts w:ascii="Times New Roman" w:eastAsia="Calibri" w:hAnsi="Times New Roman" w:cs="Times New Roman"/>
          <w:sz w:val="20"/>
          <w:szCs w:val="20"/>
        </w:rPr>
        <w:t xml:space="preserve">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42A8" w:rsidRPr="003942A8" w:rsidRDefault="003942A8" w:rsidP="003942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42A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3942A8" w:rsidRPr="003942A8" w:rsidRDefault="003942A8" w:rsidP="003942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42A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3942A8" w:rsidRPr="003942A8" w:rsidRDefault="00FE186C" w:rsidP="003942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6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65644A" w:rsidRDefault="0065644A" w:rsidP="0065644A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3F25CF" w:rsidRPr="00AD59BC" w:rsidRDefault="003F25CF" w:rsidP="0065644A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B5C" w:rsidRPr="00375B5C" w:rsidRDefault="00375B5C" w:rsidP="00375B5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5B5C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Актовый зал администрации города Пыть-Яха по адресу: г. Пыть-Ях, 1 мкр. «Центральный», д. 18а, в 14-30 часов (сведения об участниках заседания указаны в протоколе заседания территориальной комиссии).</w:t>
      </w:r>
    </w:p>
    <w:p w:rsidR="00375B5C" w:rsidRDefault="00375B5C" w:rsidP="00375B5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4AD" w:rsidRPr="00200810" w:rsidRDefault="00483DC2" w:rsidP="00A74501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23.12.</w:t>
      </w:r>
      <w:r w:rsid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C21DE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12C37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5394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5394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5394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5394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5394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5394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5394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5394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375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№ 470</w:t>
      </w:r>
    </w:p>
    <w:p w:rsidR="00200810" w:rsidRDefault="00200810" w:rsidP="00412946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1C3B" w:rsidRDefault="00DD00B1" w:rsidP="00412946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483DC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результатах</w:t>
      </w:r>
      <w:r w:rsidR="00174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занятости </w:t>
      </w:r>
      <w:r w:rsidR="00917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несовершеннолетних, </w:t>
      </w:r>
    </w:p>
    <w:p w:rsidR="00917DDA" w:rsidRDefault="00917DDA" w:rsidP="00412946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находящихся в социально опасном положении,</w:t>
      </w:r>
      <w:r w:rsidR="00174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2016 год,</w:t>
      </w:r>
    </w:p>
    <w:p w:rsidR="00917DDA" w:rsidRDefault="00917DDA" w:rsidP="00412946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реализации программ дополнительного образования на базе </w:t>
      </w:r>
    </w:p>
    <w:p w:rsidR="00917DDA" w:rsidRDefault="00291C3B" w:rsidP="00412946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образовательных организаций, учреждений спорта и культуры,</w:t>
      </w:r>
    </w:p>
    <w:p w:rsidR="00291C3B" w:rsidRPr="00587A2D" w:rsidRDefault="00291C3B" w:rsidP="00412946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иных организаций </w:t>
      </w:r>
    </w:p>
    <w:p w:rsidR="00587A2D" w:rsidRDefault="00587A2D" w:rsidP="00A74501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90D" w:rsidRDefault="00A74501" w:rsidP="00CD190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50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331F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CD19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убъектами системы профилактики безнадзорности и правонарушений несовершеннолетних </w:t>
      </w:r>
      <w:r w:rsidR="00A01456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</w:t>
      </w:r>
      <w:r w:rsidR="002008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9331F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57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организована и проведена индивидуальная профилактическая работа в </w:t>
      </w:r>
      <w:r w:rsidR="00CD190D">
        <w:rPr>
          <w:rFonts w:ascii="Times New Roman" w:eastAsia="Times New Roman" w:hAnsi="Times New Roman" w:cs="Times New Roman"/>
          <w:sz w:val="26"/>
          <w:szCs w:val="26"/>
          <w:lang w:eastAsia="ru-RU"/>
        </w:rPr>
        <w:t>отношении несовершеннолетних, находящихся в социально опасном положении</w:t>
      </w:r>
      <w:r w:rsidR="00B85CF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D19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7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направленная на вовлечение их в </w:t>
      </w:r>
      <w:r w:rsidR="00122FA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организационные формы занятости (информация субъектов системы профилактики прилагается).</w:t>
      </w:r>
    </w:p>
    <w:p w:rsidR="00CD190D" w:rsidRDefault="00CD190D" w:rsidP="00CD1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190D" w:rsidRPr="00CD190D" w:rsidRDefault="00CD190D" w:rsidP="00CD1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9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Субъектами системы профилактики безнадзорности и правонарушений несовершеннолетних в </w:t>
      </w:r>
      <w:r w:rsidR="00757586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 12</w:t>
      </w:r>
      <w:r w:rsidR="004053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 </w:t>
      </w:r>
      <w:r w:rsidRPr="00CD190D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20081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053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CD19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путем письм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енных приглашений, уведомлений,</w:t>
      </w:r>
      <w:r w:rsidRPr="00CD19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хо</w:t>
      </w:r>
      <w:r w:rsidR="00B85CFA">
        <w:rPr>
          <w:rFonts w:ascii="Times New Roman" w:eastAsia="Times New Roman" w:hAnsi="Times New Roman" w:cs="Times New Roman"/>
          <w:sz w:val="26"/>
          <w:szCs w:val="26"/>
          <w:lang w:eastAsia="ru-RU"/>
        </w:rPr>
        <w:t>де рейдовых мероприятий проводилась</w:t>
      </w:r>
      <w:r w:rsidRPr="00CD19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индивидуальная профилактическая работа, направленная на информирование родителей  подростков, находящихся в социально опасном положении, о мероприятиях, проводимых учреждениями дополнительного образования, здравоохранения о формах занятости,  трудоустройства, оздоровления, отдыха детей.  Информация о спортивных секциях, клубных формированиях, о </w:t>
      </w:r>
      <w:r w:rsidRPr="00CD190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мероприятиях, проводимых МБУ Центр «Современник»,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 ХМАО-Югры «Комплексный центр социального обслуживания населения "Гелиос, </w:t>
      </w:r>
      <w:r w:rsidRPr="00CD19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формах оздоровления для детей и подростков размещена на информационных стендах,  официальных сайтах учреждений спорта и культуры, образовательных организациях,   администрации города Пыть-Яха, БУ ХМАО – Югры «Пыть-Яхская окружная клиническая больница»,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КЦСОН «Гелиос», </w:t>
      </w:r>
      <w:r w:rsidRPr="00CD19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сайте «Мы – молодые!» </w:t>
      </w:r>
      <w:hyperlink r:id="rId10" w:history="1">
        <w:r w:rsidRPr="00CD190D">
          <w:rPr>
            <w:rStyle w:val="ae"/>
            <w:rFonts w:ascii="Times New Roman" w:eastAsia="Times New Roman" w:hAnsi="Times New Roman" w:cs="Times New Roman"/>
            <w:sz w:val="26"/>
            <w:szCs w:val="26"/>
            <w:lang w:eastAsia="ru-RU"/>
          </w:rPr>
          <w:t>http://my-molodye.org/</w:t>
        </w:r>
      </w:hyperlink>
      <w:r w:rsidRPr="00CD19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«Одноклассники», «В контакте»,  в новостном сюжете  ТРК «Пыть-Яхинформ», еженедельнике «Новая северная газета». </w:t>
      </w:r>
    </w:p>
    <w:p w:rsidR="00CD190D" w:rsidRDefault="00CD190D" w:rsidP="00CD1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190D" w:rsidRDefault="00CD190D" w:rsidP="00CD1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90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00810">
        <w:rPr>
          <w:rFonts w:ascii="Times New Roman" w:eastAsia="Times New Roman" w:hAnsi="Times New Roman" w:cs="Times New Roman"/>
          <w:sz w:val="26"/>
          <w:szCs w:val="26"/>
          <w:lang w:eastAsia="ru-RU"/>
        </w:rPr>
        <w:t>жемесячно отделом по осуществлению</w:t>
      </w:r>
      <w:r w:rsidRPr="00CD19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деятельности территориальной комиссии по делам несовершеннолетних и защите их прав при администрации города Пыть-Яха субъектам системы профилактики безнадзорности и правонарушений </w:t>
      </w:r>
      <w:r w:rsidR="004053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несовершеннолетних </w:t>
      </w:r>
      <w:r w:rsidRPr="00CD190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направляется пофамильный список несовершеннолетних, находящихся в социально опасном положении, для своевременной организации индивидуальной профилактической работы по вовлечению их в организационные формы занятости</w:t>
      </w:r>
      <w:r w:rsidR="0040533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331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Также отделом по осуществлению деятельности территориальной комиссии направляются списки родителей несовершеннолетних, находящихся в социально опасном положении, с целью оказания содействия родителям в трудоустройстве.  </w:t>
      </w:r>
    </w:p>
    <w:p w:rsidR="00CD190D" w:rsidRDefault="00CD190D" w:rsidP="00CD1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9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D190D" w:rsidRDefault="00CD190D" w:rsidP="00CD1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CD190D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 201</w:t>
      </w:r>
      <w:r w:rsidR="0020081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D19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на заседаниях территориальной комиссии неоднократно рассмотрены результаты работы</w:t>
      </w:r>
      <w:r w:rsidRPr="00CD19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D190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проводимой субъектами системы профилактики  безнадзорности и правонарушений несовершеннолетних по вовлечению несовершеннолетних, находящихся в социально опасном положении, в организационные формы отдыха, занятости и трудоустройства (постановления от</w:t>
      </w:r>
      <w:r w:rsidR="00126C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13.04.2016 № 155, от 29.06.2016 № 272, от 27.07.2016 № 304, от 24.08.2016 № 326, от 07.09.2016 № 335).</w:t>
      </w:r>
      <w:r w:rsidR="00122F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555D3" w:rsidRDefault="00E555D3" w:rsidP="00CD1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55D3" w:rsidRDefault="00E555D3" w:rsidP="00CD1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целью организации занятости несовершеннолетних, в том числе, находящихся в социально опасном положении, субъектами системы профилактики реализуются </w:t>
      </w:r>
      <w:r w:rsidR="005C0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дополнительного образования на базе образовательных организаций, учреждений культуры, спорта и иных организаций. </w:t>
      </w:r>
    </w:p>
    <w:p w:rsidR="005C017C" w:rsidRDefault="005C017C" w:rsidP="00CD1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056D" w:rsidRPr="00DC056D" w:rsidRDefault="00DC056D" w:rsidP="00DC05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056D">
        <w:rPr>
          <w:rFonts w:ascii="Times New Roman" w:eastAsia="Times New Roman" w:hAnsi="Times New Roman" w:cs="Times New Roman"/>
          <w:sz w:val="26"/>
          <w:szCs w:val="26"/>
          <w:lang w:eastAsia="ru-RU"/>
        </w:rPr>
        <w:t>В 2016 году учреждениями физической культуры и спорта с участием несовершеннолетних, в том числе, находящихся в социально опасном положении, проведено 50 городских мероприятий. Общее количество несовершеннолетних, принявших участие 2528 детей, в том числе находящихся в социально опасном положении и трудной жизненной ситуации: в 1 квартале -68 детей, во 2 квартале-39 детей, в 3 квартале-29 детей, с октября по декабрь -20 детей. Для детей и подростков города Пыть-Яха функционируют отделения по видам спорта в 2-х учреждениях дополнительного образования подведомственных отделу по физической культуре и спорту администрации города Пыть-Яха:</w:t>
      </w:r>
    </w:p>
    <w:p w:rsidR="00DC056D" w:rsidRPr="00DC056D" w:rsidRDefault="00DC056D" w:rsidP="00DC05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056D">
        <w:rPr>
          <w:rFonts w:ascii="Times New Roman" w:eastAsia="Times New Roman" w:hAnsi="Times New Roman" w:cs="Times New Roman"/>
          <w:sz w:val="26"/>
          <w:szCs w:val="26"/>
          <w:lang w:eastAsia="ru-RU"/>
        </w:rPr>
        <w:t>- МБУДО специализированная детско-юношеская школа олимпийского резерва (спортивный зал вольной борьбы по адресу: 1 мкр., д.11 «а» и спортивный зал бокса по адресу: 6 мкр., д.33) отделения вольной борьбы и бокса;</w:t>
      </w:r>
    </w:p>
    <w:p w:rsidR="00DC056D" w:rsidRPr="00DC056D" w:rsidRDefault="00DC056D" w:rsidP="00DC05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05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-МБУ ДО «Детская – юношеская спортивная школа» (спортивно-оздоровительный комплекс «Атлант» ул.Св.федорова, д.23, модульная лыжная база по ул. Православная): отделения волейбола, спортивной аэробики, лыжных гонок, </w:t>
      </w:r>
      <w:r w:rsidRPr="00DC056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баскетбола, мини-футбола, айкидо, пауэрлифтинга, дзюдо, армейского рукопашного боя. Учреждения дополнительного образования осуществляют тренировочную и воспитательную работу с юными спортсменами и обеспечивает начальную и базовую подготовку для специализации в определенном виде спорта. В течение года спортивные школы проводят физкультурно-оздоровительную  и воспитательную работу среди детей и подростков, направленную на укрепление их здоровья и всестороннее физическое развитие; в процессе систематических занятий тренеры-преподаватели выявляют способных детей и подростков для привлечения их к специализированным занятиям спортом. Основными формами образовательного процесса и процесса спортивной подготовки являются групповые тренировочные и теоритические занятия, работа по индивидуальным планам, медико-восстановительные мероприятия, тестирование и медицинский контроль, участие в соревнованиях, матчевых встречах, тренировочных сборах, инструкторская и судейская практика. </w:t>
      </w:r>
    </w:p>
    <w:p w:rsidR="005C017C" w:rsidRDefault="005C017C" w:rsidP="00CD1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017C" w:rsidRDefault="001F046F" w:rsidP="005C01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общеобразовательных организациях реализуются программы, направленные на законопослушное поведение несовершеннолетних: «Школа менеджеров «Закон и порядок» для учащихся 5-9 классов. Комплексная целевая программа </w:t>
      </w:r>
      <w:r w:rsidR="000B058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Правильный выбор» с социально-правовым направлением для обучающихся 1-11 классов и родителей. Программа профилактики ПАВ (табакокурение, алкоголизм, наркомания) «Линия жизни»</w:t>
      </w:r>
      <w:r w:rsidR="00A71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учащихся 9-11 классов. Коррекционно-развивающая программа психологической поддержки с неуспевающими обучающимися «Путь к успеху» для 1-11 классов.</w:t>
      </w:r>
      <w:r w:rsidR="007D55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Программа «Профилактика экстремистской деятельности, гармонизация межэтнических отношений, недопущению проявления фактов национализма и ксенофобии среди несовершеннолетних». Рабочая программа по выбору «Закон и подросток», программа «Азбука юного гражданина» ступень обучения 1-4 классы. Программа «Воспитание законопослушного гражданина» разработана для учащихся 1-11 классов. Образовательная программа внеурочной деятельности «Закон обо мне, мне о законе» для учащихся 5-9 классов.</w:t>
      </w:r>
      <w:r w:rsidR="005C017C" w:rsidRPr="005C0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C017C" w:rsidRPr="005C017C" w:rsidRDefault="005C017C" w:rsidP="005C01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0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Центр детского творчества  - 3 программы (1 ступень с 1-4 классы «Академия волшебных наук», 2 ступень – с 5-7 классы «школа лидерского мастерства», 3 ступень 8-9 классы  «Союз молодежного самоуправления»). </w:t>
      </w:r>
    </w:p>
    <w:p w:rsidR="005C017C" w:rsidRDefault="005C017C" w:rsidP="005C01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017C" w:rsidRPr="005C017C" w:rsidRDefault="005C017C" w:rsidP="005C01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017C">
        <w:rPr>
          <w:rFonts w:ascii="Times New Roman" w:eastAsia="Times New Roman" w:hAnsi="Times New Roman" w:cs="Times New Roman"/>
          <w:sz w:val="26"/>
          <w:szCs w:val="26"/>
          <w:lang w:eastAsia="ru-RU"/>
        </w:rPr>
        <w:t>МБОУ ДОД «Детская школа искусств» реализуется 18 дополнительных общеобразовательных программ и 6 дополнительных предпрофессиональных программ.</w:t>
      </w:r>
    </w:p>
    <w:p w:rsidR="001742DA" w:rsidRDefault="001742DA" w:rsidP="001742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42DA" w:rsidRDefault="001742DA" w:rsidP="00B56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2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целью организации занятости несовершеннолетних, состоящих на патронатном сопровождении в </w:t>
      </w:r>
      <w:r w:rsidR="005C017C">
        <w:rPr>
          <w:rFonts w:ascii="Times New Roman" w:eastAsia="Times New Roman" w:hAnsi="Times New Roman" w:cs="Times New Roman"/>
          <w:sz w:val="26"/>
          <w:szCs w:val="26"/>
          <w:lang w:eastAsia="ru-RU"/>
        </w:rPr>
        <w:t>БУ ХМАО – Югры «Комплексный центр социального обслуживания населения «Гелиос»</w:t>
      </w:r>
      <w:r w:rsidRPr="001742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летний период реализуется программа летнего досуга несовершеннолетних «Летняя мозаика». Целью программы «Летняя мозаика» является - организация летней занятости несовершеннолетних через развитие творческих способностей и формирование активной жизненной позиции, лидерских качеств. Для детей организованы групповые занятия, направленные на развитие творческих способностей, мероприятия, посвященные различным праздничным датам (День защиты детей, День семьи, День любви и верности, День флага России и др.) во взаимодействии с </w:t>
      </w:r>
      <w:r w:rsidRPr="001742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другими структурами системы профилактики. В период реализации программы в 2016 году охвачено 67 несовершеннолетних, находящихс</w:t>
      </w:r>
      <w:r w:rsidR="00B561C0">
        <w:rPr>
          <w:rFonts w:ascii="Times New Roman" w:eastAsia="Times New Roman" w:hAnsi="Times New Roman" w:cs="Times New Roman"/>
          <w:sz w:val="26"/>
          <w:szCs w:val="26"/>
          <w:lang w:eastAsia="ru-RU"/>
        </w:rPr>
        <w:t>я в социально опасном положении. Также</w:t>
      </w:r>
      <w:r w:rsidRPr="001742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рамках приказа Депсоцразвития Югры от 17.10.2016 г. № 695-р «Об организации отдыха детей в муниципальном бюджетном учреждении автономного округа «Центр специальной подготовки «Сибирский легион», г. Сургут в 2016 году» г. Пыть-Яху выделено 5 путевок для организации отдыха детей, находящихся в трудной жизненной ситуации и признанные нуждающимися в социальном обслуживании БУ «КЦСОН «Гелиос». Управлением с</w:t>
      </w:r>
      <w:r w:rsidR="006972D7">
        <w:rPr>
          <w:rFonts w:ascii="Times New Roman" w:eastAsia="Times New Roman" w:hAnsi="Times New Roman" w:cs="Times New Roman"/>
          <w:sz w:val="26"/>
          <w:szCs w:val="26"/>
          <w:lang w:eastAsia="ru-RU"/>
        </w:rPr>
        <w:t>оциальной защиты населения по городу</w:t>
      </w:r>
      <w:r w:rsidRPr="001742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Пыть-Яху сформирована группа детей, в составе 5 мальчиков в возрасте 12-13 лет. Группа детей направлена на отдых в специализированный (профильный) военно-спортивный лагерь на период с 31.10.2016 по 06.11.2016.</w:t>
      </w:r>
    </w:p>
    <w:p w:rsidR="00B561C0" w:rsidRDefault="00B561C0" w:rsidP="00B56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5656" w:rsidRPr="0017473C" w:rsidRDefault="00E40F30" w:rsidP="00822A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анализа статистических данных по итогам проведенной работы в январе - </w:t>
      </w:r>
      <w:r w:rsidR="009331F8" w:rsidRPr="0017473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декабре</w:t>
      </w:r>
      <w:r w:rsidRPr="00174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2016 года по вовлечению в организованные формы занятости несовершеннолетних, состоящих на различных видах учета, 66 детей посещали дворовые клубы по месту жительства, спортивные секции в учреждениях физкультурно-спортивной направленности и учреждения культуры, 8 детей посещали школу менеджера «Закон и порядок» на базе образовательной организации, 5 человек посещали пришкольные лагеря с дневным пребыванием детей, 4 детей находились в реабилитационных центрах, 30 человек в летний период 2016 года выезжали в отпуск с родителями за пределы города Пыть-Яха, 16 человек трудоустроены через МАТ «Стимул» и КУ «Пыть-Яхский центр занятости». За период летних каникул увеличилось посещений детьми, состоящих на различных видах учета, выставок, экспозиций, игровых программ, проводимых учреждениями культуры, из числа указанной категории детей увеличилось число читателей в</w:t>
      </w:r>
      <w:r w:rsidR="00114038" w:rsidRPr="00174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библиотеках. </w:t>
      </w:r>
    </w:p>
    <w:p w:rsidR="00895656" w:rsidRDefault="00895656" w:rsidP="00822A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1D10" w:rsidRDefault="00114038" w:rsidP="00822A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состоянию на 25</w:t>
      </w:r>
      <w:r w:rsidR="00895656">
        <w:rPr>
          <w:rFonts w:ascii="Times New Roman" w:eastAsia="Times New Roman" w:hAnsi="Times New Roman" w:cs="Times New Roman"/>
          <w:sz w:val="26"/>
          <w:szCs w:val="26"/>
          <w:lang w:eastAsia="ru-RU"/>
        </w:rPr>
        <w:t>.12</w:t>
      </w:r>
      <w:r w:rsidR="00E40F30" w:rsidRPr="00E40F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.2016 в территориальной комиссии на </w:t>
      </w:r>
      <w:r w:rsidR="008D046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61208E">
        <w:rPr>
          <w:rFonts w:ascii="Times New Roman" w:eastAsia="Times New Roman" w:hAnsi="Times New Roman" w:cs="Times New Roman"/>
          <w:sz w:val="26"/>
          <w:szCs w:val="26"/>
          <w:lang w:eastAsia="ru-RU"/>
        </w:rPr>
        <w:t>рофилактическом учете состоит 78</w:t>
      </w:r>
      <w:r w:rsidR="00E40F30" w:rsidRPr="00E40F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несовершеннолетних, находящихся в социально опасном положении, благодаря совместным усилиям полиции, центра занятости населения, образовательных организаций, учреждений молодежной политики, культуры и спорта удалось обеспечить занятость значительного количест</w:t>
      </w:r>
      <w:r w:rsidR="0061208E">
        <w:rPr>
          <w:rFonts w:ascii="Times New Roman" w:eastAsia="Times New Roman" w:hAnsi="Times New Roman" w:cs="Times New Roman"/>
          <w:sz w:val="26"/>
          <w:szCs w:val="26"/>
          <w:lang w:eastAsia="ru-RU"/>
        </w:rPr>
        <w:t>ва подростков из этого числа: 4</w:t>
      </w:r>
      <w:r w:rsidR="008A23E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956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0F30" w:rsidRPr="00E40F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детей посещают дворовые клубы по месту жительства, </w:t>
      </w:r>
      <w:r w:rsidR="008D0460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8956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0F30" w:rsidRPr="00E40F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спортивные секции в учреждениях физкультурно-спортивной направленности и учреждения культуры, </w:t>
      </w:r>
      <w:r w:rsidR="008A23E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bookmarkStart w:id="0" w:name="_GoBack"/>
      <w:bookmarkEnd w:id="0"/>
      <w:r w:rsidR="00E40F30" w:rsidRPr="00E40F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находятс</w:t>
      </w:r>
      <w:r w:rsidR="00895656">
        <w:rPr>
          <w:rFonts w:ascii="Times New Roman" w:eastAsia="Times New Roman" w:hAnsi="Times New Roman" w:cs="Times New Roman"/>
          <w:sz w:val="26"/>
          <w:szCs w:val="26"/>
          <w:lang w:eastAsia="ru-RU"/>
        </w:rPr>
        <w:t>я в реабилитационных центрах, 9</w:t>
      </w:r>
      <w:r w:rsidR="00E40F30" w:rsidRPr="00E40F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 обучаются в колледже за пределами города</w:t>
      </w:r>
      <w:r w:rsidR="005F1D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95656" w:rsidRDefault="00895656" w:rsidP="0089565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4C96" w:rsidRPr="005D4C96" w:rsidRDefault="00922263" w:rsidP="00822A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</w:t>
      </w:r>
      <w:r w:rsidR="005D4C96" w:rsidRPr="005D4C9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ководствуясь п. 13  ст. 15 Закона Ханты-Мансийского автономного округа – Югры от 12.10. 2005 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образованию и организации деятельности комиссии по делам несовершеннолетних и защите их прав,</w:t>
      </w:r>
    </w:p>
    <w:p w:rsidR="005D4C96" w:rsidRPr="005D4C96" w:rsidRDefault="005D4C96" w:rsidP="005D4C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540C7" w:rsidRPr="000A5F1D" w:rsidRDefault="002540C7" w:rsidP="00254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5F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ТЕРРИТОРИАЛЬНАЯ КОМИССИЯ  ПОСТАНОВИЛА:</w:t>
      </w:r>
    </w:p>
    <w:p w:rsidR="00DD00B1" w:rsidRDefault="00822A39" w:rsidP="003B091F">
      <w:pPr>
        <w:numPr>
          <w:ilvl w:val="0"/>
          <w:numId w:val="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Информацию</w:t>
      </w:r>
      <w:r w:rsidR="00895656">
        <w:rPr>
          <w:rFonts w:ascii="Times New Roman" w:eastAsia="Calibri" w:hAnsi="Times New Roman" w:cs="Times New Roman"/>
          <w:sz w:val="26"/>
          <w:szCs w:val="24"/>
        </w:rPr>
        <w:t xml:space="preserve"> МБУ Центр «Современник» (исх. № 941 от 13.12.2016), БУ ХМАО – Югры «Пыть-Яхская окружная больница»</w:t>
      </w:r>
      <w:r w:rsidR="00162CF0">
        <w:rPr>
          <w:rFonts w:ascii="Times New Roman" w:eastAsia="Calibri" w:hAnsi="Times New Roman" w:cs="Times New Roman"/>
          <w:sz w:val="26"/>
          <w:szCs w:val="24"/>
        </w:rPr>
        <w:t xml:space="preserve"> (исх. № 6394 от </w:t>
      </w:r>
      <w:r w:rsidR="00162CF0">
        <w:rPr>
          <w:rFonts w:ascii="Times New Roman" w:eastAsia="Calibri" w:hAnsi="Times New Roman" w:cs="Times New Roman"/>
          <w:sz w:val="26"/>
          <w:szCs w:val="24"/>
        </w:rPr>
        <w:lastRenderedPageBreak/>
        <w:t>15.12.2016),</w:t>
      </w:r>
      <w:r w:rsidR="00E85BFB">
        <w:rPr>
          <w:rFonts w:ascii="Times New Roman" w:eastAsia="Calibri" w:hAnsi="Times New Roman" w:cs="Times New Roman"/>
          <w:sz w:val="26"/>
          <w:szCs w:val="24"/>
        </w:rPr>
        <w:t xml:space="preserve"> отдела по физической культуре и спорту администрации города Пыть-Яха (исх.№ 20-882 от 13.12.2016</w:t>
      </w:r>
      <w:r w:rsidR="0085396F">
        <w:rPr>
          <w:rFonts w:ascii="Times New Roman" w:eastAsia="Calibri" w:hAnsi="Times New Roman" w:cs="Times New Roman"/>
          <w:sz w:val="26"/>
          <w:szCs w:val="24"/>
        </w:rPr>
        <w:t>, № 20-901 от 16.12.2016</w:t>
      </w:r>
      <w:r w:rsidR="00E85BFB">
        <w:rPr>
          <w:rFonts w:ascii="Times New Roman" w:eastAsia="Calibri" w:hAnsi="Times New Roman" w:cs="Times New Roman"/>
          <w:sz w:val="26"/>
          <w:szCs w:val="24"/>
        </w:rPr>
        <w:t>), отдела по культуре и искусству администрации города Пыть-Яха (исх. № 19-696 от 15.12.2016</w:t>
      </w:r>
      <w:r w:rsidR="002F502B">
        <w:rPr>
          <w:rFonts w:ascii="Times New Roman" w:eastAsia="Calibri" w:hAnsi="Times New Roman" w:cs="Times New Roman"/>
          <w:sz w:val="26"/>
          <w:szCs w:val="24"/>
        </w:rPr>
        <w:t>, № 19-699 от 16.12.2016</w:t>
      </w:r>
      <w:r w:rsidR="00E85BFB">
        <w:rPr>
          <w:rFonts w:ascii="Times New Roman" w:eastAsia="Calibri" w:hAnsi="Times New Roman" w:cs="Times New Roman"/>
          <w:sz w:val="26"/>
          <w:szCs w:val="24"/>
        </w:rPr>
        <w:t>)</w:t>
      </w:r>
      <w:r w:rsidR="002F502B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D82F6B">
        <w:rPr>
          <w:rFonts w:ascii="Times New Roman" w:eastAsia="Calibri" w:hAnsi="Times New Roman" w:cs="Times New Roman"/>
          <w:sz w:val="26"/>
          <w:szCs w:val="24"/>
        </w:rPr>
        <w:t>БУ ХМАО – Югры «Комплексный центр социального обслуживания населения «Гелиос» (исх.№ 15/09-Исх-2629 от 15.12.2016)</w:t>
      </w:r>
      <w:r w:rsidR="001742DA">
        <w:rPr>
          <w:rFonts w:ascii="Times New Roman" w:eastAsia="Calibri" w:hAnsi="Times New Roman" w:cs="Times New Roman"/>
          <w:sz w:val="26"/>
          <w:szCs w:val="24"/>
        </w:rPr>
        <w:t>, Департамент образования и молодежной политики администрации города Пыть-Яха (исх.№ 16-2848 от 20.12.2016)</w:t>
      </w:r>
      <w:r w:rsidR="00B561C0">
        <w:rPr>
          <w:rFonts w:ascii="Times New Roman" w:eastAsia="Calibri" w:hAnsi="Times New Roman" w:cs="Times New Roman"/>
          <w:sz w:val="26"/>
          <w:szCs w:val="24"/>
        </w:rPr>
        <w:t>, Управление социальной защиты населения по городу Пыть-Яху (исх.№ 15.11-Исх-3432 от 20.12.2016)</w:t>
      </w:r>
      <w:r w:rsidR="001742D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D00B1" w:rsidRPr="003B091F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C95D6D" w:rsidRDefault="00C95D6D" w:rsidP="00C95D6D">
      <w:pPr>
        <w:pStyle w:val="a5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C95D6D">
        <w:rPr>
          <w:rFonts w:ascii="Times New Roman" w:hAnsi="Times New Roman"/>
          <w:sz w:val="26"/>
          <w:szCs w:val="26"/>
        </w:rPr>
        <w:t xml:space="preserve">Признать работу субъектов системы профилактики безнадзорности и правонарушений несовершеннолетних по организации </w:t>
      </w:r>
      <w:r>
        <w:rPr>
          <w:rFonts w:ascii="Times New Roman" w:hAnsi="Times New Roman"/>
          <w:sz w:val="26"/>
          <w:szCs w:val="26"/>
        </w:rPr>
        <w:t xml:space="preserve">досуга, </w:t>
      </w:r>
      <w:r w:rsidRPr="00C95D6D">
        <w:rPr>
          <w:rFonts w:ascii="Times New Roman" w:hAnsi="Times New Roman"/>
          <w:sz w:val="26"/>
          <w:szCs w:val="26"/>
        </w:rPr>
        <w:t>трудоус</w:t>
      </w:r>
      <w:r>
        <w:rPr>
          <w:rFonts w:ascii="Times New Roman" w:hAnsi="Times New Roman"/>
          <w:sz w:val="26"/>
          <w:szCs w:val="26"/>
        </w:rPr>
        <w:t xml:space="preserve">тройства, оздоровления </w:t>
      </w:r>
      <w:r w:rsidRPr="00C95D6D">
        <w:rPr>
          <w:rFonts w:ascii="Times New Roman" w:hAnsi="Times New Roman"/>
          <w:sz w:val="26"/>
          <w:szCs w:val="26"/>
        </w:rPr>
        <w:t xml:space="preserve">несовершеннолетних, находящихся в социально опасном положении, </w:t>
      </w:r>
      <w:r w:rsidR="005A44D8">
        <w:rPr>
          <w:rFonts w:ascii="Times New Roman" w:hAnsi="Times New Roman"/>
          <w:sz w:val="26"/>
          <w:szCs w:val="26"/>
        </w:rPr>
        <w:t>за 12</w:t>
      </w:r>
      <w:r>
        <w:rPr>
          <w:rFonts w:ascii="Times New Roman" w:hAnsi="Times New Roman"/>
          <w:sz w:val="26"/>
          <w:szCs w:val="26"/>
        </w:rPr>
        <w:t xml:space="preserve"> месяцев </w:t>
      </w:r>
      <w:r w:rsidRPr="00C95D6D">
        <w:rPr>
          <w:rFonts w:ascii="Times New Roman" w:hAnsi="Times New Roman"/>
          <w:sz w:val="26"/>
          <w:szCs w:val="26"/>
        </w:rPr>
        <w:t>201</w:t>
      </w:r>
      <w:r w:rsidR="00A417FA">
        <w:rPr>
          <w:rFonts w:ascii="Times New Roman" w:hAnsi="Times New Roman"/>
          <w:sz w:val="26"/>
          <w:szCs w:val="26"/>
        </w:rPr>
        <w:t>6</w:t>
      </w:r>
      <w:r w:rsidRPr="00C95D6D">
        <w:rPr>
          <w:rFonts w:ascii="Times New Roman" w:hAnsi="Times New Roman"/>
          <w:sz w:val="26"/>
          <w:szCs w:val="26"/>
        </w:rPr>
        <w:t xml:space="preserve"> года удовлетворительной.</w:t>
      </w:r>
    </w:p>
    <w:p w:rsidR="00DC709C" w:rsidRDefault="00DC709C" w:rsidP="00DC709C">
      <w:pPr>
        <w:pStyle w:val="a5"/>
        <w:spacing w:before="120" w:after="0" w:line="240" w:lineRule="auto"/>
        <w:ind w:left="644"/>
        <w:contextualSpacing w:val="0"/>
        <w:jc w:val="both"/>
        <w:rPr>
          <w:rFonts w:ascii="Times New Roman" w:hAnsi="Times New Roman"/>
          <w:sz w:val="26"/>
          <w:szCs w:val="26"/>
        </w:rPr>
      </w:pPr>
    </w:p>
    <w:p w:rsidR="00057328" w:rsidRPr="00057328" w:rsidRDefault="00057328" w:rsidP="00057328">
      <w:pPr>
        <w:pStyle w:val="a5"/>
        <w:numPr>
          <w:ilvl w:val="0"/>
          <w:numId w:val="8"/>
        </w:numPr>
        <w:spacing w:after="0" w:line="240" w:lineRule="auto"/>
        <w:ind w:left="641" w:hanging="357"/>
        <w:jc w:val="both"/>
        <w:rPr>
          <w:rFonts w:ascii="Times New Roman" w:hAnsi="Times New Roman"/>
          <w:b/>
          <w:sz w:val="26"/>
          <w:szCs w:val="26"/>
        </w:rPr>
      </w:pPr>
      <w:r w:rsidRPr="00057328">
        <w:rPr>
          <w:rFonts w:ascii="Times New Roman" w:hAnsi="Times New Roman"/>
          <w:sz w:val="26"/>
          <w:szCs w:val="26"/>
        </w:rPr>
        <w:t>Субъектам системы профилактики безнадзорности и правонарушений несовершеннолетних обеспечить в 201</w:t>
      </w:r>
      <w:r w:rsidR="00A417FA">
        <w:rPr>
          <w:rFonts w:ascii="Times New Roman" w:hAnsi="Times New Roman"/>
          <w:sz w:val="26"/>
          <w:szCs w:val="26"/>
        </w:rPr>
        <w:t>7</w:t>
      </w:r>
      <w:r w:rsidRPr="00057328">
        <w:rPr>
          <w:rFonts w:ascii="Times New Roman" w:hAnsi="Times New Roman"/>
          <w:sz w:val="26"/>
          <w:szCs w:val="26"/>
        </w:rPr>
        <w:t xml:space="preserve"> году 100% занятость, трудоустройство, оздоровление, отдых, несовершеннолетних, находящихся в социально опасном положении, </w:t>
      </w:r>
      <w:r>
        <w:rPr>
          <w:rFonts w:ascii="Times New Roman" w:hAnsi="Times New Roman"/>
          <w:sz w:val="26"/>
          <w:szCs w:val="26"/>
        </w:rPr>
        <w:t>в том числе получения ими</w:t>
      </w:r>
      <w:r w:rsidRPr="00057328">
        <w:rPr>
          <w:rFonts w:ascii="Times New Roman" w:hAnsi="Times New Roman"/>
          <w:sz w:val="26"/>
          <w:szCs w:val="26"/>
        </w:rPr>
        <w:t xml:space="preserve"> образования</w:t>
      </w:r>
      <w:r w:rsidR="00A417FA">
        <w:rPr>
          <w:rFonts w:ascii="Times New Roman" w:hAnsi="Times New Roman"/>
          <w:sz w:val="26"/>
          <w:szCs w:val="26"/>
        </w:rPr>
        <w:t xml:space="preserve"> 2016</w:t>
      </w:r>
      <w:r w:rsidR="002F5C72">
        <w:rPr>
          <w:rFonts w:ascii="Times New Roman" w:hAnsi="Times New Roman"/>
          <w:sz w:val="26"/>
          <w:szCs w:val="26"/>
        </w:rPr>
        <w:t>-201</w:t>
      </w:r>
      <w:r w:rsidR="00A417FA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(при необходимости)</w:t>
      </w:r>
      <w:r w:rsidRPr="00057328">
        <w:rPr>
          <w:rFonts w:ascii="Times New Roman" w:hAnsi="Times New Roman"/>
          <w:b/>
          <w:sz w:val="26"/>
          <w:szCs w:val="26"/>
        </w:rPr>
        <w:t>.</w:t>
      </w:r>
    </w:p>
    <w:p w:rsidR="005A44D8" w:rsidRDefault="005A44D8" w:rsidP="00C95D6D">
      <w:pPr>
        <w:pStyle w:val="a5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A417FA">
        <w:rPr>
          <w:rFonts w:ascii="Times New Roman" w:hAnsi="Times New Roman"/>
          <w:sz w:val="26"/>
          <w:szCs w:val="26"/>
        </w:rPr>
        <w:t xml:space="preserve">Начальнику отдела по организации деятельности территориальной комиссии по делам несовершеннолетних </w:t>
      </w:r>
      <w:r w:rsidR="006D7940" w:rsidRPr="00A417FA">
        <w:rPr>
          <w:rFonts w:ascii="Times New Roman" w:hAnsi="Times New Roman"/>
          <w:sz w:val="26"/>
          <w:szCs w:val="26"/>
        </w:rPr>
        <w:t>и защите их прав при администрации города Пыть-Яха (А.А.Устинов):</w:t>
      </w:r>
    </w:p>
    <w:p w:rsidR="00310123" w:rsidRPr="00A417FA" w:rsidRDefault="00310123" w:rsidP="00310123">
      <w:pPr>
        <w:pStyle w:val="a5"/>
        <w:spacing w:before="120" w:after="0" w:line="240" w:lineRule="auto"/>
        <w:ind w:left="644"/>
        <w:contextualSpacing w:val="0"/>
        <w:jc w:val="both"/>
        <w:rPr>
          <w:rFonts w:ascii="Times New Roman" w:hAnsi="Times New Roman"/>
          <w:sz w:val="26"/>
          <w:szCs w:val="26"/>
        </w:rPr>
      </w:pPr>
    </w:p>
    <w:p w:rsidR="0014195D" w:rsidRDefault="009C4567" w:rsidP="009C4567">
      <w:pPr>
        <w:pStyle w:val="a5"/>
        <w:numPr>
          <w:ilvl w:val="1"/>
          <w:numId w:val="8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9C4567">
        <w:rPr>
          <w:rFonts w:ascii="Times New Roman" w:hAnsi="Times New Roman"/>
          <w:sz w:val="26"/>
          <w:szCs w:val="26"/>
        </w:rPr>
        <w:t>беспечить</w:t>
      </w:r>
      <w:r>
        <w:rPr>
          <w:rFonts w:ascii="Times New Roman" w:hAnsi="Times New Roman"/>
          <w:sz w:val="26"/>
          <w:szCs w:val="26"/>
        </w:rPr>
        <w:t xml:space="preserve"> в 201</w:t>
      </w:r>
      <w:r w:rsidR="00A417FA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году ежемесячное направление субъектам системы профилактики безнадзорности и правонарушений </w:t>
      </w:r>
      <w:r w:rsidR="0014195D">
        <w:rPr>
          <w:rFonts w:ascii="Times New Roman" w:hAnsi="Times New Roman"/>
          <w:sz w:val="26"/>
          <w:szCs w:val="26"/>
        </w:rPr>
        <w:t>несовершеннолетних списков несовершеннолетних, находящихся в социально опасном положении, в срок до 15 числа следующего за отчетным, с целью своевременной организации отдыха, оздоровления, трудоустройства;</w:t>
      </w:r>
    </w:p>
    <w:p w:rsidR="00122FAF" w:rsidRDefault="00122FAF" w:rsidP="00122FAF">
      <w:pPr>
        <w:pStyle w:val="a5"/>
        <w:spacing w:before="120" w:after="0" w:line="240" w:lineRule="auto"/>
        <w:ind w:left="1125"/>
        <w:jc w:val="both"/>
        <w:rPr>
          <w:rFonts w:ascii="Times New Roman" w:hAnsi="Times New Roman"/>
          <w:sz w:val="26"/>
          <w:szCs w:val="26"/>
        </w:rPr>
      </w:pPr>
    </w:p>
    <w:p w:rsidR="006D7940" w:rsidRDefault="0014195D" w:rsidP="009C4567">
      <w:pPr>
        <w:pStyle w:val="a5"/>
        <w:numPr>
          <w:ilvl w:val="1"/>
          <w:numId w:val="8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обеспечить в 201</w:t>
      </w:r>
      <w:r w:rsidR="00A417FA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году ежемесячное направление в КУ «Пыть-Яхский центр занятости населения» списки родителей (законных представителей), находящихся в социально опасном положении, с целью информирования о возможности получения государственных услуг в области содействия занятости населения, в срок до 15 числа </w:t>
      </w:r>
      <w:r w:rsidRPr="0014195D">
        <w:rPr>
          <w:rFonts w:ascii="Times New Roman" w:hAnsi="Times New Roman"/>
          <w:sz w:val="26"/>
          <w:szCs w:val="26"/>
        </w:rPr>
        <w:t>следующего за отчетным</w:t>
      </w:r>
      <w:r>
        <w:rPr>
          <w:rFonts w:ascii="Times New Roman" w:hAnsi="Times New Roman"/>
          <w:sz w:val="26"/>
          <w:szCs w:val="26"/>
        </w:rPr>
        <w:t xml:space="preserve">; </w:t>
      </w:r>
      <w:r w:rsidR="009C4567">
        <w:rPr>
          <w:rFonts w:ascii="Times New Roman" w:hAnsi="Times New Roman"/>
          <w:sz w:val="26"/>
          <w:szCs w:val="26"/>
        </w:rPr>
        <w:t xml:space="preserve"> </w:t>
      </w:r>
    </w:p>
    <w:p w:rsidR="00122FAF" w:rsidRPr="00122FAF" w:rsidRDefault="00122FAF" w:rsidP="00122FAF">
      <w:pPr>
        <w:pStyle w:val="a5"/>
        <w:rPr>
          <w:rFonts w:ascii="Times New Roman" w:hAnsi="Times New Roman"/>
          <w:sz w:val="26"/>
          <w:szCs w:val="26"/>
        </w:rPr>
      </w:pPr>
    </w:p>
    <w:p w:rsidR="0082141F" w:rsidRPr="009C4567" w:rsidRDefault="0082141F" w:rsidP="009C4567">
      <w:pPr>
        <w:pStyle w:val="a5"/>
        <w:numPr>
          <w:ilvl w:val="1"/>
          <w:numId w:val="8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обеспечить в 201</w:t>
      </w:r>
      <w:r w:rsidR="00A417FA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году рассмотрение на заседаниях территориальной комиссии информации о результатах индивидуальной профилактической работы по организации отдыха, оздоровления, трудоустройства, занятости несовершеннолетних, находящихся в социально опасном положении, проводимой суб</w:t>
      </w:r>
      <w:r w:rsidR="0020558D">
        <w:rPr>
          <w:rFonts w:ascii="Times New Roman" w:hAnsi="Times New Roman"/>
          <w:sz w:val="26"/>
          <w:szCs w:val="26"/>
        </w:rPr>
        <w:t>ъектами системы профилактики безнадзорности и правонарушений несовершеннолетних.</w:t>
      </w:r>
    </w:p>
    <w:p w:rsidR="00BC3FAC" w:rsidRPr="00BC3FAC" w:rsidRDefault="00BC3FAC" w:rsidP="00BC3FAC">
      <w:pPr>
        <w:pStyle w:val="a5"/>
        <w:rPr>
          <w:rFonts w:ascii="Times New Roman" w:eastAsia="Calibri" w:hAnsi="Times New Roman" w:cs="Times New Roman"/>
          <w:sz w:val="26"/>
          <w:szCs w:val="24"/>
        </w:rPr>
      </w:pPr>
    </w:p>
    <w:p w:rsidR="0014195D" w:rsidRPr="00A417FA" w:rsidRDefault="0084517F" w:rsidP="0014195D">
      <w:pPr>
        <w:pStyle w:val="a5"/>
        <w:numPr>
          <w:ilvl w:val="0"/>
          <w:numId w:val="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Директорам МБОУ СОШ</w:t>
      </w:r>
      <w:r w:rsidR="00DC709C" w:rsidRPr="00A417FA">
        <w:rPr>
          <w:rFonts w:ascii="Times New Roman" w:eastAsia="Calibri" w:hAnsi="Times New Roman" w:cs="Times New Roman"/>
          <w:sz w:val="26"/>
          <w:szCs w:val="24"/>
        </w:rPr>
        <w:t xml:space="preserve"> №№ 1,2,4,5,6 (Л.В</w:t>
      </w:r>
      <w:r w:rsidR="0014195D" w:rsidRPr="00A417FA">
        <w:rPr>
          <w:rFonts w:ascii="Times New Roman" w:eastAsia="Calibri" w:hAnsi="Times New Roman" w:cs="Times New Roman"/>
          <w:sz w:val="26"/>
          <w:szCs w:val="24"/>
        </w:rPr>
        <w:t xml:space="preserve">.Мартынкевич, С.В. Шатунова, </w:t>
      </w:r>
      <w:r w:rsidR="00A417FA">
        <w:rPr>
          <w:rFonts w:ascii="Times New Roman" w:eastAsia="Calibri" w:hAnsi="Times New Roman" w:cs="Times New Roman"/>
          <w:sz w:val="26"/>
          <w:szCs w:val="24"/>
        </w:rPr>
        <w:t>Е.В.Хахулина</w:t>
      </w:r>
      <w:r w:rsidR="0014195D" w:rsidRPr="00A417FA">
        <w:rPr>
          <w:rFonts w:ascii="Times New Roman" w:eastAsia="Calibri" w:hAnsi="Times New Roman" w:cs="Times New Roman"/>
          <w:sz w:val="26"/>
          <w:szCs w:val="24"/>
        </w:rPr>
        <w:t>, Ф.Г.Петрова, О.Г.Поштаренко):</w:t>
      </w:r>
    </w:p>
    <w:p w:rsidR="0014195D" w:rsidRPr="0014195D" w:rsidRDefault="0014195D" w:rsidP="00B57F68">
      <w:pPr>
        <w:pStyle w:val="a5"/>
        <w:numPr>
          <w:ilvl w:val="1"/>
          <w:numId w:val="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4195D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обеспечить ежемесячное направление списков несовершеннолетних, состоящих на внутришкольном учете в </w:t>
      </w:r>
      <w:r w:rsidR="00623A46">
        <w:rPr>
          <w:rFonts w:ascii="Times New Roman" w:eastAsia="Calibri" w:hAnsi="Times New Roman" w:cs="Times New Roman"/>
          <w:sz w:val="26"/>
          <w:szCs w:val="24"/>
        </w:rPr>
        <w:t>территориальную</w:t>
      </w:r>
      <w:r w:rsidRPr="0014195D">
        <w:rPr>
          <w:rFonts w:ascii="Times New Roman" w:eastAsia="Calibri" w:hAnsi="Times New Roman" w:cs="Times New Roman"/>
          <w:sz w:val="26"/>
          <w:szCs w:val="24"/>
        </w:rPr>
        <w:t xml:space="preserve"> комисси</w:t>
      </w:r>
      <w:r w:rsidR="00623A46">
        <w:rPr>
          <w:rFonts w:ascii="Times New Roman" w:eastAsia="Calibri" w:hAnsi="Times New Roman" w:cs="Times New Roman"/>
          <w:sz w:val="26"/>
          <w:szCs w:val="24"/>
        </w:rPr>
        <w:t>ю</w:t>
      </w:r>
      <w:r w:rsidRPr="0014195D">
        <w:rPr>
          <w:rFonts w:ascii="Times New Roman" w:eastAsia="Calibri" w:hAnsi="Times New Roman" w:cs="Times New Roman"/>
          <w:sz w:val="26"/>
          <w:szCs w:val="24"/>
        </w:rPr>
        <w:t xml:space="preserve">, с указанием </w:t>
      </w:r>
      <w:r w:rsidR="00B57F68">
        <w:rPr>
          <w:rFonts w:ascii="Times New Roman" w:eastAsia="Calibri" w:hAnsi="Times New Roman" w:cs="Times New Roman"/>
          <w:sz w:val="26"/>
          <w:szCs w:val="24"/>
        </w:rPr>
        <w:t xml:space="preserve">Ф.И.О. ребенка,  даты рождения, </w:t>
      </w:r>
      <w:r w:rsidRPr="0014195D">
        <w:rPr>
          <w:rFonts w:ascii="Times New Roman" w:eastAsia="Calibri" w:hAnsi="Times New Roman" w:cs="Times New Roman"/>
          <w:sz w:val="26"/>
          <w:szCs w:val="24"/>
        </w:rPr>
        <w:t>класса, даты и осно</w:t>
      </w:r>
      <w:r w:rsidR="00623A46">
        <w:rPr>
          <w:rFonts w:ascii="Times New Roman" w:eastAsia="Calibri" w:hAnsi="Times New Roman" w:cs="Times New Roman"/>
          <w:sz w:val="26"/>
          <w:szCs w:val="24"/>
        </w:rPr>
        <w:t>вания постановки на</w:t>
      </w:r>
      <w:r w:rsidRPr="0014195D">
        <w:rPr>
          <w:rFonts w:ascii="Times New Roman" w:eastAsia="Calibri" w:hAnsi="Times New Roman" w:cs="Times New Roman"/>
          <w:sz w:val="26"/>
          <w:szCs w:val="24"/>
        </w:rPr>
        <w:t xml:space="preserve"> учет, занятости в свободное от учебы время, Ф.И.О. родителей (законных представителей), контактных телефонов, в срок до 01 числа следующего за отчетным.</w:t>
      </w:r>
    </w:p>
    <w:p w:rsidR="0014195D" w:rsidRDefault="0014195D" w:rsidP="00B57F68">
      <w:pPr>
        <w:pStyle w:val="a5"/>
        <w:spacing w:before="120" w:after="0" w:line="240" w:lineRule="auto"/>
        <w:ind w:left="644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915B3A" w:rsidRDefault="00AB1CED" w:rsidP="00915B3A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5042AE">
        <w:rPr>
          <w:rFonts w:ascii="Times New Roman" w:eastAsia="Calibri" w:hAnsi="Times New Roman" w:cs="Times New Roman"/>
          <w:sz w:val="26"/>
          <w:szCs w:val="24"/>
        </w:rPr>
        <w:t>Директору МБУ «Центр профилактики употребления психоактивных веществ среди детей и молодежи «Современник» (Т.А.Бачаева), начальнику отдела по физической культуре и спорту администрации города Пыть-Яха (О.В. Турханцева), начальнику отдела по культуре и искусству администрации</w:t>
      </w:r>
      <w:r w:rsidR="00204E0C" w:rsidRPr="005042AE">
        <w:rPr>
          <w:rFonts w:ascii="Times New Roman" w:eastAsia="Calibri" w:hAnsi="Times New Roman" w:cs="Times New Roman"/>
          <w:sz w:val="26"/>
          <w:szCs w:val="24"/>
        </w:rPr>
        <w:t xml:space="preserve"> города Пыть-Яха (Т.В.Токарева), главному врачу БУ ХМАО-Югры «Пыть-Яхская окружная клиническая больница"</w:t>
      </w:r>
      <w:r w:rsidR="00915B3A">
        <w:rPr>
          <w:rFonts w:ascii="Times New Roman" w:eastAsia="Calibri" w:hAnsi="Times New Roman" w:cs="Times New Roman"/>
          <w:sz w:val="26"/>
          <w:szCs w:val="24"/>
        </w:rPr>
        <w:t xml:space="preserve"> (О.Г.Руссу), </w:t>
      </w:r>
      <w:r w:rsidR="00915B3A" w:rsidRPr="00915B3A">
        <w:rPr>
          <w:rFonts w:ascii="Times New Roman" w:hAnsi="Times New Roman" w:cs="Times New Roman"/>
          <w:noProof/>
          <w:sz w:val="26"/>
          <w:szCs w:val="26"/>
        </w:rPr>
        <w:t xml:space="preserve">Директору МАУ ГЛБ «Северное сияние» </w:t>
      </w:r>
      <w:r w:rsidR="00915B3A">
        <w:rPr>
          <w:rFonts w:ascii="Times New Roman" w:hAnsi="Times New Roman" w:cs="Times New Roman"/>
          <w:noProof/>
          <w:sz w:val="26"/>
          <w:szCs w:val="26"/>
        </w:rPr>
        <w:t>(</w:t>
      </w:r>
      <w:r w:rsidR="00915B3A" w:rsidRPr="00915B3A">
        <w:rPr>
          <w:rFonts w:ascii="Times New Roman" w:hAnsi="Times New Roman" w:cs="Times New Roman"/>
          <w:noProof/>
          <w:sz w:val="26"/>
          <w:szCs w:val="26"/>
        </w:rPr>
        <w:t>И.И.Дудник</w:t>
      </w:r>
      <w:r w:rsidR="00915B3A">
        <w:rPr>
          <w:rFonts w:ascii="Times New Roman" w:hAnsi="Times New Roman" w:cs="Times New Roman"/>
          <w:noProof/>
          <w:sz w:val="26"/>
          <w:szCs w:val="26"/>
        </w:rPr>
        <w:t>):</w:t>
      </w:r>
    </w:p>
    <w:p w:rsidR="005042AE" w:rsidRPr="005042AE" w:rsidRDefault="005042AE" w:rsidP="005042AE">
      <w:pPr>
        <w:pStyle w:val="a5"/>
        <w:spacing w:before="120" w:after="0" w:line="240" w:lineRule="auto"/>
        <w:ind w:left="644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8B0550" w:rsidRDefault="008B0550" w:rsidP="00AB1CED">
      <w:pPr>
        <w:pStyle w:val="a5"/>
        <w:numPr>
          <w:ilvl w:val="1"/>
          <w:numId w:val="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обеспечить направление</w:t>
      </w:r>
      <w:r w:rsidR="00C96B3A">
        <w:rPr>
          <w:rFonts w:ascii="Times New Roman" w:eastAsia="Calibri" w:hAnsi="Times New Roman" w:cs="Times New Roman"/>
          <w:sz w:val="26"/>
          <w:szCs w:val="24"/>
        </w:rPr>
        <w:t xml:space="preserve"> в территориальную комиссию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04E0C">
        <w:rPr>
          <w:rFonts w:ascii="Times New Roman" w:eastAsia="Calibri" w:hAnsi="Times New Roman" w:cs="Times New Roman"/>
          <w:sz w:val="26"/>
          <w:szCs w:val="24"/>
        </w:rPr>
        <w:t>информаци</w:t>
      </w:r>
      <w:r>
        <w:rPr>
          <w:rFonts w:ascii="Times New Roman" w:eastAsia="Calibri" w:hAnsi="Times New Roman" w:cs="Times New Roman"/>
          <w:sz w:val="26"/>
          <w:szCs w:val="24"/>
        </w:rPr>
        <w:t xml:space="preserve">и о количестве </w:t>
      </w:r>
      <w:r w:rsidR="00C96B3A">
        <w:rPr>
          <w:rFonts w:ascii="Times New Roman" w:eastAsia="Calibri" w:hAnsi="Times New Roman" w:cs="Times New Roman"/>
          <w:sz w:val="26"/>
          <w:szCs w:val="24"/>
        </w:rPr>
        <w:t>вовлеченных подростков</w:t>
      </w:r>
      <w:r w:rsidR="00F33893">
        <w:rPr>
          <w:rFonts w:ascii="Times New Roman" w:eastAsia="Calibri" w:hAnsi="Times New Roman" w:cs="Times New Roman"/>
          <w:sz w:val="26"/>
          <w:szCs w:val="24"/>
        </w:rPr>
        <w:t xml:space="preserve">, находящихся в социально опасном положении </w:t>
      </w:r>
      <w:r w:rsidR="00C96B3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96B3A" w:rsidRPr="00C96B3A">
        <w:rPr>
          <w:rFonts w:ascii="Times New Roman" w:eastAsia="Calibri" w:hAnsi="Times New Roman" w:cs="Times New Roman"/>
          <w:sz w:val="26"/>
          <w:szCs w:val="24"/>
        </w:rPr>
        <w:t>(оздоровление, трудоустройство, отдых, посещение клубных формирова</w:t>
      </w:r>
      <w:r w:rsidR="00C96B3A">
        <w:rPr>
          <w:rFonts w:ascii="Times New Roman" w:eastAsia="Calibri" w:hAnsi="Times New Roman" w:cs="Times New Roman"/>
          <w:sz w:val="26"/>
          <w:szCs w:val="24"/>
        </w:rPr>
        <w:t>ний, спортивных секций и т.д.) и формах их</w:t>
      </w:r>
      <w:r>
        <w:rPr>
          <w:rFonts w:ascii="Times New Roman" w:eastAsia="Calibri" w:hAnsi="Times New Roman" w:cs="Times New Roman"/>
          <w:sz w:val="26"/>
          <w:szCs w:val="24"/>
        </w:rPr>
        <w:t xml:space="preserve"> занятости </w:t>
      </w:r>
      <w:r w:rsidR="00C96B3A">
        <w:rPr>
          <w:rFonts w:ascii="Times New Roman" w:eastAsia="Calibri" w:hAnsi="Times New Roman" w:cs="Times New Roman"/>
          <w:sz w:val="26"/>
          <w:szCs w:val="24"/>
        </w:rPr>
        <w:t>(</w:t>
      </w:r>
      <w:r>
        <w:rPr>
          <w:rFonts w:ascii="Times New Roman" w:eastAsia="Calibri" w:hAnsi="Times New Roman" w:cs="Times New Roman"/>
          <w:sz w:val="26"/>
          <w:szCs w:val="24"/>
        </w:rPr>
        <w:t>сог</w:t>
      </w:r>
      <w:r w:rsidR="00C96B3A">
        <w:rPr>
          <w:rFonts w:ascii="Times New Roman" w:eastAsia="Calibri" w:hAnsi="Times New Roman" w:cs="Times New Roman"/>
          <w:sz w:val="26"/>
          <w:szCs w:val="24"/>
        </w:rPr>
        <w:t>ласно</w:t>
      </w:r>
      <w:r>
        <w:rPr>
          <w:rFonts w:ascii="Times New Roman" w:eastAsia="Calibri" w:hAnsi="Times New Roman" w:cs="Times New Roman"/>
          <w:sz w:val="26"/>
          <w:szCs w:val="24"/>
        </w:rPr>
        <w:t xml:space="preserve"> списка</w:t>
      </w:r>
      <w:r w:rsidR="00C96B3A">
        <w:rPr>
          <w:rFonts w:ascii="Times New Roman" w:eastAsia="Calibri" w:hAnsi="Times New Roman" w:cs="Times New Roman"/>
          <w:sz w:val="26"/>
          <w:szCs w:val="24"/>
        </w:rPr>
        <w:t>, предоставляемого</w:t>
      </w:r>
      <w:r w:rsidR="005042AE">
        <w:rPr>
          <w:rFonts w:ascii="Times New Roman" w:eastAsia="Calibri" w:hAnsi="Times New Roman" w:cs="Times New Roman"/>
          <w:sz w:val="26"/>
          <w:szCs w:val="24"/>
        </w:rPr>
        <w:t xml:space="preserve"> отделом по осуществлению</w:t>
      </w:r>
      <w:r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</w:t>
      </w:r>
      <w:r w:rsidR="00C96B3A">
        <w:rPr>
          <w:rFonts w:ascii="Times New Roman" w:eastAsia="Calibri" w:hAnsi="Times New Roman" w:cs="Times New Roman"/>
          <w:sz w:val="26"/>
          <w:szCs w:val="24"/>
        </w:rPr>
        <w:t>),</w:t>
      </w:r>
      <w:r>
        <w:rPr>
          <w:rFonts w:ascii="Times New Roman" w:eastAsia="Calibri" w:hAnsi="Times New Roman" w:cs="Times New Roman"/>
          <w:sz w:val="26"/>
          <w:szCs w:val="24"/>
        </w:rPr>
        <w:t xml:space="preserve"> в срок до 01 числа следующего за отчетным;</w:t>
      </w:r>
    </w:p>
    <w:p w:rsidR="00AE10F4" w:rsidRDefault="00AE10F4" w:rsidP="00AE10F4">
      <w:pPr>
        <w:pStyle w:val="a5"/>
        <w:spacing w:before="120" w:after="0" w:line="240" w:lineRule="auto"/>
        <w:ind w:left="1125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AB1CED" w:rsidRDefault="008B0550" w:rsidP="00AB1CED">
      <w:pPr>
        <w:pStyle w:val="a5"/>
        <w:numPr>
          <w:ilvl w:val="1"/>
          <w:numId w:val="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</w:t>
      </w:r>
      <w:r w:rsidR="00AE10F4">
        <w:rPr>
          <w:rFonts w:ascii="Times New Roman" w:eastAsia="Calibri" w:hAnsi="Times New Roman" w:cs="Times New Roman"/>
          <w:sz w:val="26"/>
          <w:szCs w:val="24"/>
        </w:rPr>
        <w:t xml:space="preserve"> направление в территориальную комиссию подробной текстовой и статистической информации о проведенной индивидуальной профилактической работе и результатах отдыха, оздоровления, занятости, трудоустройства в отношении каждого несовершеннолетнего, находящегося в социально опасном положении (согласна списка, предоставляемого отделом по </w:t>
      </w:r>
      <w:r w:rsidR="005042AE">
        <w:rPr>
          <w:rFonts w:ascii="Times New Roman" w:eastAsia="Calibri" w:hAnsi="Times New Roman" w:cs="Times New Roman"/>
          <w:sz w:val="26"/>
          <w:szCs w:val="24"/>
        </w:rPr>
        <w:t>осуществлению</w:t>
      </w:r>
      <w:r w:rsidR="00AE10F4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комиссии),</w:t>
      </w:r>
      <w:r w:rsidR="00D4583C">
        <w:rPr>
          <w:rFonts w:ascii="Times New Roman" w:eastAsia="Calibri" w:hAnsi="Times New Roman" w:cs="Times New Roman"/>
          <w:sz w:val="26"/>
          <w:szCs w:val="24"/>
        </w:rPr>
        <w:t xml:space="preserve"> с указанием мероприятий, охватом количества человек, причин и условий, способствующих не</w:t>
      </w:r>
      <w:r w:rsidR="00C96B3A">
        <w:rPr>
          <w:rFonts w:ascii="Times New Roman" w:eastAsia="Calibri" w:hAnsi="Times New Roman" w:cs="Times New Roman"/>
          <w:sz w:val="26"/>
          <w:szCs w:val="24"/>
        </w:rPr>
        <w:t xml:space="preserve"> полной занятости несовершеннолетних</w:t>
      </w:r>
      <w:r w:rsidR="00737990">
        <w:rPr>
          <w:rFonts w:ascii="Times New Roman" w:eastAsia="Calibri" w:hAnsi="Times New Roman" w:cs="Times New Roman"/>
          <w:sz w:val="26"/>
          <w:szCs w:val="24"/>
        </w:rPr>
        <w:t>, в срок до 01.04.201</w:t>
      </w:r>
      <w:r w:rsidR="005042AE">
        <w:rPr>
          <w:rFonts w:ascii="Times New Roman" w:eastAsia="Calibri" w:hAnsi="Times New Roman" w:cs="Times New Roman"/>
          <w:sz w:val="26"/>
          <w:szCs w:val="24"/>
        </w:rPr>
        <w:t>7</w:t>
      </w:r>
      <w:r w:rsidR="00737990">
        <w:rPr>
          <w:rFonts w:ascii="Times New Roman" w:eastAsia="Calibri" w:hAnsi="Times New Roman" w:cs="Times New Roman"/>
          <w:sz w:val="26"/>
          <w:szCs w:val="24"/>
        </w:rPr>
        <w:t xml:space="preserve"> (з</w:t>
      </w:r>
      <w:r w:rsidR="00FA5949">
        <w:rPr>
          <w:rFonts w:ascii="Times New Roman" w:eastAsia="Calibri" w:hAnsi="Times New Roman" w:cs="Times New Roman"/>
          <w:sz w:val="26"/>
          <w:szCs w:val="24"/>
        </w:rPr>
        <w:t>а январь, февраль, март),  до 01</w:t>
      </w:r>
      <w:r w:rsidR="00737990">
        <w:rPr>
          <w:rFonts w:ascii="Times New Roman" w:eastAsia="Calibri" w:hAnsi="Times New Roman" w:cs="Times New Roman"/>
          <w:sz w:val="26"/>
          <w:szCs w:val="24"/>
        </w:rPr>
        <w:t>.06.201</w:t>
      </w:r>
      <w:r w:rsidR="005042AE">
        <w:rPr>
          <w:rFonts w:ascii="Times New Roman" w:eastAsia="Calibri" w:hAnsi="Times New Roman" w:cs="Times New Roman"/>
          <w:sz w:val="26"/>
          <w:szCs w:val="24"/>
        </w:rPr>
        <w:t>7</w:t>
      </w:r>
      <w:r w:rsidR="00737990">
        <w:rPr>
          <w:rFonts w:ascii="Times New Roman" w:eastAsia="Calibri" w:hAnsi="Times New Roman" w:cs="Times New Roman"/>
          <w:sz w:val="26"/>
          <w:szCs w:val="24"/>
        </w:rPr>
        <w:t xml:space="preserve"> года (за апрель, май 201</w:t>
      </w:r>
      <w:r w:rsidR="00FA5949">
        <w:rPr>
          <w:rFonts w:ascii="Times New Roman" w:eastAsia="Calibri" w:hAnsi="Times New Roman" w:cs="Times New Roman"/>
          <w:sz w:val="26"/>
          <w:szCs w:val="24"/>
        </w:rPr>
        <w:t>7 года), до 2</w:t>
      </w:r>
      <w:r w:rsidR="00C85B69">
        <w:rPr>
          <w:rFonts w:ascii="Times New Roman" w:eastAsia="Calibri" w:hAnsi="Times New Roman" w:cs="Times New Roman"/>
          <w:sz w:val="26"/>
          <w:szCs w:val="24"/>
        </w:rPr>
        <w:t>5.0</w:t>
      </w:r>
      <w:r w:rsidR="00FA5949">
        <w:rPr>
          <w:rFonts w:ascii="Times New Roman" w:eastAsia="Calibri" w:hAnsi="Times New Roman" w:cs="Times New Roman"/>
          <w:sz w:val="26"/>
          <w:szCs w:val="24"/>
        </w:rPr>
        <w:t>6</w:t>
      </w:r>
      <w:r w:rsidR="00E94E18">
        <w:rPr>
          <w:rFonts w:ascii="Times New Roman" w:eastAsia="Calibri" w:hAnsi="Times New Roman" w:cs="Times New Roman"/>
          <w:sz w:val="26"/>
          <w:szCs w:val="24"/>
        </w:rPr>
        <w:t>.2016 года (за июнь), до 2</w:t>
      </w:r>
      <w:r w:rsidR="00C85B69">
        <w:rPr>
          <w:rFonts w:ascii="Times New Roman" w:eastAsia="Calibri" w:hAnsi="Times New Roman" w:cs="Times New Roman"/>
          <w:sz w:val="26"/>
          <w:szCs w:val="24"/>
        </w:rPr>
        <w:t>5.07.2017 года (за июль), до 25</w:t>
      </w:r>
      <w:r w:rsidR="00737990">
        <w:rPr>
          <w:rFonts w:ascii="Times New Roman" w:eastAsia="Calibri" w:hAnsi="Times New Roman" w:cs="Times New Roman"/>
          <w:sz w:val="26"/>
          <w:szCs w:val="24"/>
        </w:rPr>
        <w:t>.</w:t>
      </w:r>
      <w:r w:rsidR="00C85B69">
        <w:rPr>
          <w:rFonts w:ascii="Times New Roman" w:eastAsia="Calibri" w:hAnsi="Times New Roman" w:cs="Times New Roman"/>
          <w:sz w:val="26"/>
          <w:szCs w:val="24"/>
        </w:rPr>
        <w:t>08.</w:t>
      </w:r>
      <w:r w:rsidR="00737990">
        <w:rPr>
          <w:rFonts w:ascii="Times New Roman" w:eastAsia="Calibri" w:hAnsi="Times New Roman" w:cs="Times New Roman"/>
          <w:sz w:val="26"/>
          <w:szCs w:val="24"/>
        </w:rPr>
        <w:t>201</w:t>
      </w:r>
      <w:r w:rsidR="00C85B69">
        <w:rPr>
          <w:rFonts w:ascii="Times New Roman" w:eastAsia="Calibri" w:hAnsi="Times New Roman" w:cs="Times New Roman"/>
          <w:sz w:val="26"/>
          <w:szCs w:val="24"/>
        </w:rPr>
        <w:t>7</w:t>
      </w:r>
      <w:r w:rsidR="00737990">
        <w:rPr>
          <w:rFonts w:ascii="Times New Roman" w:eastAsia="Calibri" w:hAnsi="Times New Roman" w:cs="Times New Roman"/>
          <w:sz w:val="26"/>
          <w:szCs w:val="24"/>
        </w:rPr>
        <w:t xml:space="preserve"> года (за август), до 15.</w:t>
      </w:r>
      <w:r w:rsidR="00C85B69">
        <w:rPr>
          <w:rFonts w:ascii="Times New Roman" w:eastAsia="Calibri" w:hAnsi="Times New Roman" w:cs="Times New Roman"/>
          <w:sz w:val="26"/>
          <w:szCs w:val="24"/>
        </w:rPr>
        <w:t>12.2017</w:t>
      </w:r>
      <w:r w:rsidR="00737990">
        <w:rPr>
          <w:rFonts w:ascii="Times New Roman" w:eastAsia="Calibri" w:hAnsi="Times New Roman" w:cs="Times New Roman"/>
          <w:sz w:val="26"/>
          <w:szCs w:val="24"/>
        </w:rPr>
        <w:t xml:space="preserve"> года (за сентябрь, октябрь, ноябрь, декабрь).</w:t>
      </w:r>
    </w:p>
    <w:p w:rsidR="00737990" w:rsidRPr="00737990" w:rsidRDefault="00737990" w:rsidP="00737990">
      <w:pPr>
        <w:pStyle w:val="a5"/>
        <w:rPr>
          <w:rFonts w:ascii="Times New Roman" w:eastAsia="Calibri" w:hAnsi="Times New Roman" w:cs="Times New Roman"/>
          <w:sz w:val="26"/>
          <w:szCs w:val="24"/>
        </w:rPr>
      </w:pPr>
    </w:p>
    <w:p w:rsidR="00737990" w:rsidRPr="00C85B69" w:rsidRDefault="00737990" w:rsidP="00737990">
      <w:pPr>
        <w:pStyle w:val="a5"/>
        <w:numPr>
          <w:ilvl w:val="0"/>
          <w:numId w:val="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85B69">
        <w:rPr>
          <w:rFonts w:ascii="Times New Roman" w:eastAsia="Calibri" w:hAnsi="Times New Roman" w:cs="Times New Roman"/>
          <w:sz w:val="26"/>
          <w:szCs w:val="24"/>
        </w:rPr>
        <w:t>Директору КУ «Пыть-Яхский центр занятости населения» (Ф.Т.Гареева):</w:t>
      </w:r>
    </w:p>
    <w:p w:rsidR="00737990" w:rsidRDefault="00737990" w:rsidP="00737990">
      <w:pPr>
        <w:pStyle w:val="a5"/>
        <w:numPr>
          <w:ilvl w:val="1"/>
          <w:numId w:val="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37990">
        <w:rPr>
          <w:rFonts w:ascii="Times New Roman" w:eastAsia="Calibri" w:hAnsi="Times New Roman" w:cs="Times New Roman"/>
          <w:sz w:val="26"/>
          <w:szCs w:val="24"/>
        </w:rPr>
        <w:t xml:space="preserve">обеспечить ежемесячное </w:t>
      </w:r>
      <w:r>
        <w:rPr>
          <w:rFonts w:ascii="Times New Roman" w:eastAsia="Calibri" w:hAnsi="Times New Roman" w:cs="Times New Roman"/>
          <w:sz w:val="26"/>
          <w:szCs w:val="24"/>
        </w:rPr>
        <w:t xml:space="preserve">направление информации о количестве трудоустроенных несовершеннолетних и родителей (законных представителей), находящихся в социально опасном положении, с предоставлением данных о месте трудоустройства (согласно спискам, предоставляемых отделом по </w:t>
      </w:r>
      <w:r w:rsidR="001F66C4">
        <w:rPr>
          <w:rFonts w:ascii="Times New Roman" w:eastAsia="Calibri" w:hAnsi="Times New Roman" w:cs="Times New Roman"/>
          <w:sz w:val="26"/>
          <w:szCs w:val="24"/>
        </w:rPr>
        <w:t>осуществлению</w:t>
      </w:r>
      <w:r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комиссии), в срок до 01 числа следующего за отчетным.</w:t>
      </w:r>
    </w:p>
    <w:p w:rsidR="00737990" w:rsidRDefault="00737990" w:rsidP="00737990">
      <w:pPr>
        <w:pStyle w:val="a5"/>
        <w:spacing w:before="120" w:after="0" w:line="240" w:lineRule="auto"/>
        <w:ind w:left="1125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737990" w:rsidRPr="00C85B69" w:rsidRDefault="00737990" w:rsidP="00737990">
      <w:pPr>
        <w:pStyle w:val="a5"/>
        <w:numPr>
          <w:ilvl w:val="0"/>
          <w:numId w:val="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85B69">
        <w:rPr>
          <w:rFonts w:ascii="Times New Roman" w:eastAsia="Calibri" w:hAnsi="Times New Roman" w:cs="Times New Roman"/>
          <w:sz w:val="26"/>
          <w:szCs w:val="24"/>
        </w:rPr>
        <w:t>Начальнику ОМВД России по городу Пыть-Яху (Э.В.Байдаков):</w:t>
      </w:r>
    </w:p>
    <w:p w:rsidR="00737990" w:rsidRDefault="00737990" w:rsidP="00737990">
      <w:pPr>
        <w:pStyle w:val="a5"/>
        <w:numPr>
          <w:ilvl w:val="1"/>
          <w:numId w:val="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37990">
        <w:rPr>
          <w:rFonts w:ascii="Times New Roman" w:eastAsia="Calibri" w:hAnsi="Times New Roman" w:cs="Times New Roman"/>
          <w:sz w:val="26"/>
          <w:szCs w:val="24"/>
        </w:rPr>
        <w:t xml:space="preserve">обеспечить </w:t>
      </w:r>
      <w:r>
        <w:rPr>
          <w:rFonts w:ascii="Times New Roman" w:eastAsia="Calibri" w:hAnsi="Times New Roman" w:cs="Times New Roman"/>
          <w:sz w:val="26"/>
          <w:szCs w:val="24"/>
        </w:rPr>
        <w:t>в 201</w:t>
      </w:r>
      <w:r w:rsidR="00C85B69">
        <w:rPr>
          <w:rFonts w:ascii="Times New Roman" w:eastAsia="Calibri" w:hAnsi="Times New Roman" w:cs="Times New Roman"/>
          <w:sz w:val="26"/>
          <w:szCs w:val="24"/>
        </w:rPr>
        <w:t>7</w:t>
      </w:r>
      <w:r>
        <w:rPr>
          <w:rFonts w:ascii="Times New Roman" w:eastAsia="Calibri" w:hAnsi="Times New Roman" w:cs="Times New Roman"/>
          <w:sz w:val="26"/>
          <w:szCs w:val="24"/>
        </w:rPr>
        <w:t xml:space="preserve"> году </w:t>
      </w:r>
      <w:r w:rsidRPr="00737990">
        <w:rPr>
          <w:rFonts w:ascii="Times New Roman" w:eastAsia="Calibri" w:hAnsi="Times New Roman" w:cs="Times New Roman"/>
          <w:sz w:val="26"/>
          <w:szCs w:val="24"/>
        </w:rPr>
        <w:t>ежемесячное направление</w:t>
      </w:r>
      <w:r>
        <w:rPr>
          <w:rFonts w:ascii="Times New Roman" w:eastAsia="Calibri" w:hAnsi="Times New Roman" w:cs="Times New Roman"/>
          <w:sz w:val="26"/>
          <w:szCs w:val="24"/>
        </w:rPr>
        <w:t xml:space="preserve"> в территориальную комиссию списков</w:t>
      </w:r>
      <w:r w:rsidR="00C85B69">
        <w:rPr>
          <w:rFonts w:ascii="Times New Roman" w:eastAsia="Calibri" w:hAnsi="Times New Roman" w:cs="Times New Roman"/>
          <w:sz w:val="26"/>
          <w:szCs w:val="24"/>
        </w:rPr>
        <w:t xml:space="preserve"> родителей и</w:t>
      </w:r>
      <w:r>
        <w:rPr>
          <w:rFonts w:ascii="Times New Roman" w:eastAsia="Calibri" w:hAnsi="Times New Roman" w:cs="Times New Roman"/>
          <w:sz w:val="26"/>
          <w:szCs w:val="24"/>
        </w:rPr>
        <w:t xml:space="preserve"> несовершеннолетних, состоящих на профилактическом учете в ПДН ОМВД России по городу Пыть-</w:t>
      </w:r>
      <w:r w:rsidR="00C85B69">
        <w:rPr>
          <w:rFonts w:ascii="Times New Roman" w:eastAsia="Calibri" w:hAnsi="Times New Roman" w:cs="Times New Roman"/>
          <w:sz w:val="26"/>
          <w:szCs w:val="24"/>
        </w:rPr>
        <w:t xml:space="preserve">Яху, с </w:t>
      </w:r>
      <w:r w:rsidR="00C85B69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указанием Ф.И.О. ребенка/законного представителя, </w:t>
      </w:r>
      <w:r>
        <w:rPr>
          <w:rFonts w:ascii="Times New Roman" w:eastAsia="Calibri" w:hAnsi="Times New Roman" w:cs="Times New Roman"/>
          <w:sz w:val="26"/>
          <w:szCs w:val="24"/>
        </w:rPr>
        <w:t>даты рождения, адрес места жительства, место учебы/работы, даты и основания постановки на учет, контактные телефоны, в срок до 01 числа следующего за отчетным.</w:t>
      </w:r>
    </w:p>
    <w:p w:rsidR="007979B7" w:rsidRDefault="007979B7" w:rsidP="007979B7">
      <w:pPr>
        <w:pStyle w:val="a5"/>
        <w:spacing w:before="120" w:after="0" w:line="240" w:lineRule="auto"/>
        <w:ind w:left="1125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F33893" w:rsidRPr="005C716B" w:rsidRDefault="00F33893" w:rsidP="00F33893">
      <w:pPr>
        <w:pStyle w:val="a5"/>
        <w:numPr>
          <w:ilvl w:val="0"/>
          <w:numId w:val="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C716B">
        <w:rPr>
          <w:rFonts w:ascii="Times New Roman" w:eastAsia="Calibri" w:hAnsi="Times New Roman" w:cs="Times New Roman"/>
          <w:sz w:val="26"/>
          <w:szCs w:val="24"/>
        </w:rPr>
        <w:t>Директору БУ ХМАО-Югры «Комплексный центр социального обслуживания населения «Гелиос» (Н.И.Храмцова):</w:t>
      </w:r>
    </w:p>
    <w:p w:rsidR="00F33893" w:rsidRDefault="00F33893" w:rsidP="00F33893">
      <w:pPr>
        <w:pStyle w:val="a5"/>
        <w:numPr>
          <w:ilvl w:val="1"/>
          <w:numId w:val="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33893">
        <w:rPr>
          <w:rFonts w:ascii="Times New Roman" w:eastAsia="Calibri" w:hAnsi="Times New Roman" w:cs="Times New Roman"/>
          <w:sz w:val="26"/>
          <w:szCs w:val="24"/>
        </w:rPr>
        <w:t>обеспечить  направление в территориальную комиссию подробной текстовой и статистической информации о проведенной индивидуальной профилактической работе и результатах отдыха, оздоровления, занятости, трудоустройства в отношении каждого несовершеннолетнего,</w:t>
      </w:r>
      <w:r>
        <w:rPr>
          <w:rFonts w:ascii="Times New Roman" w:eastAsia="Calibri" w:hAnsi="Times New Roman" w:cs="Times New Roman"/>
          <w:sz w:val="26"/>
          <w:szCs w:val="24"/>
        </w:rPr>
        <w:t xml:space="preserve"> проживающего в семьях (где родители и иные законные представители ненадлежащим образом исполняют родительские обязанности по воспитанию, содержанию и обучение, отрицательно влияют на их поведение),  находящих</w:t>
      </w:r>
      <w:r w:rsidRPr="00F33893">
        <w:rPr>
          <w:rFonts w:ascii="Times New Roman" w:eastAsia="Calibri" w:hAnsi="Times New Roman" w:cs="Times New Roman"/>
          <w:sz w:val="26"/>
          <w:szCs w:val="24"/>
        </w:rPr>
        <w:t>ся в социально опасном положении</w:t>
      </w:r>
      <w:r>
        <w:rPr>
          <w:rFonts w:ascii="Times New Roman" w:eastAsia="Calibri" w:hAnsi="Times New Roman" w:cs="Times New Roman"/>
          <w:sz w:val="26"/>
          <w:szCs w:val="24"/>
        </w:rPr>
        <w:t>,</w:t>
      </w:r>
      <w:r w:rsidRPr="00F33893">
        <w:rPr>
          <w:rFonts w:ascii="Times New Roman" w:eastAsia="Calibri" w:hAnsi="Times New Roman" w:cs="Times New Roman"/>
          <w:sz w:val="26"/>
          <w:szCs w:val="24"/>
        </w:rPr>
        <w:t xml:space="preserve"> с указанием мероприятий, охватом количества человек, причин и условий, способствующих не полной занятости несоверш</w:t>
      </w:r>
      <w:r w:rsidR="005C716B">
        <w:rPr>
          <w:rFonts w:ascii="Times New Roman" w:eastAsia="Calibri" w:hAnsi="Times New Roman" w:cs="Times New Roman"/>
          <w:sz w:val="26"/>
          <w:szCs w:val="24"/>
        </w:rPr>
        <w:t>еннолетних, в срок до 01.04.2017</w:t>
      </w:r>
      <w:r w:rsidRPr="00F33893">
        <w:rPr>
          <w:rFonts w:ascii="Times New Roman" w:eastAsia="Calibri" w:hAnsi="Times New Roman" w:cs="Times New Roman"/>
          <w:sz w:val="26"/>
          <w:szCs w:val="24"/>
        </w:rPr>
        <w:t xml:space="preserve"> (за январь</w:t>
      </w:r>
      <w:r w:rsidR="005C716B">
        <w:rPr>
          <w:rFonts w:ascii="Times New Roman" w:eastAsia="Calibri" w:hAnsi="Times New Roman" w:cs="Times New Roman"/>
          <w:sz w:val="26"/>
          <w:szCs w:val="24"/>
        </w:rPr>
        <w:t>, февраль, март),  до 01.06.2017 года (за апрель, май 2017 года), до 25.06</w:t>
      </w:r>
      <w:r w:rsidRPr="00F33893">
        <w:rPr>
          <w:rFonts w:ascii="Times New Roman" w:eastAsia="Calibri" w:hAnsi="Times New Roman" w:cs="Times New Roman"/>
          <w:sz w:val="26"/>
          <w:szCs w:val="24"/>
        </w:rPr>
        <w:t>.201</w:t>
      </w:r>
      <w:r w:rsidR="005C716B">
        <w:rPr>
          <w:rFonts w:ascii="Times New Roman" w:eastAsia="Calibri" w:hAnsi="Times New Roman" w:cs="Times New Roman"/>
          <w:sz w:val="26"/>
          <w:szCs w:val="24"/>
        </w:rPr>
        <w:t>7</w:t>
      </w:r>
      <w:r w:rsidRPr="00F33893">
        <w:rPr>
          <w:rFonts w:ascii="Times New Roman" w:eastAsia="Calibri" w:hAnsi="Times New Roman" w:cs="Times New Roman"/>
          <w:sz w:val="26"/>
          <w:szCs w:val="24"/>
        </w:rPr>
        <w:t xml:space="preserve"> года (за июнь), до </w:t>
      </w:r>
      <w:r w:rsidR="005C716B">
        <w:rPr>
          <w:rFonts w:ascii="Times New Roman" w:eastAsia="Calibri" w:hAnsi="Times New Roman" w:cs="Times New Roman"/>
          <w:sz w:val="26"/>
          <w:szCs w:val="24"/>
        </w:rPr>
        <w:t>25</w:t>
      </w:r>
      <w:r w:rsidRPr="00F33893">
        <w:rPr>
          <w:rFonts w:ascii="Times New Roman" w:eastAsia="Calibri" w:hAnsi="Times New Roman" w:cs="Times New Roman"/>
          <w:sz w:val="26"/>
          <w:szCs w:val="24"/>
        </w:rPr>
        <w:t>.</w:t>
      </w:r>
      <w:r w:rsidR="005C716B">
        <w:rPr>
          <w:rFonts w:ascii="Times New Roman" w:eastAsia="Calibri" w:hAnsi="Times New Roman" w:cs="Times New Roman"/>
          <w:sz w:val="26"/>
          <w:szCs w:val="24"/>
        </w:rPr>
        <w:t>07.2017 года (за июль), до 25.08.</w:t>
      </w:r>
      <w:r w:rsidRPr="00F33893">
        <w:rPr>
          <w:rFonts w:ascii="Times New Roman" w:eastAsia="Calibri" w:hAnsi="Times New Roman" w:cs="Times New Roman"/>
          <w:sz w:val="26"/>
          <w:szCs w:val="24"/>
        </w:rPr>
        <w:t>201</w:t>
      </w:r>
      <w:r w:rsidR="005C716B">
        <w:rPr>
          <w:rFonts w:ascii="Times New Roman" w:eastAsia="Calibri" w:hAnsi="Times New Roman" w:cs="Times New Roman"/>
          <w:sz w:val="26"/>
          <w:szCs w:val="24"/>
        </w:rPr>
        <w:t>7</w:t>
      </w:r>
      <w:r w:rsidRPr="00F33893">
        <w:rPr>
          <w:rFonts w:ascii="Times New Roman" w:eastAsia="Calibri" w:hAnsi="Times New Roman" w:cs="Times New Roman"/>
          <w:sz w:val="26"/>
          <w:szCs w:val="24"/>
        </w:rPr>
        <w:t xml:space="preserve"> года (за август), до 15.12.201</w:t>
      </w:r>
      <w:r w:rsidR="005C716B">
        <w:rPr>
          <w:rFonts w:ascii="Times New Roman" w:eastAsia="Calibri" w:hAnsi="Times New Roman" w:cs="Times New Roman"/>
          <w:sz w:val="26"/>
          <w:szCs w:val="24"/>
        </w:rPr>
        <w:t>7</w:t>
      </w:r>
      <w:r w:rsidRPr="00F33893">
        <w:rPr>
          <w:rFonts w:ascii="Times New Roman" w:eastAsia="Calibri" w:hAnsi="Times New Roman" w:cs="Times New Roman"/>
          <w:sz w:val="26"/>
          <w:szCs w:val="24"/>
        </w:rPr>
        <w:t xml:space="preserve"> года (за сентябрь, октябрь, ноябрь, декабрь).</w:t>
      </w:r>
    </w:p>
    <w:p w:rsidR="00915B3A" w:rsidRDefault="00915B3A" w:rsidP="00915B3A">
      <w:pPr>
        <w:pStyle w:val="a5"/>
        <w:spacing w:before="120" w:after="0" w:line="240" w:lineRule="auto"/>
        <w:ind w:left="1125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915B3A" w:rsidRDefault="00915B3A" w:rsidP="00915B3A">
      <w:pPr>
        <w:pStyle w:val="a5"/>
        <w:numPr>
          <w:ilvl w:val="0"/>
          <w:numId w:val="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Главному врачу БУ ХМАО – Югры «Пыть-Яхская окружная клиническая больница» (О.Г.Руссу):</w:t>
      </w:r>
    </w:p>
    <w:p w:rsidR="00915B3A" w:rsidRDefault="00915B3A" w:rsidP="00915B3A">
      <w:pPr>
        <w:pStyle w:val="a5"/>
        <w:numPr>
          <w:ilvl w:val="1"/>
          <w:numId w:val="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направить в территориальную комиссию подробную информацию </w:t>
      </w:r>
      <w:r w:rsidR="00444C37">
        <w:rPr>
          <w:rFonts w:ascii="Times New Roman" w:eastAsia="Calibri" w:hAnsi="Times New Roman" w:cs="Times New Roman"/>
          <w:sz w:val="26"/>
          <w:szCs w:val="24"/>
        </w:rPr>
        <w:t>о проведенной индиви</w:t>
      </w:r>
      <w:r w:rsidR="00310123">
        <w:rPr>
          <w:rFonts w:ascii="Times New Roman" w:eastAsia="Calibri" w:hAnsi="Times New Roman" w:cs="Times New Roman"/>
          <w:sz w:val="26"/>
          <w:szCs w:val="24"/>
        </w:rPr>
        <w:t>дуальной профилактической работе</w:t>
      </w:r>
      <w:r w:rsidR="00444C3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в отношении несовершеннолетних,</w:t>
      </w:r>
      <w:r w:rsidR="00444C37" w:rsidRPr="00444C37">
        <w:rPr>
          <w:rFonts w:ascii="Times New Roman" w:eastAsia="Calibri" w:hAnsi="Times New Roman" w:cs="Times New Roman"/>
          <w:sz w:val="26"/>
          <w:szCs w:val="24"/>
        </w:rPr>
        <w:t xml:space="preserve"> употребляющих алкогольную, спиртосодержащую продукцию, наркотические либо токсические вещества, </w:t>
      </w:r>
      <w:r w:rsidR="00444C37">
        <w:rPr>
          <w:rFonts w:ascii="Times New Roman" w:eastAsia="Calibri" w:hAnsi="Times New Roman" w:cs="Times New Roman"/>
          <w:sz w:val="26"/>
          <w:szCs w:val="24"/>
        </w:rPr>
        <w:t>и</w:t>
      </w:r>
      <w:r>
        <w:rPr>
          <w:rFonts w:ascii="Times New Roman" w:eastAsia="Calibri" w:hAnsi="Times New Roman" w:cs="Times New Roman"/>
          <w:sz w:val="26"/>
          <w:szCs w:val="24"/>
        </w:rPr>
        <w:t xml:space="preserve"> состоящих на учете у врача нарколога</w:t>
      </w:r>
      <w:r w:rsidR="00444C37">
        <w:rPr>
          <w:rFonts w:ascii="Times New Roman" w:eastAsia="Calibri" w:hAnsi="Times New Roman" w:cs="Times New Roman"/>
          <w:sz w:val="26"/>
          <w:szCs w:val="24"/>
        </w:rPr>
        <w:t xml:space="preserve"> (с указанием Ф.И.О. подростка), в срок до 01.02.2017.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2B1187" w:rsidRDefault="002B1187" w:rsidP="002B1187">
      <w:pPr>
        <w:pStyle w:val="a5"/>
        <w:spacing w:before="120" w:after="0" w:line="240" w:lineRule="auto"/>
        <w:ind w:left="1125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C95D6D" w:rsidRDefault="0082141F" w:rsidP="00111923">
      <w:pPr>
        <w:pStyle w:val="a5"/>
        <w:numPr>
          <w:ilvl w:val="0"/>
          <w:numId w:val="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Постановления территориальной комиссии от </w:t>
      </w:r>
      <w:r w:rsidR="007979B7">
        <w:rPr>
          <w:rFonts w:ascii="Times New Roman" w:eastAsia="Calibri" w:hAnsi="Times New Roman" w:cs="Times New Roman"/>
          <w:sz w:val="26"/>
          <w:szCs w:val="24"/>
        </w:rPr>
        <w:t>23.12.2015 № 452 с контроля</w:t>
      </w:r>
      <w:r>
        <w:rPr>
          <w:rFonts w:ascii="Times New Roman" w:eastAsia="Calibri" w:hAnsi="Times New Roman" w:cs="Times New Roman"/>
          <w:sz w:val="26"/>
          <w:szCs w:val="24"/>
        </w:rPr>
        <w:t xml:space="preserve"> снять, считать исполненными.</w:t>
      </w:r>
    </w:p>
    <w:p w:rsidR="008B0363" w:rsidRPr="00822A39" w:rsidRDefault="005B5FB8" w:rsidP="008B0363">
      <w:pPr>
        <w:pStyle w:val="a5"/>
        <w:numPr>
          <w:ilvl w:val="0"/>
          <w:numId w:val="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У</w:t>
      </w:r>
      <w:r w:rsidR="008B0363" w:rsidRPr="00822A39">
        <w:rPr>
          <w:rFonts w:ascii="Times New Roman" w:eastAsia="Calibri" w:hAnsi="Times New Roman" w:cs="Times New Roman"/>
          <w:sz w:val="26"/>
          <w:szCs w:val="24"/>
        </w:rPr>
        <w:t>ведомить заинтересованных лиц.</w:t>
      </w:r>
    </w:p>
    <w:p w:rsidR="00140E08" w:rsidRDefault="00140E08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B1187" w:rsidRDefault="002B1187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2353" w:rsidRPr="007979B7" w:rsidRDefault="00F22353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79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2540C7" w:rsidRPr="007979B7" w:rsidRDefault="00C73F56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и.о.</w:t>
      </w:r>
      <w:r w:rsidR="00F22353" w:rsidRPr="007979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F22353" w:rsidRPr="00797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территориальной комиссии</w:t>
      </w:r>
      <w:r w:rsidR="009463E9" w:rsidRPr="00797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А.П.Золотых</w:t>
      </w:r>
      <w:r w:rsidR="009463E9" w:rsidRPr="00797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797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</w:p>
    <w:sectPr w:rsidR="002540C7" w:rsidRPr="007979B7" w:rsidSect="00F26EF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86C" w:rsidRDefault="00FE186C" w:rsidP="00E3122F">
      <w:pPr>
        <w:spacing w:after="0" w:line="240" w:lineRule="auto"/>
      </w:pPr>
      <w:r>
        <w:separator/>
      </w:r>
    </w:p>
  </w:endnote>
  <w:endnote w:type="continuationSeparator" w:id="0">
    <w:p w:rsidR="00FE186C" w:rsidRDefault="00FE186C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86C" w:rsidRDefault="00FE186C" w:rsidP="00E3122F">
      <w:pPr>
        <w:spacing w:after="0" w:line="240" w:lineRule="auto"/>
      </w:pPr>
      <w:r>
        <w:separator/>
      </w:r>
    </w:p>
  </w:footnote>
  <w:footnote w:type="continuationSeparator" w:id="0">
    <w:p w:rsidR="00FE186C" w:rsidRDefault="00FE186C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4630A"/>
    <w:multiLevelType w:val="hybridMultilevel"/>
    <w:tmpl w:val="8F16D6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6A5442"/>
    <w:multiLevelType w:val="hybridMultilevel"/>
    <w:tmpl w:val="5BC86BC4"/>
    <w:lvl w:ilvl="0" w:tplc="A634AC32">
      <w:start w:val="1"/>
      <w:numFmt w:val="bullet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CF4B15"/>
    <w:multiLevelType w:val="multilevel"/>
    <w:tmpl w:val="3D8EE3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860794"/>
    <w:multiLevelType w:val="multilevel"/>
    <w:tmpl w:val="F2A2D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6"/>
  </w:num>
  <w:num w:numId="8">
    <w:abstractNumId w:val="7"/>
  </w:num>
  <w:num w:numId="9">
    <w:abstractNumId w:val="3"/>
  </w:num>
  <w:num w:numId="10">
    <w:abstractNumId w:val="2"/>
  </w:num>
  <w:num w:numId="11">
    <w:abstractNumId w:val="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1"/>
  </w:num>
  <w:num w:numId="15">
    <w:abstractNumId w:val="5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30B6"/>
    <w:rsid w:val="000063D0"/>
    <w:rsid w:val="000073EB"/>
    <w:rsid w:val="000103F2"/>
    <w:rsid w:val="00010C86"/>
    <w:rsid w:val="000130B6"/>
    <w:rsid w:val="000130E6"/>
    <w:rsid w:val="00016D4A"/>
    <w:rsid w:val="00017557"/>
    <w:rsid w:val="00021128"/>
    <w:rsid w:val="000219AA"/>
    <w:rsid w:val="00023C77"/>
    <w:rsid w:val="00026093"/>
    <w:rsid w:val="00026D3E"/>
    <w:rsid w:val="00031115"/>
    <w:rsid w:val="00032C1C"/>
    <w:rsid w:val="00032F6D"/>
    <w:rsid w:val="000337A5"/>
    <w:rsid w:val="0004109D"/>
    <w:rsid w:val="0004116B"/>
    <w:rsid w:val="0004470B"/>
    <w:rsid w:val="000457A4"/>
    <w:rsid w:val="000459A8"/>
    <w:rsid w:val="00050005"/>
    <w:rsid w:val="00055468"/>
    <w:rsid w:val="0005675C"/>
    <w:rsid w:val="00057328"/>
    <w:rsid w:val="00065DD6"/>
    <w:rsid w:val="00070E97"/>
    <w:rsid w:val="00071F7C"/>
    <w:rsid w:val="0007515F"/>
    <w:rsid w:val="0007568B"/>
    <w:rsid w:val="00081E7C"/>
    <w:rsid w:val="0008310C"/>
    <w:rsid w:val="00083800"/>
    <w:rsid w:val="00086689"/>
    <w:rsid w:val="00086F23"/>
    <w:rsid w:val="000875EF"/>
    <w:rsid w:val="00087B9C"/>
    <w:rsid w:val="00091064"/>
    <w:rsid w:val="00091ADA"/>
    <w:rsid w:val="00093A52"/>
    <w:rsid w:val="00094B8D"/>
    <w:rsid w:val="00094D2D"/>
    <w:rsid w:val="00095E7F"/>
    <w:rsid w:val="000A0FDC"/>
    <w:rsid w:val="000A15F1"/>
    <w:rsid w:val="000A1BD4"/>
    <w:rsid w:val="000A2299"/>
    <w:rsid w:val="000A2493"/>
    <w:rsid w:val="000A4882"/>
    <w:rsid w:val="000B0580"/>
    <w:rsid w:val="000B23D6"/>
    <w:rsid w:val="000B4895"/>
    <w:rsid w:val="000B6BCB"/>
    <w:rsid w:val="000C3553"/>
    <w:rsid w:val="000C44B7"/>
    <w:rsid w:val="000D4D76"/>
    <w:rsid w:val="000D4E25"/>
    <w:rsid w:val="000E0BB9"/>
    <w:rsid w:val="000E1480"/>
    <w:rsid w:val="000E2EE9"/>
    <w:rsid w:val="000E5475"/>
    <w:rsid w:val="000E5496"/>
    <w:rsid w:val="000E6BA4"/>
    <w:rsid w:val="000E6F43"/>
    <w:rsid w:val="000F0F7D"/>
    <w:rsid w:val="000F1414"/>
    <w:rsid w:val="000F2AEB"/>
    <w:rsid w:val="000F3029"/>
    <w:rsid w:val="000F39A8"/>
    <w:rsid w:val="000F4789"/>
    <w:rsid w:val="000F5310"/>
    <w:rsid w:val="000F7120"/>
    <w:rsid w:val="000F760C"/>
    <w:rsid w:val="001055AC"/>
    <w:rsid w:val="00106712"/>
    <w:rsid w:val="00110526"/>
    <w:rsid w:val="00110CCA"/>
    <w:rsid w:val="001110B2"/>
    <w:rsid w:val="00111923"/>
    <w:rsid w:val="00114038"/>
    <w:rsid w:val="0011458C"/>
    <w:rsid w:val="001159B5"/>
    <w:rsid w:val="00116AE4"/>
    <w:rsid w:val="0012098E"/>
    <w:rsid w:val="001217CE"/>
    <w:rsid w:val="00121CD6"/>
    <w:rsid w:val="00122FAF"/>
    <w:rsid w:val="00126C22"/>
    <w:rsid w:val="001308BF"/>
    <w:rsid w:val="001309BE"/>
    <w:rsid w:val="00132D57"/>
    <w:rsid w:val="00133B67"/>
    <w:rsid w:val="00136CFD"/>
    <w:rsid w:val="00140E08"/>
    <w:rsid w:val="0014195D"/>
    <w:rsid w:val="00141966"/>
    <w:rsid w:val="00144FC5"/>
    <w:rsid w:val="00145EB7"/>
    <w:rsid w:val="00146DC8"/>
    <w:rsid w:val="00146F4D"/>
    <w:rsid w:val="00147B01"/>
    <w:rsid w:val="001503AA"/>
    <w:rsid w:val="001524A5"/>
    <w:rsid w:val="0015420A"/>
    <w:rsid w:val="00154443"/>
    <w:rsid w:val="00155508"/>
    <w:rsid w:val="00157502"/>
    <w:rsid w:val="00162CF0"/>
    <w:rsid w:val="00165779"/>
    <w:rsid w:val="001742DA"/>
    <w:rsid w:val="0017473C"/>
    <w:rsid w:val="0017621A"/>
    <w:rsid w:val="00176BD0"/>
    <w:rsid w:val="00177467"/>
    <w:rsid w:val="00183EA0"/>
    <w:rsid w:val="001855DE"/>
    <w:rsid w:val="001869FB"/>
    <w:rsid w:val="001945F0"/>
    <w:rsid w:val="00197817"/>
    <w:rsid w:val="00197EAB"/>
    <w:rsid w:val="001A0C23"/>
    <w:rsid w:val="001A1295"/>
    <w:rsid w:val="001A460C"/>
    <w:rsid w:val="001A4909"/>
    <w:rsid w:val="001A495B"/>
    <w:rsid w:val="001A550E"/>
    <w:rsid w:val="001A73D4"/>
    <w:rsid w:val="001B11C6"/>
    <w:rsid w:val="001B14C2"/>
    <w:rsid w:val="001B1AD3"/>
    <w:rsid w:val="001B5D88"/>
    <w:rsid w:val="001B5E5B"/>
    <w:rsid w:val="001B7B3F"/>
    <w:rsid w:val="001C176F"/>
    <w:rsid w:val="001C2407"/>
    <w:rsid w:val="001C3FD1"/>
    <w:rsid w:val="001C544C"/>
    <w:rsid w:val="001C75D3"/>
    <w:rsid w:val="001D16E2"/>
    <w:rsid w:val="001D2299"/>
    <w:rsid w:val="001D3042"/>
    <w:rsid w:val="001D3B70"/>
    <w:rsid w:val="001D49A6"/>
    <w:rsid w:val="001D63E4"/>
    <w:rsid w:val="001E13A4"/>
    <w:rsid w:val="001E5580"/>
    <w:rsid w:val="001F046F"/>
    <w:rsid w:val="001F1348"/>
    <w:rsid w:val="001F3447"/>
    <w:rsid w:val="001F66C4"/>
    <w:rsid w:val="00200810"/>
    <w:rsid w:val="00204987"/>
    <w:rsid w:val="00204E0C"/>
    <w:rsid w:val="0020558D"/>
    <w:rsid w:val="00206DDF"/>
    <w:rsid w:val="00207DC7"/>
    <w:rsid w:val="00207E35"/>
    <w:rsid w:val="002157FE"/>
    <w:rsid w:val="00215A1E"/>
    <w:rsid w:val="0021636F"/>
    <w:rsid w:val="00224BE1"/>
    <w:rsid w:val="00225B8C"/>
    <w:rsid w:val="00231EC4"/>
    <w:rsid w:val="00233BAE"/>
    <w:rsid w:val="00235526"/>
    <w:rsid w:val="0024163A"/>
    <w:rsid w:val="00244170"/>
    <w:rsid w:val="00245A87"/>
    <w:rsid w:val="00252C06"/>
    <w:rsid w:val="00253F6A"/>
    <w:rsid w:val="00254023"/>
    <w:rsid w:val="002540C7"/>
    <w:rsid w:val="00254B3A"/>
    <w:rsid w:val="00255DF4"/>
    <w:rsid w:val="00262DFB"/>
    <w:rsid w:val="00265BCA"/>
    <w:rsid w:val="00270013"/>
    <w:rsid w:val="002701AA"/>
    <w:rsid w:val="0027043D"/>
    <w:rsid w:val="002720CE"/>
    <w:rsid w:val="00272340"/>
    <w:rsid w:val="00272D37"/>
    <w:rsid w:val="00277862"/>
    <w:rsid w:val="0027792F"/>
    <w:rsid w:val="00280530"/>
    <w:rsid w:val="00282517"/>
    <w:rsid w:val="00282AE8"/>
    <w:rsid w:val="00283591"/>
    <w:rsid w:val="00283AEF"/>
    <w:rsid w:val="00284794"/>
    <w:rsid w:val="00286AC6"/>
    <w:rsid w:val="00290E06"/>
    <w:rsid w:val="00291C3B"/>
    <w:rsid w:val="00292265"/>
    <w:rsid w:val="00293767"/>
    <w:rsid w:val="00294108"/>
    <w:rsid w:val="00294B91"/>
    <w:rsid w:val="00294C92"/>
    <w:rsid w:val="0029578C"/>
    <w:rsid w:val="00295CB9"/>
    <w:rsid w:val="00296479"/>
    <w:rsid w:val="002A0AC0"/>
    <w:rsid w:val="002A235E"/>
    <w:rsid w:val="002A6FCB"/>
    <w:rsid w:val="002B1187"/>
    <w:rsid w:val="002B1585"/>
    <w:rsid w:val="002B42EC"/>
    <w:rsid w:val="002B456B"/>
    <w:rsid w:val="002B4CFA"/>
    <w:rsid w:val="002B573A"/>
    <w:rsid w:val="002C00B1"/>
    <w:rsid w:val="002C2318"/>
    <w:rsid w:val="002C478F"/>
    <w:rsid w:val="002D2458"/>
    <w:rsid w:val="002D273A"/>
    <w:rsid w:val="002D561E"/>
    <w:rsid w:val="002D6F77"/>
    <w:rsid w:val="002E0253"/>
    <w:rsid w:val="002E2AD8"/>
    <w:rsid w:val="002E4DCD"/>
    <w:rsid w:val="002E5241"/>
    <w:rsid w:val="002E5CB9"/>
    <w:rsid w:val="002E6166"/>
    <w:rsid w:val="002E79A1"/>
    <w:rsid w:val="002F02F8"/>
    <w:rsid w:val="002F1371"/>
    <w:rsid w:val="002F1F92"/>
    <w:rsid w:val="002F36F2"/>
    <w:rsid w:val="002F502B"/>
    <w:rsid w:val="002F59BC"/>
    <w:rsid w:val="002F5C72"/>
    <w:rsid w:val="002F7BDA"/>
    <w:rsid w:val="002F7FD7"/>
    <w:rsid w:val="003017F5"/>
    <w:rsid w:val="00301AE4"/>
    <w:rsid w:val="003032D6"/>
    <w:rsid w:val="003038D1"/>
    <w:rsid w:val="00304E60"/>
    <w:rsid w:val="00310123"/>
    <w:rsid w:val="00310952"/>
    <w:rsid w:val="00310EDE"/>
    <w:rsid w:val="00311F33"/>
    <w:rsid w:val="00313C25"/>
    <w:rsid w:val="00313E3C"/>
    <w:rsid w:val="00314509"/>
    <w:rsid w:val="00315204"/>
    <w:rsid w:val="00316072"/>
    <w:rsid w:val="003161AB"/>
    <w:rsid w:val="003169D1"/>
    <w:rsid w:val="00317081"/>
    <w:rsid w:val="00320CCF"/>
    <w:rsid w:val="00320CFA"/>
    <w:rsid w:val="003222CF"/>
    <w:rsid w:val="00322E4F"/>
    <w:rsid w:val="003230E2"/>
    <w:rsid w:val="00326453"/>
    <w:rsid w:val="00327A34"/>
    <w:rsid w:val="00327A43"/>
    <w:rsid w:val="00335999"/>
    <w:rsid w:val="00340EDF"/>
    <w:rsid w:val="003410A5"/>
    <w:rsid w:val="00342036"/>
    <w:rsid w:val="0034508D"/>
    <w:rsid w:val="003455F8"/>
    <w:rsid w:val="0034664A"/>
    <w:rsid w:val="003523CA"/>
    <w:rsid w:val="003525E9"/>
    <w:rsid w:val="00352B59"/>
    <w:rsid w:val="00353BFE"/>
    <w:rsid w:val="00356E8F"/>
    <w:rsid w:val="003570C0"/>
    <w:rsid w:val="00362778"/>
    <w:rsid w:val="00362BF1"/>
    <w:rsid w:val="0036343D"/>
    <w:rsid w:val="003634C8"/>
    <w:rsid w:val="00363544"/>
    <w:rsid w:val="00365B4F"/>
    <w:rsid w:val="0036715C"/>
    <w:rsid w:val="00375B5C"/>
    <w:rsid w:val="00375F12"/>
    <w:rsid w:val="00377399"/>
    <w:rsid w:val="00380B2A"/>
    <w:rsid w:val="0038677D"/>
    <w:rsid w:val="00386FB4"/>
    <w:rsid w:val="0038758D"/>
    <w:rsid w:val="00391AF9"/>
    <w:rsid w:val="003942A8"/>
    <w:rsid w:val="00394F34"/>
    <w:rsid w:val="003A1D8C"/>
    <w:rsid w:val="003A651B"/>
    <w:rsid w:val="003A71A6"/>
    <w:rsid w:val="003B07DC"/>
    <w:rsid w:val="003B091F"/>
    <w:rsid w:val="003B0930"/>
    <w:rsid w:val="003B1FCD"/>
    <w:rsid w:val="003B2B22"/>
    <w:rsid w:val="003B3E0F"/>
    <w:rsid w:val="003B590F"/>
    <w:rsid w:val="003B5BCC"/>
    <w:rsid w:val="003B69B2"/>
    <w:rsid w:val="003C0CF1"/>
    <w:rsid w:val="003C12C9"/>
    <w:rsid w:val="003C24FF"/>
    <w:rsid w:val="003C38F9"/>
    <w:rsid w:val="003D0473"/>
    <w:rsid w:val="003D1C39"/>
    <w:rsid w:val="003D480E"/>
    <w:rsid w:val="003D4BEF"/>
    <w:rsid w:val="003D6547"/>
    <w:rsid w:val="003D6AF0"/>
    <w:rsid w:val="003E0D70"/>
    <w:rsid w:val="003E5413"/>
    <w:rsid w:val="003F0073"/>
    <w:rsid w:val="003F1721"/>
    <w:rsid w:val="003F25CF"/>
    <w:rsid w:val="003F365F"/>
    <w:rsid w:val="003F57E2"/>
    <w:rsid w:val="003F77C5"/>
    <w:rsid w:val="00400109"/>
    <w:rsid w:val="00402119"/>
    <w:rsid w:val="0040533D"/>
    <w:rsid w:val="0040650D"/>
    <w:rsid w:val="00406510"/>
    <w:rsid w:val="00411EE6"/>
    <w:rsid w:val="00411F2D"/>
    <w:rsid w:val="00412946"/>
    <w:rsid w:val="004153C2"/>
    <w:rsid w:val="00423565"/>
    <w:rsid w:val="00423C50"/>
    <w:rsid w:val="00424F0E"/>
    <w:rsid w:val="00425C50"/>
    <w:rsid w:val="0042648F"/>
    <w:rsid w:val="00430336"/>
    <w:rsid w:val="00434457"/>
    <w:rsid w:val="00443AC5"/>
    <w:rsid w:val="00444C37"/>
    <w:rsid w:val="00447F34"/>
    <w:rsid w:val="004502B6"/>
    <w:rsid w:val="00453613"/>
    <w:rsid w:val="0045369E"/>
    <w:rsid w:val="004537CA"/>
    <w:rsid w:val="00454BA5"/>
    <w:rsid w:val="00455115"/>
    <w:rsid w:val="00456A79"/>
    <w:rsid w:val="004571AF"/>
    <w:rsid w:val="00460A5B"/>
    <w:rsid w:val="00461EA7"/>
    <w:rsid w:val="0046289E"/>
    <w:rsid w:val="00462D77"/>
    <w:rsid w:val="00464E13"/>
    <w:rsid w:val="00465318"/>
    <w:rsid w:val="00467653"/>
    <w:rsid w:val="004679AC"/>
    <w:rsid w:val="004732D2"/>
    <w:rsid w:val="00475B61"/>
    <w:rsid w:val="00476E61"/>
    <w:rsid w:val="00480095"/>
    <w:rsid w:val="00482B88"/>
    <w:rsid w:val="00483DC2"/>
    <w:rsid w:val="0048498E"/>
    <w:rsid w:val="004866DD"/>
    <w:rsid w:val="00490514"/>
    <w:rsid w:val="00491C5D"/>
    <w:rsid w:val="00495DC4"/>
    <w:rsid w:val="004B0E3A"/>
    <w:rsid w:val="004B1E1D"/>
    <w:rsid w:val="004B498A"/>
    <w:rsid w:val="004C296C"/>
    <w:rsid w:val="004C2AE0"/>
    <w:rsid w:val="004C3317"/>
    <w:rsid w:val="004C70D0"/>
    <w:rsid w:val="004D03C7"/>
    <w:rsid w:val="004D34B5"/>
    <w:rsid w:val="004D549C"/>
    <w:rsid w:val="004D60B5"/>
    <w:rsid w:val="004D6720"/>
    <w:rsid w:val="004E3EAA"/>
    <w:rsid w:val="004E4C44"/>
    <w:rsid w:val="004E70FD"/>
    <w:rsid w:val="004E7FA6"/>
    <w:rsid w:val="004F0DA9"/>
    <w:rsid w:val="004F138B"/>
    <w:rsid w:val="004F15C1"/>
    <w:rsid w:val="004F20AB"/>
    <w:rsid w:val="004F2890"/>
    <w:rsid w:val="004F4BAE"/>
    <w:rsid w:val="004F512F"/>
    <w:rsid w:val="004F6A36"/>
    <w:rsid w:val="004F7375"/>
    <w:rsid w:val="004F7F67"/>
    <w:rsid w:val="005023B4"/>
    <w:rsid w:val="00504151"/>
    <w:rsid w:val="005042AE"/>
    <w:rsid w:val="005058D2"/>
    <w:rsid w:val="00505937"/>
    <w:rsid w:val="00507288"/>
    <w:rsid w:val="00510A72"/>
    <w:rsid w:val="00512C1B"/>
    <w:rsid w:val="0051346B"/>
    <w:rsid w:val="0051389E"/>
    <w:rsid w:val="00514013"/>
    <w:rsid w:val="005145AA"/>
    <w:rsid w:val="00515404"/>
    <w:rsid w:val="00515C46"/>
    <w:rsid w:val="0052015D"/>
    <w:rsid w:val="00520B42"/>
    <w:rsid w:val="00521797"/>
    <w:rsid w:val="00521EED"/>
    <w:rsid w:val="00522E6F"/>
    <w:rsid w:val="00525440"/>
    <w:rsid w:val="00534521"/>
    <w:rsid w:val="00535343"/>
    <w:rsid w:val="0053748A"/>
    <w:rsid w:val="00540630"/>
    <w:rsid w:val="00546936"/>
    <w:rsid w:val="0054708B"/>
    <w:rsid w:val="00547484"/>
    <w:rsid w:val="0055042C"/>
    <w:rsid w:val="005509FD"/>
    <w:rsid w:val="00550A8E"/>
    <w:rsid w:val="005522DC"/>
    <w:rsid w:val="00554129"/>
    <w:rsid w:val="00554628"/>
    <w:rsid w:val="00557388"/>
    <w:rsid w:val="005577D3"/>
    <w:rsid w:val="00563134"/>
    <w:rsid w:val="0056575C"/>
    <w:rsid w:val="00570167"/>
    <w:rsid w:val="005732B0"/>
    <w:rsid w:val="0057568B"/>
    <w:rsid w:val="0057747E"/>
    <w:rsid w:val="00580875"/>
    <w:rsid w:val="005824F2"/>
    <w:rsid w:val="005826B6"/>
    <w:rsid w:val="005831E3"/>
    <w:rsid w:val="00586F06"/>
    <w:rsid w:val="00587A2D"/>
    <w:rsid w:val="00590D08"/>
    <w:rsid w:val="005928E4"/>
    <w:rsid w:val="005939F2"/>
    <w:rsid w:val="005947B3"/>
    <w:rsid w:val="005973EB"/>
    <w:rsid w:val="005A2808"/>
    <w:rsid w:val="005A44D8"/>
    <w:rsid w:val="005A4C21"/>
    <w:rsid w:val="005B0594"/>
    <w:rsid w:val="005B54CF"/>
    <w:rsid w:val="005B5FB8"/>
    <w:rsid w:val="005B7633"/>
    <w:rsid w:val="005C017C"/>
    <w:rsid w:val="005C1985"/>
    <w:rsid w:val="005C386B"/>
    <w:rsid w:val="005C3BD7"/>
    <w:rsid w:val="005C6AD3"/>
    <w:rsid w:val="005C716B"/>
    <w:rsid w:val="005D37BE"/>
    <w:rsid w:val="005D42A4"/>
    <w:rsid w:val="005D4C96"/>
    <w:rsid w:val="005D5045"/>
    <w:rsid w:val="005D55C3"/>
    <w:rsid w:val="005D5BD1"/>
    <w:rsid w:val="005E268F"/>
    <w:rsid w:val="005E5679"/>
    <w:rsid w:val="005E6504"/>
    <w:rsid w:val="005F1760"/>
    <w:rsid w:val="005F1D10"/>
    <w:rsid w:val="005F241D"/>
    <w:rsid w:val="005F4012"/>
    <w:rsid w:val="005F4B4F"/>
    <w:rsid w:val="005F6703"/>
    <w:rsid w:val="006035A6"/>
    <w:rsid w:val="00603784"/>
    <w:rsid w:val="00605469"/>
    <w:rsid w:val="006064B4"/>
    <w:rsid w:val="00606830"/>
    <w:rsid w:val="00607663"/>
    <w:rsid w:val="00610D56"/>
    <w:rsid w:val="0061208E"/>
    <w:rsid w:val="00612546"/>
    <w:rsid w:val="00614D9B"/>
    <w:rsid w:val="006159BE"/>
    <w:rsid w:val="00621673"/>
    <w:rsid w:val="00622D55"/>
    <w:rsid w:val="00623A46"/>
    <w:rsid w:val="00623A51"/>
    <w:rsid w:val="00624658"/>
    <w:rsid w:val="00624B66"/>
    <w:rsid w:val="00631642"/>
    <w:rsid w:val="006348D8"/>
    <w:rsid w:val="00635E65"/>
    <w:rsid w:val="006360D0"/>
    <w:rsid w:val="006362A5"/>
    <w:rsid w:val="00641AD5"/>
    <w:rsid w:val="00642419"/>
    <w:rsid w:val="00643534"/>
    <w:rsid w:val="00647443"/>
    <w:rsid w:val="00650F38"/>
    <w:rsid w:val="00651511"/>
    <w:rsid w:val="00651EAF"/>
    <w:rsid w:val="0065249C"/>
    <w:rsid w:val="00654182"/>
    <w:rsid w:val="0065644A"/>
    <w:rsid w:val="00656F4C"/>
    <w:rsid w:val="0065717B"/>
    <w:rsid w:val="0065759E"/>
    <w:rsid w:val="00660A88"/>
    <w:rsid w:val="00664262"/>
    <w:rsid w:val="00667290"/>
    <w:rsid w:val="006702C1"/>
    <w:rsid w:val="00671D60"/>
    <w:rsid w:val="00672EE7"/>
    <w:rsid w:val="00673BDD"/>
    <w:rsid w:val="00676944"/>
    <w:rsid w:val="00680B1E"/>
    <w:rsid w:val="0068180F"/>
    <w:rsid w:val="00684405"/>
    <w:rsid w:val="00691F5D"/>
    <w:rsid w:val="00693226"/>
    <w:rsid w:val="00694B00"/>
    <w:rsid w:val="006972D7"/>
    <w:rsid w:val="00697335"/>
    <w:rsid w:val="006A2AD4"/>
    <w:rsid w:val="006A5F75"/>
    <w:rsid w:val="006A5F81"/>
    <w:rsid w:val="006A6A93"/>
    <w:rsid w:val="006A72F7"/>
    <w:rsid w:val="006B087F"/>
    <w:rsid w:val="006B2A2D"/>
    <w:rsid w:val="006B4E1D"/>
    <w:rsid w:val="006B65D2"/>
    <w:rsid w:val="006C0972"/>
    <w:rsid w:val="006C2FAD"/>
    <w:rsid w:val="006C3F4E"/>
    <w:rsid w:val="006C445A"/>
    <w:rsid w:val="006D0A68"/>
    <w:rsid w:val="006D1B67"/>
    <w:rsid w:val="006D2A65"/>
    <w:rsid w:val="006D3F20"/>
    <w:rsid w:val="006D5B99"/>
    <w:rsid w:val="006D692A"/>
    <w:rsid w:val="006D6A66"/>
    <w:rsid w:val="006D7940"/>
    <w:rsid w:val="006E1F2A"/>
    <w:rsid w:val="006E4168"/>
    <w:rsid w:val="006E43CA"/>
    <w:rsid w:val="006E4D90"/>
    <w:rsid w:val="006E4F41"/>
    <w:rsid w:val="006E58D2"/>
    <w:rsid w:val="006F0C16"/>
    <w:rsid w:val="006F2661"/>
    <w:rsid w:val="006F272B"/>
    <w:rsid w:val="006F37C1"/>
    <w:rsid w:val="006F3A81"/>
    <w:rsid w:val="006F50A6"/>
    <w:rsid w:val="006F6660"/>
    <w:rsid w:val="00700697"/>
    <w:rsid w:val="0070188F"/>
    <w:rsid w:val="007024B9"/>
    <w:rsid w:val="0070251B"/>
    <w:rsid w:val="007034B9"/>
    <w:rsid w:val="00703A39"/>
    <w:rsid w:val="00707131"/>
    <w:rsid w:val="007103AC"/>
    <w:rsid w:val="007114A1"/>
    <w:rsid w:val="00713185"/>
    <w:rsid w:val="0071375A"/>
    <w:rsid w:val="007143AB"/>
    <w:rsid w:val="00720B79"/>
    <w:rsid w:val="007218C7"/>
    <w:rsid w:val="00721ACC"/>
    <w:rsid w:val="00721DFE"/>
    <w:rsid w:val="00722966"/>
    <w:rsid w:val="00723818"/>
    <w:rsid w:val="007245B2"/>
    <w:rsid w:val="0072541D"/>
    <w:rsid w:val="00726BBC"/>
    <w:rsid w:val="00732D48"/>
    <w:rsid w:val="007337A7"/>
    <w:rsid w:val="00735E7C"/>
    <w:rsid w:val="00736290"/>
    <w:rsid w:val="0073654B"/>
    <w:rsid w:val="00737990"/>
    <w:rsid w:val="00743EE9"/>
    <w:rsid w:val="0074479C"/>
    <w:rsid w:val="00747427"/>
    <w:rsid w:val="007527F5"/>
    <w:rsid w:val="00754B4F"/>
    <w:rsid w:val="00756AFB"/>
    <w:rsid w:val="00757586"/>
    <w:rsid w:val="00770EA8"/>
    <w:rsid w:val="007729B3"/>
    <w:rsid w:val="00773D3F"/>
    <w:rsid w:val="007764EA"/>
    <w:rsid w:val="00777E45"/>
    <w:rsid w:val="007807DA"/>
    <w:rsid w:val="007809BE"/>
    <w:rsid w:val="0078180D"/>
    <w:rsid w:val="00784121"/>
    <w:rsid w:val="007849FB"/>
    <w:rsid w:val="00784B42"/>
    <w:rsid w:val="00787227"/>
    <w:rsid w:val="00787F3A"/>
    <w:rsid w:val="00791377"/>
    <w:rsid w:val="00792462"/>
    <w:rsid w:val="007935E0"/>
    <w:rsid w:val="00793F83"/>
    <w:rsid w:val="00796170"/>
    <w:rsid w:val="007964DD"/>
    <w:rsid w:val="007979B7"/>
    <w:rsid w:val="007A0E93"/>
    <w:rsid w:val="007A3E84"/>
    <w:rsid w:val="007A6360"/>
    <w:rsid w:val="007A644C"/>
    <w:rsid w:val="007A6C65"/>
    <w:rsid w:val="007B081F"/>
    <w:rsid w:val="007B5779"/>
    <w:rsid w:val="007C0916"/>
    <w:rsid w:val="007C0A3F"/>
    <w:rsid w:val="007C15A0"/>
    <w:rsid w:val="007C48E8"/>
    <w:rsid w:val="007D1BFE"/>
    <w:rsid w:val="007D3131"/>
    <w:rsid w:val="007D3E74"/>
    <w:rsid w:val="007D458F"/>
    <w:rsid w:val="007D507C"/>
    <w:rsid w:val="007D55BD"/>
    <w:rsid w:val="007D7F0C"/>
    <w:rsid w:val="007E27B6"/>
    <w:rsid w:val="007E64C3"/>
    <w:rsid w:val="007F1BFF"/>
    <w:rsid w:val="007F1F65"/>
    <w:rsid w:val="007F21DF"/>
    <w:rsid w:val="007F4792"/>
    <w:rsid w:val="007F7EAE"/>
    <w:rsid w:val="0080257E"/>
    <w:rsid w:val="00802E0E"/>
    <w:rsid w:val="00803DB6"/>
    <w:rsid w:val="008053F9"/>
    <w:rsid w:val="00806C22"/>
    <w:rsid w:val="00807D54"/>
    <w:rsid w:val="00812C37"/>
    <w:rsid w:val="00812FB8"/>
    <w:rsid w:val="00815184"/>
    <w:rsid w:val="0082141F"/>
    <w:rsid w:val="00821A38"/>
    <w:rsid w:val="00822894"/>
    <w:rsid w:val="00822A39"/>
    <w:rsid w:val="008231BB"/>
    <w:rsid w:val="00827313"/>
    <w:rsid w:val="0084071D"/>
    <w:rsid w:val="0084303D"/>
    <w:rsid w:val="00843B5F"/>
    <w:rsid w:val="0084517F"/>
    <w:rsid w:val="00845AA3"/>
    <w:rsid w:val="008461B5"/>
    <w:rsid w:val="00846268"/>
    <w:rsid w:val="00846373"/>
    <w:rsid w:val="0085073C"/>
    <w:rsid w:val="00850F42"/>
    <w:rsid w:val="0085396F"/>
    <w:rsid w:val="00853D94"/>
    <w:rsid w:val="0085419F"/>
    <w:rsid w:val="00855C08"/>
    <w:rsid w:val="00855D6F"/>
    <w:rsid w:val="00857785"/>
    <w:rsid w:val="00862F42"/>
    <w:rsid w:val="008633F5"/>
    <w:rsid w:val="00870277"/>
    <w:rsid w:val="00876361"/>
    <w:rsid w:val="00877726"/>
    <w:rsid w:val="00877FA2"/>
    <w:rsid w:val="008834CC"/>
    <w:rsid w:val="00885C98"/>
    <w:rsid w:val="00886212"/>
    <w:rsid w:val="00886F29"/>
    <w:rsid w:val="008946A7"/>
    <w:rsid w:val="008951CE"/>
    <w:rsid w:val="00895656"/>
    <w:rsid w:val="00896C33"/>
    <w:rsid w:val="00896D92"/>
    <w:rsid w:val="008A01F1"/>
    <w:rsid w:val="008A2336"/>
    <w:rsid w:val="008A23E3"/>
    <w:rsid w:val="008A403E"/>
    <w:rsid w:val="008A6DD0"/>
    <w:rsid w:val="008B0363"/>
    <w:rsid w:val="008B0550"/>
    <w:rsid w:val="008B104E"/>
    <w:rsid w:val="008B226A"/>
    <w:rsid w:val="008B3807"/>
    <w:rsid w:val="008C3BF5"/>
    <w:rsid w:val="008C442F"/>
    <w:rsid w:val="008C5700"/>
    <w:rsid w:val="008C6156"/>
    <w:rsid w:val="008C6679"/>
    <w:rsid w:val="008C7614"/>
    <w:rsid w:val="008D0460"/>
    <w:rsid w:val="008D3AB3"/>
    <w:rsid w:val="008D3EC0"/>
    <w:rsid w:val="008D4523"/>
    <w:rsid w:val="008D5A91"/>
    <w:rsid w:val="008E2BC8"/>
    <w:rsid w:val="008E5783"/>
    <w:rsid w:val="008E626F"/>
    <w:rsid w:val="008F06C2"/>
    <w:rsid w:val="008F13AD"/>
    <w:rsid w:val="008F1E6B"/>
    <w:rsid w:val="008F2C20"/>
    <w:rsid w:val="008F4939"/>
    <w:rsid w:val="008F5CA7"/>
    <w:rsid w:val="008F60AA"/>
    <w:rsid w:val="008F76BC"/>
    <w:rsid w:val="0090195E"/>
    <w:rsid w:val="00902431"/>
    <w:rsid w:val="00902A36"/>
    <w:rsid w:val="009042C7"/>
    <w:rsid w:val="00905874"/>
    <w:rsid w:val="00907A96"/>
    <w:rsid w:val="00912B31"/>
    <w:rsid w:val="0091402F"/>
    <w:rsid w:val="00914747"/>
    <w:rsid w:val="00914EDF"/>
    <w:rsid w:val="00914FD9"/>
    <w:rsid w:val="0091506C"/>
    <w:rsid w:val="00915B3A"/>
    <w:rsid w:val="009162DD"/>
    <w:rsid w:val="00916BC2"/>
    <w:rsid w:val="009176FF"/>
    <w:rsid w:val="00917DDA"/>
    <w:rsid w:val="00922263"/>
    <w:rsid w:val="00924DD0"/>
    <w:rsid w:val="009257F9"/>
    <w:rsid w:val="00925D81"/>
    <w:rsid w:val="00925D89"/>
    <w:rsid w:val="00930068"/>
    <w:rsid w:val="009331F8"/>
    <w:rsid w:val="00934876"/>
    <w:rsid w:val="00935C19"/>
    <w:rsid w:val="00940446"/>
    <w:rsid w:val="00942B72"/>
    <w:rsid w:val="00942D0B"/>
    <w:rsid w:val="00944355"/>
    <w:rsid w:val="0094435C"/>
    <w:rsid w:val="00944419"/>
    <w:rsid w:val="00945777"/>
    <w:rsid w:val="009463E9"/>
    <w:rsid w:val="00947390"/>
    <w:rsid w:val="009505C6"/>
    <w:rsid w:val="00951B71"/>
    <w:rsid w:val="00951CEF"/>
    <w:rsid w:val="00952C71"/>
    <w:rsid w:val="0095380D"/>
    <w:rsid w:val="00954251"/>
    <w:rsid w:val="009560BB"/>
    <w:rsid w:val="009568F1"/>
    <w:rsid w:val="00957652"/>
    <w:rsid w:val="009613F3"/>
    <w:rsid w:val="0096187E"/>
    <w:rsid w:val="00961A17"/>
    <w:rsid w:val="00961E2A"/>
    <w:rsid w:val="009631A8"/>
    <w:rsid w:val="00963FB0"/>
    <w:rsid w:val="00964C5B"/>
    <w:rsid w:val="00965272"/>
    <w:rsid w:val="009656AB"/>
    <w:rsid w:val="009666AA"/>
    <w:rsid w:val="00971EF8"/>
    <w:rsid w:val="009744A8"/>
    <w:rsid w:val="0097599B"/>
    <w:rsid w:val="0097649E"/>
    <w:rsid w:val="00977F60"/>
    <w:rsid w:val="00982BA5"/>
    <w:rsid w:val="009830B6"/>
    <w:rsid w:val="00986DE4"/>
    <w:rsid w:val="00986EB3"/>
    <w:rsid w:val="009924C3"/>
    <w:rsid w:val="00993FA6"/>
    <w:rsid w:val="00997C96"/>
    <w:rsid w:val="00997D60"/>
    <w:rsid w:val="009A0D98"/>
    <w:rsid w:val="009A15E6"/>
    <w:rsid w:val="009A4C49"/>
    <w:rsid w:val="009A5224"/>
    <w:rsid w:val="009A5601"/>
    <w:rsid w:val="009A713B"/>
    <w:rsid w:val="009B00BF"/>
    <w:rsid w:val="009B2999"/>
    <w:rsid w:val="009B2FE9"/>
    <w:rsid w:val="009B3198"/>
    <w:rsid w:val="009B4194"/>
    <w:rsid w:val="009C2298"/>
    <w:rsid w:val="009C2369"/>
    <w:rsid w:val="009C25FB"/>
    <w:rsid w:val="009C2C30"/>
    <w:rsid w:val="009C4567"/>
    <w:rsid w:val="009C4616"/>
    <w:rsid w:val="009D1C76"/>
    <w:rsid w:val="009D1E67"/>
    <w:rsid w:val="009D2967"/>
    <w:rsid w:val="009D34E2"/>
    <w:rsid w:val="009D5229"/>
    <w:rsid w:val="009D5B4F"/>
    <w:rsid w:val="009D664F"/>
    <w:rsid w:val="009D6C4D"/>
    <w:rsid w:val="009E1A52"/>
    <w:rsid w:val="009E3696"/>
    <w:rsid w:val="009E3913"/>
    <w:rsid w:val="009E3EDE"/>
    <w:rsid w:val="009E4714"/>
    <w:rsid w:val="009E579B"/>
    <w:rsid w:val="009F1F13"/>
    <w:rsid w:val="009F2275"/>
    <w:rsid w:val="009F2940"/>
    <w:rsid w:val="009F5626"/>
    <w:rsid w:val="009F5628"/>
    <w:rsid w:val="00A01456"/>
    <w:rsid w:val="00A016AA"/>
    <w:rsid w:val="00A02593"/>
    <w:rsid w:val="00A0300E"/>
    <w:rsid w:val="00A03103"/>
    <w:rsid w:val="00A12C2A"/>
    <w:rsid w:val="00A12FE6"/>
    <w:rsid w:val="00A1341A"/>
    <w:rsid w:val="00A1367D"/>
    <w:rsid w:val="00A14FE9"/>
    <w:rsid w:val="00A16E2A"/>
    <w:rsid w:val="00A20322"/>
    <w:rsid w:val="00A226D4"/>
    <w:rsid w:val="00A227F3"/>
    <w:rsid w:val="00A242E2"/>
    <w:rsid w:val="00A257DA"/>
    <w:rsid w:val="00A2762B"/>
    <w:rsid w:val="00A27E24"/>
    <w:rsid w:val="00A403E9"/>
    <w:rsid w:val="00A415E6"/>
    <w:rsid w:val="00A417FA"/>
    <w:rsid w:val="00A42CFE"/>
    <w:rsid w:val="00A4307C"/>
    <w:rsid w:val="00A4380B"/>
    <w:rsid w:val="00A454C0"/>
    <w:rsid w:val="00A517E7"/>
    <w:rsid w:val="00A52081"/>
    <w:rsid w:val="00A52728"/>
    <w:rsid w:val="00A5476F"/>
    <w:rsid w:val="00A54BF5"/>
    <w:rsid w:val="00A54C3E"/>
    <w:rsid w:val="00A562D7"/>
    <w:rsid w:val="00A56C3B"/>
    <w:rsid w:val="00A5757A"/>
    <w:rsid w:val="00A60701"/>
    <w:rsid w:val="00A60FDD"/>
    <w:rsid w:val="00A649E6"/>
    <w:rsid w:val="00A71315"/>
    <w:rsid w:val="00A72AD1"/>
    <w:rsid w:val="00A74501"/>
    <w:rsid w:val="00A81705"/>
    <w:rsid w:val="00A81BD0"/>
    <w:rsid w:val="00A81D1A"/>
    <w:rsid w:val="00A83DAE"/>
    <w:rsid w:val="00A83F31"/>
    <w:rsid w:val="00A85034"/>
    <w:rsid w:val="00A852AD"/>
    <w:rsid w:val="00A857ED"/>
    <w:rsid w:val="00A8592D"/>
    <w:rsid w:val="00A874F1"/>
    <w:rsid w:val="00A87DF6"/>
    <w:rsid w:val="00A91DE4"/>
    <w:rsid w:val="00A933A3"/>
    <w:rsid w:val="00A93AD8"/>
    <w:rsid w:val="00A95A1E"/>
    <w:rsid w:val="00AA0369"/>
    <w:rsid w:val="00AA23B6"/>
    <w:rsid w:val="00AA39D1"/>
    <w:rsid w:val="00AA3CEF"/>
    <w:rsid w:val="00AA4544"/>
    <w:rsid w:val="00AA5391"/>
    <w:rsid w:val="00AA55B2"/>
    <w:rsid w:val="00AA60FF"/>
    <w:rsid w:val="00AB1809"/>
    <w:rsid w:val="00AB1CED"/>
    <w:rsid w:val="00AB5323"/>
    <w:rsid w:val="00AB5B96"/>
    <w:rsid w:val="00AC1B61"/>
    <w:rsid w:val="00AC335D"/>
    <w:rsid w:val="00AD1384"/>
    <w:rsid w:val="00AD237D"/>
    <w:rsid w:val="00AD48A8"/>
    <w:rsid w:val="00AD50E7"/>
    <w:rsid w:val="00AD585C"/>
    <w:rsid w:val="00AD5945"/>
    <w:rsid w:val="00AD6A0C"/>
    <w:rsid w:val="00AD6DFB"/>
    <w:rsid w:val="00AD729F"/>
    <w:rsid w:val="00AE10F4"/>
    <w:rsid w:val="00AE5DD2"/>
    <w:rsid w:val="00AE62D4"/>
    <w:rsid w:val="00AE7F0C"/>
    <w:rsid w:val="00AF1E33"/>
    <w:rsid w:val="00AF24C6"/>
    <w:rsid w:val="00AF2A4D"/>
    <w:rsid w:val="00AF4B22"/>
    <w:rsid w:val="00AF6A5A"/>
    <w:rsid w:val="00B026E2"/>
    <w:rsid w:val="00B030AF"/>
    <w:rsid w:val="00B057F8"/>
    <w:rsid w:val="00B11944"/>
    <w:rsid w:val="00B123B9"/>
    <w:rsid w:val="00B13A14"/>
    <w:rsid w:val="00B152D7"/>
    <w:rsid w:val="00B20534"/>
    <w:rsid w:val="00B21BF2"/>
    <w:rsid w:val="00B27228"/>
    <w:rsid w:val="00B3163E"/>
    <w:rsid w:val="00B31C55"/>
    <w:rsid w:val="00B33AB0"/>
    <w:rsid w:val="00B34925"/>
    <w:rsid w:val="00B40DDC"/>
    <w:rsid w:val="00B4362A"/>
    <w:rsid w:val="00B43B72"/>
    <w:rsid w:val="00B46ECE"/>
    <w:rsid w:val="00B504C1"/>
    <w:rsid w:val="00B50AB3"/>
    <w:rsid w:val="00B51399"/>
    <w:rsid w:val="00B524D6"/>
    <w:rsid w:val="00B54632"/>
    <w:rsid w:val="00B54726"/>
    <w:rsid w:val="00B561C0"/>
    <w:rsid w:val="00B56833"/>
    <w:rsid w:val="00B57F68"/>
    <w:rsid w:val="00B60EBA"/>
    <w:rsid w:val="00B60F61"/>
    <w:rsid w:val="00B62DCA"/>
    <w:rsid w:val="00B62E34"/>
    <w:rsid w:val="00B67E19"/>
    <w:rsid w:val="00B710EC"/>
    <w:rsid w:val="00B72308"/>
    <w:rsid w:val="00B730F2"/>
    <w:rsid w:val="00B73EA3"/>
    <w:rsid w:val="00B7545D"/>
    <w:rsid w:val="00B755C3"/>
    <w:rsid w:val="00B75ED1"/>
    <w:rsid w:val="00B775A6"/>
    <w:rsid w:val="00B816AC"/>
    <w:rsid w:val="00B82AD5"/>
    <w:rsid w:val="00B85CFA"/>
    <w:rsid w:val="00B86171"/>
    <w:rsid w:val="00B86D82"/>
    <w:rsid w:val="00B91073"/>
    <w:rsid w:val="00B92031"/>
    <w:rsid w:val="00B9307E"/>
    <w:rsid w:val="00B934AD"/>
    <w:rsid w:val="00BA2799"/>
    <w:rsid w:val="00BA34B3"/>
    <w:rsid w:val="00BA3534"/>
    <w:rsid w:val="00BA3D74"/>
    <w:rsid w:val="00BA697B"/>
    <w:rsid w:val="00BB183C"/>
    <w:rsid w:val="00BB1C47"/>
    <w:rsid w:val="00BB2DE6"/>
    <w:rsid w:val="00BB3602"/>
    <w:rsid w:val="00BB51E8"/>
    <w:rsid w:val="00BB5A55"/>
    <w:rsid w:val="00BB74AB"/>
    <w:rsid w:val="00BC2E2A"/>
    <w:rsid w:val="00BC3EFF"/>
    <w:rsid w:val="00BC3FAC"/>
    <w:rsid w:val="00BC4446"/>
    <w:rsid w:val="00BD0147"/>
    <w:rsid w:val="00BD05D4"/>
    <w:rsid w:val="00BD1C5E"/>
    <w:rsid w:val="00BD2596"/>
    <w:rsid w:val="00BD3150"/>
    <w:rsid w:val="00BD55F5"/>
    <w:rsid w:val="00BE0160"/>
    <w:rsid w:val="00BE0C19"/>
    <w:rsid w:val="00BE0C33"/>
    <w:rsid w:val="00BE10E3"/>
    <w:rsid w:val="00BE1774"/>
    <w:rsid w:val="00BE1AE7"/>
    <w:rsid w:val="00BE2E39"/>
    <w:rsid w:val="00BE341C"/>
    <w:rsid w:val="00BE4270"/>
    <w:rsid w:val="00BE4C2A"/>
    <w:rsid w:val="00BE6B38"/>
    <w:rsid w:val="00BF3BD5"/>
    <w:rsid w:val="00BF3DC1"/>
    <w:rsid w:val="00BF630B"/>
    <w:rsid w:val="00BF66B4"/>
    <w:rsid w:val="00BF6C6B"/>
    <w:rsid w:val="00C0157C"/>
    <w:rsid w:val="00C050AA"/>
    <w:rsid w:val="00C05C6D"/>
    <w:rsid w:val="00C06160"/>
    <w:rsid w:val="00C06B87"/>
    <w:rsid w:val="00C10257"/>
    <w:rsid w:val="00C11862"/>
    <w:rsid w:val="00C12357"/>
    <w:rsid w:val="00C162DA"/>
    <w:rsid w:val="00C164B8"/>
    <w:rsid w:val="00C168B9"/>
    <w:rsid w:val="00C17E4E"/>
    <w:rsid w:val="00C17FDF"/>
    <w:rsid w:val="00C21DE5"/>
    <w:rsid w:val="00C25EE0"/>
    <w:rsid w:val="00C27E69"/>
    <w:rsid w:val="00C33F5A"/>
    <w:rsid w:val="00C35202"/>
    <w:rsid w:val="00C374D6"/>
    <w:rsid w:val="00C44F9F"/>
    <w:rsid w:val="00C455CA"/>
    <w:rsid w:val="00C47C6A"/>
    <w:rsid w:val="00C63A51"/>
    <w:rsid w:val="00C63C3D"/>
    <w:rsid w:val="00C65487"/>
    <w:rsid w:val="00C65993"/>
    <w:rsid w:val="00C65BA3"/>
    <w:rsid w:val="00C67CDB"/>
    <w:rsid w:val="00C704C4"/>
    <w:rsid w:val="00C70C82"/>
    <w:rsid w:val="00C73F56"/>
    <w:rsid w:val="00C75603"/>
    <w:rsid w:val="00C808BC"/>
    <w:rsid w:val="00C80DDD"/>
    <w:rsid w:val="00C82E41"/>
    <w:rsid w:val="00C84B5C"/>
    <w:rsid w:val="00C85B26"/>
    <w:rsid w:val="00C85B69"/>
    <w:rsid w:val="00C86687"/>
    <w:rsid w:val="00C87297"/>
    <w:rsid w:val="00C87A38"/>
    <w:rsid w:val="00C90AC8"/>
    <w:rsid w:val="00C93EFB"/>
    <w:rsid w:val="00C940E2"/>
    <w:rsid w:val="00C94828"/>
    <w:rsid w:val="00C95D6D"/>
    <w:rsid w:val="00C9611D"/>
    <w:rsid w:val="00C961B0"/>
    <w:rsid w:val="00C96B3A"/>
    <w:rsid w:val="00C971BA"/>
    <w:rsid w:val="00CA08A5"/>
    <w:rsid w:val="00CA1028"/>
    <w:rsid w:val="00CA4A5E"/>
    <w:rsid w:val="00CB0E8C"/>
    <w:rsid w:val="00CB113A"/>
    <w:rsid w:val="00CB5421"/>
    <w:rsid w:val="00CB7434"/>
    <w:rsid w:val="00CC2A0F"/>
    <w:rsid w:val="00CC2E13"/>
    <w:rsid w:val="00CD190D"/>
    <w:rsid w:val="00CD1C4A"/>
    <w:rsid w:val="00CD2D85"/>
    <w:rsid w:val="00CD3135"/>
    <w:rsid w:val="00CD3CFB"/>
    <w:rsid w:val="00CD798B"/>
    <w:rsid w:val="00CE34DC"/>
    <w:rsid w:val="00CE72B1"/>
    <w:rsid w:val="00CF0AF5"/>
    <w:rsid w:val="00CF0F7F"/>
    <w:rsid w:val="00D01863"/>
    <w:rsid w:val="00D05C48"/>
    <w:rsid w:val="00D06D5B"/>
    <w:rsid w:val="00D070A2"/>
    <w:rsid w:val="00D10EE4"/>
    <w:rsid w:val="00D11578"/>
    <w:rsid w:val="00D14716"/>
    <w:rsid w:val="00D23732"/>
    <w:rsid w:val="00D23E65"/>
    <w:rsid w:val="00D25E70"/>
    <w:rsid w:val="00D26153"/>
    <w:rsid w:val="00D2706E"/>
    <w:rsid w:val="00D319C7"/>
    <w:rsid w:val="00D31AE4"/>
    <w:rsid w:val="00D32192"/>
    <w:rsid w:val="00D33617"/>
    <w:rsid w:val="00D34A25"/>
    <w:rsid w:val="00D37ED2"/>
    <w:rsid w:val="00D409FE"/>
    <w:rsid w:val="00D4583C"/>
    <w:rsid w:val="00D469A0"/>
    <w:rsid w:val="00D5025E"/>
    <w:rsid w:val="00D50494"/>
    <w:rsid w:val="00D50D5B"/>
    <w:rsid w:val="00D52CA5"/>
    <w:rsid w:val="00D52D4A"/>
    <w:rsid w:val="00D5317A"/>
    <w:rsid w:val="00D532E0"/>
    <w:rsid w:val="00D61488"/>
    <w:rsid w:val="00D61F1E"/>
    <w:rsid w:val="00D631A3"/>
    <w:rsid w:val="00D6416A"/>
    <w:rsid w:val="00D716B5"/>
    <w:rsid w:val="00D736F2"/>
    <w:rsid w:val="00D7380A"/>
    <w:rsid w:val="00D7447C"/>
    <w:rsid w:val="00D762DD"/>
    <w:rsid w:val="00D8163E"/>
    <w:rsid w:val="00D82F6B"/>
    <w:rsid w:val="00D91134"/>
    <w:rsid w:val="00D91331"/>
    <w:rsid w:val="00D93059"/>
    <w:rsid w:val="00D93883"/>
    <w:rsid w:val="00D97F5A"/>
    <w:rsid w:val="00DA0044"/>
    <w:rsid w:val="00DA1A26"/>
    <w:rsid w:val="00DA6FDC"/>
    <w:rsid w:val="00DB1EA0"/>
    <w:rsid w:val="00DB2A07"/>
    <w:rsid w:val="00DC027B"/>
    <w:rsid w:val="00DC056D"/>
    <w:rsid w:val="00DC1785"/>
    <w:rsid w:val="00DC2AE2"/>
    <w:rsid w:val="00DC2C04"/>
    <w:rsid w:val="00DC6096"/>
    <w:rsid w:val="00DC709C"/>
    <w:rsid w:val="00DD00B1"/>
    <w:rsid w:val="00DD395F"/>
    <w:rsid w:val="00DD5CD7"/>
    <w:rsid w:val="00DD7931"/>
    <w:rsid w:val="00DE1997"/>
    <w:rsid w:val="00DE435A"/>
    <w:rsid w:val="00DE6192"/>
    <w:rsid w:val="00DF36EC"/>
    <w:rsid w:val="00DF4C92"/>
    <w:rsid w:val="00DF61D4"/>
    <w:rsid w:val="00DF6D49"/>
    <w:rsid w:val="00E017D4"/>
    <w:rsid w:val="00E05951"/>
    <w:rsid w:val="00E05D81"/>
    <w:rsid w:val="00E0672B"/>
    <w:rsid w:val="00E06F96"/>
    <w:rsid w:val="00E07B78"/>
    <w:rsid w:val="00E11CF2"/>
    <w:rsid w:val="00E13217"/>
    <w:rsid w:val="00E1351F"/>
    <w:rsid w:val="00E14510"/>
    <w:rsid w:val="00E1515E"/>
    <w:rsid w:val="00E153B0"/>
    <w:rsid w:val="00E17F63"/>
    <w:rsid w:val="00E22D6A"/>
    <w:rsid w:val="00E23230"/>
    <w:rsid w:val="00E24841"/>
    <w:rsid w:val="00E252A3"/>
    <w:rsid w:val="00E26F9C"/>
    <w:rsid w:val="00E300B5"/>
    <w:rsid w:val="00E30DC3"/>
    <w:rsid w:val="00E3122F"/>
    <w:rsid w:val="00E32697"/>
    <w:rsid w:val="00E3301B"/>
    <w:rsid w:val="00E37F16"/>
    <w:rsid w:val="00E40F30"/>
    <w:rsid w:val="00E421E9"/>
    <w:rsid w:val="00E42718"/>
    <w:rsid w:val="00E45F14"/>
    <w:rsid w:val="00E464BF"/>
    <w:rsid w:val="00E466AD"/>
    <w:rsid w:val="00E46FDE"/>
    <w:rsid w:val="00E50F40"/>
    <w:rsid w:val="00E5176A"/>
    <w:rsid w:val="00E53B26"/>
    <w:rsid w:val="00E555D3"/>
    <w:rsid w:val="00E60DA5"/>
    <w:rsid w:val="00E613D1"/>
    <w:rsid w:val="00E636A2"/>
    <w:rsid w:val="00E63F64"/>
    <w:rsid w:val="00E64974"/>
    <w:rsid w:val="00E653C3"/>
    <w:rsid w:val="00E664F7"/>
    <w:rsid w:val="00E67905"/>
    <w:rsid w:val="00E70498"/>
    <w:rsid w:val="00E73F43"/>
    <w:rsid w:val="00E76286"/>
    <w:rsid w:val="00E80048"/>
    <w:rsid w:val="00E8128B"/>
    <w:rsid w:val="00E81FBE"/>
    <w:rsid w:val="00E82BC2"/>
    <w:rsid w:val="00E82D88"/>
    <w:rsid w:val="00E84457"/>
    <w:rsid w:val="00E85BFB"/>
    <w:rsid w:val="00E8614E"/>
    <w:rsid w:val="00E861C9"/>
    <w:rsid w:val="00E8659B"/>
    <w:rsid w:val="00E8699E"/>
    <w:rsid w:val="00E90691"/>
    <w:rsid w:val="00E93AD2"/>
    <w:rsid w:val="00E93CB8"/>
    <w:rsid w:val="00E94E18"/>
    <w:rsid w:val="00EA2F8B"/>
    <w:rsid w:val="00EA3EC8"/>
    <w:rsid w:val="00EA4638"/>
    <w:rsid w:val="00EA7114"/>
    <w:rsid w:val="00EB3EE4"/>
    <w:rsid w:val="00EB3FB2"/>
    <w:rsid w:val="00EB4DFA"/>
    <w:rsid w:val="00EB5D71"/>
    <w:rsid w:val="00EC134E"/>
    <w:rsid w:val="00EC4C48"/>
    <w:rsid w:val="00EC51FD"/>
    <w:rsid w:val="00EC51FE"/>
    <w:rsid w:val="00EC577A"/>
    <w:rsid w:val="00EC68D4"/>
    <w:rsid w:val="00EC7604"/>
    <w:rsid w:val="00EC7AC7"/>
    <w:rsid w:val="00ED24A6"/>
    <w:rsid w:val="00ED5A21"/>
    <w:rsid w:val="00ED77F1"/>
    <w:rsid w:val="00EE0616"/>
    <w:rsid w:val="00EE115E"/>
    <w:rsid w:val="00EE4AD4"/>
    <w:rsid w:val="00EE6534"/>
    <w:rsid w:val="00EE672D"/>
    <w:rsid w:val="00EF0AAA"/>
    <w:rsid w:val="00EF33FF"/>
    <w:rsid w:val="00EF5434"/>
    <w:rsid w:val="00F020CE"/>
    <w:rsid w:val="00F02C58"/>
    <w:rsid w:val="00F04060"/>
    <w:rsid w:val="00F050C6"/>
    <w:rsid w:val="00F05EFE"/>
    <w:rsid w:val="00F0687C"/>
    <w:rsid w:val="00F06C24"/>
    <w:rsid w:val="00F07254"/>
    <w:rsid w:val="00F10BC0"/>
    <w:rsid w:val="00F11B33"/>
    <w:rsid w:val="00F12CD0"/>
    <w:rsid w:val="00F1525B"/>
    <w:rsid w:val="00F154AD"/>
    <w:rsid w:val="00F16E00"/>
    <w:rsid w:val="00F22353"/>
    <w:rsid w:val="00F2258D"/>
    <w:rsid w:val="00F26EFE"/>
    <w:rsid w:val="00F27219"/>
    <w:rsid w:val="00F31298"/>
    <w:rsid w:val="00F33893"/>
    <w:rsid w:val="00F35A9B"/>
    <w:rsid w:val="00F37212"/>
    <w:rsid w:val="00F40BA9"/>
    <w:rsid w:val="00F4108F"/>
    <w:rsid w:val="00F43A27"/>
    <w:rsid w:val="00F4703C"/>
    <w:rsid w:val="00F53327"/>
    <w:rsid w:val="00F5394A"/>
    <w:rsid w:val="00F555F0"/>
    <w:rsid w:val="00F57FD1"/>
    <w:rsid w:val="00F60E62"/>
    <w:rsid w:val="00F61610"/>
    <w:rsid w:val="00F61BD2"/>
    <w:rsid w:val="00F61FCE"/>
    <w:rsid w:val="00F64FC6"/>
    <w:rsid w:val="00F67043"/>
    <w:rsid w:val="00F6788B"/>
    <w:rsid w:val="00F709E3"/>
    <w:rsid w:val="00F73737"/>
    <w:rsid w:val="00F73862"/>
    <w:rsid w:val="00F7639E"/>
    <w:rsid w:val="00F826F2"/>
    <w:rsid w:val="00F840A2"/>
    <w:rsid w:val="00F91F50"/>
    <w:rsid w:val="00F9304B"/>
    <w:rsid w:val="00F95166"/>
    <w:rsid w:val="00F9572B"/>
    <w:rsid w:val="00FA1E7B"/>
    <w:rsid w:val="00FA5949"/>
    <w:rsid w:val="00FA6E63"/>
    <w:rsid w:val="00FA788F"/>
    <w:rsid w:val="00FB102D"/>
    <w:rsid w:val="00FB1DD0"/>
    <w:rsid w:val="00FB274B"/>
    <w:rsid w:val="00FB33E5"/>
    <w:rsid w:val="00FB4925"/>
    <w:rsid w:val="00FB5995"/>
    <w:rsid w:val="00FB647F"/>
    <w:rsid w:val="00FB6CAF"/>
    <w:rsid w:val="00FC014F"/>
    <w:rsid w:val="00FC0481"/>
    <w:rsid w:val="00FC3C27"/>
    <w:rsid w:val="00FC61FC"/>
    <w:rsid w:val="00FD228D"/>
    <w:rsid w:val="00FD3C0C"/>
    <w:rsid w:val="00FD59EF"/>
    <w:rsid w:val="00FE186C"/>
    <w:rsid w:val="00FE1D5E"/>
    <w:rsid w:val="00FE344C"/>
    <w:rsid w:val="00FE7115"/>
    <w:rsid w:val="00FE7634"/>
    <w:rsid w:val="00FF06E6"/>
    <w:rsid w:val="00FF25B1"/>
    <w:rsid w:val="00FF5EB0"/>
    <w:rsid w:val="00FF6CF6"/>
    <w:rsid w:val="00FF6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00AC894-3215-4163-8BFF-6AE1A3EE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line number"/>
    <w:basedOn w:val="a0"/>
    <w:uiPriority w:val="99"/>
    <w:semiHidden/>
    <w:unhideWhenUsed/>
    <w:rsid w:val="00E07B78"/>
  </w:style>
  <w:style w:type="character" w:styleId="ae">
    <w:name w:val="Hyperlink"/>
    <w:basedOn w:val="a0"/>
    <w:uiPriority w:val="99"/>
    <w:unhideWhenUsed/>
    <w:rsid w:val="00CD19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y-molodye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dn@gov86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E0336-13CD-4E9D-A1F4-75E532496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2544</TotalTime>
  <Pages>7</Pages>
  <Words>2878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KDN-2</cp:lastModifiedBy>
  <cp:revision>396</cp:revision>
  <cp:lastPrinted>2016-12-27T05:04:00Z</cp:lastPrinted>
  <dcterms:created xsi:type="dcterms:W3CDTF">2015-02-05T05:17:00Z</dcterms:created>
  <dcterms:modified xsi:type="dcterms:W3CDTF">2016-12-27T07:29:00Z</dcterms:modified>
</cp:coreProperties>
</file>