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74" w:rsidRPr="009A2074" w:rsidRDefault="009A2074" w:rsidP="009A2074">
      <w:pPr>
        <w:spacing w:after="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207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  <w:t>Информация о финансово-экономическом состоянии субъектов малого и среднего предпринимательства на территории города Пыть-Яха</w:t>
      </w:r>
    </w:p>
    <w:p w:rsidR="009A2074" w:rsidRPr="009A2074" w:rsidRDefault="009A2074" w:rsidP="009A2074">
      <w:pPr>
        <w:spacing w:after="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A2074" w:rsidRPr="009A2074" w:rsidRDefault="009A2074" w:rsidP="009A207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Малое и среднее предпринимательство занимает важное место в экономике города Пыть-Яха и играет большую роль в решении экономических и социальных задач – это сохранение рабочих мест, обеспечение дополнительной занятости, насыщение потребительского рынка товарами и услугами.</w:t>
      </w:r>
    </w:p>
    <w:p w:rsidR="009A2074" w:rsidRPr="009A2074" w:rsidRDefault="009A2074" w:rsidP="009A207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Фактический вклад малого бизнеса в экономику города достаточно высок, но несовершенство статистического учета показателей деятельности субъектов малого предпринимательства не позволяют увидеть реальную ситуацию в этом секторе экономики.</w:t>
      </w:r>
    </w:p>
    <w:p w:rsidR="009A2074" w:rsidRPr="009A2074" w:rsidRDefault="009A2074" w:rsidP="009A207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 01.07.2019 года 1 440 субъектов малого и среднего предпринимательства осуществляют свою деятельность на территории города, в том числе 380 малых и средних предприятий, и организаций, а также 1 060 человек, зарегистрированных в качестве предпринимателей без образования юридического лица.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Численность занятых граждан в малом бизнесе составляет 4 781 человек, что составляет 22% от занятых в экономике города.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ТЦ, 280 магазинов, 63 заведения оказывают услуги общественного питания, 139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нефтесервиса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Общественное питание на территории города осуществляют 63 предприятия на 4 031 посадочное место, в том числе: 1 ресторан на 160 посадочных мест, 27 кафе на      2 034 посадочных места, 10 столовых на 1 556 посадочных мест, 22 закусочных и прочих объектов общественного питания на 129 посадочных мест.</w:t>
      </w:r>
    </w:p>
    <w:p w:rsidR="009A2074" w:rsidRPr="009A2074" w:rsidRDefault="009A2074" w:rsidP="009A207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За 1 полугодие 2019 года по оценочным данным, оборот розничной торговли по полному кругу предприятий составил 3 111,6 млн. рублей, оборот общественного питания 227,0 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млн.рублей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объем оказанных услуг 947,6 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млн.рублей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Галамарт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», салон «Евросеть», «Связной», «RBT.ru».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Пыть-Яхе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это «Сибирское золото», «585», «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Sela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Юничел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</w:t>
      </w:r>
      <w:proofErr w:type="spellStart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товаро</w:t>
      </w:r>
      <w:proofErr w:type="spellEnd"/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и сельхозпроизводителей, а также производителей сельхозпродукции из других регионов. На территории города Пыть-Яха регулярно проводятся ярмарочные мероприятия, в том числе по реализации сельскохозяйственной продукции местных товаропроизводителей. За 1 полугодие 2019 года проведено 5 ярмарок продовольственных товаров.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 прогнозируемым данным за 1 полугодие 2019 года объем инвестиций в основной капитал по полному кругу предприятий составил 1 581,2 млн. рублей.</w:t>
      </w:r>
    </w:p>
    <w:p w:rsidR="009A2074" w:rsidRPr="009A2074" w:rsidRDefault="009A2074" w:rsidP="009A207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январе-июне 2019 года, в результате осуществленных процедур определения поставщика (подрядчика, исполнителя),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объем закупок, осуществленных у субъектов малого  предпринимательства  составил 267,5 млн. рублей, доля закупок – 75% от совокупного годового объема закупок, рассчитанного с учетом части 1.1. статьи 30 Федерального закона от 05.04.2013 №44-ФЗ (357 млн. рублей).</w:t>
      </w:r>
    </w:p>
    <w:p w:rsidR="005E3A60" w:rsidRPr="009A2074" w:rsidRDefault="009A2074" w:rsidP="009A2074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9A2074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sectPr w:rsidR="005E3A60" w:rsidRPr="009A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74"/>
    <w:rsid w:val="000C490E"/>
    <w:rsid w:val="002377C2"/>
    <w:rsid w:val="00490F1A"/>
    <w:rsid w:val="004947F0"/>
    <w:rsid w:val="005018D5"/>
    <w:rsid w:val="0059548F"/>
    <w:rsid w:val="005E3A60"/>
    <w:rsid w:val="00632B31"/>
    <w:rsid w:val="006F6438"/>
    <w:rsid w:val="007047E4"/>
    <w:rsid w:val="00807821"/>
    <w:rsid w:val="008506EC"/>
    <w:rsid w:val="00854AB4"/>
    <w:rsid w:val="009A2074"/>
    <w:rsid w:val="009E32F7"/>
    <w:rsid w:val="00A03D73"/>
    <w:rsid w:val="00A705C6"/>
    <w:rsid w:val="00A71B9F"/>
    <w:rsid w:val="00B746E0"/>
    <w:rsid w:val="00BF1404"/>
    <w:rsid w:val="00D4755F"/>
    <w:rsid w:val="00E20A16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EEB4D-1B93-4CCB-9758-346EB38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cp:lastPrinted>2024-10-21T12:22:00Z</cp:lastPrinted>
  <dcterms:created xsi:type="dcterms:W3CDTF">2024-10-21T12:09:00Z</dcterms:created>
  <dcterms:modified xsi:type="dcterms:W3CDTF">2024-10-21T12:35:00Z</dcterms:modified>
</cp:coreProperties>
</file>