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2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3C3DF9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3C3DF9" w:rsidRPr="00DB71FD" w:rsidRDefault="003C3DF9" w:rsidP="003C3D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3C3DF9" w:rsidRPr="003C3DF9" w:rsidRDefault="00320181" w:rsidP="003C3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"01</w:t>
            </w:r>
            <w:r w:rsidR="003C3DF9">
              <w:rPr>
                <w:rFonts w:ascii="Times New Roman" w:hAnsi="Times New Roman"/>
              </w:rPr>
              <w:t>" апреля 2022</w:t>
            </w:r>
            <w:r w:rsidR="003C3DF9" w:rsidRPr="003C3DF9">
              <w:rPr>
                <w:rFonts w:ascii="Times New Roman" w:hAnsi="Times New Roman"/>
              </w:rPr>
              <w:t xml:space="preserve"> года</w:t>
            </w:r>
          </w:p>
        </w:tc>
      </w:tr>
      <w:tr w:rsidR="003C3DF9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3C3DF9" w:rsidRPr="00DB71FD" w:rsidRDefault="003C3DF9" w:rsidP="003C3D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3C3DF9" w:rsidRPr="003C3DF9" w:rsidRDefault="003C3DF9" w:rsidP="00320181">
            <w:pPr>
              <w:rPr>
                <w:rFonts w:ascii="Times New Roman" w:hAnsi="Times New Roman"/>
              </w:rPr>
            </w:pPr>
            <w:r w:rsidRPr="003C3DF9">
              <w:rPr>
                <w:rFonts w:ascii="Times New Roman" w:hAnsi="Times New Roman"/>
              </w:rPr>
              <w:t>"</w:t>
            </w:r>
            <w:r w:rsidR="00320181">
              <w:rPr>
                <w:rFonts w:ascii="Times New Roman" w:hAnsi="Times New Roman"/>
              </w:rPr>
              <w:t>28</w:t>
            </w:r>
            <w:r w:rsidRPr="003C3DF9">
              <w:rPr>
                <w:rFonts w:ascii="Times New Roman" w:hAnsi="Times New Roman"/>
              </w:rPr>
              <w:t xml:space="preserve">" </w:t>
            </w:r>
            <w:r w:rsidR="00320181">
              <w:rPr>
                <w:rFonts w:ascii="Times New Roman" w:hAnsi="Times New Roman"/>
              </w:rPr>
              <w:t>апреля</w:t>
            </w:r>
            <w:r w:rsidRPr="003C3DF9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22</w:t>
            </w:r>
            <w:r w:rsidRPr="003C3DF9">
              <w:rPr>
                <w:rFonts w:ascii="Times New Roman" w:hAnsi="Times New Roman"/>
              </w:rPr>
              <w:t xml:space="preserve"> года</w:t>
            </w:r>
          </w:p>
        </w:tc>
      </w:tr>
      <w:tr w:rsidR="00DB71FD" w:rsidRPr="00DB71FD" w:rsidTr="00E578DF">
        <w:trPr>
          <w:trHeight w:val="69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E578DF" w:rsidRDefault="00320181" w:rsidP="00E578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E578DF" w:rsidRDefault="00320181" w:rsidP="00E578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E578DF" w:rsidRDefault="00DB71FD" w:rsidP="00E578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578DF" w:rsidRDefault="003C3DF9" w:rsidP="00E578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503"/>
        <w:gridCol w:w="5526"/>
      </w:tblGrid>
      <w:tr w:rsidR="00DB71FD" w:rsidRPr="00DB71FD" w:rsidTr="00431B0C"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853557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="00A75E95" w:rsidRPr="00A75E95">
              <w:rPr>
                <w:rFonts w:ascii="Times New Roman" w:hAnsi="Times New Roman"/>
                <w:sz w:val="26"/>
                <w:szCs w:val="26"/>
              </w:rPr>
              <w:t>Управление архитектуры и градостроительства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</w:t>
            </w:r>
            <w:proofErr w:type="spellStart"/>
            <w:r w:rsidRPr="00853557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853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431B0C">
        <w:trPr>
          <w:trHeight w:val="1267"/>
        </w:trPr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C3DF9" w:rsidRPr="003C3DF9" w:rsidRDefault="003C3DF9" w:rsidP="003C3DF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3DF9">
              <w:rPr>
                <w:rFonts w:ascii="Times New Roman" w:hAnsi="Times New Roman"/>
                <w:sz w:val="26"/>
                <w:szCs w:val="26"/>
              </w:rPr>
              <w:t>Сведения о структурных подразделениях органов местного самоуправления муниципального образования - соисполнителях:</w:t>
            </w:r>
          </w:p>
          <w:p w:rsidR="003C3DF9" w:rsidRPr="003C3DF9" w:rsidRDefault="003C3DF9" w:rsidP="003C3DF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3DF9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</w:t>
            </w:r>
          </w:p>
          <w:p w:rsidR="00DB71FD" w:rsidRPr="00DB71FD" w:rsidRDefault="003C3DF9" w:rsidP="003C3DF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3DF9">
              <w:rPr>
                <w:rFonts w:ascii="Times New Roman" w:hAnsi="Times New Roman"/>
                <w:sz w:val="26"/>
                <w:szCs w:val="26"/>
              </w:rPr>
              <w:t>(указываются полное и краткое наименования)</w:t>
            </w:r>
          </w:p>
        </w:tc>
      </w:tr>
      <w:tr w:rsidR="00DB71FD" w:rsidRPr="00DB71FD" w:rsidTr="00431B0C">
        <w:trPr>
          <w:trHeight w:val="991"/>
        </w:trPr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853557" w:rsidRDefault="00DB71FD" w:rsidP="00A75E9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постановление администрации города </w:t>
            </w:r>
            <w:proofErr w:type="spellStart"/>
            <w:r w:rsidRPr="00853557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85355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75E95" w:rsidRPr="00A75E95">
              <w:rPr>
                <w:rFonts w:ascii="Times New Roman" w:hAnsi="Times New Roman"/>
                <w:sz w:val="26"/>
                <w:szCs w:val="26"/>
              </w:rPr>
              <w:t>Об утверждении требований к архитектурному облику</w:t>
            </w:r>
            <w:r w:rsidR="00A75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E95" w:rsidRPr="00A75E95">
              <w:rPr>
                <w:rFonts w:ascii="Times New Roman" w:hAnsi="Times New Roman"/>
                <w:sz w:val="26"/>
                <w:szCs w:val="26"/>
              </w:rPr>
              <w:t>нестационарных торговых объектов</w:t>
            </w:r>
            <w:r w:rsidR="00A75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E95" w:rsidRPr="00A75E95">
              <w:rPr>
                <w:rFonts w:ascii="Times New Roman" w:hAnsi="Times New Roman"/>
                <w:sz w:val="26"/>
                <w:szCs w:val="26"/>
              </w:rPr>
              <w:t xml:space="preserve">на территории города </w:t>
            </w:r>
            <w:proofErr w:type="spellStart"/>
            <w:r w:rsidR="00A75E95" w:rsidRPr="00A75E95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853557" w:rsidRPr="00853557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  <w:tr w:rsidR="00DB71FD" w:rsidRPr="00DB71FD" w:rsidTr="00431B0C">
        <w:trPr>
          <w:trHeight w:val="1124"/>
        </w:trPr>
        <w:tc>
          <w:tcPr>
            <w:tcW w:w="3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36B9E" w:rsidRDefault="00DB71FD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236B9E" w:rsidRP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приведения архитектурного облика нестационарных торговых объектов на территории </w:t>
            </w:r>
            <w:r w:rsidR="00D73AB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города </w:t>
            </w:r>
            <w:proofErr w:type="spellStart"/>
            <w:r w:rsidR="00D73AB3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="00D73AB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 единообразию, а также установлению единых требований к внешнему облику </w:t>
            </w:r>
            <w:r w:rsidR="00D73AB3" w:rsidRPr="00236B9E">
              <w:rPr>
                <w:rFonts w:ascii="Times New Roman" w:hAnsi="Times New Roman"/>
                <w:sz w:val="26"/>
                <w:szCs w:val="26"/>
                <w:u w:val="single"/>
              </w:rPr>
              <w:t>нестационарных торговых объектов</w:t>
            </w:r>
            <w:r w:rsidR="00D73AB3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DA7233" w:rsidRPr="00047C5E" w:rsidRDefault="00236B9E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Принятие данного проекта постановления администрации города позволит создать единый </w:t>
            </w:r>
            <w:r w:rsidR="00D73AB3">
              <w:rPr>
                <w:rFonts w:ascii="Times New Roman" w:hAnsi="Times New Roman"/>
                <w:sz w:val="26"/>
                <w:szCs w:val="26"/>
                <w:u w:val="single"/>
              </w:rPr>
              <w:t>архитектурно-художественный образ</w:t>
            </w: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торговых павильонов что значительно у</w:t>
            </w:r>
            <w:r w:rsidR="002A386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лучшит качество городской среды, а также обеспечит жителей города комфортными условиями досуга. </w:t>
            </w:r>
          </w:p>
          <w:p w:rsidR="00DB71FD" w:rsidRPr="00BB4753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4753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236B9E" w:rsidRPr="00236B9E" w:rsidRDefault="003C3DF9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236B9E" w:rsidRPr="00236B9E">
              <w:rPr>
                <w:rFonts w:ascii="Times New Roman" w:hAnsi="Times New Roman"/>
                <w:sz w:val="26"/>
                <w:szCs w:val="26"/>
                <w:u w:val="single"/>
              </w:rPr>
              <w:t>. Федеральный закон от 28.12.2009 № 381-ФЗ «Об основах государственного регулирования торговой деятельности в Российской Федерации».</w:t>
            </w:r>
          </w:p>
          <w:p w:rsidR="00236B9E" w:rsidRPr="00236B9E" w:rsidRDefault="003C3DF9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236B9E" w:rsidRPr="00236B9E">
              <w:rPr>
                <w:rFonts w:ascii="Times New Roman" w:hAnsi="Times New Roman"/>
                <w:sz w:val="26"/>
                <w:szCs w:val="26"/>
                <w:u w:val="single"/>
              </w:rPr>
              <w:t>. 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нестационарных торговых объектов».</w:t>
            </w:r>
          </w:p>
          <w:p w:rsidR="00236B9E" w:rsidRPr="00236B9E" w:rsidRDefault="003C3DF9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3</w:t>
            </w:r>
            <w:r w:rsidR="00236B9E" w:rsidRPr="00236B9E">
              <w:rPr>
                <w:rFonts w:ascii="Times New Roman" w:hAnsi="Times New Roman"/>
                <w:sz w:val="26"/>
                <w:szCs w:val="26"/>
                <w:u w:val="single"/>
              </w:rPr>
              <w:t>. Закон Ханты-Мансийского автономного округа - Югры от 11.05.2010 № 85-оз «О государственном регулировании торговой деятельности в Ханты-Мансийском автономном округе – Югре».</w:t>
            </w:r>
          </w:p>
          <w:p w:rsidR="00236B9E" w:rsidRPr="00C24C3F" w:rsidRDefault="003C3DF9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4</w:t>
            </w:r>
            <w:r w:rsidR="00236B9E" w:rsidRPr="00236B9E">
              <w:rPr>
                <w:rFonts w:ascii="Times New Roman" w:hAnsi="Times New Roman"/>
                <w:sz w:val="26"/>
                <w:szCs w:val="26"/>
                <w:u w:val="single"/>
              </w:rPr>
              <w:t>. Приказ Департамента экономического развития Ханты-Мансийского автономного округа - Югры от 24.12.2010 № 1-нп «Об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собственности».</w:t>
            </w:r>
          </w:p>
        </w:tc>
      </w:tr>
      <w:tr w:rsidR="00DB71FD" w:rsidRPr="00DB71FD" w:rsidTr="00431B0C">
        <w:tc>
          <w:tcPr>
            <w:tcW w:w="336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</w:tr>
      <w:tr w:rsidR="00DB71FD" w:rsidRPr="00DB71FD" w:rsidTr="00431B0C">
        <w:tc>
          <w:tcPr>
            <w:tcW w:w="336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236B9E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>Агеева Анастасия Егоровна</w:t>
            </w:r>
          </w:p>
        </w:tc>
      </w:tr>
      <w:tr w:rsidR="00DB71FD" w:rsidRPr="00DB71FD" w:rsidTr="00431B0C">
        <w:tc>
          <w:tcPr>
            <w:tcW w:w="336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236B9E" w:rsidP="00236B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</w:t>
            </w: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>тдел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территориального развития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</w:t>
            </w: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>правлени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я</w:t>
            </w: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архитектуры и градостроительства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администрации города </w:t>
            </w:r>
            <w:proofErr w:type="spellStart"/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DB71FD" w:rsidTr="00431B0C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E2261A" w:rsidP="00236B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</w:t>
            </w:r>
            <w:r w:rsidR="00236B9E">
              <w:rPr>
                <w:rFonts w:ascii="Times New Roman" w:hAnsi="Times New Roman"/>
                <w:sz w:val="26"/>
                <w:szCs w:val="26"/>
                <w:u w:val="single"/>
              </w:rPr>
              <w:t>90</w:t>
            </w:r>
          </w:p>
        </w:tc>
      </w:tr>
      <w:tr w:rsidR="00DB71FD" w:rsidRPr="00DB71FD" w:rsidTr="00431B0C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236B9E" w:rsidP="00DB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6B9E">
              <w:rPr>
                <w:rStyle w:val="ad"/>
                <w:rFonts w:ascii="Times New Roman" w:hAnsi="Times New Roman"/>
                <w:sz w:val="26"/>
                <w:szCs w:val="26"/>
                <w:lang w:val="en-US"/>
              </w:rPr>
              <w:t>AgeevaAE@gov86.org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916"/>
        <w:gridCol w:w="3958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C24C3F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DB71FD" w:rsidRDefault="00236B9E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36B9E">
              <w:rPr>
                <w:rFonts w:ascii="Times New Roman" w:hAnsi="Times New Roman"/>
                <w:sz w:val="26"/>
                <w:szCs w:val="26"/>
                <w:u w:val="single"/>
              </w:rPr>
      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236B9E" w:rsidRPr="00236B9E" w:rsidRDefault="00DB71FD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236B9E" w:rsidRPr="00236B9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подготовлен в целях приведения архитектурного облика нестационарных торговых объектов на территории города </w:t>
            </w:r>
            <w:proofErr w:type="spellStart"/>
            <w:r w:rsidR="00236B9E" w:rsidRPr="00236B9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Пыть-Яха</w:t>
            </w:r>
            <w:proofErr w:type="spellEnd"/>
            <w:r w:rsidR="00236B9E" w:rsidRPr="00236B9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к единообразию. </w:t>
            </w:r>
          </w:p>
          <w:p w:rsidR="00DB71FD" w:rsidRPr="00DB71FD" w:rsidRDefault="002A386D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386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Принятие данного проекта постановления администрации города позволит создать единый архитектурно-художественный образ торговых павильонов что значительно улучшит качество городской среды, а также обеспечит жителей города комфортными условиями досуга.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236B9E" w:rsidP="0034060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36B9E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Pr="002A386D">
              <w:rPr>
                <w:rFonts w:ascii="Times New Roman" w:hAnsi="Times New Roman"/>
                <w:sz w:val="26"/>
                <w:szCs w:val="26"/>
                <w:u w:val="single"/>
              </w:rPr>
              <w:t>отсутств</w:t>
            </w:r>
            <w:r w:rsidR="002A386D" w:rsidRPr="002A386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ие единого облика </w:t>
            </w:r>
            <w:r w:rsidR="002A386D" w:rsidRPr="002A386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нестационарных торговых объектов</w:t>
            </w:r>
            <w:r w:rsidR="00C60F01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, </w:t>
            </w:r>
            <w:r w:rsidR="0034060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в</w:t>
            </w:r>
            <w:r w:rsidR="00C60F01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связи с чем самовольное </w:t>
            </w:r>
            <w:r w:rsidR="00812F25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принятие решение о внешнем виде </w:t>
            </w:r>
            <w:r w:rsidR="00812F25" w:rsidRPr="002A386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торговых объектов</w:t>
            </w:r>
            <w:r w:rsidR="00812F25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D47331" w:rsidRPr="00DB71FD" w:rsidRDefault="00DB71FD" w:rsidP="00236B9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236B9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отсутствует 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</w:p>
          <w:p w:rsidR="00DB71FD" w:rsidRPr="007927C8" w:rsidRDefault="00236B9E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02787B" w:rsidRPr="00DB71FD" w:rsidRDefault="00CB79E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964FB" w:rsidRDefault="00DB71FD" w:rsidP="00E964F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</w:p>
          <w:p w:rsidR="00DB71FD" w:rsidRDefault="00E964FB" w:rsidP="00E964F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администрации города Сургута от </w:t>
            </w:r>
            <w:r w:rsidRPr="00E964FB">
              <w:rPr>
                <w:rFonts w:ascii="Times New Roman" w:hAnsi="Times New Roman"/>
                <w:sz w:val="26"/>
                <w:szCs w:val="26"/>
                <w:u w:val="single"/>
              </w:rPr>
              <w:t>09.11.2017 № 9589 «О размещении нестационарных торговых объектов на территории города Сургута»</w:t>
            </w:r>
          </w:p>
          <w:p w:rsidR="00E964FB" w:rsidRPr="009733C6" w:rsidRDefault="00E964FB" w:rsidP="00E964F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Приказ администрации города Челябинска от 12.04.2018 № 27/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осн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«Об утверждении типовых эскизных проектов временных нестационарных объектов»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964FB" w:rsidRPr="009733C6">
              <w:rPr>
                <w:rFonts w:ascii="Times New Roman" w:hAnsi="Times New Roman"/>
                <w:sz w:val="26"/>
                <w:szCs w:val="26"/>
                <w:u w:val="single"/>
              </w:rPr>
              <w:t>КонсультантПлюс</w:t>
            </w:r>
            <w:proofErr w:type="spellEnd"/>
            <w:r w:rsidR="00E964FB" w:rsidRPr="009733C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— компьютерная справочная правовая система в России.  </w:t>
            </w:r>
            <w:hyperlink r:id="rId7" w:history="1">
              <w:r w:rsidR="00E964FB" w:rsidRPr="009733C6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Default="00D95947" w:rsidP="00D959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5947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5947">
        <w:rPr>
          <w:rFonts w:ascii="Times New Roman" w:hAnsi="Times New Roman"/>
          <w:sz w:val="26"/>
          <w:szCs w:val="26"/>
        </w:rPr>
        <w:t>принципам правового регулирования, программным документам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5947">
        <w:rPr>
          <w:rFonts w:ascii="Times New Roman" w:hAnsi="Times New Roman"/>
          <w:sz w:val="26"/>
          <w:szCs w:val="26"/>
        </w:rPr>
        <w:t>Губернатора Ханты-Мансийского автономного округа - Югры,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95947">
        <w:rPr>
          <w:rFonts w:ascii="Times New Roman" w:hAnsi="Times New Roman"/>
          <w:sz w:val="26"/>
          <w:szCs w:val="26"/>
        </w:rPr>
        <w:t xml:space="preserve">Правительства Ханты-Мансийского автономного округа </w:t>
      </w:r>
      <w:r>
        <w:rPr>
          <w:rFonts w:ascii="Times New Roman" w:hAnsi="Times New Roman"/>
          <w:sz w:val="26"/>
          <w:szCs w:val="26"/>
        </w:rPr>
        <w:t>–</w:t>
      </w:r>
      <w:r w:rsidRPr="00D95947">
        <w:rPr>
          <w:rFonts w:ascii="Times New Roman" w:hAnsi="Times New Roman"/>
          <w:sz w:val="26"/>
          <w:szCs w:val="26"/>
        </w:rPr>
        <w:t xml:space="preserve"> Югры</w:t>
      </w:r>
    </w:p>
    <w:p w:rsidR="00D95947" w:rsidRPr="00DB71FD" w:rsidRDefault="00D95947" w:rsidP="00D95947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37"/>
        <w:gridCol w:w="775"/>
        <w:gridCol w:w="42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3C52D3" w:rsidRPr="003C52D3" w:rsidRDefault="003C52D3" w:rsidP="003C52D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</w:t>
            </w:r>
            <w:r w:rsidRPr="003C52D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риведени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</w:t>
            </w:r>
            <w:r w:rsidRPr="003C52D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архитектурного облика нестационарных торговых объектов на территории города </w:t>
            </w:r>
            <w:proofErr w:type="spellStart"/>
            <w:r w:rsidRPr="003C52D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Пыть-Яха</w:t>
            </w:r>
            <w:proofErr w:type="spellEnd"/>
            <w:r w:rsidRPr="003C52D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к единообразию. </w:t>
            </w:r>
          </w:p>
          <w:p w:rsidR="00DB71FD" w:rsidRPr="00550888" w:rsidRDefault="00DB71FD" w:rsidP="005508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0017F1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Мансийского автономного округа – Югры, Правительства Ханты-Мансийского автономного округа – Югры:</w:t>
            </w:r>
          </w:p>
          <w:p w:rsidR="009733C6" w:rsidRPr="00DB71FD" w:rsidRDefault="006308C6" w:rsidP="003C52D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308C6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создать единый архитектурно-художественный образ торговых павильонов что значительно улучшит качество городской среды, а также обеспечит жителей города комфортными условиями </w:t>
            </w:r>
            <w:proofErr w:type="gramStart"/>
            <w:r w:rsidRPr="006308C6">
              <w:rPr>
                <w:rFonts w:ascii="Times New Roman" w:hAnsi="Times New Roman"/>
                <w:sz w:val="26"/>
                <w:szCs w:val="26"/>
              </w:rPr>
              <w:t>досуга.</w:t>
            </w:r>
            <w:r w:rsidR="003C52D3" w:rsidRPr="003C52D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</w:p>
          <w:p w:rsidR="00DB71FD" w:rsidRPr="000C4EF0" w:rsidRDefault="0085748A" w:rsidP="006308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Принятие </w:t>
            </w:r>
            <w:r w:rsidR="00DB71FD" w:rsidRPr="000C4EF0">
              <w:rPr>
                <w:rFonts w:ascii="Times New Roman" w:hAnsi="Times New Roman"/>
                <w:sz w:val="26"/>
                <w:szCs w:val="26"/>
                <w:u w:val="single"/>
              </w:rPr>
              <w:t>проект</w:t>
            </w: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="00DB71FD"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постановления администрации города </w:t>
            </w:r>
            <w:proofErr w:type="spellStart"/>
            <w:r w:rsidR="00DB71FD" w:rsidRPr="000C4EF0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="00DB71FD"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3C52D3" w:rsidRPr="003C52D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требований к архитектурному облику</w:t>
            </w:r>
            <w:r w:rsidR="003C52D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3C52D3" w:rsidRPr="003C52D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нестационарных торговых объектов на территории города </w:t>
            </w:r>
            <w:proofErr w:type="spellStart"/>
            <w:r w:rsidR="003C52D3" w:rsidRPr="003C52D3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="003C52D3" w:rsidRPr="003C52D3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="00DB71FD"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="006308C6" w:rsidRPr="006308C6">
              <w:rPr>
                <w:rFonts w:ascii="Times New Roman" w:hAnsi="Times New Roman"/>
                <w:sz w:val="26"/>
                <w:szCs w:val="26"/>
                <w:u w:val="single"/>
              </w:rPr>
              <w:t>позволит создать единый архитектурно-художественный образ торговых павильонов что значительно улучшит качество городской среды, а также обеспечит жителей города комфортными условиями досуга.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9594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="00D9594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принятие данного </w:t>
            </w:r>
            <w:proofErr w:type="spellStart"/>
            <w:r w:rsidR="00D95947">
              <w:rPr>
                <w:rFonts w:ascii="Times New Roman" w:hAnsi="Times New Roman"/>
                <w:sz w:val="26"/>
                <w:szCs w:val="26"/>
                <w:u w:val="single"/>
              </w:rPr>
              <w:t>нпа</w:t>
            </w:r>
            <w:proofErr w:type="spellEnd"/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6308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  <w:r w:rsidR="006308C6" w:rsidRPr="00B2575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в области муниципального</w:t>
            </w:r>
            <w:r w:rsidR="00D95947" w:rsidRPr="00B2575C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 регулирования </w:t>
            </w:r>
            <w:r w:rsidR="00D95947" w:rsidRPr="00D95947">
              <w:rPr>
                <w:rFonts w:ascii="Times New Roman" w:hAnsi="Times New Roman"/>
                <w:sz w:val="26"/>
                <w:szCs w:val="26"/>
                <w:u w:val="single"/>
              </w:rPr>
              <w:t>торговой деятельности относится к полномочиям органов местного самоуправления муниципальных образований.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785"/>
        <w:gridCol w:w="785"/>
        <w:gridCol w:w="4175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1F234D">
        <w:trPr>
          <w:trHeight w:val="1743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>Юридические лица, индивидуальные предприниматели, осуществляющие деятельность в сферах общественного питания, торговли и бытового обслуживания.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565EEA" w:rsidRDefault="001F234D" w:rsidP="00565E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Х</w:t>
            </w:r>
            <w:r w:rsidRPr="001F234D">
              <w:rPr>
                <w:rFonts w:ascii="Times New Roman" w:hAnsi="Times New Roman"/>
                <w:sz w:val="26"/>
                <w:szCs w:val="26"/>
                <w:u w:val="single"/>
              </w:rPr>
              <w:t>озяйствующи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е</w:t>
            </w:r>
            <w:r w:rsidRPr="001F234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субъект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ы</w:t>
            </w:r>
            <w:r w:rsidR="00565EE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565EEA" w:rsidRDefault="00565EEA" w:rsidP="00565E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28 заключенных договора</w:t>
            </w:r>
          </w:p>
          <w:p w:rsidR="00DB71FD" w:rsidRPr="000C4EF0" w:rsidRDefault="00565EEA" w:rsidP="00565E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38 объекты нестационарной торговли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Структурные подразделения администрации города </w:t>
            </w:r>
            <w:proofErr w:type="spellStart"/>
            <w:r w:rsidRPr="000C4EF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0C4EF0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-Управление </w:t>
            </w:r>
            <w:r w:rsidR="001F234D">
              <w:rPr>
                <w:rFonts w:ascii="Times New Roman" w:hAnsi="Times New Roman"/>
                <w:sz w:val="26"/>
                <w:szCs w:val="26"/>
                <w:u w:val="single"/>
              </w:rPr>
              <w:t>архитектуры и градостроительства</w:t>
            </w:r>
            <w:r w:rsidRPr="000C4EF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</w:t>
            </w:r>
            <w:proofErr w:type="spellStart"/>
            <w:r w:rsidR="000C4EF0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</w:p>
          <w:p w:rsidR="00DB71FD" w:rsidRPr="000C4EF0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7A7962" w:rsidRPr="000C4EF0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1F234D" w:rsidRPr="001F234D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сведения о заключенных договорах на размещение нестационарных торговых объектов управления по экономике администрации </w:t>
            </w:r>
            <w:proofErr w:type="spellStart"/>
            <w:r w:rsidR="001F234D" w:rsidRPr="001F234D">
              <w:rPr>
                <w:rFonts w:ascii="Times New Roman" w:hAnsi="Times New Roman"/>
                <w:sz w:val="26"/>
                <w:szCs w:val="26"/>
                <w:u w:val="single"/>
              </w:rPr>
              <w:t>г.Пыть-Яха</w:t>
            </w:r>
            <w:proofErr w:type="spellEnd"/>
            <w:r w:rsidR="001F234D" w:rsidRPr="001F234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Default="00565EEA" w:rsidP="00565E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EEA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5EEA">
        <w:rPr>
          <w:rFonts w:ascii="Times New Roman" w:hAnsi="Times New Roman"/>
          <w:sz w:val="26"/>
          <w:szCs w:val="26"/>
        </w:rPr>
        <w:t>местного самоуправления муниципального образования, 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5EEA">
        <w:rPr>
          <w:rFonts w:ascii="Times New Roman" w:hAnsi="Times New Roman"/>
          <w:sz w:val="26"/>
          <w:szCs w:val="26"/>
        </w:rPr>
        <w:t>сведения об их изменении, а также порядок их реализации</w:t>
      </w:r>
    </w:p>
    <w:p w:rsidR="00565EEA" w:rsidRPr="00550888" w:rsidRDefault="00565EEA" w:rsidP="00565EEA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0C4EF0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0C4EF0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C4EF0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C4EF0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431B0C">
        <w:tc>
          <w:tcPr>
            <w:tcW w:w="5000" w:type="pct"/>
            <w:gridSpan w:val="3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Наименование органа: Управление </w:t>
            </w:r>
            <w:r w:rsidR="001F234D" w:rsidRPr="001F234D">
              <w:rPr>
                <w:rFonts w:ascii="Times New Roman" w:hAnsi="Times New Roman"/>
                <w:sz w:val="26"/>
                <w:szCs w:val="26"/>
              </w:rPr>
              <w:t xml:space="preserve">архитектуры и градостроительства администрации города </w:t>
            </w:r>
            <w:proofErr w:type="spellStart"/>
            <w:r w:rsidR="001F234D" w:rsidRPr="001F234D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</w:tr>
      <w:tr w:rsidR="00DB71FD" w:rsidRPr="00550888" w:rsidTr="00431B0C">
        <w:tc>
          <w:tcPr>
            <w:tcW w:w="1667" w:type="pct"/>
            <w:shd w:val="clear" w:color="auto" w:fill="auto"/>
          </w:tcPr>
          <w:p w:rsidR="000C4EF0" w:rsidRPr="000C4EF0" w:rsidRDefault="001F234D" w:rsidP="001F23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667" w:type="pct"/>
            <w:shd w:val="clear" w:color="auto" w:fill="auto"/>
          </w:tcPr>
          <w:p w:rsidR="00FC1E00" w:rsidRPr="00FC1E00" w:rsidRDefault="001F234D" w:rsidP="00FC1E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666" w:type="pct"/>
            <w:shd w:val="clear" w:color="auto" w:fill="auto"/>
          </w:tcPr>
          <w:p w:rsidR="00DB71FD" w:rsidRPr="000C4EF0" w:rsidRDefault="001F234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</w:p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56199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71"/>
        <w:gridCol w:w="3447"/>
        <w:gridCol w:w="2885"/>
      </w:tblGrid>
      <w:tr w:rsidR="00DB71FD" w:rsidRPr="00656199" w:rsidTr="00656199">
        <w:tc>
          <w:tcPr>
            <w:tcW w:w="171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56199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3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Наименование органа: МКУ «Администрация города </w:t>
            </w:r>
            <w:proofErr w:type="spellStart"/>
            <w:r w:rsidRPr="00656199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65619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F234D" w:rsidRPr="00656199" w:rsidTr="001F234D">
        <w:trPr>
          <w:trHeight w:val="333"/>
        </w:trPr>
        <w:tc>
          <w:tcPr>
            <w:tcW w:w="426" w:type="pct"/>
            <w:shd w:val="clear" w:color="auto" w:fill="auto"/>
          </w:tcPr>
          <w:p w:rsidR="001F234D" w:rsidRPr="00656199" w:rsidRDefault="001F234D" w:rsidP="001F23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1F234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10. </w:t>
            </w:r>
          </w:p>
          <w:p w:rsidR="001F234D" w:rsidRPr="00656199" w:rsidRDefault="001F234D" w:rsidP="00404F7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4574" w:type="pct"/>
            <w:gridSpan w:val="3"/>
            <w:shd w:val="clear" w:color="auto" w:fill="auto"/>
          </w:tcPr>
          <w:p w:rsidR="001F234D" w:rsidRPr="00656199" w:rsidRDefault="001F234D" w:rsidP="00404F7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656199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656199">
        <w:rPr>
          <w:rFonts w:ascii="Times New Roman" w:hAnsi="Times New Roman"/>
          <w:sz w:val="26"/>
          <w:szCs w:val="26"/>
        </w:rPr>
        <w:t xml:space="preserve">  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3738"/>
        <w:gridCol w:w="1800"/>
        <w:gridCol w:w="1766"/>
      </w:tblGrid>
      <w:tr w:rsidR="00DB71FD" w:rsidRPr="00656199" w:rsidTr="004969C7">
        <w:tc>
          <w:tcPr>
            <w:tcW w:w="120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94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93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17" w:type="pct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656199" w:rsidTr="004969C7">
        <w:trPr>
          <w:trHeight w:val="192"/>
        </w:trPr>
        <w:tc>
          <w:tcPr>
            <w:tcW w:w="1207" w:type="pct"/>
            <w:shd w:val="clear" w:color="auto" w:fill="auto"/>
          </w:tcPr>
          <w:p w:rsidR="00DB71FD" w:rsidRPr="00656199" w:rsidRDefault="001F234D" w:rsidP="00DB71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761F3">
              <w:rPr>
                <w:rFonts w:ascii="Times New Roman" w:hAnsi="Times New Roman"/>
                <w:sz w:val="24"/>
                <w:szCs w:val="26"/>
                <w:u w:val="single"/>
              </w:rPr>
              <w:lastRenderedPageBreak/>
              <w:t xml:space="preserve">Юридические лица, индивидуальные предприниматели, осуществляющие деятельность в сферах общественного питания, торговли и бытового </w:t>
            </w:r>
            <w:proofErr w:type="spellStart"/>
            <w:r w:rsidRPr="00E761F3">
              <w:rPr>
                <w:rFonts w:ascii="Times New Roman" w:hAnsi="Times New Roman"/>
                <w:sz w:val="24"/>
                <w:szCs w:val="26"/>
                <w:u w:val="single"/>
              </w:rPr>
              <w:t>обслуживания.</w:t>
            </w:r>
            <w:r w:rsidR="00656199" w:rsidRPr="00E761F3">
              <w:rPr>
                <w:rFonts w:ascii="Times New Roman" w:hAnsi="Times New Roman"/>
                <w:sz w:val="20"/>
                <w:u w:val="single"/>
              </w:rPr>
              <w:t>хозяйство</w:t>
            </w:r>
            <w:proofErr w:type="spellEnd"/>
            <w:r w:rsidR="00656199" w:rsidRPr="00E761F3">
              <w:rPr>
                <w:rFonts w:ascii="Times New Roman" w:hAnsi="Times New Roman"/>
                <w:sz w:val="20"/>
                <w:u w:val="single"/>
              </w:rPr>
              <w:t xml:space="preserve">, </w:t>
            </w:r>
            <w:r w:rsidR="00656199" w:rsidRPr="00CE4AAC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осуществляющие деятельность на территории автономного округ</w:t>
            </w:r>
          </w:p>
        </w:tc>
        <w:tc>
          <w:tcPr>
            <w:tcW w:w="1941" w:type="pct"/>
            <w:shd w:val="clear" w:color="auto" w:fill="auto"/>
          </w:tcPr>
          <w:p w:rsidR="001F234D" w:rsidRDefault="001F234D" w:rsidP="006561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F234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Принятие данного проекта постановления администрации города позволит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определить конкретный вид и площадь торгового павильона</w:t>
            </w:r>
          </w:p>
          <w:p w:rsidR="00DB71FD" w:rsidRPr="00656199" w:rsidRDefault="00DB71FD" w:rsidP="00484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35" w:type="pct"/>
            <w:shd w:val="clear" w:color="auto" w:fill="auto"/>
          </w:tcPr>
          <w:p w:rsidR="00DB71FD" w:rsidRPr="00656199" w:rsidRDefault="00CE4AAC" w:rsidP="00CE4A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Исполнение </w:t>
            </w:r>
            <w:r w:rsidRPr="00CE4AAC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постановления администрации города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E4AAC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«Об утверждении требований к архитектурному облику нестационарных торговых объектов на территории города </w:t>
            </w:r>
            <w:proofErr w:type="spellStart"/>
            <w:r w:rsidRPr="00CE4AAC">
              <w:rPr>
                <w:rFonts w:ascii="Times New Roman" w:hAnsi="Times New Roman"/>
                <w:sz w:val="24"/>
                <w:szCs w:val="24"/>
                <w:u w:val="single"/>
              </w:rPr>
              <w:t>Пыть-Яха</w:t>
            </w:r>
            <w:proofErr w:type="spellEnd"/>
            <w:r w:rsidRPr="00CE4AAC">
              <w:rPr>
                <w:rFonts w:ascii="Times New Roman" w:hAnsi="Times New Roman"/>
                <w:sz w:val="24"/>
                <w:szCs w:val="24"/>
                <w:u w:val="single"/>
              </w:rPr>
              <w:t>».</w:t>
            </w:r>
          </w:p>
        </w:tc>
        <w:tc>
          <w:tcPr>
            <w:tcW w:w="917" w:type="pct"/>
          </w:tcPr>
          <w:p w:rsidR="00DB71FD" w:rsidRPr="00656199" w:rsidRDefault="006B440B" w:rsidP="00CE4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Приведение существующего нестационарного объекта к </w:t>
            </w:r>
            <w:r w:rsidRPr="006B44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новым требованиям – </w:t>
            </w:r>
            <w:r w:rsidR="00CE4AAC">
              <w:rPr>
                <w:rFonts w:ascii="Times New Roman" w:hAnsi="Times New Roman"/>
                <w:sz w:val="24"/>
                <w:szCs w:val="24"/>
                <w:u w:val="single"/>
              </w:rPr>
              <w:t>ориентировочно от 100 до 300 тыс. рублей.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681"/>
        <w:gridCol w:w="2178"/>
        <w:gridCol w:w="2619"/>
        <w:gridCol w:w="2397"/>
      </w:tblGrid>
      <w:tr w:rsidR="00DB71FD" w:rsidRPr="00656199" w:rsidTr="00431B0C">
        <w:tc>
          <w:tcPr>
            <w:tcW w:w="126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6561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656199" w:rsidTr="00431B0C">
        <w:tc>
          <w:tcPr>
            <w:tcW w:w="1262" w:type="pct"/>
            <w:gridSpan w:val="2"/>
            <w:shd w:val="clear" w:color="auto" w:fill="auto"/>
          </w:tcPr>
          <w:p w:rsidR="00DB71FD" w:rsidRPr="00656199" w:rsidRDefault="00CE4AAC" w:rsidP="00CE4A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Снижение </w:t>
            </w:r>
            <w:r w:rsidRPr="00CE4AAC">
              <w:rPr>
                <w:rFonts w:ascii="Times New Roman" w:hAnsi="Times New Roman"/>
                <w:sz w:val="26"/>
                <w:szCs w:val="26"/>
                <w:u w:val="single"/>
              </w:rPr>
              <w:t>заключен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ия</w:t>
            </w:r>
            <w:r w:rsidRPr="00CE4AA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договор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ов</w:t>
            </w:r>
            <w:r w:rsidRPr="00CE4AA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 размещение нестационарных торговых объектов </w:t>
            </w:r>
          </w:p>
        </w:tc>
        <w:tc>
          <w:tcPr>
            <w:tcW w:w="113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431B0C">
        <w:tc>
          <w:tcPr>
            <w:tcW w:w="39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955BE" w:rsidRPr="00656199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658"/>
        <w:gridCol w:w="2172"/>
        <w:gridCol w:w="1827"/>
        <w:gridCol w:w="2234"/>
      </w:tblGrid>
      <w:tr w:rsidR="00DB71FD" w:rsidRPr="00656199" w:rsidTr="007B2959">
        <w:tc>
          <w:tcPr>
            <w:tcW w:w="1765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656199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E761F3" w:rsidRPr="00E761F3" w:rsidRDefault="00E761F3" w:rsidP="00E761F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t>Проект постановления подготовлен в целях</w:t>
            </w:r>
            <w:r w:rsidRPr="00E76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приведения </w:t>
            </w:r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архитектурного облика нестационарных</w:t>
            </w:r>
            <w:r w:rsidRPr="00E761F3">
              <w:rPr>
                <w:rFonts w:ascii="Times New Roman" w:hAnsi="Times New Roman"/>
                <w:color w:val="000000"/>
                <w:sz w:val="32"/>
                <w:szCs w:val="26"/>
              </w:rPr>
              <w:t xml:space="preserve"> </w:t>
            </w:r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торговых объектов на территории города </w:t>
            </w:r>
            <w:proofErr w:type="spellStart"/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t>Пыть-Яха</w:t>
            </w:r>
            <w:proofErr w:type="spellEnd"/>
            <w:r w:rsidRPr="00E761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единообразию. </w:t>
            </w:r>
          </w:p>
          <w:p w:rsidR="00DB71FD" w:rsidRPr="00656199" w:rsidRDefault="00DB71FD" w:rsidP="007B29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pct"/>
            <w:shd w:val="clear" w:color="auto" w:fill="auto"/>
          </w:tcPr>
          <w:p w:rsidR="00DB71FD" w:rsidRPr="00656199" w:rsidRDefault="00E761F3" w:rsidP="00E7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6199">
              <w:rPr>
                <w:rFonts w:ascii="Times New Roman" w:hAnsi="Times New Roman"/>
                <w:sz w:val="24"/>
                <w:szCs w:val="24"/>
              </w:rPr>
              <w:lastRenderedPageBreak/>
              <w:t>__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9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E761F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9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656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656199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04"/>
        <w:gridCol w:w="780"/>
        <w:gridCol w:w="3662"/>
      </w:tblGrid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После его официального опубликования.</w:t>
            </w:r>
          </w:p>
        </w:tc>
      </w:tr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656199" w:rsidRDefault="00CE4AAC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есть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656199" w:rsidRDefault="00CE4AAC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лет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09A2" w:rsidRDefault="00DB09A2" w:rsidP="003C52D3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2D3" w:rsidRPr="003C52D3" w:rsidRDefault="0096277F" w:rsidP="003C52D3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 н</w:t>
      </w:r>
      <w:r w:rsidR="003C52D3" w:rsidRPr="003C52D3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3C52D3" w:rsidRPr="003C52D3">
        <w:rPr>
          <w:rFonts w:ascii="Times New Roman" w:hAnsi="Times New Roman"/>
          <w:sz w:val="26"/>
          <w:szCs w:val="26"/>
        </w:rPr>
        <w:t xml:space="preserve"> управления архитектуры и градостроительства </w:t>
      </w:r>
    </w:p>
    <w:p w:rsidR="003C52D3" w:rsidRDefault="003C52D3" w:rsidP="003C52D3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C52D3">
        <w:rPr>
          <w:rFonts w:ascii="Times New Roman" w:hAnsi="Times New Roman"/>
          <w:sz w:val="26"/>
          <w:szCs w:val="26"/>
        </w:rPr>
        <w:t xml:space="preserve">администрации города </w:t>
      </w:r>
      <w:proofErr w:type="spellStart"/>
      <w:r w:rsidRPr="003C52D3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3C52D3">
        <w:rPr>
          <w:rFonts w:ascii="Times New Roman" w:hAnsi="Times New Roman"/>
          <w:sz w:val="26"/>
          <w:szCs w:val="26"/>
        </w:rPr>
        <w:t xml:space="preserve"> </w:t>
      </w:r>
      <w:r w:rsidRPr="003C52D3">
        <w:rPr>
          <w:rFonts w:ascii="Times New Roman" w:hAnsi="Times New Roman"/>
          <w:sz w:val="26"/>
          <w:szCs w:val="26"/>
        </w:rPr>
        <w:tab/>
      </w:r>
    </w:p>
    <w:p w:rsidR="003C52D3" w:rsidRDefault="003C52D3" w:rsidP="003C52D3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69C7" w:rsidRDefault="003C52D3" w:rsidP="003C52D3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C52D3">
        <w:rPr>
          <w:rFonts w:ascii="Times New Roman" w:hAnsi="Times New Roman"/>
          <w:sz w:val="26"/>
          <w:szCs w:val="26"/>
        </w:rPr>
        <w:tab/>
      </w:r>
      <w:r w:rsidRPr="003C52D3">
        <w:rPr>
          <w:rFonts w:ascii="Times New Roman" w:hAnsi="Times New Roman"/>
          <w:sz w:val="26"/>
          <w:szCs w:val="26"/>
        </w:rPr>
        <w:tab/>
      </w:r>
      <w:r w:rsidRPr="003C52D3">
        <w:rPr>
          <w:rFonts w:ascii="Times New Roman" w:hAnsi="Times New Roman"/>
          <w:sz w:val="26"/>
          <w:szCs w:val="26"/>
        </w:rPr>
        <w:tab/>
      </w:r>
      <w:r w:rsidRPr="003C52D3">
        <w:rPr>
          <w:rFonts w:ascii="Times New Roman" w:hAnsi="Times New Roman"/>
          <w:sz w:val="26"/>
          <w:szCs w:val="26"/>
        </w:rPr>
        <w:tab/>
      </w:r>
      <w:r w:rsidR="0096277F">
        <w:rPr>
          <w:rFonts w:ascii="Times New Roman" w:hAnsi="Times New Roman"/>
          <w:sz w:val="26"/>
          <w:szCs w:val="26"/>
        </w:rPr>
        <w:t>Н</w:t>
      </w:r>
      <w:r w:rsidRPr="003C52D3">
        <w:rPr>
          <w:rFonts w:ascii="Times New Roman" w:hAnsi="Times New Roman"/>
          <w:sz w:val="26"/>
          <w:szCs w:val="26"/>
        </w:rPr>
        <w:t>.</w:t>
      </w:r>
      <w:r w:rsidR="0096277F">
        <w:rPr>
          <w:rFonts w:ascii="Times New Roman" w:hAnsi="Times New Roman"/>
          <w:sz w:val="26"/>
          <w:szCs w:val="26"/>
        </w:rPr>
        <w:t>Ф</w:t>
      </w:r>
      <w:r w:rsidRPr="003C52D3">
        <w:rPr>
          <w:rFonts w:ascii="Times New Roman" w:hAnsi="Times New Roman"/>
          <w:sz w:val="26"/>
          <w:szCs w:val="26"/>
        </w:rPr>
        <w:t xml:space="preserve">. </w:t>
      </w:r>
      <w:r w:rsidR="0096277F">
        <w:rPr>
          <w:rFonts w:ascii="Times New Roman" w:hAnsi="Times New Roman"/>
          <w:sz w:val="26"/>
          <w:szCs w:val="26"/>
        </w:rPr>
        <w:t>Бусс</w:t>
      </w:r>
    </w:p>
    <w:p w:rsidR="00484E15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«</w:t>
      </w:r>
      <w:r w:rsidR="0096277F">
        <w:rPr>
          <w:rFonts w:ascii="Times New Roman" w:hAnsi="Times New Roman"/>
          <w:sz w:val="26"/>
          <w:szCs w:val="26"/>
        </w:rPr>
        <w:t>24</w:t>
      </w:r>
      <w:r w:rsidRPr="00656199">
        <w:rPr>
          <w:rFonts w:ascii="Times New Roman" w:hAnsi="Times New Roman"/>
          <w:sz w:val="26"/>
          <w:szCs w:val="26"/>
        </w:rPr>
        <w:t>»</w:t>
      </w:r>
      <w:r w:rsidR="0096277F">
        <w:rPr>
          <w:rFonts w:ascii="Times New Roman" w:hAnsi="Times New Roman"/>
          <w:sz w:val="26"/>
          <w:szCs w:val="26"/>
        </w:rPr>
        <w:t>мая</w:t>
      </w:r>
      <w:bookmarkStart w:id="0" w:name="_GoBack"/>
      <w:bookmarkEnd w:id="0"/>
      <w:r w:rsidRPr="00656199">
        <w:rPr>
          <w:rFonts w:ascii="Times New Roman" w:hAnsi="Times New Roman"/>
          <w:sz w:val="26"/>
          <w:szCs w:val="26"/>
        </w:rPr>
        <w:t xml:space="preserve"> 202</w:t>
      </w:r>
      <w:r w:rsidR="00B47C0B">
        <w:rPr>
          <w:rFonts w:ascii="Times New Roman" w:hAnsi="Times New Roman"/>
          <w:sz w:val="26"/>
          <w:szCs w:val="26"/>
        </w:rPr>
        <w:t>2</w:t>
      </w:r>
      <w:r w:rsidRPr="00656199">
        <w:rPr>
          <w:rFonts w:ascii="Times New Roman" w:hAnsi="Times New Roman"/>
          <w:sz w:val="26"/>
          <w:szCs w:val="26"/>
        </w:rPr>
        <w:t xml:space="preserve"> г.</w:t>
      </w:r>
    </w:p>
    <w:p w:rsidR="00CE643F" w:rsidRDefault="00CE643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643F" w:rsidRDefault="00CE643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643F" w:rsidRDefault="00CE643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643F" w:rsidRPr="00DB71FD" w:rsidRDefault="00CE643F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E643F" w:rsidRPr="00DB71FD" w:rsidSect="008B1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F1" w:rsidRDefault="00B93DF1" w:rsidP="00617B40">
      <w:pPr>
        <w:spacing w:after="0" w:line="240" w:lineRule="auto"/>
      </w:pPr>
      <w:r>
        <w:separator/>
      </w:r>
    </w:p>
  </w:endnote>
  <w:endnote w:type="continuationSeparator" w:id="0">
    <w:p w:rsidR="00B93DF1" w:rsidRDefault="00B93DF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93DF1" w:rsidP="00036E82">
    <w:pPr>
      <w:pStyle w:val="a8"/>
      <w:ind w:right="360"/>
    </w:pPr>
  </w:p>
  <w:p w:rsidR="00CD2196" w:rsidRDefault="00B93D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B93DF1" w:rsidP="00036E82">
    <w:pPr>
      <w:pStyle w:val="a8"/>
      <w:ind w:right="360"/>
      <w:jc w:val="right"/>
    </w:pPr>
  </w:p>
  <w:p w:rsidR="00CD2196" w:rsidRDefault="00B93DF1">
    <w:pPr>
      <w:pStyle w:val="a8"/>
    </w:pPr>
  </w:p>
  <w:p w:rsidR="00CD2196" w:rsidRDefault="00B93D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F1" w:rsidRDefault="00B93DF1" w:rsidP="00617B40">
      <w:pPr>
        <w:spacing w:after="0" w:line="240" w:lineRule="auto"/>
      </w:pPr>
      <w:r>
        <w:separator/>
      </w:r>
    </w:p>
  </w:footnote>
  <w:footnote w:type="continuationSeparator" w:id="0">
    <w:p w:rsidR="00B93DF1" w:rsidRDefault="00B93DF1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  <w:p w:rsidR="00CE643F" w:rsidRPr="00B10580" w:rsidRDefault="00CE643F" w:rsidP="00DB71FD">
      <w:pPr>
        <w:pStyle w:val="af7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93D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96277F">
      <w:rPr>
        <w:rStyle w:val="af6"/>
        <w:rFonts w:ascii="Times New Roman" w:hAnsi="Times New Roman"/>
        <w:noProof/>
      </w:rPr>
      <w:t>6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B93DF1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7F1"/>
    <w:rsid w:val="00011FE6"/>
    <w:rsid w:val="00012153"/>
    <w:rsid w:val="00027634"/>
    <w:rsid w:val="0002787B"/>
    <w:rsid w:val="00031042"/>
    <w:rsid w:val="000349BA"/>
    <w:rsid w:val="000430F8"/>
    <w:rsid w:val="000439B9"/>
    <w:rsid w:val="000441CD"/>
    <w:rsid w:val="0004744E"/>
    <w:rsid w:val="00047C5E"/>
    <w:rsid w:val="0005482E"/>
    <w:rsid w:val="000553F6"/>
    <w:rsid w:val="00067879"/>
    <w:rsid w:val="00070386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FA8"/>
    <w:rsid w:val="000C43A0"/>
    <w:rsid w:val="000C4551"/>
    <w:rsid w:val="000C4EF0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1E2092"/>
    <w:rsid w:val="001F234D"/>
    <w:rsid w:val="002033B0"/>
    <w:rsid w:val="00225780"/>
    <w:rsid w:val="00225C7A"/>
    <w:rsid w:val="00225C7D"/>
    <w:rsid w:val="00226200"/>
    <w:rsid w:val="002300FD"/>
    <w:rsid w:val="00231F70"/>
    <w:rsid w:val="00233A0C"/>
    <w:rsid w:val="00234040"/>
    <w:rsid w:val="00236755"/>
    <w:rsid w:val="00236B9E"/>
    <w:rsid w:val="00240B75"/>
    <w:rsid w:val="00243BD9"/>
    <w:rsid w:val="002529F0"/>
    <w:rsid w:val="0025362D"/>
    <w:rsid w:val="002568BB"/>
    <w:rsid w:val="00261D49"/>
    <w:rsid w:val="00270392"/>
    <w:rsid w:val="002A386D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0181"/>
    <w:rsid w:val="003242C7"/>
    <w:rsid w:val="00324F35"/>
    <w:rsid w:val="00325024"/>
    <w:rsid w:val="003273B2"/>
    <w:rsid w:val="003376D1"/>
    <w:rsid w:val="0034057A"/>
    <w:rsid w:val="0034060E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86E91"/>
    <w:rsid w:val="00391158"/>
    <w:rsid w:val="00393DAD"/>
    <w:rsid w:val="00397EFC"/>
    <w:rsid w:val="003A46D5"/>
    <w:rsid w:val="003B059F"/>
    <w:rsid w:val="003B3BC2"/>
    <w:rsid w:val="003B7012"/>
    <w:rsid w:val="003C3DF9"/>
    <w:rsid w:val="003C52D3"/>
    <w:rsid w:val="003D57A7"/>
    <w:rsid w:val="003E3B0C"/>
    <w:rsid w:val="003F2416"/>
    <w:rsid w:val="003F3603"/>
    <w:rsid w:val="00403003"/>
    <w:rsid w:val="00404BE7"/>
    <w:rsid w:val="00404F7F"/>
    <w:rsid w:val="00411359"/>
    <w:rsid w:val="0041370D"/>
    <w:rsid w:val="00413A3E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4E15"/>
    <w:rsid w:val="00496588"/>
    <w:rsid w:val="004969C7"/>
    <w:rsid w:val="00497B7B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888"/>
    <w:rsid w:val="005548B2"/>
    <w:rsid w:val="00565EEA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08C6"/>
    <w:rsid w:val="00636F28"/>
    <w:rsid w:val="00637163"/>
    <w:rsid w:val="00650CE7"/>
    <w:rsid w:val="00655734"/>
    <w:rsid w:val="00656199"/>
    <w:rsid w:val="006615CF"/>
    <w:rsid w:val="00662038"/>
    <w:rsid w:val="00665566"/>
    <w:rsid w:val="006674BD"/>
    <w:rsid w:val="006722F9"/>
    <w:rsid w:val="00681141"/>
    <w:rsid w:val="00683F37"/>
    <w:rsid w:val="00692DF9"/>
    <w:rsid w:val="0069378B"/>
    <w:rsid w:val="006970D8"/>
    <w:rsid w:val="006A5B30"/>
    <w:rsid w:val="006B1282"/>
    <w:rsid w:val="006B440B"/>
    <w:rsid w:val="006B5208"/>
    <w:rsid w:val="006C37AF"/>
    <w:rsid w:val="006C58CD"/>
    <w:rsid w:val="006C77B8"/>
    <w:rsid w:val="006D179E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4932"/>
    <w:rsid w:val="0075783C"/>
    <w:rsid w:val="00765B4E"/>
    <w:rsid w:val="007664FC"/>
    <w:rsid w:val="007727EE"/>
    <w:rsid w:val="0077481C"/>
    <w:rsid w:val="0077523D"/>
    <w:rsid w:val="00780F64"/>
    <w:rsid w:val="007927A7"/>
    <w:rsid w:val="007927C8"/>
    <w:rsid w:val="00794CFA"/>
    <w:rsid w:val="007A0722"/>
    <w:rsid w:val="007A1CE5"/>
    <w:rsid w:val="007A7962"/>
    <w:rsid w:val="007B2959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12F25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46EAB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61BC"/>
    <w:rsid w:val="00897CB6"/>
    <w:rsid w:val="008A2373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277F"/>
    <w:rsid w:val="0096338B"/>
    <w:rsid w:val="00966081"/>
    <w:rsid w:val="00970DCE"/>
    <w:rsid w:val="00972A4D"/>
    <w:rsid w:val="009733C6"/>
    <w:rsid w:val="009917B5"/>
    <w:rsid w:val="00995128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E2DEA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66F64"/>
    <w:rsid w:val="00A73754"/>
    <w:rsid w:val="00A75E95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C64BF"/>
    <w:rsid w:val="00AD697A"/>
    <w:rsid w:val="00AE49A7"/>
    <w:rsid w:val="00AF4540"/>
    <w:rsid w:val="00AF68B3"/>
    <w:rsid w:val="00B055A9"/>
    <w:rsid w:val="00B16AA7"/>
    <w:rsid w:val="00B17E67"/>
    <w:rsid w:val="00B202DE"/>
    <w:rsid w:val="00B2079F"/>
    <w:rsid w:val="00B2259C"/>
    <w:rsid w:val="00B230DD"/>
    <w:rsid w:val="00B2575C"/>
    <w:rsid w:val="00B30F52"/>
    <w:rsid w:val="00B31E89"/>
    <w:rsid w:val="00B41670"/>
    <w:rsid w:val="00B45F61"/>
    <w:rsid w:val="00B46966"/>
    <w:rsid w:val="00B47C0B"/>
    <w:rsid w:val="00B503BA"/>
    <w:rsid w:val="00B52EFA"/>
    <w:rsid w:val="00B53A62"/>
    <w:rsid w:val="00B626AF"/>
    <w:rsid w:val="00B70274"/>
    <w:rsid w:val="00B76CD1"/>
    <w:rsid w:val="00B81A2D"/>
    <w:rsid w:val="00B92C72"/>
    <w:rsid w:val="00B93DF1"/>
    <w:rsid w:val="00BA53A1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4C3F"/>
    <w:rsid w:val="00C33A7A"/>
    <w:rsid w:val="00C345BC"/>
    <w:rsid w:val="00C36E62"/>
    <w:rsid w:val="00C36F0C"/>
    <w:rsid w:val="00C36F5A"/>
    <w:rsid w:val="00C51F70"/>
    <w:rsid w:val="00C60F01"/>
    <w:rsid w:val="00C638F4"/>
    <w:rsid w:val="00C66186"/>
    <w:rsid w:val="00C72BBC"/>
    <w:rsid w:val="00C7412C"/>
    <w:rsid w:val="00C773C4"/>
    <w:rsid w:val="00CA7141"/>
    <w:rsid w:val="00CB2989"/>
    <w:rsid w:val="00CB3CAD"/>
    <w:rsid w:val="00CB79E5"/>
    <w:rsid w:val="00CC3191"/>
    <w:rsid w:val="00CC4F4D"/>
    <w:rsid w:val="00CC7C2A"/>
    <w:rsid w:val="00CD0186"/>
    <w:rsid w:val="00CE4AAC"/>
    <w:rsid w:val="00CE5603"/>
    <w:rsid w:val="00CE643F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27C4"/>
    <w:rsid w:val="00D4701F"/>
    <w:rsid w:val="00D47331"/>
    <w:rsid w:val="00D5098C"/>
    <w:rsid w:val="00D53054"/>
    <w:rsid w:val="00D563EF"/>
    <w:rsid w:val="00D61D1A"/>
    <w:rsid w:val="00D64FB3"/>
    <w:rsid w:val="00D66440"/>
    <w:rsid w:val="00D71E3D"/>
    <w:rsid w:val="00D737D2"/>
    <w:rsid w:val="00D73AB3"/>
    <w:rsid w:val="00D8061E"/>
    <w:rsid w:val="00D87B20"/>
    <w:rsid w:val="00D94536"/>
    <w:rsid w:val="00D955BE"/>
    <w:rsid w:val="00D95947"/>
    <w:rsid w:val="00DA5D5D"/>
    <w:rsid w:val="00DA7233"/>
    <w:rsid w:val="00DB032D"/>
    <w:rsid w:val="00DB09A2"/>
    <w:rsid w:val="00DB2ACC"/>
    <w:rsid w:val="00DB71FD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261A"/>
    <w:rsid w:val="00E23957"/>
    <w:rsid w:val="00E26486"/>
    <w:rsid w:val="00E363AD"/>
    <w:rsid w:val="00E50552"/>
    <w:rsid w:val="00E516F7"/>
    <w:rsid w:val="00E5756F"/>
    <w:rsid w:val="00E578DF"/>
    <w:rsid w:val="00E617E0"/>
    <w:rsid w:val="00E624C3"/>
    <w:rsid w:val="00E650FC"/>
    <w:rsid w:val="00E65EA7"/>
    <w:rsid w:val="00E710CE"/>
    <w:rsid w:val="00E722B8"/>
    <w:rsid w:val="00E7619C"/>
    <w:rsid w:val="00E761F3"/>
    <w:rsid w:val="00E821E5"/>
    <w:rsid w:val="00E964FB"/>
    <w:rsid w:val="00EB47FC"/>
    <w:rsid w:val="00ED01A2"/>
    <w:rsid w:val="00ED123C"/>
    <w:rsid w:val="00EE7F88"/>
    <w:rsid w:val="00EF214F"/>
    <w:rsid w:val="00EF3582"/>
    <w:rsid w:val="00EF5E1F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1A78"/>
    <w:rsid w:val="00F765C7"/>
    <w:rsid w:val="00F80900"/>
    <w:rsid w:val="00F94E6F"/>
    <w:rsid w:val="00F96197"/>
    <w:rsid w:val="00FA4CF5"/>
    <w:rsid w:val="00FA779A"/>
    <w:rsid w:val="00FC1E00"/>
    <w:rsid w:val="00FC3FBE"/>
    <w:rsid w:val="00FC5094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11099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2022-05-24T06:03:00Z</dcterms:created>
  <dcterms:modified xsi:type="dcterms:W3CDTF">2022-05-24T06:30:00Z</dcterms:modified>
</cp:coreProperties>
</file>