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130A83">
        <w:rPr>
          <w:sz w:val="28"/>
          <w:szCs w:val="28"/>
        </w:rPr>
        <w:t>18</w:t>
      </w:r>
      <w:r w:rsidRPr="00BF4F20">
        <w:rPr>
          <w:sz w:val="28"/>
          <w:szCs w:val="28"/>
        </w:rPr>
        <w:t>.0</w:t>
      </w:r>
      <w:r w:rsidR="00130A83">
        <w:rPr>
          <w:sz w:val="28"/>
          <w:szCs w:val="28"/>
        </w:rPr>
        <w:t>5</w:t>
      </w:r>
      <w:r w:rsidRPr="00BF4F20">
        <w:rPr>
          <w:sz w:val="28"/>
          <w:szCs w:val="28"/>
        </w:rPr>
        <w:t>.201</w:t>
      </w:r>
      <w:r w:rsidR="00130A83">
        <w:rPr>
          <w:sz w:val="28"/>
          <w:szCs w:val="28"/>
        </w:rPr>
        <w:t>5</w:t>
      </w:r>
      <w:r w:rsidRPr="00BF4F20">
        <w:rPr>
          <w:sz w:val="28"/>
          <w:szCs w:val="28"/>
        </w:rPr>
        <w:t xml:space="preserve"> № </w:t>
      </w:r>
      <w:r w:rsidR="00130A83">
        <w:rPr>
          <w:sz w:val="28"/>
          <w:szCs w:val="28"/>
        </w:rPr>
        <w:t>147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обеспечения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содержания зданий и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сооружений муниципальных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организаций, </w:t>
      </w:r>
    </w:p>
    <w:p w:rsidR="00130A83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обустройства прилегающих </w:t>
      </w:r>
    </w:p>
    <w:p w:rsidR="00A35E5F" w:rsidRPr="00BF4F20" w:rsidRDefault="00130A83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к ним территорий»</w:t>
      </w:r>
      <w:r w:rsidR="00A35E5F" w:rsidRPr="00BF4F20">
        <w:rPr>
          <w:sz w:val="28"/>
          <w:szCs w:val="28"/>
        </w:rPr>
        <w:t xml:space="preserve"> </w:t>
      </w:r>
    </w:p>
    <w:p w:rsidR="005E36D6" w:rsidRPr="00BF4F20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 xml:space="preserve">от </w:t>
      </w:r>
      <w:r w:rsidR="00130A83">
        <w:rPr>
          <w:sz w:val="28"/>
          <w:szCs w:val="28"/>
        </w:rPr>
        <w:t>05</w:t>
      </w:r>
      <w:r w:rsidR="00716452">
        <w:rPr>
          <w:sz w:val="28"/>
          <w:szCs w:val="28"/>
        </w:rPr>
        <w:t>.</w:t>
      </w:r>
      <w:r w:rsidR="00130A83">
        <w:rPr>
          <w:sz w:val="28"/>
          <w:szCs w:val="28"/>
        </w:rPr>
        <w:t>1</w:t>
      </w:r>
      <w:r w:rsidR="00716452">
        <w:rPr>
          <w:sz w:val="28"/>
          <w:szCs w:val="28"/>
        </w:rPr>
        <w:t xml:space="preserve">0.2021 № </w:t>
      </w:r>
      <w:r w:rsidR="00130A83">
        <w:rPr>
          <w:sz w:val="28"/>
          <w:szCs w:val="28"/>
        </w:rPr>
        <w:t>460</w:t>
      </w:r>
      <w:r w:rsidR="00716452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130A83" w:rsidP="006014ED">
      <w:pPr>
        <w:ind w:left="527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0A83" w:rsidRPr="009D155F" w:rsidRDefault="00130A83" w:rsidP="009D155F">
      <w:pPr>
        <w:spacing w:line="360" w:lineRule="auto"/>
        <w:ind w:firstLine="720"/>
        <w:jc w:val="both"/>
        <w:rPr>
          <w:sz w:val="28"/>
          <w:szCs w:val="28"/>
        </w:rPr>
      </w:pPr>
      <w:r w:rsidRPr="00130A83">
        <w:rPr>
          <w:sz w:val="28"/>
          <w:szCs w:val="28"/>
        </w:rPr>
        <w:t xml:space="preserve">В соответствии с </w:t>
      </w:r>
      <w:r w:rsidRPr="009D155F">
        <w:rPr>
          <w:sz w:val="28"/>
          <w:szCs w:val="28"/>
        </w:rPr>
        <w:t>Федеральными законами от 06.10.2003 N 131-ФЗ "Об общих принципах организации местного самоуправления в Российской Федерации", от 29.12.2012 N 273-ФЗ "Об образовании в Российской Федерации"</w:t>
      </w:r>
      <w:r w:rsidRPr="009D155F">
        <w:rPr>
          <w:sz w:val="28"/>
          <w:szCs w:val="28"/>
        </w:rPr>
        <w:t xml:space="preserve">, </w:t>
      </w:r>
      <w:r w:rsidRPr="009D155F">
        <w:rPr>
          <w:sz w:val="28"/>
          <w:szCs w:val="28"/>
        </w:rPr>
        <w:t>Уставом города Пыть-Яха</w:t>
      </w:r>
      <w:r w:rsidRPr="009D155F">
        <w:rPr>
          <w:sz w:val="28"/>
          <w:szCs w:val="28"/>
        </w:rPr>
        <w:t xml:space="preserve">, </w:t>
      </w:r>
      <w:r w:rsidRPr="009D155F">
        <w:rPr>
          <w:sz w:val="28"/>
          <w:szCs w:val="28"/>
        </w:rPr>
        <w:t xml:space="preserve">внести в постановление администрации города от </w:t>
      </w:r>
      <w:r w:rsidRPr="009D155F">
        <w:rPr>
          <w:sz w:val="28"/>
          <w:szCs w:val="28"/>
        </w:rPr>
        <w:t>18.05.2015 №</w:t>
      </w:r>
      <w:r w:rsidRPr="009D155F">
        <w:rPr>
          <w:sz w:val="28"/>
          <w:szCs w:val="28"/>
        </w:rPr>
        <w:t xml:space="preserve"> </w:t>
      </w:r>
      <w:r w:rsidRPr="009D155F">
        <w:rPr>
          <w:sz w:val="28"/>
          <w:szCs w:val="28"/>
        </w:rPr>
        <w:t>14</w:t>
      </w:r>
      <w:r w:rsidR="009D155F" w:rsidRPr="009D155F">
        <w:rPr>
          <w:sz w:val="28"/>
          <w:szCs w:val="28"/>
        </w:rPr>
        <w:t>7</w:t>
      </w:r>
      <w:r w:rsidRPr="009D155F">
        <w:rPr>
          <w:sz w:val="28"/>
          <w:szCs w:val="28"/>
        </w:rPr>
        <w:t>-па «Об утверждении положения о порядке обеспечения</w:t>
      </w:r>
      <w:r w:rsidRPr="009D155F">
        <w:rPr>
          <w:sz w:val="28"/>
          <w:szCs w:val="28"/>
        </w:rPr>
        <w:t xml:space="preserve"> </w:t>
      </w:r>
      <w:r w:rsidRPr="009D155F">
        <w:rPr>
          <w:sz w:val="28"/>
          <w:szCs w:val="28"/>
        </w:rPr>
        <w:t>содержания зданий и сооружений муниципальных</w:t>
      </w:r>
      <w:r w:rsidR="009D155F" w:rsidRPr="009D155F">
        <w:rPr>
          <w:sz w:val="28"/>
          <w:szCs w:val="28"/>
        </w:rPr>
        <w:t xml:space="preserve"> </w:t>
      </w:r>
      <w:r w:rsidRPr="009D155F">
        <w:rPr>
          <w:sz w:val="28"/>
          <w:szCs w:val="28"/>
        </w:rPr>
        <w:t>образовательных организаций, обустройства прилегающих</w:t>
      </w:r>
      <w:r w:rsidR="009D155F" w:rsidRPr="009D155F">
        <w:rPr>
          <w:sz w:val="28"/>
          <w:szCs w:val="28"/>
        </w:rPr>
        <w:t xml:space="preserve"> </w:t>
      </w:r>
      <w:r w:rsidRPr="009D155F">
        <w:rPr>
          <w:sz w:val="28"/>
          <w:szCs w:val="28"/>
        </w:rPr>
        <w:t>к ним территорий» следующие изменения:</w:t>
      </w:r>
    </w:p>
    <w:p w:rsidR="00130A83" w:rsidRPr="00130A83" w:rsidRDefault="00130A83" w:rsidP="009D155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55F">
        <w:rPr>
          <w:rFonts w:ascii="Times New Roman" w:hAnsi="Times New Roman" w:cs="Times New Roman"/>
          <w:sz w:val="28"/>
          <w:szCs w:val="28"/>
        </w:rPr>
        <w:t>1.</w:t>
      </w:r>
      <w:r w:rsidR="009D155F">
        <w:rPr>
          <w:rFonts w:ascii="Times New Roman" w:hAnsi="Times New Roman" w:cs="Times New Roman"/>
          <w:sz w:val="28"/>
          <w:szCs w:val="28"/>
        </w:rPr>
        <w:tab/>
      </w:r>
      <w:r w:rsidRPr="009D155F">
        <w:rPr>
          <w:rFonts w:ascii="Times New Roman" w:hAnsi="Times New Roman" w:cs="Times New Roman"/>
          <w:sz w:val="28"/>
          <w:szCs w:val="28"/>
        </w:rPr>
        <w:t>По тексту постановления и приложени</w:t>
      </w:r>
      <w:r w:rsidRPr="009D155F">
        <w:rPr>
          <w:rFonts w:ascii="Times New Roman" w:hAnsi="Times New Roman" w:cs="Times New Roman"/>
          <w:sz w:val="28"/>
          <w:szCs w:val="28"/>
        </w:rPr>
        <w:t>я</w:t>
      </w:r>
      <w:r w:rsidRPr="009D155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D155F" w:rsidRPr="009D155F">
        <w:rPr>
          <w:rFonts w:ascii="Times New Roman" w:hAnsi="Times New Roman" w:cs="Times New Roman"/>
          <w:sz w:val="28"/>
          <w:szCs w:val="28"/>
        </w:rPr>
        <w:t>«</w:t>
      </w:r>
      <w:r w:rsidRPr="009D155F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 Пыть-Ях</w:t>
      </w:r>
      <w:r w:rsidR="009D155F" w:rsidRPr="009D155F">
        <w:rPr>
          <w:rFonts w:ascii="Times New Roman" w:hAnsi="Times New Roman" w:cs="Times New Roman"/>
          <w:sz w:val="28"/>
          <w:szCs w:val="28"/>
        </w:rPr>
        <w:t>»</w:t>
      </w:r>
      <w:r w:rsidRPr="009D155F">
        <w:rPr>
          <w:rFonts w:ascii="Times New Roman" w:hAnsi="Times New Roman" w:cs="Times New Roman"/>
          <w:sz w:val="28"/>
          <w:szCs w:val="28"/>
        </w:rPr>
        <w:t xml:space="preserve"> в соответствующих падежах заменить словами </w:t>
      </w:r>
      <w:r w:rsidR="009D155F" w:rsidRPr="009D155F">
        <w:rPr>
          <w:rFonts w:ascii="Times New Roman" w:hAnsi="Times New Roman" w:cs="Times New Roman"/>
          <w:sz w:val="28"/>
          <w:szCs w:val="28"/>
        </w:rPr>
        <w:t>«</w:t>
      </w:r>
      <w:r w:rsidRPr="009D155F">
        <w:rPr>
          <w:rFonts w:ascii="Times New Roman" w:hAnsi="Times New Roman" w:cs="Times New Roman"/>
          <w:sz w:val="28"/>
          <w:szCs w:val="28"/>
        </w:rPr>
        <w:t>город Пыть-Ях</w:t>
      </w:r>
      <w:r w:rsidR="009D155F" w:rsidRPr="009D155F">
        <w:rPr>
          <w:rFonts w:ascii="Times New Roman" w:hAnsi="Times New Roman" w:cs="Times New Roman"/>
          <w:sz w:val="28"/>
          <w:szCs w:val="28"/>
        </w:rPr>
        <w:t>»</w:t>
      </w:r>
      <w:r w:rsidRPr="009D155F">
        <w:rPr>
          <w:rFonts w:ascii="Times New Roman" w:hAnsi="Times New Roman" w:cs="Times New Roman"/>
          <w:sz w:val="28"/>
          <w:szCs w:val="28"/>
        </w:rPr>
        <w:t xml:space="preserve"> в соответствующих </w:t>
      </w:r>
      <w:r w:rsidRPr="00130A83">
        <w:rPr>
          <w:rFonts w:ascii="Times New Roman" w:hAnsi="Times New Roman" w:cs="Times New Roman"/>
          <w:sz w:val="28"/>
          <w:szCs w:val="28"/>
        </w:rPr>
        <w:t>падежах.</w:t>
      </w:r>
    </w:p>
    <w:p w:rsidR="00130A83" w:rsidRPr="00130A83" w:rsidRDefault="009D155F" w:rsidP="009D155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0A83" w:rsidRPr="00130A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0A83" w:rsidRPr="00130A83">
        <w:rPr>
          <w:rFonts w:ascii="Times New Roman" w:hAnsi="Times New Roman" w:cs="Times New Roman"/>
          <w:sz w:val="28"/>
          <w:szCs w:val="28"/>
        </w:rPr>
        <w:t xml:space="preserve"> пункте 5 постановления</w:t>
      </w:r>
      <w:r w:rsidR="00130A83" w:rsidRPr="00130A83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0A83" w:rsidRPr="00130A83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города Бойко В.П.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0A83" w:rsidRPr="00130A8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«з</w:t>
      </w:r>
      <w:r w:rsidR="00130A83" w:rsidRPr="00130A83">
        <w:rPr>
          <w:rFonts w:ascii="Times New Roman" w:hAnsi="Times New Roman" w:cs="Times New Roman"/>
          <w:sz w:val="28"/>
          <w:szCs w:val="28"/>
        </w:rPr>
        <w:t>аместител</w:t>
      </w:r>
      <w:r w:rsidR="00130A83" w:rsidRPr="00130A83">
        <w:rPr>
          <w:rFonts w:ascii="Times New Roman" w:hAnsi="Times New Roman" w:cs="Times New Roman"/>
          <w:sz w:val="28"/>
          <w:szCs w:val="28"/>
        </w:rPr>
        <w:t>я</w:t>
      </w:r>
      <w:r w:rsidR="00130A83" w:rsidRPr="00130A83">
        <w:rPr>
          <w:rFonts w:ascii="Times New Roman" w:hAnsi="Times New Roman" w:cs="Times New Roman"/>
          <w:sz w:val="28"/>
          <w:szCs w:val="28"/>
        </w:rPr>
        <w:t xml:space="preserve"> главы города (направление деятельности - социальные вопросы)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0A83" w:rsidRPr="00130A83">
        <w:rPr>
          <w:rFonts w:ascii="Times New Roman" w:hAnsi="Times New Roman" w:cs="Times New Roman"/>
          <w:sz w:val="28"/>
          <w:szCs w:val="28"/>
        </w:rPr>
        <w:t>.</w:t>
      </w:r>
    </w:p>
    <w:p w:rsidR="00864989" w:rsidRDefault="004E22FB" w:rsidP="009D155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9D155F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B56F91" w:rsidRDefault="005D67A6" w:rsidP="009D155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55F">
        <w:rPr>
          <w:sz w:val="28"/>
          <w:szCs w:val="28"/>
        </w:rPr>
        <w:t>.</w:t>
      </w:r>
      <w:r w:rsidR="009D155F">
        <w:rPr>
          <w:sz w:val="28"/>
          <w:szCs w:val="28"/>
        </w:rPr>
        <w:tab/>
      </w:r>
      <w:r w:rsidR="00B56F91">
        <w:rPr>
          <w:sz w:val="28"/>
          <w:szCs w:val="28"/>
        </w:rPr>
        <w:t>Управлению по внутренней политике (Т.В. Староста</w:t>
      </w:r>
      <w:r w:rsidR="00B56F91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B56F91">
        <w:rPr>
          <w:sz w:val="28"/>
          <w:szCs w:val="28"/>
        </w:rPr>
        <w:t xml:space="preserve"> </w:t>
      </w:r>
      <w:r w:rsidR="00B56F91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B56F91">
        <w:rPr>
          <w:sz w:val="28"/>
          <w:szCs w:val="28"/>
        </w:rPr>
        <w:t>.</w:t>
      </w:r>
    </w:p>
    <w:p w:rsidR="00B56F91" w:rsidRDefault="00B56F91" w:rsidP="00B56F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2789">
        <w:rPr>
          <w:sz w:val="28"/>
          <w:szCs w:val="28"/>
        </w:rPr>
        <w:t>.</w:t>
      </w:r>
      <w:r w:rsidR="009D155F">
        <w:rPr>
          <w:rFonts w:eastAsia="Calibri"/>
          <w:sz w:val="28"/>
          <w:szCs w:val="28"/>
          <w:lang w:eastAsia="en-US"/>
        </w:rPr>
        <w:tab/>
      </w:r>
      <w:r w:rsidRPr="00C049A9">
        <w:rPr>
          <w:sz w:val="28"/>
          <w:szCs w:val="28"/>
        </w:rPr>
        <w:t>Отделу по обеспечению информационной бе</w:t>
      </w:r>
      <w:r>
        <w:rPr>
          <w:sz w:val="28"/>
          <w:szCs w:val="28"/>
        </w:rPr>
        <w:t xml:space="preserve">зопасности </w:t>
      </w:r>
      <w:r w:rsidRPr="00C049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5D67A6" w:rsidP="00B56F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9D155F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2D0F41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  <w:bookmarkStart w:id="0" w:name="_GoBack"/>
      <w:bookmarkEnd w:id="0"/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4B92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0A83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0F41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22FB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7A6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7776A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668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DF8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55F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4BEF"/>
    <w:rsid w:val="00B47E2A"/>
    <w:rsid w:val="00B551BC"/>
    <w:rsid w:val="00B56E5B"/>
    <w:rsid w:val="00B56F91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5BB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14B92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7483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8D40-2BE1-47DE-8635-0243B899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2</cp:revision>
  <cp:lastPrinted>2020-03-16T11:16:00Z</cp:lastPrinted>
  <dcterms:created xsi:type="dcterms:W3CDTF">2023-06-30T12:05:00Z</dcterms:created>
  <dcterms:modified xsi:type="dcterms:W3CDTF">2023-06-30T12:05:00Z</dcterms:modified>
</cp:coreProperties>
</file>