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DC" w:rsidRDefault="00F363DC" w:rsidP="00C94AFB">
      <w:pPr>
        <w:spacing w:after="0" w:line="240" w:lineRule="auto"/>
        <w:ind w:left="4248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A44F8D" w:rsidRPr="00C94AFB" w:rsidRDefault="005A7604" w:rsidP="00C94AFB">
      <w:pPr>
        <w:spacing w:after="0" w:line="240" w:lineRule="auto"/>
        <w:ind w:left="4248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Герб города для бланка" style="width:44.25pt;height:64.5pt;visibility:visible">
            <v:imagedata r:id="rId8" o:title=""/>
          </v:shape>
        </w:pict>
      </w:r>
    </w:p>
    <w:p w:rsidR="00A44F8D" w:rsidRPr="00C94AFB" w:rsidRDefault="00A44F8D" w:rsidP="00C94AFB">
      <w:pPr>
        <w:spacing w:after="0" w:line="240" w:lineRule="auto"/>
        <w:ind w:left="708" w:firstLine="708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Ханты-Мансийский автономный округ - Югра</w:t>
      </w:r>
    </w:p>
    <w:p w:rsidR="00A44F8D" w:rsidRPr="00C94AFB" w:rsidRDefault="00A44F8D" w:rsidP="00C94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муниципальное образование</w:t>
      </w:r>
    </w:p>
    <w:p w:rsidR="00A44F8D" w:rsidRPr="00C94AFB" w:rsidRDefault="00A44F8D" w:rsidP="00C94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городской округ город Пыть-Ях</w:t>
      </w:r>
    </w:p>
    <w:p w:rsidR="00A44F8D" w:rsidRPr="00C94AFB" w:rsidRDefault="00A44F8D" w:rsidP="00C94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kern w:val="28"/>
          <w:sz w:val="36"/>
          <w:szCs w:val="36"/>
          <w:lang w:eastAsia="ru-RU"/>
        </w:rPr>
        <w:t>АДМИНИСТРАЦИЯ ГОРОДА</w:t>
      </w:r>
    </w:p>
    <w:p w:rsidR="00A44F8D" w:rsidRPr="00C94AFB" w:rsidRDefault="00A44F8D" w:rsidP="00C94AF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A44F8D" w:rsidRPr="00C94AFB" w:rsidRDefault="00A44F8D" w:rsidP="00C94A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  <w:r w:rsidRPr="00C94A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A44F8D" w:rsidRPr="00C94AFB" w:rsidRDefault="00A44F8D" w:rsidP="00C94AF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Default="00A44F8D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О внесении изменений в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постановление  администрации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города от 17.12.2015 № 351-па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«Об утверждении муниципальной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программы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Развитие  физической 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культуры и спорта  в муниципальном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образовании городской округ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город Пыть-Ях  на 2016-2020 годы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(с изм. от 09.03.2016 № 42-па,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от 20.06.2016 №143-па,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>от 29.08.2016 № 224-па,</w:t>
      </w:r>
    </w:p>
    <w:p w:rsidR="00A44F8D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>от 02.11.2016 № 276-па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26.12.2016 №342-па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соответствии с постановлением администрации города от  21.08.2013 №184-па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О муниципальных и ведомственных целевых программах муниципального образования городской округ город Пыть-Ях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», постановлением Правительства Ханты-Мансийского автономного округа – Югры от 09.10.2013 № 422-п «О государственной программе Ханты-Мансийского автономного округа – Югры «Развитие физической культуры и спорта в Ханты-Мансийском автономном округе – Югре на 2016 – 2020 годы», в связи с изменениями предельных объемов финансирования программных мероприятий в 2016-2020 годах, внести в постановление администрации города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 17.12.2015 №351-па «Об утверждении муниципальной программы «Развитие физической культуры и спорта в муниципальном образовании городской округ город Пыть-Ях на 2016-2020 годы» следующие изменения: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    В приложении к постановлению: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 Строку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  «Финансовое обеспечение муниципальной программы» паспорта</w:t>
      </w:r>
      <w:r w:rsidRPr="00C94AF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муни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ципальной программы изложить в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следующей редакции: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3687"/>
        <w:gridCol w:w="5865"/>
      </w:tblGrid>
      <w:tr w:rsidR="00A44F8D" w:rsidRPr="00A66E01">
        <w:trPr>
          <w:trHeight w:val="510"/>
        </w:trPr>
        <w:tc>
          <w:tcPr>
            <w:tcW w:w="3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44F8D" w:rsidRPr="00C94AFB" w:rsidRDefault="00A44F8D" w:rsidP="00C94AF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 w:eastAsia="ru-RU"/>
              </w:rPr>
            </w:pPr>
            <w:r w:rsidRPr="00C94AFB"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Общий объем финансирования программы: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всего: 510 549,2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числе: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бюджет автономного округа:  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2 010,0 тыс. рублей,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- 150,0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– 465,0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– 465,0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– 465,0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 – 465,0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бюджет муниципального  образования:              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496 136,4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</w:t>
            </w:r>
            <w:r w:rsidRPr="00C94AF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рублей,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2016 год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157 634,7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-  84 261,6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– 84 554,9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– 84 842,6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 -  84 842,6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внебюджетные источники: 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402,8</w:t>
            </w:r>
            <w:r w:rsidRPr="00C94AF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Pr="00C94AFB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рублей,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том числе по годам: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2016 год - 2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 738,0</w:t>
            </w: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2017 год - 2 416,2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 год - 2 416,2 тыс. рублей;</w:t>
            </w:r>
          </w:p>
          <w:p w:rsidR="00A44F8D" w:rsidRPr="00C94AFB" w:rsidRDefault="00A44F8D" w:rsidP="00C94A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год - 2 416,2 тыс. рублей;</w:t>
            </w:r>
          </w:p>
          <w:p w:rsidR="00A44F8D" w:rsidRPr="00C94AFB" w:rsidRDefault="00A44F8D" w:rsidP="00C94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</w:pPr>
            <w:r w:rsidRPr="00C94A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год-  2 416,2 тыс. рублей.</w:t>
            </w:r>
          </w:p>
        </w:tc>
      </w:tr>
    </w:tbl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.  В приложении №2 к приложению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№1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Пункт 1.2., строку «Итого по мероприятиям, направленным на создание условий для удовлетворения потребности населения муниципального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сооружений», «Итого по подпрограмме </w:t>
      </w:r>
      <w:r w:rsidRPr="00C94A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» подпрограммы </w:t>
      </w:r>
      <w:r w:rsidRPr="00C94AF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пункт 2.1., строки «Итого по мероприятиям, направленным на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сооружений», «Итого по подпрограмме </w:t>
      </w:r>
      <w:r w:rsidRPr="00C94A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» подпрограммы </w:t>
      </w:r>
      <w:r w:rsidRPr="00C94AFB">
        <w:rPr>
          <w:rFonts w:ascii="Times New Roman" w:hAnsi="Times New Roman" w:cs="Times New Roman"/>
          <w:sz w:val="28"/>
          <w:szCs w:val="28"/>
          <w:lang w:val="en-US" w:eastAsia="ru-RU"/>
        </w:rPr>
        <w:t>II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, «Всего по муниципальной программе», «Прочие расходы», «Соисполнитель 2», «Соисп</w:t>
      </w:r>
      <w:r w:rsidR="00E10C5A">
        <w:rPr>
          <w:rFonts w:ascii="Times New Roman" w:hAnsi="Times New Roman" w:cs="Times New Roman"/>
          <w:sz w:val="28"/>
          <w:szCs w:val="28"/>
          <w:lang w:eastAsia="ru-RU"/>
        </w:rPr>
        <w:t xml:space="preserve">олнитель 3», «Соисполнитель 4»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533F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5533FC">
        <w:rPr>
          <w:rFonts w:ascii="Times New Roman" w:hAnsi="Times New Roman" w:cs="Times New Roman"/>
          <w:sz w:val="28"/>
          <w:szCs w:val="28"/>
          <w:lang w:eastAsia="ru-RU"/>
        </w:rPr>
        <w:t>Пункты 5, 6, 9 п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5533FC">
        <w:rPr>
          <w:rFonts w:ascii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 №3 изложить в новой редакции согласно приложению №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Сектору по связям с общественными организациями и СМИ управления делами (О.В. Кулиш) опубликовать постановление в печатном средстве массовой информации 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Официальный вестник</w:t>
      </w:r>
      <w:r w:rsidRPr="00C94AFB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4F8D" w:rsidRPr="00C94AFB" w:rsidRDefault="00A44F8D" w:rsidP="00C94AF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A44F8D" w:rsidRPr="00C94AFB" w:rsidRDefault="00A44F8D" w:rsidP="00C9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94AFB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 xml:space="preserve">Контроль за выполнением постановления возложить на первого заместителя главы города </w:t>
      </w:r>
      <w:r w:rsidR="005533FC">
        <w:rPr>
          <w:rFonts w:ascii="Times New Roman CYR" w:hAnsi="Times New Roman CYR" w:cs="Times New Roman CYR"/>
          <w:sz w:val="28"/>
          <w:szCs w:val="28"/>
          <w:lang w:eastAsia="ru-RU"/>
        </w:rPr>
        <w:t>Золотых А.П.</w:t>
      </w:r>
      <w:r w:rsidRPr="00C94AFB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A44F8D" w:rsidRPr="00C94AFB" w:rsidRDefault="00A44F8D" w:rsidP="00C9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A44F8D" w:rsidRPr="00C94AFB" w:rsidRDefault="00A44F8D" w:rsidP="00C9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A44F8D" w:rsidRPr="00C94AFB" w:rsidRDefault="00A44F8D" w:rsidP="00C94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A44F8D" w:rsidRPr="00910808" w:rsidRDefault="00A44F8D" w:rsidP="00A97EE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Глава города Пыть-Яха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ab/>
        <w:t xml:space="preserve">       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                     </w:t>
      </w:r>
      <w:r w:rsidRPr="00910808">
        <w:rPr>
          <w:rFonts w:ascii="Times New Roman CYR" w:hAnsi="Times New Roman CYR" w:cs="Times New Roman CYR"/>
          <w:sz w:val="28"/>
          <w:szCs w:val="28"/>
          <w:lang w:eastAsia="ru-RU"/>
        </w:rPr>
        <w:t>О.Л. Ковалевский</w:t>
      </w:r>
    </w:p>
    <w:p w:rsidR="00A44F8D" w:rsidRDefault="00A44F8D" w:rsidP="00A97EE9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  <w:sectPr w:rsidR="00A44F8D" w:rsidSect="00501387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15342" w:type="dxa"/>
        <w:tblLayout w:type="fixed"/>
        <w:tblLook w:val="04A0" w:firstRow="1" w:lastRow="0" w:firstColumn="1" w:lastColumn="0" w:noHBand="0" w:noVBand="1"/>
      </w:tblPr>
      <w:tblGrid>
        <w:gridCol w:w="1008"/>
        <w:gridCol w:w="1417"/>
        <w:gridCol w:w="567"/>
        <w:gridCol w:w="1843"/>
        <w:gridCol w:w="1843"/>
        <w:gridCol w:w="1701"/>
        <w:gridCol w:w="1701"/>
        <w:gridCol w:w="1559"/>
        <w:gridCol w:w="142"/>
        <w:gridCol w:w="1134"/>
        <w:gridCol w:w="283"/>
        <w:gridCol w:w="1134"/>
        <w:gridCol w:w="142"/>
        <w:gridCol w:w="850"/>
        <w:gridCol w:w="18"/>
      </w:tblGrid>
      <w:tr w:rsidR="008970B9" w:rsidRPr="00686038" w:rsidTr="00C5756D">
        <w:trPr>
          <w:gridAfter w:val="1"/>
          <w:wAfter w:w="18" w:type="dxa"/>
          <w:trHeight w:val="1605"/>
        </w:trPr>
        <w:tc>
          <w:tcPr>
            <w:tcW w:w="1532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5756D" w:rsidRDefault="00C5756D" w:rsidP="00C57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756D" w:rsidRDefault="00C5756D" w:rsidP="00C57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70B9" w:rsidRDefault="008970B9" w:rsidP="00C57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№1 </w:t>
            </w:r>
          </w:p>
          <w:p w:rsidR="008970B9" w:rsidRDefault="008970B9" w:rsidP="00C57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администрации </w:t>
            </w:r>
          </w:p>
          <w:p w:rsidR="008970B9" w:rsidRDefault="008970B9" w:rsidP="00C575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Пыть-Яха</w:t>
            </w:r>
          </w:p>
          <w:p w:rsidR="008970B9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70B9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основных мероприятий муниципальной программы</w:t>
            </w:r>
          </w:p>
          <w:p w:rsidR="008970B9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«Развитие физической культуры и спорта в муниципальном образовании городской округ город Пыть-Ях на 2016 - 2020 годы»</w:t>
            </w:r>
          </w:p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основного мероприятия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исполнитель/соисполнитель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C5756D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</w:tr>
      <w:tr w:rsidR="00C5756D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1 «Развитие массовой физической культуры и спорта»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</w:t>
            </w: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сооружений                                                      (показатель №5,6)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Отдел по физической культуре и спорту администрации г.Пыть-Ях, МАУ "Спортивный комплекс"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94 432,1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18 938,9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19 002,8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19 065,6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19 065,6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90 445,1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18 178,5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18 305,2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 по мероприятиям, направленным на  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94 432,1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18 359,2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18 938,9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19 002,8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19 065,6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19 065,6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90 445,1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17 413,8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18 178,5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18 242,4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18 305,2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177 344,7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92 551,8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21 118,9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21 182,8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21 245,6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21 245,6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173 357,7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91 606,4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20 358,5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20 422,4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20 485,2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20 485,2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3 987,0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8970B9" w:rsidRPr="00686038" w:rsidTr="00C5756D">
        <w:trPr>
          <w:gridAfter w:val="1"/>
          <w:wAfter w:w="18" w:type="dxa"/>
          <w:trHeight w:val="345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Подпрограмма 2 «Развитие детско-юношеского спорта»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(показатель №9)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по физической культуре и спорту администрации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Пыть-Ях, МБУ ДО "ДЮСШ"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213 419,4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44 311,5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42 061,0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42 235,1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42 405,9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42 405,9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205 003,6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42 518,9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40 405,2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40 579,3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40 750,1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40 750,1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8 415,8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Отдел по физической культуре и спорту администрации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Пыть-Ях, МБУ ДО СДЮСШОР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102 052,5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20 403,8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20 457,9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102 052,5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20 348,5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20 403,8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20 457,9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по мероприятиям, направленным на  создание условий для удовлетворения потребности населения муниципального </w:t>
            </w: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 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315 471,9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64 695,9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62 409,5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62 638,9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62 863,8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62 863,8</w:t>
            </w:r>
          </w:p>
        </w:tc>
      </w:tr>
      <w:tr w:rsidR="008970B9" w:rsidRPr="00686038" w:rsidTr="00C5756D">
        <w:trPr>
          <w:gridAfter w:val="1"/>
          <w:wAfter w:w="18" w:type="dxa"/>
          <w:trHeight w:val="76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96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0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307 056,1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62 903,3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60 753,7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60 983,1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61 208,0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61 208,0</w:t>
            </w:r>
          </w:p>
        </w:tc>
      </w:tr>
      <w:tr w:rsidR="008970B9" w:rsidRPr="00686038" w:rsidTr="00C5756D">
        <w:trPr>
          <w:gridAfter w:val="1"/>
          <w:wAfter w:w="18" w:type="dxa"/>
          <w:trHeight w:val="117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94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8 415,8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C5756D" w:rsidRPr="00686038" w:rsidTr="00C5756D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подпрограмме II: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333 204,5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67 970,9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66 023,9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66 253,3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66 478,2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66 478,2</w:t>
            </w:r>
          </w:p>
        </w:tc>
      </w:tr>
      <w:tr w:rsidR="00C5756D" w:rsidRPr="00686038" w:rsidTr="00C5756D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756D" w:rsidRPr="00686038" w:rsidTr="00C5756D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C5756D" w:rsidRPr="00686038" w:rsidTr="00C5756D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322 778,7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66 028,3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63 903,1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64 132,5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64 357,4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64 357,4</w:t>
            </w:r>
          </w:p>
        </w:tc>
      </w:tr>
      <w:tr w:rsidR="00C5756D" w:rsidRPr="00686038" w:rsidTr="00C5756D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756D" w:rsidRPr="00686038" w:rsidTr="00C5756D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8 415,8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C5756D" w:rsidRPr="00686038" w:rsidTr="00C5756D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муниципальной 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510 549,2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160 522,7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87 142,8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87 436,1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87 723,8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87 723,8</w:t>
            </w:r>
          </w:p>
        </w:tc>
      </w:tr>
      <w:tr w:rsidR="00C5756D" w:rsidRPr="00686038" w:rsidTr="00C5756D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756D" w:rsidRPr="00686038" w:rsidTr="00C5756D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C5756D" w:rsidRPr="00686038" w:rsidTr="00C5756D">
        <w:trPr>
          <w:gridAfter w:val="1"/>
          <w:wAfter w:w="18" w:type="dxa"/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496 136,4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157 634,7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84 261,6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84 554,9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84 842,6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84 842,6</w:t>
            </w:r>
          </w:p>
        </w:tc>
      </w:tr>
      <w:tr w:rsidR="00C5756D" w:rsidRPr="00686038" w:rsidTr="00C5756D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C5756D" w:rsidRPr="00686038" w:rsidTr="00C5756D">
        <w:trPr>
          <w:gridAfter w:val="1"/>
          <w:wAfter w:w="18" w:type="dxa"/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12 402,8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2 416,2</w:t>
            </w:r>
          </w:p>
        </w:tc>
      </w:tr>
      <w:tr w:rsidR="008970B9" w:rsidRPr="00686038" w:rsidTr="00C5756D">
        <w:trPr>
          <w:gridAfter w:val="1"/>
          <w:wAfter w:w="18" w:type="dxa"/>
          <w:trHeight w:val="360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том числе:</w:t>
            </w:r>
          </w:p>
        </w:tc>
      </w:tr>
      <w:tr w:rsidR="008970B9" w:rsidRPr="00686038" w:rsidTr="00C5756D">
        <w:trPr>
          <w:trHeight w:val="375"/>
        </w:trPr>
        <w:tc>
          <w:tcPr>
            <w:tcW w:w="4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438 999,6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88 973,1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87 142,8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87 436,1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87 723,8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87 723,8</w:t>
            </w:r>
          </w:p>
        </w:tc>
      </w:tr>
      <w:tr w:rsidR="008970B9" w:rsidRPr="00686038" w:rsidTr="00C5756D">
        <w:trPr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2 010,0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465,0</w:t>
            </w:r>
          </w:p>
        </w:tc>
      </w:tr>
      <w:tr w:rsidR="008970B9" w:rsidRPr="00686038" w:rsidTr="00C5756D">
        <w:trPr>
          <w:trHeight w:val="375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424 586,8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86 085,1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84 261,6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84 554,9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84 842,6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84 842,6</w:t>
            </w:r>
          </w:p>
        </w:tc>
      </w:tr>
      <w:tr w:rsidR="008970B9" w:rsidRPr="00686038" w:rsidTr="00C5756D">
        <w:trPr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trHeight w:val="750"/>
        </w:trPr>
        <w:tc>
          <w:tcPr>
            <w:tcW w:w="4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12 402,8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2 416,2</w:t>
            </w:r>
          </w:p>
        </w:tc>
        <w:tc>
          <w:tcPr>
            <w:tcW w:w="1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2 416,2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153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2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"Спортивный комплекс"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105 551,0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20 758,1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21 118,9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21 182,8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21 245,6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21 245,6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101 564,0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19 812,7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20 358,5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20 422,4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20 485,2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20 485,2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3 987,0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760,4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3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"ДЮСШ"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224 445,3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46 249,0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44 333,1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44 507,2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44 678,0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1 271,6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214 757,9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44 456,4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42 359,4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42 533,5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42 704,3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42 704,3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8 415,8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1 792,6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1 655,8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Соисполнитель 4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СДЮСШОР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108 759,2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21 721,9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21 690,8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21 746,1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21 800,2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21 800,2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738,4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147,1</w:t>
            </w:r>
          </w:p>
        </w:tc>
      </w:tr>
      <w:tr w:rsidR="008970B9" w:rsidRPr="00686038" w:rsidTr="00C5756D">
        <w:trPr>
          <w:gridAfter w:val="1"/>
          <w:wAfter w:w="18" w:type="dxa"/>
          <w:trHeight w:val="375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108 020,8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21 571,9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21 543,7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21 599,0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21 653,1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21 653,1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"Сотрудничество"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8970B9" w:rsidRPr="00686038" w:rsidTr="00C5756D">
        <w:trPr>
          <w:gridAfter w:val="1"/>
          <w:wAfter w:w="18" w:type="dxa"/>
          <w:trHeight w:val="750"/>
        </w:trPr>
        <w:tc>
          <w:tcPr>
            <w:tcW w:w="2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70B9" w:rsidRPr="00686038" w:rsidRDefault="008970B9" w:rsidP="00C57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60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A44F8D" w:rsidRDefault="00A44F8D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tbl>
      <w:tblPr>
        <w:tblpPr w:leftFromText="180" w:rightFromText="180" w:horzAnchor="margin" w:tblpXSpec="center" w:tblpY="-1695"/>
        <w:tblW w:w="16199" w:type="dxa"/>
        <w:tblLayout w:type="fixed"/>
        <w:tblLook w:val="04A0" w:firstRow="1" w:lastRow="0" w:firstColumn="1" w:lastColumn="0" w:noHBand="0" w:noVBand="1"/>
      </w:tblPr>
      <w:tblGrid>
        <w:gridCol w:w="724"/>
        <w:gridCol w:w="476"/>
        <w:gridCol w:w="1509"/>
        <w:gridCol w:w="1051"/>
        <w:gridCol w:w="1075"/>
        <w:gridCol w:w="1545"/>
        <w:gridCol w:w="1006"/>
        <w:gridCol w:w="313"/>
        <w:gridCol w:w="680"/>
        <w:gridCol w:w="520"/>
        <w:gridCol w:w="472"/>
        <w:gridCol w:w="992"/>
        <w:gridCol w:w="936"/>
        <w:gridCol w:w="858"/>
        <w:gridCol w:w="342"/>
        <w:gridCol w:w="934"/>
        <w:gridCol w:w="266"/>
        <w:gridCol w:w="563"/>
        <w:gridCol w:w="236"/>
        <w:gridCol w:w="259"/>
        <w:gridCol w:w="709"/>
        <w:gridCol w:w="733"/>
      </w:tblGrid>
      <w:tr w:rsidR="00D91B62" w:rsidRPr="00D91B62" w:rsidTr="00D91B62">
        <w:trPr>
          <w:trHeight w:val="345"/>
        </w:trPr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91B62" w:rsidRPr="00D91B62" w:rsidTr="00D91B62">
        <w:trPr>
          <w:gridAfter w:val="1"/>
          <w:wAfter w:w="733" w:type="dxa"/>
          <w:trHeight w:val="1500"/>
        </w:trPr>
        <w:tc>
          <w:tcPr>
            <w:tcW w:w="15466" w:type="dxa"/>
            <w:gridSpan w:val="21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№2 </w:t>
            </w:r>
          </w:p>
          <w:p w:rsidR="00D91B62" w:rsidRPr="00D91B62" w:rsidRDefault="00D91B62" w:rsidP="00D91B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F67EE" w:rsidRDefault="00D91B62" w:rsidP="006F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эффективности реализации муниципальной программы «Развитие физической культуры и спорта в муниципальном</w:t>
            </w:r>
            <w:r w:rsidR="006F67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образовании городской округ город Пыть-Ях на 2016-2020 годы»</w:t>
            </w:r>
          </w:p>
          <w:p w:rsidR="00D91B62" w:rsidRPr="00D91B62" w:rsidRDefault="00D91B62" w:rsidP="006F6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91B62" w:rsidRPr="00D91B62" w:rsidTr="00D91B62">
        <w:trPr>
          <w:gridAfter w:val="1"/>
          <w:wAfter w:w="733" w:type="dxa"/>
          <w:trHeight w:val="34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           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показателей результатов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мероприятий (комплекса мероприятий подпрограмм) обеспечивающих  достижение результата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 значение показателя на момент разработки  программы</w:t>
            </w:r>
          </w:p>
        </w:tc>
        <w:tc>
          <w:tcPr>
            <w:tcW w:w="491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  показателя по годам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Целевое значение  на момент окончания действия программы</w:t>
            </w:r>
          </w:p>
        </w:tc>
        <w:tc>
          <w:tcPr>
            <w:tcW w:w="33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Соотношение затрат и результатов</w:t>
            </w:r>
          </w:p>
        </w:tc>
      </w:tr>
      <w:tr w:rsidR="00D91B62" w:rsidRPr="00D91B62" w:rsidTr="00D91B62">
        <w:trPr>
          <w:gridAfter w:val="1"/>
          <w:wAfter w:w="733" w:type="dxa"/>
          <w:trHeight w:val="3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D91B62" w:rsidRPr="00D91B62" w:rsidTr="00D91B62">
        <w:trPr>
          <w:gridAfter w:val="1"/>
          <w:wAfter w:w="733" w:type="dxa"/>
          <w:trHeight w:val="34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общие  затраты по  соответствующим мероприятиям</w:t>
            </w:r>
          </w:p>
        </w:tc>
        <w:tc>
          <w:tcPr>
            <w:tcW w:w="20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т.ч. бюджетные затраты   </w:t>
            </w:r>
          </w:p>
        </w:tc>
      </w:tr>
      <w:tr w:rsidR="00D91B62" w:rsidRPr="00D91B62" w:rsidTr="00D91B62">
        <w:trPr>
          <w:gridAfter w:val="1"/>
          <w:wAfter w:w="733" w:type="dxa"/>
          <w:trHeight w:val="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Федера-льного</w:t>
            </w:r>
          </w:p>
        </w:tc>
      </w:tr>
      <w:tr w:rsidR="00D91B62" w:rsidRPr="00D91B62" w:rsidTr="00D91B62">
        <w:trPr>
          <w:gridAfter w:val="1"/>
          <w:wAfter w:w="733" w:type="dxa"/>
          <w:trHeight w:val="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окружного бюджета</w:t>
            </w:r>
          </w:p>
        </w:tc>
      </w:tr>
      <w:tr w:rsidR="00D91B62" w:rsidRPr="00D91B62" w:rsidTr="00D91B62">
        <w:trPr>
          <w:gridAfter w:val="1"/>
          <w:wAfter w:w="733" w:type="dxa"/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D91B62" w:rsidRPr="00D91B62" w:rsidTr="00D91B62">
        <w:trPr>
          <w:gridAfter w:val="1"/>
          <w:wAfter w:w="733" w:type="dxa"/>
          <w:trHeight w:val="1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секций  по видам спорта,  ед.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94 432,10</w:t>
            </w:r>
          </w:p>
        </w:tc>
        <w:tc>
          <w:tcPr>
            <w:tcW w:w="132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90 445,10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D91B62" w:rsidRPr="00D91B62" w:rsidTr="00D91B62">
        <w:trPr>
          <w:gridAfter w:val="1"/>
          <w:wAfter w:w="733" w:type="dxa"/>
          <w:trHeight w:val="31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Уровень обеспеченности населения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1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91B62" w:rsidRPr="00D91B62" w:rsidTr="00D91B62">
        <w:trPr>
          <w:gridAfter w:val="1"/>
          <w:wAfter w:w="733" w:type="dxa"/>
          <w:trHeight w:val="3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B62" w:rsidRPr="00D91B62" w:rsidRDefault="00D91B62" w:rsidP="00D91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отделений   по видам спорта, ед.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удовлетворения потребности населения муниципального образования в оказании услуг в сфере физической культуры и спорта (содержание учреждений), предоставление в пользование населению спортивных сооружений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315 471,90</w:t>
            </w: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307 056,10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1B62" w:rsidRPr="00D91B62" w:rsidRDefault="00D91B62" w:rsidP="00D9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B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Default="00D91B62" w:rsidP="00C94AFB"/>
    <w:p w:rsidR="00D91B62" w:rsidRPr="008A06E9" w:rsidRDefault="00D91B62" w:rsidP="00C94AFB"/>
    <w:sectPr w:rsidR="00D91B62" w:rsidRPr="008A06E9" w:rsidSect="006F67EE">
      <w:pgSz w:w="16838" w:h="11906" w:orient="landscape"/>
      <w:pgMar w:top="-82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604" w:rsidRDefault="005A7604" w:rsidP="001C09D8">
      <w:pPr>
        <w:spacing w:after="0" w:line="240" w:lineRule="auto"/>
      </w:pPr>
      <w:r>
        <w:separator/>
      </w:r>
    </w:p>
  </w:endnote>
  <w:endnote w:type="continuationSeparator" w:id="0">
    <w:p w:rsidR="005A7604" w:rsidRDefault="005A7604" w:rsidP="001C0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38" w:rsidRDefault="00686038" w:rsidP="00AC075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604" w:rsidRDefault="005A7604" w:rsidP="001C09D8">
      <w:pPr>
        <w:spacing w:after="0" w:line="240" w:lineRule="auto"/>
      </w:pPr>
      <w:r>
        <w:separator/>
      </w:r>
    </w:p>
  </w:footnote>
  <w:footnote w:type="continuationSeparator" w:id="0">
    <w:p w:rsidR="005A7604" w:rsidRDefault="005A7604" w:rsidP="001C0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56D" w:rsidRDefault="00C5756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533FC">
      <w:rPr>
        <w:noProof/>
      </w:rPr>
      <w:t>8</w:t>
    </w:r>
    <w:r>
      <w:fldChar w:fldCharType="end"/>
    </w:r>
  </w:p>
  <w:p w:rsidR="00686038" w:rsidRDefault="006860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63963"/>
    <w:multiLevelType w:val="hybridMultilevel"/>
    <w:tmpl w:val="6A747070"/>
    <w:lvl w:ilvl="0" w:tplc="1AF8F1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AFB"/>
    <w:rsid w:val="001C09D8"/>
    <w:rsid w:val="002C7D21"/>
    <w:rsid w:val="00483346"/>
    <w:rsid w:val="00501387"/>
    <w:rsid w:val="005243F3"/>
    <w:rsid w:val="005533FC"/>
    <w:rsid w:val="005A7604"/>
    <w:rsid w:val="006742D2"/>
    <w:rsid w:val="00686038"/>
    <w:rsid w:val="006A45F0"/>
    <w:rsid w:val="006F67EE"/>
    <w:rsid w:val="008970B9"/>
    <w:rsid w:val="008A06E9"/>
    <w:rsid w:val="008B0DD4"/>
    <w:rsid w:val="00910808"/>
    <w:rsid w:val="009F7607"/>
    <w:rsid w:val="00A44F8D"/>
    <w:rsid w:val="00A66E01"/>
    <w:rsid w:val="00A97EE9"/>
    <w:rsid w:val="00AC0750"/>
    <w:rsid w:val="00C5756D"/>
    <w:rsid w:val="00C94AFB"/>
    <w:rsid w:val="00D91B62"/>
    <w:rsid w:val="00DF7995"/>
    <w:rsid w:val="00E10C5A"/>
    <w:rsid w:val="00E17C7A"/>
    <w:rsid w:val="00EA40E1"/>
    <w:rsid w:val="00EE7A65"/>
    <w:rsid w:val="00EF08C3"/>
    <w:rsid w:val="00F346E5"/>
    <w:rsid w:val="00F3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5F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94AF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97E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A97EE9"/>
    <w:rPr>
      <w:rFonts w:ascii="Calibri" w:eastAsia="Times New Roman" w:hAnsi="Calibri" w:cs="Calibri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A97E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A97EE9"/>
    <w:rPr>
      <w:rFonts w:ascii="Calibri" w:eastAsia="Times New Roman" w:hAnsi="Calibri" w:cs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Билалова</dc:creator>
  <cp:lastModifiedBy>Гузель Билалова</cp:lastModifiedBy>
  <cp:revision>2</cp:revision>
  <cp:lastPrinted>2016-12-27T09:19:00Z</cp:lastPrinted>
  <dcterms:created xsi:type="dcterms:W3CDTF">2016-12-30T07:04:00Z</dcterms:created>
  <dcterms:modified xsi:type="dcterms:W3CDTF">2016-12-30T07:04:00Z</dcterms:modified>
</cp:coreProperties>
</file>