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D97" w:rsidRPr="00B23192" w:rsidRDefault="00E95D97">
      <w:pPr>
        <w:pStyle w:val="ConsPlusNonformat"/>
        <w:spacing w:before="200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                                   ФОРМА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            сводного отчета о результатах проведения экспертизы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                муниципального нормативного правового акта</w:t>
      </w:r>
    </w:p>
    <w:p w:rsidR="00E95D97" w:rsidRPr="00B23192" w:rsidRDefault="00E95D97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                            1. Общая информация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1.1.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Орган,  осуществляющий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экспертизу муниципальных нормативных правовых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актов: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</w:t>
      </w:r>
      <w:r w:rsidR="00AA5706" w:rsidRPr="00B2319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942B5" w:rsidRPr="00B23192">
        <w:rPr>
          <w:rFonts w:ascii="Times New Roman" w:hAnsi="Times New Roman" w:cs="Times New Roman"/>
          <w:sz w:val="26"/>
          <w:szCs w:val="26"/>
          <w:u w:val="single"/>
        </w:rPr>
        <w:t>отдел муниципального контроля администрации города Пыть-Яха</w:t>
      </w:r>
      <w:r w:rsidRPr="00B23192">
        <w:rPr>
          <w:rFonts w:ascii="Times New Roman" w:hAnsi="Times New Roman" w:cs="Times New Roman"/>
          <w:sz w:val="26"/>
          <w:szCs w:val="26"/>
        </w:rPr>
        <w:t>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полное и краткое наименования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1.2. Вид и наименование муниципального нормативного правового акта:</w:t>
      </w:r>
    </w:p>
    <w:p w:rsidR="00AA5706" w:rsidRPr="00B23192" w:rsidRDefault="00AA5706" w:rsidP="00AA57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</w:t>
      </w:r>
      <w:r w:rsidRPr="00B23192">
        <w:rPr>
          <w:rFonts w:ascii="Times New Roman" w:hAnsi="Times New Roman" w:cs="Times New Roman"/>
          <w:sz w:val="26"/>
          <w:szCs w:val="26"/>
          <w:u w:val="single"/>
        </w:rPr>
        <w:t>решение Думы города Пыть-Яха от 30.07.2021 № 416 (в ред. от 15.07.2022 № 93) «Об утверждении Положения о муниципальном контроле в сфере благоустройства на территории города Пыть-</w:t>
      </w:r>
      <w:proofErr w:type="gramStart"/>
      <w:r w:rsidRPr="00B23192">
        <w:rPr>
          <w:rFonts w:ascii="Times New Roman" w:hAnsi="Times New Roman" w:cs="Times New Roman"/>
          <w:sz w:val="26"/>
          <w:szCs w:val="26"/>
          <w:u w:val="single"/>
        </w:rPr>
        <w:t>Яха»</w:t>
      </w:r>
      <w:r w:rsidRPr="00B23192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>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1.3. Краткое описание содержания правового регулирования:</w:t>
      </w:r>
    </w:p>
    <w:p w:rsidR="00E862EC" w:rsidRPr="00B23192" w:rsidRDefault="00E862EC" w:rsidP="00E862EC">
      <w:pPr>
        <w:autoSpaceDE w:val="0"/>
        <w:autoSpaceDN w:val="0"/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 xml:space="preserve">Проектом решения предусматривается приведение в соответствие </w:t>
      </w:r>
      <w:r w:rsidR="00335FEA" w:rsidRPr="00B23192">
        <w:rPr>
          <w:rFonts w:ascii="Times New Roman" w:hAnsi="Times New Roman"/>
          <w:sz w:val="26"/>
          <w:szCs w:val="26"/>
          <w:u w:val="single"/>
          <w:lang w:eastAsia="ru-RU"/>
        </w:rPr>
        <w:t>требований</w:t>
      </w:r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 xml:space="preserve"> Федеральн</w:t>
      </w:r>
      <w:r w:rsidR="00335FEA" w:rsidRPr="00B23192">
        <w:rPr>
          <w:rFonts w:ascii="Times New Roman" w:hAnsi="Times New Roman"/>
          <w:sz w:val="26"/>
          <w:szCs w:val="26"/>
          <w:u w:val="single"/>
          <w:lang w:eastAsia="ru-RU"/>
        </w:rPr>
        <w:t>ого</w:t>
      </w:r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 xml:space="preserve"> закон</w:t>
      </w:r>
      <w:r w:rsidR="00335FEA" w:rsidRPr="00B23192">
        <w:rPr>
          <w:rFonts w:ascii="Times New Roman" w:hAnsi="Times New Roman"/>
          <w:sz w:val="26"/>
          <w:szCs w:val="26"/>
          <w:u w:val="single"/>
          <w:lang w:eastAsia="ru-RU"/>
        </w:rPr>
        <w:t>а</w:t>
      </w:r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1.4.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Дата  размещения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уведомления  о проведении публичных консультаций по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3192">
        <w:rPr>
          <w:rFonts w:ascii="Times New Roman" w:hAnsi="Times New Roman" w:cs="Times New Roman"/>
          <w:sz w:val="26"/>
          <w:szCs w:val="26"/>
        </w:rPr>
        <w:t>муниципальному  нормативному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правовому акту: "__</w:t>
      </w:r>
      <w:r w:rsidR="00903ED7" w:rsidRPr="00B23192">
        <w:rPr>
          <w:rFonts w:ascii="Times New Roman" w:hAnsi="Times New Roman" w:cs="Times New Roman"/>
          <w:sz w:val="26"/>
          <w:szCs w:val="26"/>
          <w:u w:val="single"/>
        </w:rPr>
        <w:t>17</w:t>
      </w:r>
      <w:r w:rsidRPr="00B23192">
        <w:rPr>
          <w:rFonts w:ascii="Times New Roman" w:hAnsi="Times New Roman" w:cs="Times New Roman"/>
          <w:sz w:val="26"/>
          <w:szCs w:val="26"/>
        </w:rPr>
        <w:t>_" _</w:t>
      </w:r>
      <w:r w:rsidR="00903ED7" w:rsidRPr="00B23192">
        <w:rPr>
          <w:rFonts w:ascii="Times New Roman" w:hAnsi="Times New Roman" w:cs="Times New Roman"/>
          <w:sz w:val="26"/>
          <w:szCs w:val="26"/>
          <w:u w:val="single"/>
        </w:rPr>
        <w:t>ноября</w:t>
      </w:r>
      <w:r w:rsidRPr="00B23192">
        <w:rPr>
          <w:rFonts w:ascii="Times New Roman" w:hAnsi="Times New Roman" w:cs="Times New Roman"/>
          <w:sz w:val="26"/>
          <w:szCs w:val="26"/>
        </w:rPr>
        <w:t xml:space="preserve">_ </w:t>
      </w:r>
      <w:smartTag w:uri="urn:schemas-microsoft-com:office:smarttags" w:element="metricconverter">
        <w:smartTagPr>
          <w:attr w:name="ProductID" w:val="2022 г"/>
        </w:smartTagPr>
        <w:r w:rsidRPr="00B23192">
          <w:rPr>
            <w:rFonts w:ascii="Times New Roman" w:hAnsi="Times New Roman" w:cs="Times New Roman"/>
            <w:sz w:val="26"/>
            <w:szCs w:val="26"/>
          </w:rPr>
          <w:t>20</w:t>
        </w:r>
        <w:r w:rsidR="00903ED7" w:rsidRPr="00B23192">
          <w:rPr>
            <w:rFonts w:ascii="Times New Roman" w:hAnsi="Times New Roman" w:cs="Times New Roman"/>
            <w:sz w:val="26"/>
            <w:szCs w:val="26"/>
          </w:rPr>
          <w:t>22</w:t>
        </w:r>
        <w:r w:rsidRPr="00B23192">
          <w:rPr>
            <w:rFonts w:ascii="Times New Roman" w:hAnsi="Times New Roman" w:cs="Times New Roman"/>
            <w:sz w:val="26"/>
            <w:szCs w:val="26"/>
          </w:rPr>
          <w:t xml:space="preserve"> г</w:t>
        </w:r>
      </w:smartTag>
      <w:r w:rsidRPr="00B23192">
        <w:rPr>
          <w:rFonts w:ascii="Times New Roman" w:hAnsi="Times New Roman" w:cs="Times New Roman"/>
          <w:sz w:val="26"/>
          <w:szCs w:val="26"/>
        </w:rPr>
        <w:t>. и срок,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в   течение   которого 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принимались  предложения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в  связи  с  размещением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уведомления   о   проведении   публичных 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консультаций  по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муниципальному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3192">
        <w:rPr>
          <w:rFonts w:ascii="Times New Roman" w:hAnsi="Times New Roman" w:cs="Times New Roman"/>
          <w:sz w:val="26"/>
          <w:szCs w:val="26"/>
        </w:rPr>
        <w:t>нормативному  правовому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акту:  начало:  "_</w:t>
      </w:r>
      <w:r w:rsidR="00E41640" w:rsidRPr="00B23192">
        <w:rPr>
          <w:rFonts w:ascii="Times New Roman" w:hAnsi="Times New Roman" w:cs="Times New Roman"/>
          <w:sz w:val="26"/>
          <w:szCs w:val="26"/>
          <w:u w:val="single"/>
        </w:rPr>
        <w:t>17</w:t>
      </w:r>
      <w:r w:rsidRPr="00B23192">
        <w:rPr>
          <w:rFonts w:ascii="Times New Roman" w:hAnsi="Times New Roman" w:cs="Times New Roman"/>
          <w:sz w:val="26"/>
          <w:szCs w:val="26"/>
        </w:rPr>
        <w:t>__" _</w:t>
      </w:r>
      <w:r w:rsidR="00E41640" w:rsidRPr="00B23192">
        <w:rPr>
          <w:rFonts w:ascii="Times New Roman" w:hAnsi="Times New Roman" w:cs="Times New Roman"/>
          <w:sz w:val="26"/>
          <w:szCs w:val="26"/>
          <w:u w:val="single"/>
        </w:rPr>
        <w:t>ноября</w:t>
      </w:r>
      <w:r w:rsidRPr="00B23192">
        <w:rPr>
          <w:rFonts w:ascii="Times New Roman" w:hAnsi="Times New Roman" w:cs="Times New Roman"/>
          <w:sz w:val="26"/>
          <w:szCs w:val="26"/>
        </w:rPr>
        <w:t xml:space="preserve">_ </w:t>
      </w:r>
      <w:smartTag w:uri="urn:schemas-microsoft-com:office:smarttags" w:element="metricconverter">
        <w:smartTagPr>
          <w:attr w:name="ProductID" w:val="2022 г"/>
        </w:smartTagPr>
        <w:r w:rsidRPr="00B23192">
          <w:rPr>
            <w:rFonts w:ascii="Times New Roman" w:hAnsi="Times New Roman" w:cs="Times New Roman"/>
            <w:sz w:val="26"/>
            <w:szCs w:val="26"/>
          </w:rPr>
          <w:t>20</w:t>
        </w:r>
        <w:r w:rsidR="00E41640" w:rsidRPr="00B23192">
          <w:rPr>
            <w:rFonts w:ascii="Times New Roman" w:hAnsi="Times New Roman" w:cs="Times New Roman"/>
            <w:sz w:val="26"/>
            <w:szCs w:val="26"/>
          </w:rPr>
          <w:t>22</w:t>
        </w:r>
        <w:r w:rsidRPr="00B23192">
          <w:rPr>
            <w:rFonts w:ascii="Times New Roman" w:hAnsi="Times New Roman" w:cs="Times New Roman"/>
            <w:sz w:val="26"/>
            <w:szCs w:val="26"/>
          </w:rPr>
          <w:t xml:space="preserve"> г</w:t>
        </w:r>
      </w:smartTag>
      <w:r w:rsidRPr="00B23192">
        <w:rPr>
          <w:rFonts w:ascii="Times New Roman" w:hAnsi="Times New Roman" w:cs="Times New Roman"/>
          <w:sz w:val="26"/>
          <w:szCs w:val="26"/>
        </w:rPr>
        <w:t>.; окончание: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"_</w:t>
      </w:r>
      <w:r w:rsidR="00E41640" w:rsidRPr="00B23192">
        <w:rPr>
          <w:rFonts w:ascii="Times New Roman" w:hAnsi="Times New Roman" w:cs="Times New Roman"/>
          <w:sz w:val="26"/>
          <w:szCs w:val="26"/>
          <w:u w:val="single"/>
        </w:rPr>
        <w:t>21</w:t>
      </w:r>
      <w:r w:rsidRPr="00B23192">
        <w:rPr>
          <w:rFonts w:ascii="Times New Roman" w:hAnsi="Times New Roman" w:cs="Times New Roman"/>
          <w:sz w:val="26"/>
          <w:szCs w:val="26"/>
        </w:rPr>
        <w:t>__" _</w:t>
      </w:r>
      <w:r w:rsidR="00E41640" w:rsidRPr="00B23192">
        <w:rPr>
          <w:rFonts w:ascii="Times New Roman" w:hAnsi="Times New Roman" w:cs="Times New Roman"/>
          <w:sz w:val="26"/>
          <w:szCs w:val="26"/>
          <w:u w:val="single"/>
        </w:rPr>
        <w:t>декабря</w:t>
      </w:r>
      <w:r w:rsidRPr="00B23192">
        <w:rPr>
          <w:rFonts w:ascii="Times New Roman" w:hAnsi="Times New Roman" w:cs="Times New Roman"/>
          <w:sz w:val="26"/>
          <w:szCs w:val="26"/>
        </w:rPr>
        <w:t xml:space="preserve">_ </w:t>
      </w:r>
      <w:smartTag w:uri="urn:schemas-microsoft-com:office:smarttags" w:element="metricconverter">
        <w:smartTagPr>
          <w:attr w:name="ProductID" w:val="2022 г"/>
        </w:smartTagPr>
        <w:r w:rsidRPr="00B23192">
          <w:rPr>
            <w:rFonts w:ascii="Times New Roman" w:hAnsi="Times New Roman" w:cs="Times New Roman"/>
            <w:sz w:val="26"/>
            <w:szCs w:val="26"/>
          </w:rPr>
          <w:t>20</w:t>
        </w:r>
        <w:r w:rsidR="00E41640" w:rsidRPr="00B23192">
          <w:rPr>
            <w:rFonts w:ascii="Times New Roman" w:hAnsi="Times New Roman" w:cs="Times New Roman"/>
            <w:sz w:val="26"/>
            <w:szCs w:val="26"/>
          </w:rPr>
          <w:t>22</w:t>
        </w:r>
        <w:r w:rsidRPr="00B23192">
          <w:rPr>
            <w:rFonts w:ascii="Times New Roman" w:hAnsi="Times New Roman" w:cs="Times New Roman"/>
            <w:sz w:val="26"/>
            <w:szCs w:val="26"/>
          </w:rPr>
          <w:t xml:space="preserve"> г</w:t>
        </w:r>
      </w:smartTag>
      <w:r w:rsidRPr="00B23192">
        <w:rPr>
          <w:rFonts w:ascii="Times New Roman" w:hAnsi="Times New Roman" w:cs="Times New Roman"/>
          <w:sz w:val="26"/>
          <w:szCs w:val="26"/>
        </w:rPr>
        <w:t>.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1.5.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Сведения  о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количестве  замечаний  и  предложений, полученных в ходе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публичных консультаций по муниципальному нормативному правовому акту: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Всего замечаний и предложений: ________, из них: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учтено полностью: _____, учтено частично: ______, не учтено: ________.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1.6.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Дата  размещения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свода предложений, поступивших в связи с размещением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уведомления   о   проведении   публичных 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консультаций  по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муниципальному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нормативному правовому акту: "_</w:t>
      </w:r>
      <w:r w:rsidR="0093137B" w:rsidRPr="00B23192">
        <w:rPr>
          <w:rFonts w:ascii="Times New Roman" w:hAnsi="Times New Roman" w:cs="Times New Roman"/>
          <w:sz w:val="26"/>
          <w:szCs w:val="26"/>
          <w:u w:val="single"/>
        </w:rPr>
        <w:t>21</w:t>
      </w:r>
      <w:r w:rsidRPr="00B23192">
        <w:rPr>
          <w:rFonts w:ascii="Times New Roman" w:hAnsi="Times New Roman" w:cs="Times New Roman"/>
          <w:sz w:val="26"/>
          <w:szCs w:val="26"/>
        </w:rPr>
        <w:t>__" _</w:t>
      </w:r>
      <w:r w:rsidR="0093137B" w:rsidRPr="00B23192">
        <w:rPr>
          <w:rFonts w:ascii="Times New Roman" w:hAnsi="Times New Roman" w:cs="Times New Roman"/>
          <w:sz w:val="26"/>
          <w:szCs w:val="26"/>
          <w:u w:val="single"/>
        </w:rPr>
        <w:t>декабря</w:t>
      </w:r>
      <w:r w:rsidRPr="00B23192">
        <w:rPr>
          <w:rFonts w:ascii="Times New Roman" w:hAnsi="Times New Roman" w:cs="Times New Roman"/>
          <w:sz w:val="26"/>
          <w:szCs w:val="26"/>
        </w:rPr>
        <w:t xml:space="preserve">_ </w:t>
      </w:r>
      <w:smartTag w:uri="urn:schemas-microsoft-com:office:smarttags" w:element="metricconverter">
        <w:smartTagPr>
          <w:attr w:name="ProductID" w:val="2022 г"/>
        </w:smartTagPr>
        <w:r w:rsidRPr="00B23192">
          <w:rPr>
            <w:rFonts w:ascii="Times New Roman" w:hAnsi="Times New Roman" w:cs="Times New Roman"/>
            <w:sz w:val="26"/>
            <w:szCs w:val="26"/>
          </w:rPr>
          <w:t>20</w:t>
        </w:r>
        <w:r w:rsidR="0093137B" w:rsidRPr="00B23192">
          <w:rPr>
            <w:rFonts w:ascii="Times New Roman" w:hAnsi="Times New Roman" w:cs="Times New Roman"/>
            <w:sz w:val="26"/>
            <w:szCs w:val="26"/>
          </w:rPr>
          <w:t>22</w:t>
        </w:r>
        <w:r w:rsidRPr="00B23192">
          <w:rPr>
            <w:rFonts w:ascii="Times New Roman" w:hAnsi="Times New Roman" w:cs="Times New Roman"/>
            <w:sz w:val="26"/>
            <w:szCs w:val="26"/>
          </w:rPr>
          <w:t xml:space="preserve"> г</w:t>
        </w:r>
      </w:smartTag>
      <w:r w:rsidRPr="00B23192">
        <w:rPr>
          <w:rFonts w:ascii="Times New Roman" w:hAnsi="Times New Roman" w:cs="Times New Roman"/>
          <w:sz w:val="26"/>
          <w:szCs w:val="26"/>
        </w:rPr>
        <w:t>.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1.7.  Контактная информация исполнителя в органе, осуществляющем экспертизу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актов: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Ф.И.О.: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____</w:t>
      </w:r>
      <w:r w:rsidR="00EF2E79" w:rsidRPr="00B23192">
        <w:rPr>
          <w:rFonts w:ascii="Times New Roman" w:hAnsi="Times New Roman" w:cs="Times New Roman"/>
          <w:sz w:val="26"/>
          <w:szCs w:val="26"/>
          <w:u w:val="single"/>
        </w:rPr>
        <w:t>Горбачев Александр Алексеевич</w:t>
      </w:r>
      <w:r w:rsidRPr="00B23192">
        <w:rPr>
          <w:rFonts w:ascii="Times New Roman" w:hAnsi="Times New Roman" w:cs="Times New Roman"/>
          <w:sz w:val="26"/>
          <w:szCs w:val="26"/>
        </w:rPr>
        <w:t>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Должность: ___</w:t>
      </w:r>
      <w:r w:rsidR="00EF2E79" w:rsidRPr="00B23192">
        <w:rPr>
          <w:rFonts w:ascii="Times New Roman" w:hAnsi="Times New Roman" w:cs="Times New Roman"/>
          <w:sz w:val="26"/>
          <w:szCs w:val="26"/>
          <w:u w:val="single"/>
        </w:rPr>
        <w:t>начальник отдела муниципального контроля</w:t>
      </w:r>
      <w:r w:rsidRPr="00B23192">
        <w:rPr>
          <w:rFonts w:ascii="Times New Roman" w:hAnsi="Times New Roman" w:cs="Times New Roman"/>
          <w:sz w:val="26"/>
          <w:szCs w:val="26"/>
        </w:rPr>
        <w:t>__</w:t>
      </w:r>
    </w:p>
    <w:p w:rsidR="00E95D97" w:rsidRPr="00B23192" w:rsidRDefault="00E95D97" w:rsidP="00EF2E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23192">
        <w:rPr>
          <w:rFonts w:ascii="Times New Roman" w:hAnsi="Times New Roman"/>
          <w:sz w:val="26"/>
          <w:szCs w:val="26"/>
        </w:rPr>
        <w:t>Тел.: _</w:t>
      </w:r>
      <w:r w:rsidR="00EF2E79" w:rsidRPr="00B23192">
        <w:rPr>
          <w:rFonts w:ascii="Times New Roman" w:hAnsi="Times New Roman"/>
          <w:sz w:val="26"/>
          <w:szCs w:val="26"/>
          <w:u w:val="single"/>
        </w:rPr>
        <w:t>8(3463)433023 (доб.</w:t>
      </w:r>
      <w:proofErr w:type="gramStart"/>
      <w:r w:rsidR="00EF2E79" w:rsidRPr="00B23192">
        <w:rPr>
          <w:rFonts w:ascii="Times New Roman" w:hAnsi="Times New Roman"/>
          <w:sz w:val="26"/>
          <w:szCs w:val="26"/>
          <w:u w:val="single"/>
        </w:rPr>
        <w:t>201)</w:t>
      </w:r>
      <w:r w:rsidR="00EF2E79" w:rsidRPr="00B23192">
        <w:rPr>
          <w:rFonts w:ascii="Times New Roman" w:hAnsi="Times New Roman"/>
          <w:sz w:val="26"/>
          <w:szCs w:val="26"/>
        </w:rPr>
        <w:t>_</w:t>
      </w:r>
      <w:proofErr w:type="gramEnd"/>
      <w:r w:rsidR="00EF2E79" w:rsidRPr="00B23192">
        <w:rPr>
          <w:rFonts w:ascii="Times New Roman" w:hAnsi="Times New Roman"/>
          <w:sz w:val="26"/>
          <w:szCs w:val="26"/>
        </w:rPr>
        <w:t xml:space="preserve"> Адрес электронной почты: __</w:t>
      </w:r>
      <w:r w:rsidR="00EF2E79" w:rsidRPr="00B23192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GorbachevAA@gov86.org</w:t>
      </w:r>
      <w:r w:rsidRPr="00B23192">
        <w:rPr>
          <w:rFonts w:ascii="Times New Roman" w:hAnsi="Times New Roman"/>
          <w:sz w:val="26"/>
          <w:szCs w:val="26"/>
        </w:rPr>
        <w:t>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2. Описание проблемы, на решение которой направлено правовое регулирование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2.1.  Описание содержания проблемной ситуации, на решение которой направлен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муниципальный нормативный правовой акт:</w:t>
      </w:r>
    </w:p>
    <w:p w:rsidR="00E862EC" w:rsidRPr="00B23192" w:rsidRDefault="00E862EC" w:rsidP="00E862E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 xml:space="preserve">   Данным решением предусматривается организация и проведение на территории города Пыть-Яха </w:t>
      </w:r>
      <w:proofErr w:type="gramStart"/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>муниципального  контроля</w:t>
      </w:r>
      <w:proofErr w:type="gramEnd"/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 xml:space="preserve"> в сфере благоустройства в соответствии с Федеральным законом от 31.07.2020 № 248-ФЗ «О государственном контроле(надзоре) и муниципальном контроле в Российской Федерации», проверок </w:t>
      </w:r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lastRenderedPageBreak/>
        <w:t xml:space="preserve">соблюдения юридическими лицами, индивидуальными предпринимателями, гражданами обязательных требований установленных Правилами благоустройства города Пыть-Яха. 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2.2. Информация о возникновении, выявлении проблемы и мерах, принятых ранее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для ее решения, достигнутых результатах и затраченных ресурсах: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</w:t>
      </w:r>
      <w:proofErr w:type="gramStart"/>
      <w:r w:rsidR="00AC257F" w:rsidRPr="00B23192">
        <w:rPr>
          <w:rFonts w:ascii="Times New Roman" w:hAnsi="Times New Roman" w:cs="Times New Roman"/>
          <w:sz w:val="26"/>
          <w:szCs w:val="26"/>
          <w:u w:val="single"/>
        </w:rPr>
        <w:t>С</w:t>
      </w:r>
      <w:proofErr w:type="gramEnd"/>
      <w:r w:rsidR="00AC257F" w:rsidRPr="00B23192">
        <w:rPr>
          <w:rFonts w:ascii="Times New Roman" w:hAnsi="Times New Roman" w:cs="Times New Roman"/>
          <w:sz w:val="26"/>
          <w:szCs w:val="26"/>
          <w:u w:val="single"/>
        </w:rPr>
        <w:t xml:space="preserve"> целью недопущения нарушения законодательства в сфере соблюдения Правил благоустройства города Пыть-Яха был принят настоящий муниципальный нормативный правовой акт. На уровне Российской Федерации данный вопрос урегулирован Федеральным законом от 31.07.2020 № 248-ФЗ «О государственном контроле(надзоре) и муниципальном контроле в Российской Федерации». </w:t>
      </w:r>
      <w:r w:rsidRPr="00B23192">
        <w:rPr>
          <w:rFonts w:ascii="Times New Roman" w:hAnsi="Times New Roman" w:cs="Times New Roman"/>
          <w:sz w:val="26"/>
          <w:szCs w:val="26"/>
        </w:rPr>
        <w:t>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2.3.   Социальные 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группы,  заинтересованные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в  устранении  проблемы,  их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количественная оценка:</w:t>
      </w:r>
    </w:p>
    <w:p w:rsidR="003478E3" w:rsidRPr="00B23192" w:rsidRDefault="003478E3" w:rsidP="003478E3">
      <w:pPr>
        <w:pStyle w:val="ConsPlusNonformat"/>
        <w:jc w:val="both"/>
        <w:rPr>
          <w:rFonts w:ascii="Times New Roman" w:hAnsi="Times New Roman" w:cs="Times New Roman"/>
          <w:spacing w:val="-1"/>
          <w:sz w:val="26"/>
          <w:szCs w:val="26"/>
          <w:u w:val="single"/>
        </w:rPr>
      </w:pPr>
      <w:r w:rsidRPr="00B23192">
        <w:rPr>
          <w:rFonts w:ascii="Times New Roman" w:hAnsi="Times New Roman" w:cs="Times New Roman"/>
          <w:sz w:val="26"/>
          <w:szCs w:val="26"/>
          <w:u w:val="single"/>
        </w:rPr>
        <w:t xml:space="preserve">    Юридические лица, индивидуальные предприниматели, граждане, осуществляющие деятельность в соответствии с требованиями Правил благоустройства города Пыть-Яха, в том числе требований к обеспечению доступности для </w:t>
      </w:r>
      <w:r w:rsidRPr="00B23192">
        <w:rPr>
          <w:rFonts w:ascii="Times New Roman" w:hAnsi="Times New Roman" w:cs="Times New Roman"/>
          <w:spacing w:val="-1"/>
          <w:sz w:val="26"/>
          <w:szCs w:val="26"/>
          <w:u w:val="single"/>
        </w:rPr>
        <w:t>инвалидов объектов социальной, инженерной и транспортной инфраструктур</w:t>
      </w:r>
      <w:r w:rsidR="00FB2688" w:rsidRPr="00B23192">
        <w:rPr>
          <w:rFonts w:ascii="Times New Roman" w:hAnsi="Times New Roman" w:cs="Times New Roman"/>
          <w:spacing w:val="-1"/>
          <w:sz w:val="26"/>
          <w:szCs w:val="26"/>
          <w:u w:val="single"/>
        </w:rPr>
        <w:t xml:space="preserve"> и предоставляемых услуг на территории города Пыть-Ях.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2.4.  Характеристика негативных эффектов, возникающих в связи с отсутствием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3192">
        <w:rPr>
          <w:rFonts w:ascii="Times New Roman" w:hAnsi="Times New Roman" w:cs="Times New Roman"/>
          <w:sz w:val="26"/>
          <w:szCs w:val="26"/>
        </w:rPr>
        <w:t>государственного  регулирования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в  соответствующей  сфере деятельности, их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количественная оценка:</w:t>
      </w:r>
    </w:p>
    <w:p w:rsidR="005F0BDE" w:rsidRPr="00B23192" w:rsidRDefault="005F0BDE" w:rsidP="005F0BD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 xml:space="preserve">    </w:t>
      </w:r>
      <w:r w:rsidR="0072428A" w:rsidRPr="00B23192">
        <w:rPr>
          <w:rFonts w:ascii="Times New Roman" w:hAnsi="Times New Roman"/>
          <w:sz w:val="26"/>
          <w:szCs w:val="26"/>
          <w:u w:val="single"/>
          <w:lang w:eastAsia="ru-RU"/>
        </w:rPr>
        <w:t>Нарушение законодательства в сфере благоустройства в городе Пыть-Яхе</w:t>
      </w:r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r w:rsidR="003C368A" w:rsidRPr="00B23192">
        <w:rPr>
          <w:rFonts w:ascii="Times New Roman" w:hAnsi="Times New Roman"/>
          <w:sz w:val="26"/>
          <w:szCs w:val="26"/>
          <w:u w:val="single"/>
          <w:lang w:eastAsia="ru-RU"/>
        </w:rPr>
        <w:t xml:space="preserve">может </w:t>
      </w:r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>приве</w:t>
      </w:r>
      <w:r w:rsidR="003C368A" w:rsidRPr="00B23192">
        <w:rPr>
          <w:rFonts w:ascii="Times New Roman" w:hAnsi="Times New Roman"/>
          <w:sz w:val="26"/>
          <w:szCs w:val="26"/>
          <w:u w:val="single"/>
          <w:lang w:eastAsia="ru-RU"/>
        </w:rPr>
        <w:t>сти</w:t>
      </w:r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 xml:space="preserve"> к </w:t>
      </w:r>
      <w:r w:rsidR="003C368A" w:rsidRPr="00B23192">
        <w:rPr>
          <w:rFonts w:ascii="Times New Roman" w:hAnsi="Times New Roman"/>
          <w:sz w:val="26"/>
          <w:szCs w:val="26"/>
          <w:u w:val="single"/>
          <w:lang w:eastAsia="ru-RU"/>
        </w:rPr>
        <w:t>причинению вреда охраняемым законом ценностям и нарушению обязательных требований, нарушению имущественных прав Российской Федерации, муниципальных образований, юридических лиц, граждан.</w:t>
      </w:r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 xml:space="preserve">  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2.5.   Причины   возникновения   проблемы 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и  факторы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>,  поддерживающие  ее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существование: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</w:t>
      </w:r>
      <w:r w:rsidR="0072428A" w:rsidRPr="00B23192">
        <w:rPr>
          <w:rFonts w:ascii="Times New Roman" w:hAnsi="Times New Roman" w:cs="Times New Roman"/>
          <w:sz w:val="26"/>
          <w:szCs w:val="26"/>
          <w:u w:val="single"/>
        </w:rPr>
        <w:t>Нарушение законодательства в сфере благоустройства в городе Пыть-</w:t>
      </w:r>
      <w:proofErr w:type="gramStart"/>
      <w:r w:rsidR="0072428A" w:rsidRPr="00B23192">
        <w:rPr>
          <w:rFonts w:ascii="Times New Roman" w:hAnsi="Times New Roman" w:cs="Times New Roman"/>
          <w:sz w:val="26"/>
          <w:szCs w:val="26"/>
          <w:u w:val="single"/>
        </w:rPr>
        <w:t>Яхе.</w:t>
      </w:r>
      <w:r w:rsidRPr="00B23192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>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2.6.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Причины  невозможности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решения  проблемы участниками соответствующих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отношений самостоятельно, без вмешательства государства:</w:t>
      </w:r>
    </w:p>
    <w:p w:rsidR="007346B0" w:rsidRPr="00B23192" w:rsidRDefault="007346B0" w:rsidP="007346B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</w:t>
      </w:r>
      <w:r w:rsidRPr="00B23192">
        <w:rPr>
          <w:rFonts w:ascii="Times New Roman" w:hAnsi="Times New Roman" w:cs="Times New Roman"/>
          <w:sz w:val="26"/>
          <w:szCs w:val="26"/>
          <w:u w:val="single"/>
        </w:rPr>
        <w:t>отсутствуют</w:t>
      </w:r>
      <w:r w:rsidRPr="00B23192">
        <w:rPr>
          <w:rFonts w:ascii="Times New Roman" w:hAnsi="Times New Roman" w:cs="Times New Roman"/>
          <w:sz w:val="26"/>
          <w:szCs w:val="26"/>
        </w:rPr>
        <w:t>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2.7.  Опыт решения аналогичных проблем в Ханты-Мансийском автономном округе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- Югре, других субъектах Российской Федерации, иностранных государствах:</w:t>
      </w:r>
    </w:p>
    <w:p w:rsidR="005C57AE" w:rsidRPr="00B23192" w:rsidRDefault="005C57AE" w:rsidP="005C57AE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3192">
        <w:rPr>
          <w:rFonts w:ascii="Times New Roman" w:hAnsi="Times New Roman" w:cs="Times New Roman"/>
          <w:sz w:val="26"/>
          <w:szCs w:val="26"/>
        </w:rPr>
        <w:t>___</w:t>
      </w:r>
      <w:r w:rsidRPr="00B23192">
        <w:rPr>
          <w:rFonts w:ascii="Times New Roman" w:hAnsi="Times New Roman" w:cs="Times New Roman"/>
          <w:sz w:val="26"/>
          <w:szCs w:val="26"/>
          <w:u w:val="single"/>
        </w:rPr>
        <w:t>Решение Думы города Нижневартовска от 25.06.2021 N 810 (ред. от 30.09.2022) "О Положении о муниципальном контроле в сфере благоустройства"</w:t>
      </w:r>
    </w:p>
    <w:p w:rsidR="005C57AE" w:rsidRPr="00B23192" w:rsidRDefault="005C57AE" w:rsidP="005C57AE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3192">
        <w:rPr>
          <w:rFonts w:ascii="Times New Roman" w:hAnsi="Times New Roman" w:cs="Times New Roman"/>
          <w:sz w:val="26"/>
          <w:szCs w:val="26"/>
        </w:rPr>
        <w:t>___</w:t>
      </w:r>
      <w:r w:rsidRPr="00B23192">
        <w:rPr>
          <w:rFonts w:ascii="Times New Roman" w:hAnsi="Times New Roman" w:cs="Times New Roman"/>
          <w:sz w:val="26"/>
          <w:szCs w:val="26"/>
          <w:u w:val="single"/>
        </w:rPr>
        <w:t>Решение Думы города Сургута от 23.09.2021 N 813-VI ДГ (ред. от 04.07.2022) "О Положении о муниципальном контроле в сфере благоустройства"</w:t>
      </w:r>
    </w:p>
    <w:p w:rsidR="00CC7455" w:rsidRPr="00B23192" w:rsidRDefault="00CC7455" w:rsidP="005C57AE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3192">
        <w:rPr>
          <w:rFonts w:ascii="Times New Roman" w:hAnsi="Times New Roman" w:cs="Times New Roman"/>
          <w:sz w:val="26"/>
          <w:szCs w:val="26"/>
        </w:rPr>
        <w:t>___</w:t>
      </w:r>
      <w:r w:rsidRPr="00B23192">
        <w:rPr>
          <w:rFonts w:ascii="Times New Roman" w:hAnsi="Times New Roman" w:cs="Times New Roman"/>
          <w:sz w:val="26"/>
          <w:szCs w:val="26"/>
          <w:u w:val="single"/>
        </w:rPr>
        <w:t>Решение Думы города Нефтеюганска от 26.08.2021 N 1003-VI "Об утверждении Положения о муниципальном контроле в сфере благоустройства в городе Нефтеюганске"</w:t>
      </w:r>
    </w:p>
    <w:p w:rsidR="007346B0" w:rsidRPr="00B23192" w:rsidRDefault="007346B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3192">
        <w:rPr>
          <w:rFonts w:ascii="Times New Roman" w:hAnsi="Times New Roman" w:cs="Times New Roman"/>
          <w:sz w:val="26"/>
          <w:szCs w:val="26"/>
        </w:rPr>
        <w:t>___</w:t>
      </w:r>
      <w:r w:rsidRPr="00B23192">
        <w:rPr>
          <w:rFonts w:ascii="Times New Roman" w:hAnsi="Times New Roman" w:cs="Times New Roman"/>
          <w:sz w:val="26"/>
          <w:szCs w:val="26"/>
          <w:u w:val="single"/>
        </w:rPr>
        <w:t>Аналогичные Положения разработаны во всех муниципальных образованиях Ханты-Мансийского автономного округа – Югры и других субъект</w:t>
      </w:r>
      <w:r w:rsidR="00B60BF9" w:rsidRPr="00B23192">
        <w:rPr>
          <w:rFonts w:ascii="Times New Roman" w:hAnsi="Times New Roman" w:cs="Times New Roman"/>
          <w:sz w:val="26"/>
          <w:szCs w:val="26"/>
          <w:u w:val="single"/>
        </w:rPr>
        <w:t>ах</w:t>
      </w:r>
      <w:r w:rsidRPr="00B23192">
        <w:rPr>
          <w:rFonts w:ascii="Times New Roman" w:hAnsi="Times New Roman" w:cs="Times New Roman"/>
          <w:sz w:val="26"/>
          <w:szCs w:val="26"/>
          <w:u w:val="single"/>
        </w:rPr>
        <w:t xml:space="preserve"> Российской </w:t>
      </w:r>
      <w:r w:rsidRPr="00B23192">
        <w:rPr>
          <w:rFonts w:ascii="Times New Roman" w:hAnsi="Times New Roman" w:cs="Times New Roman"/>
          <w:sz w:val="26"/>
          <w:szCs w:val="26"/>
          <w:u w:val="single"/>
        </w:rPr>
        <w:lastRenderedPageBreak/>
        <w:t>федерации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2.8. Источники данных:</w:t>
      </w:r>
    </w:p>
    <w:p w:rsidR="005A1436" w:rsidRPr="00B23192" w:rsidRDefault="005A1436" w:rsidP="005A1436">
      <w:pPr>
        <w:autoSpaceDE w:val="0"/>
        <w:autoSpaceDN w:val="0"/>
        <w:spacing w:after="0" w:line="240" w:lineRule="atLeast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B23192">
        <w:rPr>
          <w:rFonts w:ascii="Times New Roman" w:hAnsi="Times New Roman"/>
          <w:sz w:val="26"/>
          <w:szCs w:val="26"/>
        </w:rPr>
        <w:t>___</w:t>
      </w:r>
      <w:r w:rsidRPr="00B23192">
        <w:rPr>
          <w:rFonts w:ascii="Times New Roman" w:hAnsi="Times New Roman"/>
          <w:color w:val="000000"/>
          <w:sz w:val="26"/>
          <w:szCs w:val="26"/>
          <w:u w:val="single"/>
        </w:rPr>
        <w:t>Справочно-правовая система Консультант</w:t>
      </w:r>
      <w:r w:rsidR="00CC7455" w:rsidRPr="00B23192">
        <w:rPr>
          <w:rFonts w:ascii="Times New Roman" w:hAnsi="Times New Roman"/>
          <w:color w:val="000000"/>
          <w:sz w:val="26"/>
          <w:szCs w:val="26"/>
          <w:u w:val="single"/>
        </w:rPr>
        <w:t>, Гарант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2.9. Иная информация о проблеме:</w:t>
      </w:r>
    </w:p>
    <w:p w:rsidR="00795A57" w:rsidRPr="00B23192" w:rsidRDefault="00795A57" w:rsidP="00795A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</w:t>
      </w:r>
      <w:r w:rsidRPr="00B23192">
        <w:rPr>
          <w:rFonts w:ascii="Times New Roman" w:hAnsi="Times New Roman" w:cs="Times New Roman"/>
          <w:sz w:val="26"/>
          <w:szCs w:val="26"/>
          <w:u w:val="single"/>
        </w:rPr>
        <w:t>отсутствует</w:t>
      </w:r>
      <w:r w:rsidRPr="00B23192">
        <w:rPr>
          <w:rFonts w:ascii="Times New Roman" w:hAnsi="Times New Roman" w:cs="Times New Roman"/>
          <w:sz w:val="26"/>
          <w:szCs w:val="26"/>
        </w:rPr>
        <w:t>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3.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Определение  целей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правового регулирования и индикаторов для оценки их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достижения</w:t>
      </w:r>
    </w:p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345"/>
        <w:gridCol w:w="3345"/>
      </w:tblGrid>
      <w:tr w:rsidR="00E95D97" w:rsidRPr="00B23192">
        <w:tc>
          <w:tcPr>
            <w:tcW w:w="2324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3.1. Цели правового регулирования</w:t>
            </w:r>
          </w:p>
        </w:tc>
        <w:tc>
          <w:tcPr>
            <w:tcW w:w="3345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3.2. Сроки достижения целей правового регулирования</w:t>
            </w:r>
          </w:p>
        </w:tc>
        <w:tc>
          <w:tcPr>
            <w:tcW w:w="3345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3.3. Периодичность мониторинга достижения целей правового регулирования</w:t>
            </w:r>
          </w:p>
        </w:tc>
      </w:tr>
      <w:tr w:rsidR="00422BE2" w:rsidRPr="00B23192" w:rsidTr="00CC7455">
        <w:trPr>
          <w:trHeight w:val="2057"/>
        </w:trPr>
        <w:tc>
          <w:tcPr>
            <w:tcW w:w="2324" w:type="dxa"/>
          </w:tcPr>
          <w:p w:rsidR="00422BE2" w:rsidRPr="00B23192" w:rsidRDefault="00422B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B23192">
              <w:rPr>
                <w:rFonts w:ascii="Times New Roman" w:eastAsia="Arial Unicode MS" w:hAnsi="Times New Roman"/>
                <w:sz w:val="26"/>
                <w:szCs w:val="26"/>
              </w:rPr>
              <w:t xml:space="preserve">   </w:t>
            </w:r>
            <w:r w:rsidR="00CC7455" w:rsidRPr="00B23192">
              <w:rPr>
                <w:rFonts w:ascii="Times New Roman" w:eastAsia="Arial Unicode MS" w:hAnsi="Times New Roman"/>
                <w:sz w:val="26"/>
                <w:szCs w:val="26"/>
              </w:rPr>
              <w:t>Единый подход к правовому регулированию при осуществлении муниципального контроля в сфере благоустройства в городе Пыть-Яхе</w:t>
            </w:r>
          </w:p>
        </w:tc>
        <w:tc>
          <w:tcPr>
            <w:tcW w:w="3345" w:type="dxa"/>
          </w:tcPr>
          <w:p w:rsidR="00422BE2" w:rsidRPr="00B23192" w:rsidRDefault="00CC7455" w:rsidP="00422B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3192">
              <w:rPr>
                <w:rFonts w:ascii="Times New Roman" w:hAnsi="Times New Roman"/>
                <w:sz w:val="26"/>
                <w:szCs w:val="26"/>
                <w:lang w:eastAsia="ru-RU"/>
              </w:rPr>
              <w:t>С момента вступления в силу Решения Думы города Пыть-Яха</w:t>
            </w:r>
          </w:p>
        </w:tc>
        <w:tc>
          <w:tcPr>
            <w:tcW w:w="3345" w:type="dxa"/>
          </w:tcPr>
          <w:p w:rsidR="00422BE2" w:rsidRPr="00B23192" w:rsidRDefault="00CC7455" w:rsidP="00422B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3192">
              <w:rPr>
                <w:rFonts w:ascii="Times New Roman" w:hAnsi="Times New Roman"/>
                <w:sz w:val="26"/>
                <w:szCs w:val="26"/>
                <w:lang w:eastAsia="ru-RU"/>
              </w:rPr>
              <w:t>Не требуется</w:t>
            </w:r>
          </w:p>
        </w:tc>
      </w:tr>
    </w:tbl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3.4.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Действующие  нормативные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правовые акты, поручения, другие решения, из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которых вытекает необходимость правового регулирования</w:t>
      </w:r>
    </w:p>
    <w:p w:rsidR="00C1410B" w:rsidRPr="00B23192" w:rsidRDefault="00C1410B" w:rsidP="00C1410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C1410B" w:rsidRPr="00B23192" w:rsidRDefault="00C1410B" w:rsidP="00C1410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B23192">
        <w:rPr>
          <w:rFonts w:ascii="Times New Roman" w:hAnsi="Times New Roman"/>
          <w:sz w:val="26"/>
          <w:szCs w:val="26"/>
          <w:u w:val="single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Федерации».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указывается нормативный правовой акт более высокого уровня либо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инициативный порядок разработки</w:t>
      </w:r>
    </w:p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891"/>
        <w:gridCol w:w="1984"/>
        <w:gridCol w:w="2098"/>
      </w:tblGrid>
      <w:tr w:rsidR="00E95D97" w:rsidRPr="00B23192">
        <w:tc>
          <w:tcPr>
            <w:tcW w:w="2098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3.4. Цели правового регулирования</w:t>
            </w:r>
          </w:p>
        </w:tc>
        <w:tc>
          <w:tcPr>
            <w:tcW w:w="2891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3.5. Индикаторы достижения целей правового регулирования</w:t>
            </w:r>
          </w:p>
        </w:tc>
        <w:tc>
          <w:tcPr>
            <w:tcW w:w="1984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3.6. Ед. измерения индикаторов</w:t>
            </w:r>
          </w:p>
        </w:tc>
        <w:tc>
          <w:tcPr>
            <w:tcW w:w="2098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3.7. Целевые значения индикаторов по годам</w:t>
            </w:r>
          </w:p>
        </w:tc>
      </w:tr>
      <w:tr w:rsidR="00E95D97" w:rsidRPr="00B23192">
        <w:tc>
          <w:tcPr>
            <w:tcW w:w="2098" w:type="dxa"/>
          </w:tcPr>
          <w:p w:rsidR="00E95D97" w:rsidRPr="00B23192" w:rsidRDefault="00CC7455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rFonts w:eastAsia="Arial Unicode MS"/>
                <w:sz w:val="26"/>
                <w:szCs w:val="26"/>
              </w:rPr>
              <w:t xml:space="preserve">   Единый подход к правовому регулированию при осуществлении </w:t>
            </w:r>
            <w:r w:rsidRPr="00B23192">
              <w:rPr>
                <w:rFonts w:eastAsia="Arial Unicode MS"/>
                <w:sz w:val="26"/>
                <w:szCs w:val="26"/>
              </w:rPr>
              <w:lastRenderedPageBreak/>
              <w:t>муниципального контроля в сфере благоустройства в городе Пыть-Яхе</w:t>
            </w:r>
          </w:p>
        </w:tc>
        <w:tc>
          <w:tcPr>
            <w:tcW w:w="2891" w:type="dxa"/>
          </w:tcPr>
          <w:p w:rsidR="00E95D97" w:rsidRPr="00B23192" w:rsidRDefault="00CC7455" w:rsidP="00C1410B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lastRenderedPageBreak/>
              <w:t>Юридические лица, индивидуальные предпри</w:t>
            </w:r>
            <w:r w:rsidR="0099314C" w:rsidRPr="00B23192">
              <w:rPr>
                <w:sz w:val="26"/>
                <w:szCs w:val="26"/>
              </w:rPr>
              <w:t>ниматели, граждане, осуществляют</w:t>
            </w:r>
            <w:r w:rsidRPr="00B23192">
              <w:rPr>
                <w:sz w:val="26"/>
                <w:szCs w:val="26"/>
              </w:rPr>
              <w:t xml:space="preserve"> деятельность в </w:t>
            </w:r>
            <w:r w:rsidRPr="00B23192">
              <w:rPr>
                <w:sz w:val="26"/>
                <w:szCs w:val="26"/>
              </w:rPr>
              <w:lastRenderedPageBreak/>
              <w:t xml:space="preserve">соответствии с требованиями Правил благоустройства территории муниципального образования город Пыть-Ях </w:t>
            </w:r>
          </w:p>
        </w:tc>
        <w:tc>
          <w:tcPr>
            <w:tcW w:w="1984" w:type="dxa"/>
          </w:tcPr>
          <w:p w:rsidR="00E95D97" w:rsidRPr="00B23192" w:rsidRDefault="00CC7455" w:rsidP="00C1410B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lastRenderedPageBreak/>
              <w:t>Ед.</w:t>
            </w:r>
          </w:p>
        </w:tc>
        <w:tc>
          <w:tcPr>
            <w:tcW w:w="2098" w:type="dxa"/>
          </w:tcPr>
          <w:p w:rsidR="00E95D97" w:rsidRPr="00B23192" w:rsidRDefault="00CC7455" w:rsidP="00C1410B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План 2021 – 1</w:t>
            </w:r>
          </w:p>
          <w:p w:rsidR="00CC7455" w:rsidRPr="00B23192" w:rsidRDefault="00CC7455" w:rsidP="00C1410B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Факт 2021 – 1</w:t>
            </w:r>
          </w:p>
          <w:p w:rsidR="00CC7455" w:rsidRPr="00B23192" w:rsidRDefault="00CC7455" w:rsidP="00C1410B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C7455" w:rsidRPr="00B23192" w:rsidRDefault="00CC7455" w:rsidP="00C1410B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План 2022 – 0</w:t>
            </w:r>
          </w:p>
          <w:p w:rsidR="00CC7455" w:rsidRPr="00B23192" w:rsidRDefault="00CC7455" w:rsidP="00C1410B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 xml:space="preserve">Факт 2022 </w:t>
            </w:r>
            <w:r w:rsidR="00C85469" w:rsidRPr="00B23192">
              <w:rPr>
                <w:sz w:val="26"/>
                <w:szCs w:val="26"/>
              </w:rPr>
              <w:t>–</w:t>
            </w:r>
            <w:r w:rsidRPr="00B23192">
              <w:rPr>
                <w:sz w:val="26"/>
                <w:szCs w:val="26"/>
              </w:rPr>
              <w:t xml:space="preserve"> 1</w:t>
            </w:r>
          </w:p>
          <w:p w:rsidR="00C85469" w:rsidRPr="00B23192" w:rsidRDefault="00C85469" w:rsidP="00C1410B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lastRenderedPageBreak/>
              <w:t xml:space="preserve">(О внесении изменений в решение Думы г. Пыть-Яха от 15.07.2022 № </w:t>
            </w:r>
            <w:proofErr w:type="gramStart"/>
            <w:r w:rsidRPr="00B23192">
              <w:rPr>
                <w:sz w:val="26"/>
                <w:szCs w:val="26"/>
              </w:rPr>
              <w:t>93 )</w:t>
            </w:r>
            <w:proofErr w:type="gramEnd"/>
          </w:p>
        </w:tc>
      </w:tr>
    </w:tbl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3.8.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Методы  расчета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индикаторов достижения целей правового регулирования,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источники информации для расчетов: ____</w:t>
      </w:r>
      <w:r w:rsidR="00CF6DCF" w:rsidRPr="00B23192">
        <w:rPr>
          <w:rFonts w:ascii="Times New Roman" w:hAnsi="Times New Roman" w:cs="Times New Roman"/>
          <w:sz w:val="26"/>
          <w:szCs w:val="26"/>
          <w:u w:val="single"/>
        </w:rPr>
        <w:t>данные отдела муниципального контроля администрации города Пыть-Яха</w:t>
      </w:r>
      <w:r w:rsidRPr="00B23192">
        <w:rPr>
          <w:rFonts w:ascii="Times New Roman" w:hAnsi="Times New Roman" w:cs="Times New Roman"/>
          <w:sz w:val="26"/>
          <w:szCs w:val="26"/>
        </w:rPr>
        <w:t>___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3.9.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Оценка  затрат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на  проведение мониторинга достижения целей правового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регулирования: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</w:t>
      </w:r>
      <w:r w:rsidR="00F9657E" w:rsidRPr="00B2319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D2912" w:rsidRPr="00B23192">
        <w:rPr>
          <w:rFonts w:ascii="Times New Roman" w:hAnsi="Times New Roman" w:cs="Times New Roman"/>
          <w:sz w:val="26"/>
          <w:szCs w:val="26"/>
          <w:u w:val="single"/>
        </w:rPr>
        <w:t>не требует финансовых затрат из средств местного бюджета</w:t>
      </w:r>
      <w:r w:rsidRPr="00B23192">
        <w:rPr>
          <w:rFonts w:ascii="Times New Roman" w:hAnsi="Times New Roman" w:cs="Times New Roman"/>
          <w:sz w:val="26"/>
          <w:szCs w:val="26"/>
        </w:rPr>
        <w:t>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4. Качественная характеристика и оценка численности потенциальных адресатов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правового регулирования (их групп)</w:t>
      </w:r>
    </w:p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665"/>
        <w:gridCol w:w="2665"/>
      </w:tblGrid>
      <w:tr w:rsidR="00E95D97" w:rsidRPr="00B23192">
        <w:tc>
          <w:tcPr>
            <w:tcW w:w="3685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2665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2665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4.3. Источники данных</w:t>
            </w:r>
          </w:p>
        </w:tc>
      </w:tr>
      <w:tr w:rsidR="00FF5D0C" w:rsidRPr="00B23192" w:rsidTr="00FF5D0C">
        <w:tc>
          <w:tcPr>
            <w:tcW w:w="3685" w:type="dxa"/>
          </w:tcPr>
          <w:p w:rsidR="00FF5D0C" w:rsidRPr="00B23192" w:rsidRDefault="00226601" w:rsidP="00FF5D0C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 xml:space="preserve">Юридические лица, осуществляющие деятельность в соответствии с требованиями Правил благоустройства города Пыть-Яха, в том числе требованиями к обеспечению доступности для </w:t>
            </w:r>
            <w:r w:rsidRPr="00B23192">
              <w:rPr>
                <w:spacing w:val="-1"/>
                <w:sz w:val="26"/>
                <w:szCs w:val="26"/>
              </w:rPr>
              <w:t>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2665" w:type="dxa"/>
          </w:tcPr>
          <w:p w:rsidR="00FF5D0C" w:rsidRPr="00B23192" w:rsidRDefault="00FF5D0C" w:rsidP="00FF5D0C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не</w:t>
            </w:r>
            <w:r w:rsidR="00896A51" w:rsidRPr="00B23192">
              <w:rPr>
                <w:sz w:val="26"/>
                <w:szCs w:val="26"/>
              </w:rPr>
              <w:t>ограниченное</w:t>
            </w:r>
          </w:p>
        </w:tc>
        <w:tc>
          <w:tcPr>
            <w:tcW w:w="2665" w:type="dxa"/>
          </w:tcPr>
          <w:p w:rsidR="00FF5D0C" w:rsidRPr="00B23192" w:rsidRDefault="004772C2" w:rsidP="00FF5D0C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ЕГРЮЛ, ЕГРИП, отдел муниципального контроля г. Пыть-Яха</w:t>
            </w:r>
          </w:p>
        </w:tc>
      </w:tr>
      <w:tr w:rsidR="00226601" w:rsidRPr="00B23192" w:rsidTr="00FF5D0C">
        <w:tc>
          <w:tcPr>
            <w:tcW w:w="3685" w:type="dxa"/>
          </w:tcPr>
          <w:p w:rsidR="00226601" w:rsidRPr="00B23192" w:rsidRDefault="00226601" w:rsidP="00226601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 xml:space="preserve">Индивидуальные предприниматели, осуществляющие деятельность в соответствии с требованиями Правил благоустройства города Пыть-Яха, в том числе требованиями к обеспечению доступности для </w:t>
            </w:r>
            <w:r w:rsidRPr="00B23192">
              <w:rPr>
                <w:spacing w:val="-1"/>
                <w:sz w:val="26"/>
                <w:szCs w:val="26"/>
              </w:rPr>
              <w:t xml:space="preserve">инвалидов объектов социальной, </w:t>
            </w:r>
            <w:r w:rsidRPr="00B23192">
              <w:rPr>
                <w:spacing w:val="-1"/>
                <w:sz w:val="26"/>
                <w:szCs w:val="26"/>
              </w:rPr>
              <w:lastRenderedPageBreak/>
              <w:t>инженерной и транспортной инфраструктур и предоставляемых услуг</w:t>
            </w:r>
          </w:p>
        </w:tc>
        <w:tc>
          <w:tcPr>
            <w:tcW w:w="2665" w:type="dxa"/>
          </w:tcPr>
          <w:p w:rsidR="00226601" w:rsidRPr="00B23192" w:rsidRDefault="00226601" w:rsidP="00FF5D0C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lastRenderedPageBreak/>
              <w:t>неограниченное</w:t>
            </w:r>
          </w:p>
        </w:tc>
        <w:tc>
          <w:tcPr>
            <w:tcW w:w="2665" w:type="dxa"/>
          </w:tcPr>
          <w:p w:rsidR="00226601" w:rsidRPr="00B23192" w:rsidRDefault="00226601" w:rsidP="004772C2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ЕГРЮЛ, ЕГРИП, отдел муниципального контроля г. Пыть-Яха</w:t>
            </w:r>
          </w:p>
        </w:tc>
      </w:tr>
      <w:tr w:rsidR="00226601" w:rsidRPr="00B23192">
        <w:tc>
          <w:tcPr>
            <w:tcW w:w="3685" w:type="dxa"/>
          </w:tcPr>
          <w:p w:rsidR="00226601" w:rsidRPr="00B23192" w:rsidRDefault="00226601" w:rsidP="00FD0321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 xml:space="preserve">Физические лица, осуществляющие деятельность в соответствии с требованиями Правил благоустройства города Пыть-Яха, в том числе требованиями к обеспечению доступности для </w:t>
            </w:r>
            <w:r w:rsidRPr="00B23192">
              <w:rPr>
                <w:spacing w:val="-1"/>
                <w:sz w:val="26"/>
                <w:szCs w:val="26"/>
              </w:rPr>
              <w:t>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2665" w:type="dxa"/>
          </w:tcPr>
          <w:p w:rsidR="00226601" w:rsidRPr="00B23192" w:rsidRDefault="00226601" w:rsidP="00FD0321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неограниченное</w:t>
            </w:r>
          </w:p>
        </w:tc>
        <w:tc>
          <w:tcPr>
            <w:tcW w:w="2665" w:type="dxa"/>
          </w:tcPr>
          <w:p w:rsidR="00226601" w:rsidRPr="00B23192" w:rsidRDefault="00226601" w:rsidP="004772C2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ЕГРЮЛ, ЕГРИП, отдел муниципального контроля г. Пыть-Яха</w:t>
            </w:r>
          </w:p>
        </w:tc>
      </w:tr>
    </w:tbl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p w:rsidR="00E95D97" w:rsidRPr="00B23192" w:rsidRDefault="00E95D97">
      <w:pPr>
        <w:pStyle w:val="ConsPlusNormal"/>
        <w:ind w:firstLine="540"/>
        <w:jc w:val="both"/>
        <w:rPr>
          <w:sz w:val="26"/>
          <w:szCs w:val="26"/>
        </w:rPr>
      </w:pPr>
      <w:r w:rsidRPr="00B23192">
        <w:rPr>
          <w:sz w:val="26"/>
          <w:szCs w:val="26"/>
        </w:rPr>
        <w:t>5. 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1"/>
        <w:gridCol w:w="2098"/>
        <w:gridCol w:w="1534"/>
      </w:tblGrid>
      <w:tr w:rsidR="00E95D97" w:rsidRPr="00B23192">
        <w:tc>
          <w:tcPr>
            <w:tcW w:w="3685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5.1. Наименование функции (полномочия, обязанности или права)</w:t>
            </w:r>
          </w:p>
        </w:tc>
        <w:tc>
          <w:tcPr>
            <w:tcW w:w="1701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5.2. Порядок реализации</w:t>
            </w:r>
          </w:p>
        </w:tc>
        <w:tc>
          <w:tcPr>
            <w:tcW w:w="2098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5.3. Оценка трудовых затрат (чел./час. в год), численности сотрудников (чел.)</w:t>
            </w:r>
          </w:p>
        </w:tc>
        <w:tc>
          <w:tcPr>
            <w:tcW w:w="1534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5.4. Оценка потребностей в других ресурсах</w:t>
            </w:r>
          </w:p>
        </w:tc>
      </w:tr>
      <w:tr w:rsidR="00E95D97" w:rsidRPr="00B23192">
        <w:tc>
          <w:tcPr>
            <w:tcW w:w="9018" w:type="dxa"/>
            <w:gridSpan w:val="4"/>
          </w:tcPr>
          <w:p w:rsidR="00E95D97" w:rsidRPr="00B23192" w:rsidRDefault="00E95D97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Наименование органа местного самоуправления муниципального образования K:</w:t>
            </w:r>
            <w:r w:rsidR="00572965" w:rsidRPr="00B23192">
              <w:rPr>
                <w:sz w:val="26"/>
                <w:szCs w:val="26"/>
              </w:rPr>
              <w:t xml:space="preserve"> отдел муниципального контроля администрации г. Пыть-Яха</w:t>
            </w:r>
          </w:p>
        </w:tc>
      </w:tr>
      <w:tr w:rsidR="00E95D97" w:rsidRPr="00B23192">
        <w:tc>
          <w:tcPr>
            <w:tcW w:w="3685" w:type="dxa"/>
          </w:tcPr>
          <w:p w:rsidR="00E95D97" w:rsidRPr="00B23192" w:rsidRDefault="00055A0E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Должностное лицо отдела муниципального контроля при осуществлении муниципальной функции имеет право:</w:t>
            </w:r>
          </w:p>
          <w:p w:rsidR="003805EE" w:rsidRPr="00B23192" w:rsidRDefault="003805EE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 xml:space="preserve">-объявлять </w:t>
            </w:r>
            <w:r w:rsidR="00FC0A10" w:rsidRPr="00B23192">
              <w:rPr>
                <w:sz w:val="26"/>
                <w:szCs w:val="26"/>
              </w:rPr>
              <w:t>юридическому, физическому</w:t>
            </w:r>
            <w:r w:rsidRPr="00B23192">
              <w:rPr>
                <w:sz w:val="26"/>
                <w:szCs w:val="26"/>
              </w:rPr>
              <w:t xml:space="preserve"> лицу, индивидуальному предпринимателю</w:t>
            </w:r>
            <w:r w:rsidR="00FC0A10" w:rsidRPr="00B23192">
              <w:rPr>
                <w:sz w:val="26"/>
                <w:szCs w:val="26"/>
              </w:rPr>
              <w:t>, предостережение о недопустимости нарушения обязательных требований;</w:t>
            </w:r>
          </w:p>
          <w:p w:rsidR="00FC0A10" w:rsidRPr="00B23192" w:rsidRDefault="00FC0A10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-проводить информирование юридических, физических лиц, индивидуальных предпринимателей;</w:t>
            </w:r>
          </w:p>
          <w:p w:rsidR="00FC0A10" w:rsidRPr="00B23192" w:rsidRDefault="00FC0A10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 xml:space="preserve">-проводить консультирование юридических, физических лиц, индивидуальных </w:t>
            </w:r>
            <w:r w:rsidRPr="00B23192">
              <w:rPr>
                <w:sz w:val="26"/>
                <w:szCs w:val="26"/>
              </w:rPr>
              <w:lastRenderedPageBreak/>
              <w:t>предпринимателей;</w:t>
            </w:r>
          </w:p>
        </w:tc>
        <w:tc>
          <w:tcPr>
            <w:tcW w:w="1701" w:type="dxa"/>
          </w:tcPr>
          <w:p w:rsidR="00E95D97" w:rsidRPr="00B23192" w:rsidRDefault="00572965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lastRenderedPageBreak/>
              <w:t xml:space="preserve">При осуществлении контрольных мероприятий </w:t>
            </w:r>
          </w:p>
        </w:tc>
        <w:tc>
          <w:tcPr>
            <w:tcW w:w="2098" w:type="dxa"/>
          </w:tcPr>
          <w:p w:rsidR="00E95D97" w:rsidRPr="00B23192" w:rsidRDefault="00AC257F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2</w:t>
            </w:r>
            <w:r w:rsidR="00572965" w:rsidRPr="00B23192">
              <w:rPr>
                <w:sz w:val="26"/>
                <w:szCs w:val="26"/>
              </w:rPr>
              <w:t xml:space="preserve"> чел.</w:t>
            </w:r>
          </w:p>
        </w:tc>
        <w:tc>
          <w:tcPr>
            <w:tcW w:w="1534" w:type="dxa"/>
          </w:tcPr>
          <w:p w:rsidR="00E95D97" w:rsidRPr="00B23192" w:rsidRDefault="00572965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 xml:space="preserve">Отсутствует </w:t>
            </w:r>
          </w:p>
        </w:tc>
      </w:tr>
      <w:tr w:rsidR="00572965" w:rsidRPr="00B23192">
        <w:tc>
          <w:tcPr>
            <w:tcW w:w="3685" w:type="dxa"/>
          </w:tcPr>
          <w:p w:rsidR="00FC0A10" w:rsidRPr="00B23192" w:rsidRDefault="00FC0A10" w:rsidP="00FC0A10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Должностное лицо отдела муниципального контроля при осуществлении муниципальной функции обязано:</w:t>
            </w:r>
          </w:p>
          <w:p w:rsidR="00572965" w:rsidRPr="00B23192" w:rsidRDefault="00DD6FA8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-своевременно и в полном объеме исполнять предоставленные в соответствии с законодательством РФ, ХМАО-Югры и настоящим положением полномочия по предупреждению, выявлению и пресечению нарушений обязательных требований и требований, установленных муниципальными нормативными правовыми актами;</w:t>
            </w:r>
          </w:p>
          <w:p w:rsidR="00DD6FA8" w:rsidRPr="00B23192" w:rsidRDefault="00DD6FA8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 xml:space="preserve">- соблюдать законодательство РФ, права и законные интересы юридического, физического лица, индивидуального предпринимателя, в отношении которых проводится проверка. </w:t>
            </w:r>
          </w:p>
        </w:tc>
        <w:tc>
          <w:tcPr>
            <w:tcW w:w="1701" w:type="dxa"/>
          </w:tcPr>
          <w:p w:rsidR="00572965" w:rsidRPr="00B23192" w:rsidRDefault="00572965" w:rsidP="00572965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 xml:space="preserve">При осуществлении контрольных мероприятий </w:t>
            </w:r>
          </w:p>
        </w:tc>
        <w:tc>
          <w:tcPr>
            <w:tcW w:w="2098" w:type="dxa"/>
          </w:tcPr>
          <w:p w:rsidR="00572965" w:rsidRPr="00B23192" w:rsidRDefault="00572965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2 чел.</w:t>
            </w:r>
          </w:p>
        </w:tc>
        <w:tc>
          <w:tcPr>
            <w:tcW w:w="1534" w:type="dxa"/>
          </w:tcPr>
          <w:p w:rsidR="00572965" w:rsidRPr="00B23192" w:rsidRDefault="00572965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Отсутствует</w:t>
            </w:r>
          </w:p>
        </w:tc>
      </w:tr>
    </w:tbl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p w:rsidR="00E95D97" w:rsidRPr="00B23192" w:rsidRDefault="00E95D97">
      <w:pPr>
        <w:pStyle w:val="ConsPlusNormal"/>
        <w:ind w:firstLine="540"/>
        <w:jc w:val="both"/>
        <w:rPr>
          <w:sz w:val="26"/>
          <w:szCs w:val="26"/>
        </w:rPr>
      </w:pPr>
      <w:r w:rsidRPr="00B23192">
        <w:rPr>
          <w:sz w:val="26"/>
          <w:szCs w:val="26"/>
        </w:rPr>
        <w:t>6. Оценка расходов (доходов) бюджета муниципального образования, связанных с правовым регулированием</w:t>
      </w:r>
    </w:p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p w:rsidR="00E95D97" w:rsidRPr="00B23192" w:rsidRDefault="00E95D97">
      <w:pPr>
        <w:rPr>
          <w:rFonts w:ascii="Times New Roman" w:hAnsi="Times New Roman"/>
          <w:sz w:val="26"/>
          <w:szCs w:val="26"/>
        </w:rPr>
        <w:sectPr w:rsidR="00E95D97" w:rsidRPr="00B23192" w:rsidSect="00E95D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6123"/>
        <w:gridCol w:w="2324"/>
      </w:tblGrid>
      <w:tr w:rsidR="00E95D97" w:rsidRPr="00B23192">
        <w:tc>
          <w:tcPr>
            <w:tcW w:w="3288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bookmarkStart w:id="0" w:name="_GoBack" w:colFirst="0" w:colLast="0"/>
            <w:r w:rsidRPr="00B23192">
              <w:rPr>
                <w:sz w:val="26"/>
                <w:szCs w:val="26"/>
              </w:rPr>
              <w:lastRenderedPageBreak/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6123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2324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6.3. Количественная оценка расходов и поступлений, млн. рублей</w:t>
            </w:r>
          </w:p>
        </w:tc>
      </w:tr>
      <w:tr w:rsidR="00E95D97" w:rsidRPr="00B23192">
        <w:tc>
          <w:tcPr>
            <w:tcW w:w="11735" w:type="dxa"/>
            <w:gridSpan w:val="3"/>
          </w:tcPr>
          <w:p w:rsidR="00E95D97" w:rsidRPr="00B23192" w:rsidRDefault="00E95D97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Наименование органа (от 1 до K):</w:t>
            </w:r>
            <w:r w:rsidR="007064A9" w:rsidRPr="00B23192">
              <w:rPr>
                <w:sz w:val="26"/>
                <w:szCs w:val="26"/>
              </w:rPr>
              <w:t xml:space="preserve"> отдел муниципального контроля администрации г. Пыть-Яха</w:t>
            </w:r>
          </w:p>
        </w:tc>
      </w:tr>
      <w:tr w:rsidR="00E95D97" w:rsidRPr="00B23192">
        <w:tc>
          <w:tcPr>
            <w:tcW w:w="3288" w:type="dxa"/>
            <w:vMerge w:val="restart"/>
          </w:tcPr>
          <w:p w:rsidR="00E95D97" w:rsidRPr="00B23192" w:rsidRDefault="00E95D97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Функция</w:t>
            </w:r>
            <w:r w:rsidR="007064A9" w:rsidRPr="00B23192">
              <w:rPr>
                <w:sz w:val="26"/>
                <w:szCs w:val="26"/>
              </w:rPr>
              <w:t>:</w:t>
            </w:r>
            <w:r w:rsidRPr="00B23192">
              <w:rPr>
                <w:sz w:val="26"/>
                <w:szCs w:val="26"/>
              </w:rPr>
              <w:t xml:space="preserve"> </w:t>
            </w:r>
            <w:r w:rsidR="007064A9" w:rsidRPr="00B23192">
              <w:rPr>
                <w:sz w:val="26"/>
                <w:szCs w:val="26"/>
              </w:rPr>
              <w:t>осуществление муниципального контроля</w:t>
            </w:r>
          </w:p>
        </w:tc>
        <w:tc>
          <w:tcPr>
            <w:tcW w:w="6123" w:type="dxa"/>
          </w:tcPr>
          <w:p w:rsidR="00E95D97" w:rsidRPr="00B23192" w:rsidRDefault="00E95D97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Единовременные расходы (от 1 до N) в _</w:t>
            </w:r>
            <w:r w:rsidR="007064A9" w:rsidRPr="00B23192">
              <w:rPr>
                <w:sz w:val="26"/>
                <w:szCs w:val="26"/>
                <w:u w:val="single"/>
              </w:rPr>
              <w:t>2021</w:t>
            </w:r>
            <w:r w:rsidRPr="00B23192">
              <w:rPr>
                <w:sz w:val="26"/>
                <w:szCs w:val="26"/>
              </w:rPr>
              <w:t>_ г.:</w:t>
            </w:r>
          </w:p>
        </w:tc>
        <w:tc>
          <w:tcPr>
            <w:tcW w:w="2324" w:type="dxa"/>
          </w:tcPr>
          <w:p w:rsidR="00E95D97" w:rsidRPr="00B23192" w:rsidRDefault="00AA0F9A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Дополнительных расходов не потребуется, финансирование (з/п специалиста отдела) предусмотрено бюджетом муниципального образования г. Пыть-Ях</w:t>
            </w:r>
          </w:p>
        </w:tc>
      </w:tr>
      <w:tr w:rsidR="00E95D97" w:rsidRPr="00B23192">
        <w:tc>
          <w:tcPr>
            <w:tcW w:w="3288" w:type="dxa"/>
            <w:vMerge/>
          </w:tcPr>
          <w:p w:rsidR="00E95D97" w:rsidRPr="00B23192" w:rsidRDefault="00E95D97">
            <w:pPr>
              <w:spacing w:after="1" w:line="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3" w:type="dxa"/>
          </w:tcPr>
          <w:p w:rsidR="00E95D97" w:rsidRPr="00B23192" w:rsidRDefault="00E95D97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Периодические расходы (от 1 до N) за период _</w:t>
            </w:r>
            <w:r w:rsidR="007064A9" w:rsidRPr="00B23192">
              <w:rPr>
                <w:sz w:val="26"/>
                <w:szCs w:val="26"/>
                <w:u w:val="single"/>
              </w:rPr>
              <w:t>2021-2022</w:t>
            </w:r>
            <w:r w:rsidRPr="00B23192">
              <w:rPr>
                <w:sz w:val="26"/>
                <w:szCs w:val="26"/>
              </w:rPr>
              <w:t>__ г.:</w:t>
            </w:r>
          </w:p>
        </w:tc>
        <w:tc>
          <w:tcPr>
            <w:tcW w:w="2324" w:type="dxa"/>
          </w:tcPr>
          <w:p w:rsidR="00E95D97" w:rsidRPr="00B23192" w:rsidRDefault="00AA0F9A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Дополнительных расходов не потребуется, финансирование (з/п специалиста отдела) предусмотрено бюджетом муниципального образования г. Пыть-Ях</w:t>
            </w:r>
          </w:p>
        </w:tc>
      </w:tr>
      <w:tr w:rsidR="00E95D97" w:rsidRPr="00B23192">
        <w:tc>
          <w:tcPr>
            <w:tcW w:w="3288" w:type="dxa"/>
            <w:vMerge/>
          </w:tcPr>
          <w:p w:rsidR="00E95D97" w:rsidRPr="00B23192" w:rsidRDefault="00E95D97">
            <w:pPr>
              <w:spacing w:after="1" w:line="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3" w:type="dxa"/>
          </w:tcPr>
          <w:p w:rsidR="00E95D97" w:rsidRPr="00B23192" w:rsidRDefault="00E95D97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Возможные доходы (от 1 до N) за период _</w:t>
            </w:r>
            <w:r w:rsidR="007064A9" w:rsidRPr="00B23192">
              <w:rPr>
                <w:sz w:val="26"/>
                <w:szCs w:val="26"/>
                <w:u w:val="single"/>
              </w:rPr>
              <w:t>2021-2022</w:t>
            </w:r>
            <w:r w:rsidRPr="00B23192">
              <w:rPr>
                <w:sz w:val="26"/>
                <w:szCs w:val="26"/>
              </w:rPr>
              <w:t>__ г.:</w:t>
            </w:r>
          </w:p>
        </w:tc>
        <w:tc>
          <w:tcPr>
            <w:tcW w:w="2324" w:type="dxa"/>
          </w:tcPr>
          <w:p w:rsidR="00E95D97" w:rsidRPr="00B23192" w:rsidRDefault="00AA0F9A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Дополнительных расходов не потребуется, финансирование (з/п специалиста отдела) предусмотрено бюджетом муниципального образования г. Пыть-Ях</w:t>
            </w:r>
          </w:p>
        </w:tc>
      </w:tr>
      <w:tr w:rsidR="00E95D97" w:rsidRPr="00B23192">
        <w:tc>
          <w:tcPr>
            <w:tcW w:w="9411" w:type="dxa"/>
            <w:gridSpan w:val="2"/>
          </w:tcPr>
          <w:p w:rsidR="00E95D97" w:rsidRPr="00B23192" w:rsidRDefault="00E95D97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Итого единовременные расходы за период ___</w:t>
            </w:r>
            <w:r w:rsidR="006F5875" w:rsidRPr="00B23192">
              <w:rPr>
                <w:sz w:val="26"/>
                <w:szCs w:val="26"/>
                <w:u w:val="single"/>
              </w:rPr>
              <w:t>2021</w:t>
            </w:r>
            <w:r w:rsidRPr="00B23192">
              <w:rPr>
                <w:sz w:val="26"/>
                <w:szCs w:val="26"/>
              </w:rPr>
              <w:t>____ гг.:</w:t>
            </w:r>
          </w:p>
        </w:tc>
        <w:tc>
          <w:tcPr>
            <w:tcW w:w="2324" w:type="dxa"/>
            <w:vAlign w:val="bottom"/>
          </w:tcPr>
          <w:p w:rsidR="00E95D97" w:rsidRPr="00B23192" w:rsidRDefault="006F5875" w:rsidP="006F5875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0</w:t>
            </w:r>
          </w:p>
        </w:tc>
      </w:tr>
      <w:tr w:rsidR="00E95D97" w:rsidRPr="00B23192">
        <w:tc>
          <w:tcPr>
            <w:tcW w:w="9411" w:type="dxa"/>
            <w:gridSpan w:val="2"/>
          </w:tcPr>
          <w:p w:rsidR="00E95D97" w:rsidRPr="00B23192" w:rsidRDefault="00E95D97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Итого периодические расходы за период ___</w:t>
            </w:r>
            <w:r w:rsidR="006F5875" w:rsidRPr="00B23192">
              <w:rPr>
                <w:sz w:val="26"/>
                <w:szCs w:val="26"/>
                <w:u w:val="single"/>
              </w:rPr>
              <w:t>2021-2022</w:t>
            </w:r>
            <w:r w:rsidRPr="00B23192">
              <w:rPr>
                <w:sz w:val="26"/>
                <w:szCs w:val="26"/>
              </w:rPr>
              <w:t>___ гг.:</w:t>
            </w:r>
          </w:p>
        </w:tc>
        <w:tc>
          <w:tcPr>
            <w:tcW w:w="2324" w:type="dxa"/>
            <w:vAlign w:val="bottom"/>
          </w:tcPr>
          <w:p w:rsidR="00E95D97" w:rsidRPr="00B23192" w:rsidRDefault="006F5875" w:rsidP="006F5875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0</w:t>
            </w:r>
          </w:p>
        </w:tc>
      </w:tr>
      <w:tr w:rsidR="00E95D97" w:rsidRPr="00B23192">
        <w:tc>
          <w:tcPr>
            <w:tcW w:w="9411" w:type="dxa"/>
            <w:gridSpan w:val="2"/>
          </w:tcPr>
          <w:p w:rsidR="00E95D97" w:rsidRPr="00B23192" w:rsidRDefault="00E95D97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Итого возможные доходы за период ___</w:t>
            </w:r>
            <w:r w:rsidR="006F5875" w:rsidRPr="00B23192">
              <w:rPr>
                <w:sz w:val="26"/>
                <w:szCs w:val="26"/>
                <w:u w:val="single"/>
              </w:rPr>
              <w:t>2021-2022</w:t>
            </w:r>
            <w:r w:rsidRPr="00B23192">
              <w:rPr>
                <w:sz w:val="26"/>
                <w:szCs w:val="26"/>
              </w:rPr>
              <w:t>___ гг.:</w:t>
            </w:r>
          </w:p>
        </w:tc>
        <w:tc>
          <w:tcPr>
            <w:tcW w:w="2324" w:type="dxa"/>
            <w:vAlign w:val="bottom"/>
          </w:tcPr>
          <w:p w:rsidR="00E95D97" w:rsidRPr="00B23192" w:rsidRDefault="006F5875" w:rsidP="006F5875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0</w:t>
            </w:r>
          </w:p>
        </w:tc>
      </w:tr>
      <w:bookmarkEnd w:id="0"/>
    </w:tbl>
    <w:p w:rsidR="00E95D97" w:rsidRPr="00B23192" w:rsidRDefault="00E95D97">
      <w:pPr>
        <w:rPr>
          <w:rFonts w:ascii="Times New Roman" w:hAnsi="Times New Roman"/>
          <w:sz w:val="26"/>
          <w:szCs w:val="26"/>
        </w:rPr>
        <w:sectPr w:rsidR="00E95D97" w:rsidRPr="00B2319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6.4.   Другие   сведения   о 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расходах  (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>доходах)  бюджета  муниципального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образования в связи с правовым регулированием: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</w:t>
      </w:r>
      <w:r w:rsidR="00170E17" w:rsidRPr="00B23192">
        <w:rPr>
          <w:rFonts w:ascii="Times New Roman" w:hAnsi="Times New Roman" w:cs="Times New Roman"/>
          <w:sz w:val="26"/>
          <w:szCs w:val="26"/>
          <w:u w:val="single"/>
        </w:rPr>
        <w:t>отсутствуют</w:t>
      </w:r>
      <w:r w:rsidRPr="00B23192">
        <w:rPr>
          <w:rFonts w:ascii="Times New Roman" w:hAnsi="Times New Roman" w:cs="Times New Roman"/>
          <w:sz w:val="26"/>
          <w:szCs w:val="26"/>
        </w:rPr>
        <w:t>_____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6.5. Источники данных: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</w:t>
      </w:r>
      <w:r w:rsidR="005C1150" w:rsidRPr="00B23192">
        <w:rPr>
          <w:rFonts w:ascii="Times New Roman" w:hAnsi="Times New Roman" w:cs="Times New Roman"/>
          <w:sz w:val="26"/>
          <w:szCs w:val="26"/>
          <w:u w:val="single"/>
        </w:rPr>
        <w:t>отдел муниципального контроля администрации г. Пыть-Ях</w:t>
      </w:r>
      <w:r w:rsidRPr="00B23192">
        <w:rPr>
          <w:rFonts w:ascii="Times New Roman" w:hAnsi="Times New Roman" w:cs="Times New Roman"/>
          <w:sz w:val="26"/>
          <w:szCs w:val="26"/>
        </w:rPr>
        <w:t>___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7.    Обязанности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>ограничения)    потенциальных   адресатов   правового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регулирования и связанные с ними расходы (доходы)</w:t>
      </w:r>
    </w:p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1757"/>
        <w:gridCol w:w="2324"/>
      </w:tblGrid>
      <w:tr w:rsidR="00E95D97" w:rsidRPr="00B23192">
        <w:tc>
          <w:tcPr>
            <w:tcW w:w="2494" w:type="dxa"/>
          </w:tcPr>
          <w:p w:rsidR="00E95D97" w:rsidRPr="00B23192" w:rsidRDefault="00E95D97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7.1. Группы потенциальных адресатов правового регулирования (в соответствии с п. 4.1 сводного отчета)</w:t>
            </w:r>
          </w:p>
        </w:tc>
        <w:tc>
          <w:tcPr>
            <w:tcW w:w="2494" w:type="dxa"/>
          </w:tcPr>
          <w:p w:rsidR="00E95D97" w:rsidRPr="00B23192" w:rsidRDefault="00E95D97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7.2. Обязанности и ограничения, введенные правовым регулированием (с указанием соответствующих положений нормативного правового акта)</w:t>
            </w:r>
          </w:p>
        </w:tc>
        <w:tc>
          <w:tcPr>
            <w:tcW w:w="1757" w:type="dxa"/>
          </w:tcPr>
          <w:p w:rsidR="00E95D97" w:rsidRPr="00B23192" w:rsidRDefault="00E95D97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7.3. Описание расходов и доходов, связанных с правовым регулированием</w:t>
            </w:r>
          </w:p>
        </w:tc>
        <w:tc>
          <w:tcPr>
            <w:tcW w:w="2324" w:type="dxa"/>
          </w:tcPr>
          <w:p w:rsidR="00E95D97" w:rsidRPr="00B23192" w:rsidRDefault="00E95D97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7.4. Количественная оценка, млн. рублей</w:t>
            </w:r>
          </w:p>
        </w:tc>
      </w:tr>
      <w:tr w:rsidR="002F1EC4" w:rsidRPr="00B23192" w:rsidTr="002F1EC4">
        <w:trPr>
          <w:trHeight w:val="4066"/>
        </w:trPr>
        <w:tc>
          <w:tcPr>
            <w:tcW w:w="2494" w:type="dxa"/>
          </w:tcPr>
          <w:p w:rsidR="002F1EC4" w:rsidRPr="00B23192" w:rsidRDefault="002F1EC4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 xml:space="preserve">Юридические лица, осуществляющие деятельность в соответствии с требованиями Правил благоустройства города Пыть-Яха, в том числе требованиями к обеспечению доступности для </w:t>
            </w:r>
            <w:r w:rsidRPr="00B23192">
              <w:rPr>
                <w:spacing w:val="-1"/>
                <w:sz w:val="26"/>
                <w:szCs w:val="26"/>
              </w:rPr>
              <w:t>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2494" w:type="dxa"/>
          </w:tcPr>
          <w:p w:rsidR="002F1EC4" w:rsidRPr="00B23192" w:rsidRDefault="00F2183A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Отсутствуют</w:t>
            </w:r>
          </w:p>
        </w:tc>
        <w:tc>
          <w:tcPr>
            <w:tcW w:w="1757" w:type="dxa"/>
          </w:tcPr>
          <w:p w:rsidR="002F1EC4" w:rsidRPr="00B23192" w:rsidRDefault="00F2183A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Отсутствуют</w:t>
            </w:r>
          </w:p>
        </w:tc>
        <w:tc>
          <w:tcPr>
            <w:tcW w:w="2324" w:type="dxa"/>
          </w:tcPr>
          <w:p w:rsidR="002F1EC4" w:rsidRPr="00B23192" w:rsidRDefault="00F2183A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0</w:t>
            </w:r>
          </w:p>
        </w:tc>
      </w:tr>
      <w:tr w:rsidR="002F1EC4" w:rsidRPr="00B23192" w:rsidTr="002F1EC4">
        <w:trPr>
          <w:trHeight w:val="4066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C4" w:rsidRPr="00B23192" w:rsidRDefault="002F1EC4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lastRenderedPageBreak/>
              <w:t>Индивидуальные предприниматели, осуществляющие деятельность в соответствии с требованиями Правил благоустройства города Пыть-Яха, в том числе требованиями к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C4" w:rsidRPr="00B23192" w:rsidRDefault="00F2183A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C4" w:rsidRPr="00B23192" w:rsidRDefault="00F2183A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Отсутствуют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C4" w:rsidRPr="00B23192" w:rsidRDefault="00F2183A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0</w:t>
            </w:r>
          </w:p>
        </w:tc>
      </w:tr>
      <w:tr w:rsidR="002F1EC4" w:rsidRPr="00B23192" w:rsidTr="002F1EC4">
        <w:trPr>
          <w:trHeight w:val="4066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C4" w:rsidRPr="00B23192" w:rsidRDefault="002F1EC4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физические лица, осуществляющие деятельность в соответствии с требованиями Правил благоустройства города Пыть-Яха, в том числе требованиями к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C4" w:rsidRPr="00B23192" w:rsidRDefault="00F2183A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C4" w:rsidRPr="00B23192" w:rsidRDefault="00F2183A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Отсутствуют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C4" w:rsidRPr="00B23192" w:rsidRDefault="00F2183A" w:rsidP="00F2183A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0</w:t>
            </w:r>
          </w:p>
        </w:tc>
      </w:tr>
    </w:tbl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7.5.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Издержки  и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выгоды адресатов правового регулирования, не поддающиеся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количественной оценке: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____</w:t>
      </w:r>
      <w:r w:rsidR="000F3A8C" w:rsidRPr="00B23192">
        <w:rPr>
          <w:rFonts w:ascii="Times New Roman" w:hAnsi="Times New Roman" w:cs="Times New Roman"/>
          <w:sz w:val="26"/>
          <w:szCs w:val="26"/>
          <w:u w:val="single"/>
        </w:rPr>
        <w:t>отсутствуют</w:t>
      </w:r>
      <w:r w:rsidRPr="00B23192">
        <w:rPr>
          <w:rFonts w:ascii="Times New Roman" w:hAnsi="Times New Roman" w:cs="Times New Roman"/>
          <w:sz w:val="26"/>
          <w:szCs w:val="26"/>
        </w:rPr>
        <w:t>___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7.6. Источники данных:</w:t>
      </w:r>
    </w:p>
    <w:p w:rsidR="000F3A8C" w:rsidRPr="00B23192" w:rsidRDefault="000F3A8C" w:rsidP="000F3A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____</w:t>
      </w:r>
      <w:r w:rsidRPr="00B23192">
        <w:rPr>
          <w:rFonts w:ascii="Times New Roman" w:hAnsi="Times New Roman" w:cs="Times New Roman"/>
          <w:sz w:val="26"/>
          <w:szCs w:val="26"/>
          <w:u w:val="single"/>
        </w:rPr>
        <w:t>отсутствуют</w:t>
      </w:r>
      <w:r w:rsidRPr="00B23192">
        <w:rPr>
          <w:rFonts w:ascii="Times New Roman" w:hAnsi="Times New Roman" w:cs="Times New Roman"/>
          <w:sz w:val="26"/>
          <w:szCs w:val="26"/>
        </w:rPr>
        <w:t>___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7.6.1. Описание упущенной выгоды, ее количественная оценка:</w:t>
      </w:r>
    </w:p>
    <w:p w:rsidR="000F3A8C" w:rsidRPr="00B23192" w:rsidRDefault="000F3A8C" w:rsidP="000F3A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____</w:t>
      </w:r>
      <w:r w:rsidRPr="00B23192">
        <w:rPr>
          <w:rFonts w:ascii="Times New Roman" w:hAnsi="Times New Roman" w:cs="Times New Roman"/>
          <w:sz w:val="26"/>
          <w:szCs w:val="26"/>
          <w:u w:val="single"/>
        </w:rPr>
        <w:t>отсутствуют</w:t>
      </w:r>
      <w:r w:rsidRPr="00B23192">
        <w:rPr>
          <w:rFonts w:ascii="Times New Roman" w:hAnsi="Times New Roman" w:cs="Times New Roman"/>
          <w:sz w:val="26"/>
          <w:szCs w:val="26"/>
        </w:rPr>
        <w:t>___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8.   Оценка   рисков   неблагоприятных  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>последствий  применения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правового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регулирования</w:t>
      </w:r>
    </w:p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665"/>
        <w:gridCol w:w="2041"/>
        <w:gridCol w:w="2098"/>
      </w:tblGrid>
      <w:tr w:rsidR="00E95D97" w:rsidRPr="00B23192">
        <w:tc>
          <w:tcPr>
            <w:tcW w:w="2154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2665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041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2098" w:type="dxa"/>
          </w:tcPr>
          <w:p w:rsidR="00E95D97" w:rsidRPr="00B23192" w:rsidRDefault="00E95D97">
            <w:pPr>
              <w:pStyle w:val="ConsPlusNormal"/>
              <w:jc w:val="center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8.4. Степень контроля рисков (полный/частичный/отсутствует)</w:t>
            </w:r>
          </w:p>
        </w:tc>
      </w:tr>
      <w:tr w:rsidR="00E95D97" w:rsidRPr="00B23192">
        <w:tc>
          <w:tcPr>
            <w:tcW w:w="2154" w:type="dxa"/>
          </w:tcPr>
          <w:p w:rsidR="00E95D97" w:rsidRPr="00B23192" w:rsidRDefault="0099314C">
            <w:pPr>
              <w:pStyle w:val="ConsPlusNormal"/>
              <w:jc w:val="both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 xml:space="preserve">Риски отсутствуют </w:t>
            </w:r>
          </w:p>
        </w:tc>
        <w:tc>
          <w:tcPr>
            <w:tcW w:w="2665" w:type="dxa"/>
          </w:tcPr>
          <w:p w:rsidR="00E95D97" w:rsidRPr="00B23192" w:rsidRDefault="0099314C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 xml:space="preserve">Вероятность наступления неблагоприятных последствий отсутствует </w:t>
            </w:r>
          </w:p>
        </w:tc>
        <w:tc>
          <w:tcPr>
            <w:tcW w:w="2041" w:type="dxa"/>
          </w:tcPr>
          <w:p w:rsidR="00E95D97" w:rsidRPr="00B23192" w:rsidRDefault="00943DB6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данные отдела муниципального контроля администрации г. Пыть-Яха</w:t>
            </w:r>
          </w:p>
        </w:tc>
        <w:tc>
          <w:tcPr>
            <w:tcW w:w="2098" w:type="dxa"/>
          </w:tcPr>
          <w:p w:rsidR="00E95D97" w:rsidRPr="00B23192" w:rsidRDefault="00943DB6">
            <w:pPr>
              <w:pStyle w:val="ConsPlusNormal"/>
              <w:rPr>
                <w:sz w:val="26"/>
                <w:szCs w:val="26"/>
              </w:rPr>
            </w:pPr>
            <w:r w:rsidRPr="00B23192">
              <w:rPr>
                <w:sz w:val="26"/>
                <w:szCs w:val="26"/>
              </w:rPr>
              <w:t>отсутствует</w:t>
            </w:r>
          </w:p>
        </w:tc>
      </w:tr>
    </w:tbl>
    <w:p w:rsidR="00E95D97" w:rsidRPr="00B23192" w:rsidRDefault="00E95D97">
      <w:pPr>
        <w:pStyle w:val="ConsPlusNormal"/>
        <w:jc w:val="both"/>
        <w:rPr>
          <w:sz w:val="26"/>
          <w:szCs w:val="26"/>
        </w:rPr>
      </w:pP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8.5. Источники данных: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____</w:t>
      </w:r>
      <w:r w:rsidR="00943DB6" w:rsidRPr="00B23192">
        <w:rPr>
          <w:rFonts w:ascii="Times New Roman" w:hAnsi="Times New Roman" w:cs="Times New Roman"/>
          <w:sz w:val="26"/>
          <w:szCs w:val="26"/>
          <w:u w:val="single"/>
        </w:rPr>
        <w:t>данные отдела муниципального контроля администрации г. Пыть-Яха</w:t>
      </w:r>
      <w:r w:rsidRPr="00B23192">
        <w:rPr>
          <w:rFonts w:ascii="Times New Roman" w:hAnsi="Times New Roman" w:cs="Times New Roman"/>
          <w:sz w:val="26"/>
          <w:szCs w:val="26"/>
        </w:rPr>
        <w:t>___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3192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3192">
        <w:rPr>
          <w:rFonts w:ascii="Times New Roman" w:hAnsi="Times New Roman" w:cs="Times New Roman"/>
          <w:sz w:val="26"/>
          <w:szCs w:val="26"/>
        </w:rPr>
        <w:t>Приложение:  свод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предложений, поступивших в ходе публичных консультаций, с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указанием сведений об их учете или причинах отклонения. Иные приложения (по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3192">
        <w:rPr>
          <w:rFonts w:ascii="Times New Roman" w:hAnsi="Times New Roman" w:cs="Times New Roman"/>
          <w:sz w:val="26"/>
          <w:szCs w:val="26"/>
        </w:rPr>
        <w:t>усмотрению  органа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>,  осуществляющего  экспертизу  муниципальных нормативных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правовых актов).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Руководитель структурного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подразделения органа,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осуществляющего экспертизу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муниципальных нормативных правовых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актов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>___</w:t>
      </w:r>
      <w:r w:rsidR="00943DB6" w:rsidRPr="00B23192">
        <w:rPr>
          <w:rFonts w:ascii="Times New Roman" w:hAnsi="Times New Roman" w:cs="Times New Roman"/>
          <w:sz w:val="26"/>
          <w:szCs w:val="26"/>
          <w:u w:val="single"/>
        </w:rPr>
        <w:t>А.А.Горбачев</w:t>
      </w:r>
      <w:r w:rsidRPr="00B23192">
        <w:rPr>
          <w:rFonts w:ascii="Times New Roman" w:hAnsi="Times New Roman" w:cs="Times New Roman"/>
          <w:sz w:val="26"/>
          <w:szCs w:val="26"/>
        </w:rPr>
        <w:t>____          ____________   ________________</w:t>
      </w:r>
    </w:p>
    <w:p w:rsidR="00E95D97" w:rsidRPr="00B23192" w:rsidRDefault="00E95D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192">
        <w:rPr>
          <w:rFonts w:ascii="Times New Roman" w:hAnsi="Times New Roman" w:cs="Times New Roman"/>
          <w:sz w:val="26"/>
          <w:szCs w:val="26"/>
        </w:rPr>
        <w:t xml:space="preserve">      (инициалы, </w:t>
      </w:r>
      <w:proofErr w:type="gramStart"/>
      <w:r w:rsidRPr="00B23192">
        <w:rPr>
          <w:rFonts w:ascii="Times New Roman" w:hAnsi="Times New Roman" w:cs="Times New Roman"/>
          <w:sz w:val="26"/>
          <w:szCs w:val="26"/>
        </w:rPr>
        <w:t xml:space="preserve">фамилия)   </w:t>
      </w:r>
      <w:proofErr w:type="gramEnd"/>
      <w:r w:rsidRPr="00B23192">
        <w:rPr>
          <w:rFonts w:ascii="Times New Roman" w:hAnsi="Times New Roman" w:cs="Times New Roman"/>
          <w:sz w:val="26"/>
          <w:szCs w:val="26"/>
        </w:rPr>
        <w:t xml:space="preserve">                    Дата            Подпись</w:t>
      </w:r>
    </w:p>
    <w:sectPr w:rsidR="00E95D97" w:rsidRPr="00B23192" w:rsidSect="00E95D9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97"/>
    <w:rsid w:val="00023EB0"/>
    <w:rsid w:val="00055A0E"/>
    <w:rsid w:val="00065366"/>
    <w:rsid w:val="000F3A8C"/>
    <w:rsid w:val="00170E17"/>
    <w:rsid w:val="001766D1"/>
    <w:rsid w:val="00226601"/>
    <w:rsid w:val="002741C7"/>
    <w:rsid w:val="002942B5"/>
    <w:rsid w:val="002E0850"/>
    <w:rsid w:val="002F1EC4"/>
    <w:rsid w:val="003007DA"/>
    <w:rsid w:val="00321569"/>
    <w:rsid w:val="00335FEA"/>
    <w:rsid w:val="003478E3"/>
    <w:rsid w:val="003805EE"/>
    <w:rsid w:val="003C368A"/>
    <w:rsid w:val="00402FED"/>
    <w:rsid w:val="00422BE2"/>
    <w:rsid w:val="0044712E"/>
    <w:rsid w:val="00455B40"/>
    <w:rsid w:val="004772C2"/>
    <w:rsid w:val="00541024"/>
    <w:rsid w:val="00572965"/>
    <w:rsid w:val="005A1436"/>
    <w:rsid w:val="005C1150"/>
    <w:rsid w:val="005C57AE"/>
    <w:rsid w:val="005D6C12"/>
    <w:rsid w:val="005F0BDE"/>
    <w:rsid w:val="006F5875"/>
    <w:rsid w:val="007064A9"/>
    <w:rsid w:val="0072428A"/>
    <w:rsid w:val="00726891"/>
    <w:rsid w:val="007346B0"/>
    <w:rsid w:val="00795A57"/>
    <w:rsid w:val="00896A51"/>
    <w:rsid w:val="00903ED7"/>
    <w:rsid w:val="0093137B"/>
    <w:rsid w:val="00943DB6"/>
    <w:rsid w:val="0099314C"/>
    <w:rsid w:val="009F1F9E"/>
    <w:rsid w:val="00AA0F9A"/>
    <w:rsid w:val="00AA5706"/>
    <w:rsid w:val="00AC257F"/>
    <w:rsid w:val="00B13D19"/>
    <w:rsid w:val="00B23192"/>
    <w:rsid w:val="00B60BF9"/>
    <w:rsid w:val="00C07DE4"/>
    <w:rsid w:val="00C1410B"/>
    <w:rsid w:val="00C24C99"/>
    <w:rsid w:val="00C63417"/>
    <w:rsid w:val="00C85469"/>
    <w:rsid w:val="00CC7455"/>
    <w:rsid w:val="00CF6DCF"/>
    <w:rsid w:val="00DD2912"/>
    <w:rsid w:val="00DD6FA8"/>
    <w:rsid w:val="00E41640"/>
    <w:rsid w:val="00E862EC"/>
    <w:rsid w:val="00E95D97"/>
    <w:rsid w:val="00EF2E79"/>
    <w:rsid w:val="00F1107B"/>
    <w:rsid w:val="00F2183A"/>
    <w:rsid w:val="00F84233"/>
    <w:rsid w:val="00F9657E"/>
    <w:rsid w:val="00FB2688"/>
    <w:rsid w:val="00FC0A10"/>
    <w:rsid w:val="00FD0321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587F0-6B87-40E1-8D2B-5022897C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9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95D9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95D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422B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422BE2"/>
    <w:rPr>
      <w:rFonts w:ascii="Calibri" w:eastAsia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ФОРМА</vt:lpstr>
    </vt:vector>
  </TitlesOfParts>
  <Company/>
  <LinksUpToDate>false</LinksUpToDate>
  <CharactersWithSpaces>15267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GorbachevAA</dc:creator>
  <cp:keywords/>
  <dc:description/>
  <cp:lastModifiedBy>Евгений Келлер</cp:lastModifiedBy>
  <cp:revision>2</cp:revision>
  <dcterms:created xsi:type="dcterms:W3CDTF">2022-11-17T05:46:00Z</dcterms:created>
  <dcterms:modified xsi:type="dcterms:W3CDTF">2022-11-17T05:46:00Z</dcterms:modified>
</cp:coreProperties>
</file>