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ADC" w:rsidRPr="00F02ADC" w:rsidRDefault="00F02ADC" w:rsidP="00F02ADC">
      <w:pPr>
        <w:spacing w:after="0" w:line="276" w:lineRule="auto"/>
        <w:jc w:val="center"/>
        <w:rPr>
          <w:rFonts w:ascii="Calibri" w:eastAsia="Times New Roman" w:hAnsi="Calibri" w:cs="Times New Roman"/>
          <w:b/>
          <w:sz w:val="36"/>
          <w:szCs w:val="36"/>
        </w:rPr>
      </w:pPr>
      <w:r w:rsidRPr="00F02ADC">
        <w:rPr>
          <w:rFonts w:ascii="Calibri" w:eastAsia="Times New Roman" w:hAnsi="Calibri" w:cs="Times New Roman"/>
          <w:noProof/>
          <w:sz w:val="36"/>
          <w:szCs w:val="36"/>
          <w:lang w:eastAsia="ru-RU"/>
        </w:rPr>
        <w:drawing>
          <wp:inline distT="0" distB="0" distL="0" distR="0" wp14:anchorId="39ED4F3C" wp14:editId="60058D55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МУНИЦИПАЛЬНОЕ ОБРАЗОВАНИЕ</w:t>
      </w: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городской округ Пыть-Ях</w:t>
      </w: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АДМИНИСТРАЦИЯ ГОРОДА</w:t>
      </w:r>
    </w:p>
    <w:p w:rsidR="00F02ADC" w:rsidRPr="00BC60FC" w:rsidRDefault="00F02ADC" w:rsidP="00F02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0FC" w:rsidRPr="00BC60FC" w:rsidRDefault="00BC60FC" w:rsidP="00F02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FF4" w:rsidRDefault="00A46FF4" w:rsidP="00F0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3CCD" w:rsidRDefault="00103AAA" w:rsidP="00F0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</w:p>
    <w:p w:rsidR="004D3CCD" w:rsidRDefault="00103AAA" w:rsidP="00F0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4D3CCD" w:rsidRDefault="00103AAA" w:rsidP="00F0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</w:t>
      </w:r>
      <w:r w:rsidR="004D3CCD" w:rsidRPr="004D3CCD">
        <w:rPr>
          <w:rFonts w:ascii="Times New Roman" w:eastAsia="Times New Roman" w:hAnsi="Times New Roman" w:cs="Times New Roman"/>
          <w:sz w:val="28"/>
          <w:szCs w:val="28"/>
        </w:rPr>
        <w:t xml:space="preserve">от 21.12.2023 №352-па </w:t>
      </w:r>
    </w:p>
    <w:p w:rsidR="004D3CCD" w:rsidRDefault="004D3CCD" w:rsidP="00F0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CCD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муниципальной </w:t>
      </w:r>
    </w:p>
    <w:p w:rsidR="004D3CCD" w:rsidRDefault="004D3CCD" w:rsidP="00F0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CCD">
        <w:rPr>
          <w:rFonts w:ascii="Times New Roman" w:eastAsia="Times New Roman" w:hAnsi="Times New Roman" w:cs="Times New Roman"/>
          <w:sz w:val="28"/>
          <w:szCs w:val="28"/>
        </w:rPr>
        <w:t xml:space="preserve">программы «Устойчивое развитие </w:t>
      </w:r>
    </w:p>
    <w:p w:rsidR="004D3CCD" w:rsidRDefault="004D3CCD" w:rsidP="00F0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CCD">
        <w:rPr>
          <w:rFonts w:ascii="Times New Roman" w:eastAsia="Times New Roman" w:hAnsi="Times New Roman" w:cs="Times New Roman"/>
          <w:sz w:val="28"/>
          <w:szCs w:val="28"/>
        </w:rPr>
        <w:t xml:space="preserve">коренных малочисленных народов </w:t>
      </w:r>
    </w:p>
    <w:p w:rsidR="00103AAA" w:rsidRDefault="004D3CCD" w:rsidP="00F0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Севера в городе Пыть-Яхе»</w:t>
      </w: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74B0" w:rsidRDefault="006474B0" w:rsidP="009C48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B0" w:rsidRDefault="006474B0" w:rsidP="009C48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Default="00F02ADC" w:rsidP="009C48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Указами Президента Российской Федерации от 07.</w:t>
      </w:r>
      <w:r w:rsidRPr="009C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05.2018 </w:t>
      </w:r>
      <w:r w:rsidR="009C4847" w:rsidRPr="009C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204 </w:t>
      </w:r>
      <w:r w:rsidRPr="009C4847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национальных целях и стратегических задачах развития Российской Федерации на период до 2024 года», </w:t>
      </w:r>
      <w:r w:rsidR="009C48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07.05.2024 № 309 «</w:t>
      </w:r>
      <w:r w:rsidR="009C4847" w:rsidRPr="009C48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национальных целях развития Российской Федерации на период до 2030 год</w:t>
      </w:r>
      <w:r w:rsidR="009C4847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на перспективу до 2036 года»</w:t>
      </w: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28.06.2014 №</w:t>
      </w:r>
      <w:r w:rsidR="0072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172-ФЗ «О стратегическом планировании в Российской Федерации», </w:t>
      </w:r>
      <w:r w:rsidR="00F124D2" w:rsidRPr="00F12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Ханты-Мансийского автономного округа – Югры от 10.11.2023 №</w:t>
      </w:r>
      <w:r w:rsidR="0072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4D2" w:rsidRPr="00F124D2">
        <w:rPr>
          <w:rFonts w:ascii="Times New Roman" w:eastAsia="Times New Roman" w:hAnsi="Times New Roman" w:cs="Times New Roman"/>
          <w:sz w:val="28"/>
          <w:szCs w:val="28"/>
          <w:lang w:eastAsia="ru-RU"/>
        </w:rPr>
        <w:t>547-п «О государственной программе Ханты-Мансийского автономного округа – Югры «Устойчивое развитие коренных малочисленных народов Севера»</w:t>
      </w:r>
      <w:r w:rsidR="00F1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города от 29.11.2023 № 326-па «О порядке разработки и реализации муниципальных программ города Пыть-Яха», распоряжением 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администрации города от 18.07.2013 № 1670-ра «О перечне муниципальных программ города Пыть-Яха»: </w:t>
      </w:r>
    </w:p>
    <w:p w:rsidR="006474B0" w:rsidRPr="00F02ADC" w:rsidRDefault="006474B0" w:rsidP="009C48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6F5" w:rsidRPr="008236F5" w:rsidRDefault="008236F5" w:rsidP="008236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F5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236F5">
        <w:rPr>
          <w:rFonts w:ascii="Times New Roman" w:eastAsia="Times New Roman" w:hAnsi="Times New Roman" w:cs="Times New Roman"/>
          <w:sz w:val="28"/>
          <w:szCs w:val="28"/>
        </w:rPr>
        <w:tab/>
        <w:t xml:space="preserve"> Приложение к постановлению изложить в новой редакции согласно приложению.</w:t>
      </w:r>
    </w:p>
    <w:p w:rsidR="008236F5" w:rsidRPr="008236F5" w:rsidRDefault="008236F5" w:rsidP="008236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236F5">
        <w:rPr>
          <w:rFonts w:ascii="Times New Roman" w:eastAsia="Times New Roman" w:hAnsi="Times New Roman" w:cs="Times New Roman"/>
          <w:sz w:val="28"/>
          <w:szCs w:val="28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Pr="008236F5">
        <w:rPr>
          <w:rFonts w:ascii="Times New Roman" w:eastAsia="Times New Roman" w:hAnsi="Times New Roman" w:cs="Times New Roman"/>
          <w:sz w:val="28"/>
          <w:szCs w:val="28"/>
        </w:rPr>
        <w:t>Пыть-Яхинформ</w:t>
      </w:r>
      <w:proofErr w:type="spellEnd"/>
      <w:r w:rsidRPr="008236F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236F5" w:rsidRPr="008236F5" w:rsidRDefault="008236F5" w:rsidP="008236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F5">
        <w:rPr>
          <w:rFonts w:ascii="Times New Roman" w:eastAsia="Times New Roman" w:hAnsi="Times New Roman" w:cs="Times New Roman"/>
          <w:sz w:val="28"/>
          <w:szCs w:val="28"/>
        </w:rPr>
        <w:t>3.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F02ADC" w:rsidRPr="00F02ADC" w:rsidRDefault="008236F5" w:rsidP="008236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6F5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F02ADC" w:rsidRPr="00F02ADC" w:rsidRDefault="00606D99" w:rsidP="00AF2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02ADC" w:rsidRPr="00F02A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2ADC" w:rsidRPr="00F02ADC">
        <w:rPr>
          <w:rFonts w:ascii="Times New Roman" w:eastAsia="Times New Roman" w:hAnsi="Times New Roman" w:cs="Times New Roman"/>
          <w:sz w:val="28"/>
          <w:szCs w:val="28"/>
        </w:rPr>
        <w:tab/>
        <w:t xml:space="preserve">Контроль за выполнением постановления возложить на заместителя главы города (направление деятельности – социальные вопросы). </w:t>
      </w: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>Глава города Пыть-Яха</w:t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Д.С. Горбунов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2ADC" w:rsidRPr="00F02ADC" w:rsidRDefault="00F02ADC" w:rsidP="00F02ADC">
      <w:pPr>
        <w:spacing w:after="0" w:line="276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F02ADC" w:rsidRPr="00F02ADC" w:rsidSect="00BC60FC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E1E0C" w:rsidRDefault="00F02ADC" w:rsidP="00BE1E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BE1E0C" w:rsidRDefault="00BE1E0C" w:rsidP="00BE1E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BE1E0C" w:rsidRPr="00F02ADC" w:rsidRDefault="00BE1E0C" w:rsidP="00BE1E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«Устойчивое развитие коренных малочисленных народов Севера в городе Пыть-Яхе»</w:t>
      </w: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9072"/>
      </w:tblGrid>
      <w:tr w:rsidR="00F02ADC" w:rsidRPr="008D12C7" w:rsidTr="0051003A">
        <w:trPr>
          <w:trHeight w:val="567"/>
        </w:trPr>
        <w:tc>
          <w:tcPr>
            <w:tcW w:w="5529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072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главы города Пыть-Яха (направление деятельности - социальные вопросы)</w:t>
            </w:r>
          </w:p>
        </w:tc>
      </w:tr>
      <w:tr w:rsidR="00F02ADC" w:rsidRPr="008D12C7" w:rsidTr="0051003A">
        <w:trPr>
          <w:trHeight w:val="567"/>
        </w:trPr>
        <w:tc>
          <w:tcPr>
            <w:tcW w:w="5529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072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 по культуре и спорту администрации города</w:t>
            </w:r>
            <w:r w:rsidRPr="008D12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12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Пыть-Яха, (далее - управление по культуре и спорту)</w:t>
            </w:r>
          </w:p>
        </w:tc>
      </w:tr>
      <w:tr w:rsidR="00F02ADC" w:rsidRPr="008D12C7" w:rsidTr="0051003A">
        <w:trPr>
          <w:trHeight w:val="567"/>
        </w:trPr>
        <w:tc>
          <w:tcPr>
            <w:tcW w:w="5529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072" w:type="dxa"/>
            <w:vAlign w:val="center"/>
          </w:tcPr>
          <w:p w:rsidR="00F02ADC" w:rsidRPr="008D12C7" w:rsidRDefault="00F02ADC" w:rsidP="00976B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 w:rsidR="00976B1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-2030</w:t>
            </w:r>
          </w:p>
        </w:tc>
      </w:tr>
      <w:tr w:rsidR="00F02ADC" w:rsidRPr="008D12C7" w:rsidTr="0051003A">
        <w:trPr>
          <w:trHeight w:val="567"/>
        </w:trPr>
        <w:tc>
          <w:tcPr>
            <w:tcW w:w="5529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072" w:type="dxa"/>
            <w:vAlign w:val="center"/>
          </w:tcPr>
          <w:p w:rsidR="0051003A" w:rsidRPr="008D12C7" w:rsidRDefault="0051003A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Сохранение традиционного образа жизни и культуры коренных малочисленных народов Севера</w:t>
            </w:r>
          </w:p>
        </w:tc>
      </w:tr>
      <w:tr w:rsidR="00F02ADC" w:rsidRPr="008D12C7" w:rsidTr="0051003A">
        <w:trPr>
          <w:trHeight w:val="567"/>
        </w:trPr>
        <w:tc>
          <w:tcPr>
            <w:tcW w:w="5529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9072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Содействие развитию самобытной культуры, традиционного образа жизни, родного языка и национальных видов спорта коренн</w:t>
            </w:r>
            <w:r w:rsidR="00CE01D3" w:rsidRPr="008D12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ых малочисленных народов Севера.</w:t>
            </w:r>
            <w:r w:rsidRPr="008D12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2. Развитие туризма</w:t>
            </w:r>
            <w:r w:rsidR="00CE01D3" w:rsidRPr="008D12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8D12C7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  <w:r w:rsidR="00CE01D3" w:rsidRPr="008D12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02ADC" w:rsidRPr="008D12C7" w:rsidTr="0051003A">
        <w:trPr>
          <w:trHeight w:val="567"/>
        </w:trPr>
        <w:tc>
          <w:tcPr>
            <w:tcW w:w="5529" w:type="dxa"/>
            <w:vAlign w:val="center"/>
          </w:tcPr>
          <w:p w:rsidR="00F02ADC" w:rsidRPr="008D12C7" w:rsidRDefault="00F02ADC" w:rsidP="005100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9072" w:type="dxa"/>
            <w:vAlign w:val="center"/>
          </w:tcPr>
          <w:p w:rsidR="00F02ADC" w:rsidRPr="008D12C7" w:rsidRDefault="00F02ADC" w:rsidP="00976B1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976B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411,0</w:t>
            </w: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F02ADC" w:rsidRPr="00F02ADC" w:rsidTr="0051003A">
        <w:trPr>
          <w:trHeight w:val="567"/>
        </w:trPr>
        <w:tc>
          <w:tcPr>
            <w:tcW w:w="5529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9072" w:type="dxa"/>
            <w:vAlign w:val="center"/>
          </w:tcPr>
          <w:p w:rsidR="00717E8F" w:rsidRPr="00717E8F" w:rsidRDefault="00717E8F" w:rsidP="00717E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7E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717E8F" w:rsidRDefault="00717E8F" w:rsidP="00717E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7E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 Показатель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ценностей».</w:t>
            </w:r>
          </w:p>
          <w:p w:rsidR="0051003A" w:rsidRPr="008D12C7" w:rsidRDefault="00717E8F" w:rsidP="005100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1003A"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программа Ханты-Мансийского автономного округа - Югры «Устойчивое развитие коренных малочисленных народов Севера»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F34E7" w:rsidRPr="008D12C7" w:rsidRDefault="00717E8F" w:rsidP="003F34E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2.1. </w:t>
            </w:r>
            <w:r w:rsidR="003F34E7"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«Увеличение доли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народам, до 91%».</w:t>
            </w:r>
          </w:p>
          <w:p w:rsidR="001B3611" w:rsidRPr="00F02ADC" w:rsidRDefault="00717E8F" w:rsidP="001B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2.2. </w:t>
            </w:r>
            <w:r w:rsidR="001B3611"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«Повышение количества участников мероприятий, направленных на этнокультурное развитие коренных малочисленных народов Российской Федерации, до 2060 человек».</w:t>
            </w:r>
          </w:p>
        </w:tc>
      </w:tr>
    </w:tbl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CE01D3" w:rsidRDefault="00F02ADC" w:rsidP="00CE01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Показатели муниципальной программы</w:t>
      </w:r>
    </w:p>
    <w:tbl>
      <w:tblPr>
        <w:tblpPr w:leftFromText="180" w:rightFromText="180" w:vertAnchor="text" w:horzAnchor="margin" w:tblpXSpec="center" w:tblpY="568"/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850"/>
        <w:gridCol w:w="992"/>
        <w:gridCol w:w="709"/>
        <w:gridCol w:w="709"/>
        <w:gridCol w:w="1134"/>
        <w:gridCol w:w="1014"/>
        <w:gridCol w:w="716"/>
        <w:gridCol w:w="716"/>
        <w:gridCol w:w="716"/>
        <w:gridCol w:w="716"/>
        <w:gridCol w:w="2076"/>
        <w:gridCol w:w="1276"/>
        <w:gridCol w:w="1842"/>
      </w:tblGrid>
      <w:tr w:rsidR="00CE01D3" w:rsidRPr="008D12C7" w:rsidTr="001121CC">
        <w:trPr>
          <w:trHeight w:val="57"/>
          <w:jc w:val="center"/>
        </w:trPr>
        <w:tc>
          <w:tcPr>
            <w:tcW w:w="562" w:type="dxa"/>
            <w:vMerge w:val="restart"/>
            <w:vAlign w:val="center"/>
          </w:tcPr>
          <w:p w:rsidR="00F02ADC" w:rsidRPr="008D12C7" w:rsidRDefault="00F02ADC" w:rsidP="001121C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F02ADC" w:rsidRPr="008D12C7" w:rsidRDefault="00F02ADC" w:rsidP="001121C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F02ADC" w:rsidRPr="008D12C7" w:rsidRDefault="00F02ADC" w:rsidP="001121C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Уро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вень</w:t>
            </w:r>
            <w:proofErr w:type="spellEnd"/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пока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F02ADC" w:rsidRPr="008D12C7" w:rsidRDefault="00F02ADC" w:rsidP="001121C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измере</w:t>
            </w:r>
            <w:proofErr w:type="spellEnd"/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(по ОКЕИ)</w:t>
            </w:r>
          </w:p>
        </w:tc>
        <w:tc>
          <w:tcPr>
            <w:tcW w:w="1418" w:type="dxa"/>
            <w:gridSpan w:val="2"/>
            <w:vAlign w:val="center"/>
          </w:tcPr>
          <w:p w:rsidR="00F02ADC" w:rsidRPr="008D12C7" w:rsidRDefault="00F02ADC" w:rsidP="001121C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5012" w:type="dxa"/>
            <w:gridSpan w:val="6"/>
            <w:vAlign w:val="center"/>
          </w:tcPr>
          <w:p w:rsidR="00F02ADC" w:rsidRPr="008D12C7" w:rsidRDefault="00F02ADC" w:rsidP="001121C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076" w:type="dxa"/>
            <w:vMerge w:val="restart"/>
            <w:vAlign w:val="center"/>
          </w:tcPr>
          <w:p w:rsidR="00F02ADC" w:rsidRPr="008D12C7" w:rsidRDefault="00F02ADC" w:rsidP="001121C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276" w:type="dxa"/>
            <w:vMerge w:val="restart"/>
            <w:vAlign w:val="center"/>
          </w:tcPr>
          <w:p w:rsidR="00F02ADC" w:rsidRPr="008D12C7" w:rsidRDefault="00F02ADC" w:rsidP="001121C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:rsidR="00F02ADC" w:rsidRPr="008D12C7" w:rsidRDefault="00F02ADC" w:rsidP="001121C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1121CC" w:rsidRPr="008D12C7" w:rsidTr="00263667">
        <w:trPr>
          <w:cantSplit/>
          <w:trHeight w:val="57"/>
          <w:jc w:val="center"/>
        </w:trPr>
        <w:tc>
          <w:tcPr>
            <w:tcW w:w="562" w:type="dxa"/>
            <w:vMerge/>
          </w:tcPr>
          <w:p w:rsidR="001121CC" w:rsidRPr="008D12C7" w:rsidRDefault="001121CC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121CC" w:rsidRPr="008D12C7" w:rsidRDefault="001121CC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121CC" w:rsidRPr="008D12C7" w:rsidRDefault="001121CC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121CC" w:rsidRPr="008D12C7" w:rsidRDefault="001121CC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121CC" w:rsidRPr="008D12C7" w:rsidRDefault="001121CC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21CC" w:rsidRPr="008D12C7" w:rsidRDefault="001121CC" w:rsidP="001121CC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21CC" w:rsidRPr="008D12C7" w:rsidRDefault="001121CC" w:rsidP="001121CC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21CC" w:rsidRPr="008D12C7" w:rsidRDefault="001121CC" w:rsidP="001121CC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CC" w:rsidRPr="008D12C7" w:rsidRDefault="001121CC" w:rsidP="001121CC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CC" w:rsidRPr="008D12C7" w:rsidRDefault="001121CC" w:rsidP="001121CC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CC" w:rsidRPr="008D12C7" w:rsidRDefault="001121CC" w:rsidP="001121C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21CC" w:rsidRPr="008D12C7" w:rsidRDefault="001121CC" w:rsidP="001121C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76" w:type="dxa"/>
            <w:vMerge/>
          </w:tcPr>
          <w:p w:rsidR="001121CC" w:rsidRPr="008D12C7" w:rsidRDefault="001121CC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121CC" w:rsidRPr="008D12C7" w:rsidRDefault="001121CC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1121CC" w:rsidRPr="008D12C7" w:rsidRDefault="001121CC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1CC" w:rsidRPr="008D12C7" w:rsidTr="00263667">
        <w:trPr>
          <w:trHeight w:val="57"/>
          <w:jc w:val="center"/>
        </w:trPr>
        <w:tc>
          <w:tcPr>
            <w:tcW w:w="562" w:type="dxa"/>
            <w:vAlign w:val="center"/>
          </w:tcPr>
          <w:p w:rsidR="001121CC" w:rsidRPr="008D12C7" w:rsidRDefault="001121CC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1121CC" w:rsidRPr="008D12C7" w:rsidRDefault="001121CC" w:rsidP="001121CC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1121CC" w:rsidRPr="008D12C7" w:rsidRDefault="001121CC" w:rsidP="001121C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1121CC" w:rsidRPr="008D12C7" w:rsidRDefault="001121CC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1121CC" w:rsidRPr="008D12C7" w:rsidRDefault="001121CC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1121CC" w:rsidRPr="008D12C7" w:rsidRDefault="001121CC" w:rsidP="001121CC">
            <w:pPr>
              <w:spacing w:after="0" w:line="240" w:lineRule="auto"/>
              <w:ind w:left="2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1121CC" w:rsidRDefault="001121CC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red"/>
                <w:lang w:val="en-US" w:eastAsia="ru-RU"/>
              </w:rPr>
            </w:pPr>
          </w:p>
          <w:p w:rsidR="001121CC" w:rsidRPr="00263667" w:rsidRDefault="001121CC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263667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7</w:t>
            </w:r>
          </w:p>
          <w:p w:rsidR="001121CC" w:rsidRPr="008D12C7" w:rsidRDefault="001121CC" w:rsidP="001121CC">
            <w:pPr>
              <w:spacing w:after="0" w:line="240" w:lineRule="auto"/>
              <w:ind w:left="-2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14" w:type="dxa"/>
            <w:vAlign w:val="center"/>
          </w:tcPr>
          <w:p w:rsidR="001121CC" w:rsidRPr="008D12C7" w:rsidRDefault="001121CC" w:rsidP="001121C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16" w:type="dxa"/>
            <w:vAlign w:val="center"/>
          </w:tcPr>
          <w:p w:rsidR="001121CC" w:rsidRPr="001121CC" w:rsidRDefault="001121CC" w:rsidP="001121C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6" w:type="dxa"/>
            <w:vAlign w:val="center"/>
          </w:tcPr>
          <w:p w:rsidR="001121CC" w:rsidRPr="008D12C7" w:rsidRDefault="001121CC" w:rsidP="001121C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6" w:type="dxa"/>
            <w:vAlign w:val="center"/>
          </w:tcPr>
          <w:p w:rsidR="001121CC" w:rsidRPr="008D12C7" w:rsidRDefault="001121CC" w:rsidP="001121C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  <w:vAlign w:val="center"/>
          </w:tcPr>
          <w:p w:rsidR="001121CC" w:rsidRPr="008D12C7" w:rsidRDefault="001121CC" w:rsidP="001121C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6" w:type="dxa"/>
            <w:vAlign w:val="center"/>
          </w:tcPr>
          <w:p w:rsidR="001121CC" w:rsidRPr="001121CC" w:rsidRDefault="001121CC" w:rsidP="001121C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1121CC" w:rsidRPr="001121CC" w:rsidRDefault="001121CC" w:rsidP="001121C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:rsidR="001121CC" w:rsidRPr="008D12C7" w:rsidRDefault="001121CC" w:rsidP="001121C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02ADC" w:rsidRPr="008D12C7" w:rsidTr="001121CC">
        <w:trPr>
          <w:trHeight w:val="57"/>
          <w:jc w:val="center"/>
        </w:trPr>
        <w:tc>
          <w:tcPr>
            <w:tcW w:w="15871" w:type="dxa"/>
            <w:gridSpan w:val="15"/>
            <w:vAlign w:val="center"/>
          </w:tcPr>
          <w:p w:rsidR="00F02ADC" w:rsidRPr="008D12C7" w:rsidRDefault="0068275A" w:rsidP="001121C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Цель </w:t>
            </w:r>
            <w:r w:rsidR="00CE01D3" w:rsidRPr="008D12C7">
              <w:rPr>
                <w:rFonts w:ascii="Times New Roman" w:hAnsi="Times New Roman" w:cs="Times New Roman"/>
              </w:rPr>
              <w:t>«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Сохранение традиционного образа жизни и культуры коренных малочисленных народов Севера»</w:t>
            </w:r>
          </w:p>
        </w:tc>
      </w:tr>
      <w:tr w:rsidR="00263667" w:rsidRPr="008D12C7" w:rsidTr="00263667">
        <w:trPr>
          <w:trHeight w:val="57"/>
          <w:jc w:val="center"/>
        </w:trPr>
        <w:tc>
          <w:tcPr>
            <w:tcW w:w="562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</w:tcPr>
          <w:p w:rsidR="00263667" w:rsidRPr="008D12C7" w:rsidRDefault="00263667" w:rsidP="001121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мероприятий, направленных на этнокультурное развитие коренных малочисленных народов Севера</w:t>
            </w:r>
          </w:p>
        </w:tc>
        <w:tc>
          <w:tcPr>
            <w:tcW w:w="850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</w:rPr>
              <w:t>«ГП»</w:t>
            </w:r>
          </w:p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63667" w:rsidRPr="008D12C7" w:rsidRDefault="00263667" w:rsidP="00B12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4" w:type="dxa"/>
          </w:tcPr>
          <w:p w:rsidR="00263667" w:rsidRPr="008D12C7" w:rsidRDefault="00263667" w:rsidP="00B12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6" w:type="dxa"/>
          </w:tcPr>
          <w:p w:rsidR="00263667" w:rsidRPr="008D12C7" w:rsidRDefault="00263667" w:rsidP="00B124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6" w:type="dxa"/>
          </w:tcPr>
          <w:p w:rsidR="00263667" w:rsidRPr="008D12C7" w:rsidRDefault="00263667" w:rsidP="00B124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6" w:type="dxa"/>
          </w:tcPr>
          <w:p w:rsidR="00263667" w:rsidRPr="008D12C7" w:rsidRDefault="00263667" w:rsidP="00B124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6" w:type="dxa"/>
          </w:tcPr>
          <w:p w:rsidR="00263667" w:rsidRPr="008D12C7" w:rsidRDefault="00263667" w:rsidP="00B124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76" w:type="dxa"/>
          </w:tcPr>
          <w:p w:rsidR="00263667" w:rsidRPr="008D12C7" w:rsidRDefault="00263667" w:rsidP="001121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ХМАО-Югры от 10.11.2023 № 547-п «О государственной программе Ханты-Мансийского автономного округа-Югры «Устойчивое развитие коренных малочисленных народов Севера»</w:t>
            </w:r>
          </w:p>
        </w:tc>
        <w:tc>
          <w:tcPr>
            <w:tcW w:w="1276" w:type="dxa"/>
          </w:tcPr>
          <w:p w:rsidR="00263667" w:rsidRPr="008D12C7" w:rsidRDefault="00263667" w:rsidP="001121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по культуре и спорту / управление по образованию</w:t>
            </w:r>
          </w:p>
        </w:tc>
        <w:tc>
          <w:tcPr>
            <w:tcW w:w="1842" w:type="dxa"/>
          </w:tcPr>
          <w:p w:rsidR="00263667" w:rsidRPr="008D12C7" w:rsidRDefault="00263667" w:rsidP="001121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263667" w:rsidRPr="008D12C7" w:rsidTr="009C4847">
        <w:trPr>
          <w:trHeight w:val="57"/>
          <w:jc w:val="center"/>
        </w:trPr>
        <w:tc>
          <w:tcPr>
            <w:tcW w:w="562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lastRenderedPageBreak/>
              <w:t>2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263667" w:rsidRPr="008D12C7" w:rsidRDefault="00263667" w:rsidP="001121C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Доля граждан из числа коренных малочисленных народов Севера, удовлетворённых качеством реализуемых мероприятий, направленных на поддержку коренных малочисленных народов, в общем количестве опрошенных лиц, относящихся к коренным малочисленным народам Севера</w:t>
            </w:r>
          </w:p>
        </w:tc>
        <w:tc>
          <w:tcPr>
            <w:tcW w:w="850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«ГП»</w:t>
            </w:r>
          </w:p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76" w:type="dxa"/>
          </w:tcPr>
          <w:p w:rsidR="00263667" w:rsidRPr="008D12C7" w:rsidRDefault="00263667" w:rsidP="001121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ХМАО-Югры от 10.11.2023 № 547-п «О государственной программе Ханты-Мансийского автономного округа-Югры «Устойчивое развитие коренных малочисленных народов Севера»</w:t>
            </w:r>
          </w:p>
        </w:tc>
        <w:tc>
          <w:tcPr>
            <w:tcW w:w="1276" w:type="dxa"/>
          </w:tcPr>
          <w:p w:rsidR="00263667" w:rsidRPr="008D12C7" w:rsidRDefault="00263667" w:rsidP="001121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по культуре и спорту</w:t>
            </w:r>
          </w:p>
        </w:tc>
        <w:tc>
          <w:tcPr>
            <w:tcW w:w="1842" w:type="dxa"/>
          </w:tcPr>
          <w:p w:rsidR="00263667" w:rsidRPr="008D12C7" w:rsidRDefault="00263667" w:rsidP="001121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667" w:rsidRPr="008D12C7" w:rsidTr="009C4847">
        <w:trPr>
          <w:trHeight w:val="57"/>
          <w:jc w:val="center"/>
        </w:trPr>
        <w:tc>
          <w:tcPr>
            <w:tcW w:w="562" w:type="dxa"/>
          </w:tcPr>
          <w:p w:rsidR="00263667" w:rsidRPr="008D12C7" w:rsidRDefault="00263667" w:rsidP="001121C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</w:tcPr>
          <w:p w:rsidR="00263667" w:rsidRPr="008D12C7" w:rsidRDefault="00263667" w:rsidP="001121C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мероприятий, направленных на создание комфортной Туристской информационной среды</w:t>
            </w:r>
          </w:p>
        </w:tc>
        <w:tc>
          <w:tcPr>
            <w:tcW w:w="850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</w:rPr>
              <w:t>«МП»</w:t>
            </w:r>
          </w:p>
        </w:tc>
        <w:tc>
          <w:tcPr>
            <w:tcW w:w="992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4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6" w:type="dxa"/>
          </w:tcPr>
          <w:p w:rsidR="00263667" w:rsidRPr="008D12C7" w:rsidRDefault="00263667" w:rsidP="001121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Распоряжение Правительства РФ от 20.09.2021 № 2129-р «Об утверждении стратегии развития туризма в Российской Федерации на период до 2035 года»</w:t>
            </w:r>
          </w:p>
        </w:tc>
        <w:tc>
          <w:tcPr>
            <w:tcW w:w="1276" w:type="dxa"/>
          </w:tcPr>
          <w:p w:rsidR="00263667" w:rsidRPr="008D12C7" w:rsidRDefault="00263667" w:rsidP="00112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по культуре и спорту</w:t>
            </w:r>
          </w:p>
        </w:tc>
        <w:tc>
          <w:tcPr>
            <w:tcW w:w="1842" w:type="dxa"/>
          </w:tcPr>
          <w:p w:rsidR="00263667" w:rsidRPr="008D12C7" w:rsidRDefault="00263667" w:rsidP="001121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667" w:rsidRPr="00CE01D3" w:rsidTr="009C4847">
        <w:trPr>
          <w:trHeight w:val="57"/>
          <w:jc w:val="center"/>
        </w:trPr>
        <w:tc>
          <w:tcPr>
            <w:tcW w:w="562" w:type="dxa"/>
          </w:tcPr>
          <w:p w:rsidR="00263667" w:rsidRPr="008D12C7" w:rsidRDefault="00263667" w:rsidP="001121C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</w:tcPr>
          <w:p w:rsidR="00263667" w:rsidRPr="008D12C7" w:rsidRDefault="00263667" w:rsidP="001121C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негосударственных (немуниципальных) организаций получивших финансовую поддержку из бюджета муниципального образования на реализацию проектов в сфере поддержки и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развития языков и культуры коренных малочисленных народов Севера, развитие туризма на территории города Пыть-Ях </w:t>
            </w:r>
          </w:p>
        </w:tc>
        <w:tc>
          <w:tcPr>
            <w:tcW w:w="850" w:type="dxa"/>
          </w:tcPr>
          <w:p w:rsidR="00263667" w:rsidRPr="008D12C7" w:rsidRDefault="00263667" w:rsidP="001121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«МП»</w:t>
            </w:r>
          </w:p>
        </w:tc>
        <w:tc>
          <w:tcPr>
            <w:tcW w:w="992" w:type="dxa"/>
          </w:tcPr>
          <w:p w:rsidR="00263667" w:rsidRPr="008D12C7" w:rsidRDefault="00263667" w:rsidP="001121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263667" w:rsidRPr="008D12C7" w:rsidRDefault="00263667" w:rsidP="001121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6" w:type="dxa"/>
          </w:tcPr>
          <w:p w:rsidR="00263667" w:rsidRPr="008D12C7" w:rsidRDefault="00263667" w:rsidP="001121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Распоряжение Правительства РФ от 20.09.2021 № 2129-р «Об утверждении стратегии развития туризма в Российской Федерации на период до 2035 года»;</w:t>
            </w:r>
          </w:p>
          <w:p w:rsidR="00263667" w:rsidRPr="008D12C7" w:rsidRDefault="00263667" w:rsidP="001121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города Пыть-Яха от 13.11.2023 года № 309-па «Об утверждении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Порядка предоставления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туризма.</w:t>
            </w:r>
          </w:p>
        </w:tc>
        <w:tc>
          <w:tcPr>
            <w:tcW w:w="1276" w:type="dxa"/>
          </w:tcPr>
          <w:p w:rsidR="00263667" w:rsidRPr="008D12C7" w:rsidRDefault="00263667" w:rsidP="00112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по культуре и спорту</w:t>
            </w:r>
          </w:p>
        </w:tc>
        <w:tc>
          <w:tcPr>
            <w:tcW w:w="1842" w:type="dxa"/>
          </w:tcPr>
          <w:p w:rsidR="00263667" w:rsidRPr="00CE01D3" w:rsidRDefault="00263667" w:rsidP="001121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02ADC" w:rsidRPr="00F02ADC" w:rsidRDefault="00F02ADC" w:rsidP="005119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1A3" w:rsidRDefault="002311A3" w:rsidP="00F02AD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11A3" w:rsidRDefault="002311A3" w:rsidP="00F02AD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11A3" w:rsidRDefault="002311A3" w:rsidP="00F02AD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2ADC" w:rsidRPr="00021AB1" w:rsidRDefault="00F02ADC" w:rsidP="00F02AD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F02A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План достижения показателей муниципальной программы в </w:t>
      </w:r>
      <w:r w:rsidRPr="00021AB1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7F2FFF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021A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</w:t>
      </w:r>
    </w:p>
    <w:p w:rsidR="00F02ADC" w:rsidRPr="00021AB1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2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03"/>
        <w:gridCol w:w="7252"/>
        <w:gridCol w:w="1163"/>
        <w:gridCol w:w="1214"/>
        <w:gridCol w:w="877"/>
        <w:gridCol w:w="877"/>
        <w:gridCol w:w="880"/>
        <w:gridCol w:w="877"/>
        <w:gridCol w:w="1372"/>
      </w:tblGrid>
      <w:tr w:rsidR="00021AB1" w:rsidRPr="00021AB1" w:rsidTr="00021AB1">
        <w:trPr>
          <w:trHeight w:val="57"/>
          <w:tblHeader/>
        </w:trPr>
        <w:tc>
          <w:tcPr>
            <w:tcW w:w="135" w:type="pct"/>
            <w:vMerge w:val="restart"/>
            <w:vAlign w:val="center"/>
          </w:tcPr>
          <w:p w:rsidR="00F02ADC" w:rsidRPr="00021AB1" w:rsidRDefault="00F02ADC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31" w:type="pct"/>
            <w:vMerge w:val="restart"/>
            <w:vAlign w:val="center"/>
          </w:tcPr>
          <w:p w:rsidR="00F02ADC" w:rsidRPr="00021AB1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Цели/показатели государственной (муниципальной) программы) </w:t>
            </w:r>
          </w:p>
        </w:tc>
        <w:tc>
          <w:tcPr>
            <w:tcW w:w="390" w:type="pct"/>
            <w:vMerge w:val="restart"/>
            <w:vAlign w:val="center"/>
          </w:tcPr>
          <w:p w:rsidR="00F02ADC" w:rsidRPr="00021AB1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407" w:type="pct"/>
            <w:vMerge w:val="restart"/>
            <w:vAlign w:val="center"/>
          </w:tcPr>
          <w:p w:rsidR="00F02ADC" w:rsidRPr="00021AB1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  <w:p w:rsidR="00F02ADC" w:rsidRPr="00021AB1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1177" w:type="pct"/>
            <w:gridSpan w:val="4"/>
            <w:vAlign w:val="center"/>
          </w:tcPr>
          <w:p w:rsidR="00F02ADC" w:rsidRPr="00021AB1" w:rsidRDefault="00F02ADC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460" w:type="pct"/>
            <w:vMerge w:val="restart"/>
            <w:vAlign w:val="center"/>
          </w:tcPr>
          <w:p w:rsidR="00F02ADC" w:rsidRPr="00021AB1" w:rsidRDefault="00F02ADC" w:rsidP="007F2F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конец </w:t>
            </w:r>
            <w:r w:rsidR="004D4084"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 w:rsidR="007F2F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4D4084"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</w:tr>
      <w:tr w:rsidR="00021AB1" w:rsidRPr="00021AB1" w:rsidTr="00021AB1">
        <w:trPr>
          <w:trHeight w:val="57"/>
          <w:tblHeader/>
        </w:trPr>
        <w:tc>
          <w:tcPr>
            <w:tcW w:w="135" w:type="pct"/>
            <w:vMerge/>
            <w:vAlign w:val="center"/>
          </w:tcPr>
          <w:p w:rsidR="00BD6BA7" w:rsidRPr="00021AB1" w:rsidRDefault="00BD6BA7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1" w:type="pct"/>
            <w:vMerge/>
            <w:vAlign w:val="center"/>
          </w:tcPr>
          <w:p w:rsidR="00BD6BA7" w:rsidRPr="00021AB1" w:rsidRDefault="00BD6BA7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BD6BA7" w:rsidRPr="00021AB1" w:rsidRDefault="00BD6BA7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  <w:vAlign w:val="center"/>
          </w:tcPr>
          <w:p w:rsidR="00BD6BA7" w:rsidRPr="00021AB1" w:rsidRDefault="00BD6BA7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Align w:val="center"/>
          </w:tcPr>
          <w:p w:rsidR="00BD6BA7" w:rsidRPr="00021AB1" w:rsidRDefault="004D4084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94" w:type="pct"/>
            <w:vAlign w:val="center"/>
          </w:tcPr>
          <w:p w:rsidR="00BD6BA7" w:rsidRPr="00021AB1" w:rsidRDefault="004D4084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295" w:type="pct"/>
            <w:vAlign w:val="center"/>
          </w:tcPr>
          <w:p w:rsidR="00BD6BA7" w:rsidRPr="00021AB1" w:rsidRDefault="004D4084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  <w:tc>
          <w:tcPr>
            <w:tcW w:w="294" w:type="pct"/>
            <w:vAlign w:val="center"/>
          </w:tcPr>
          <w:p w:rsidR="00BD6BA7" w:rsidRPr="00021AB1" w:rsidRDefault="004D4084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460" w:type="pct"/>
            <w:vMerge/>
            <w:vAlign w:val="center"/>
          </w:tcPr>
          <w:p w:rsidR="00BD6BA7" w:rsidRPr="00021AB1" w:rsidRDefault="00BD6BA7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2ADC" w:rsidRPr="00021AB1" w:rsidTr="003542CF">
        <w:trPr>
          <w:trHeight w:val="57"/>
        </w:trPr>
        <w:tc>
          <w:tcPr>
            <w:tcW w:w="135" w:type="pct"/>
            <w:vAlign w:val="center"/>
          </w:tcPr>
          <w:p w:rsidR="00F02ADC" w:rsidRPr="00021AB1" w:rsidRDefault="00F02ADC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65" w:type="pct"/>
            <w:gridSpan w:val="8"/>
            <w:shd w:val="clear" w:color="auto" w:fill="auto"/>
            <w:vAlign w:val="center"/>
          </w:tcPr>
          <w:p w:rsidR="00F02ADC" w:rsidRPr="00021AB1" w:rsidRDefault="00021AB1" w:rsidP="006827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2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Цель </w:t>
            </w:r>
            <w:r w:rsidRPr="003542CF">
              <w:rPr>
                <w:rFonts w:ascii="Times New Roman" w:hAnsi="Times New Roman" w:cs="Times New Roman"/>
              </w:rPr>
              <w:t>«</w:t>
            </w:r>
            <w:r w:rsidRPr="003542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Сохранение традиционного образа жизни и культуры коренных малочисленных народов Севера»</w:t>
            </w:r>
          </w:p>
        </w:tc>
      </w:tr>
      <w:tr w:rsidR="00021AB1" w:rsidRPr="00021AB1" w:rsidTr="00021AB1">
        <w:trPr>
          <w:trHeight w:val="57"/>
        </w:trPr>
        <w:tc>
          <w:tcPr>
            <w:tcW w:w="135" w:type="pct"/>
            <w:vAlign w:val="center"/>
          </w:tcPr>
          <w:p w:rsidR="004D4084" w:rsidRPr="00021AB1" w:rsidRDefault="004D4084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31" w:type="pct"/>
          </w:tcPr>
          <w:p w:rsidR="004D4084" w:rsidRPr="00021AB1" w:rsidRDefault="004D4084" w:rsidP="00F02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мероприятий, направленных на сохранение культуры и традиций коренных малочисленных народов Севера</w:t>
            </w:r>
          </w:p>
        </w:tc>
        <w:tc>
          <w:tcPr>
            <w:tcW w:w="390" w:type="pct"/>
          </w:tcPr>
          <w:p w:rsidR="00021AB1" w:rsidRDefault="00021AB1" w:rsidP="00021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2CF">
              <w:rPr>
                <w:rFonts w:ascii="Times New Roman" w:hAnsi="Times New Roman" w:cs="Times New Roman"/>
                <w:sz w:val="20"/>
                <w:szCs w:val="20"/>
              </w:rPr>
              <w:t>«ГП»</w:t>
            </w:r>
          </w:p>
          <w:p w:rsidR="004D4084" w:rsidRPr="00021AB1" w:rsidRDefault="004D4084" w:rsidP="00021A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407" w:type="pct"/>
          </w:tcPr>
          <w:p w:rsidR="004D4084" w:rsidRPr="00021AB1" w:rsidRDefault="004D4084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94" w:type="pct"/>
          </w:tcPr>
          <w:p w:rsidR="004D4084" w:rsidRPr="00021AB1" w:rsidRDefault="002A1AE1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4" w:type="pct"/>
          </w:tcPr>
          <w:p w:rsidR="004D4084" w:rsidRPr="00021AB1" w:rsidRDefault="002A1AE1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95" w:type="pct"/>
          </w:tcPr>
          <w:p w:rsidR="004D4084" w:rsidRPr="00021AB1" w:rsidRDefault="007F2FFF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="002A1AE1"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</w:tcPr>
          <w:p w:rsidR="004D4084" w:rsidRPr="00021AB1" w:rsidRDefault="007F2FFF" w:rsidP="002A1AE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="002A1AE1"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</w:tcPr>
          <w:p w:rsidR="004D4084" w:rsidRPr="00021AB1" w:rsidRDefault="007F2FFF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021AB1" w:rsidRPr="00021AB1" w:rsidTr="00021AB1">
        <w:trPr>
          <w:trHeight w:val="57"/>
        </w:trPr>
        <w:tc>
          <w:tcPr>
            <w:tcW w:w="135" w:type="pct"/>
            <w:vAlign w:val="center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31" w:type="pct"/>
          </w:tcPr>
          <w:p w:rsidR="003B353B" w:rsidRPr="00021AB1" w:rsidRDefault="003B353B" w:rsidP="00021A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Доля граждан из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числа коренных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малочисленных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народов Севера,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удовлетворённых качеством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реализуемых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мероприятий,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направленных на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поддержку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коренных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малочисленных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народов, в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общем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количестве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опрошенных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лиц,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относящихся к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коренным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малочисленным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народам Севера</w:t>
            </w:r>
          </w:p>
        </w:tc>
        <w:tc>
          <w:tcPr>
            <w:tcW w:w="390" w:type="pct"/>
          </w:tcPr>
          <w:p w:rsidR="00021AB1" w:rsidRPr="00021AB1" w:rsidRDefault="00021AB1" w:rsidP="00021A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«ГП»</w:t>
            </w:r>
          </w:p>
          <w:p w:rsidR="003B353B" w:rsidRPr="00021AB1" w:rsidRDefault="003B353B" w:rsidP="00B14D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4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4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5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4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</w:tr>
      <w:tr w:rsidR="00021AB1" w:rsidRPr="00021AB1" w:rsidTr="00021AB1">
        <w:trPr>
          <w:trHeight w:val="57"/>
        </w:trPr>
        <w:tc>
          <w:tcPr>
            <w:tcW w:w="135" w:type="pct"/>
            <w:vAlign w:val="center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31" w:type="pct"/>
          </w:tcPr>
          <w:p w:rsidR="003B353B" w:rsidRPr="00021AB1" w:rsidRDefault="003B353B" w:rsidP="00021A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мероприятий,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направленных на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создание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комфортной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туристской информационной среды</w:t>
            </w:r>
          </w:p>
        </w:tc>
        <w:tc>
          <w:tcPr>
            <w:tcW w:w="390" w:type="pct"/>
          </w:tcPr>
          <w:p w:rsidR="003B353B" w:rsidRPr="00021AB1" w:rsidRDefault="003B353B" w:rsidP="00AF26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407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94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21AB1" w:rsidRPr="00021AB1" w:rsidTr="00021AB1">
        <w:trPr>
          <w:trHeight w:val="57"/>
        </w:trPr>
        <w:tc>
          <w:tcPr>
            <w:tcW w:w="135" w:type="pct"/>
            <w:vAlign w:val="center"/>
          </w:tcPr>
          <w:p w:rsidR="00ED1BBC" w:rsidRPr="00021AB1" w:rsidRDefault="00021AB1" w:rsidP="00021A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ED1BBC"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="00ED1BBC"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1" w:type="pct"/>
          </w:tcPr>
          <w:p w:rsidR="00ED1BBC" w:rsidRPr="00021AB1" w:rsidRDefault="00ED1BB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негосударственных (немуниципальных) организаций получивших финансовую поддержку из бюджета муниципального образования на реализацию проектов в сфере поддержки и развития языков и культуры коренных малочисленных народов Севера, развитие туризма на территории города Пыть-Ях </w:t>
            </w:r>
          </w:p>
        </w:tc>
        <w:tc>
          <w:tcPr>
            <w:tcW w:w="390" w:type="pct"/>
          </w:tcPr>
          <w:p w:rsidR="00ED1BBC" w:rsidRPr="00021AB1" w:rsidRDefault="00ED1BBC" w:rsidP="00AF26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407" w:type="pct"/>
          </w:tcPr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94" w:type="pct"/>
          </w:tcPr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</w:tcPr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AB2D96" w:rsidRDefault="00AB2D96" w:rsidP="00AE07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Структура муниципальной программы</w:t>
      </w:r>
    </w:p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431" w:type="dxa"/>
        <w:tblLook w:val="01E0" w:firstRow="1" w:lastRow="1" w:firstColumn="1" w:lastColumn="1" w:noHBand="0" w:noVBand="0"/>
      </w:tblPr>
      <w:tblGrid>
        <w:gridCol w:w="756"/>
        <w:gridCol w:w="4915"/>
        <w:gridCol w:w="5387"/>
        <w:gridCol w:w="4394"/>
      </w:tblGrid>
      <w:tr w:rsidR="00F02AD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F02AD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2AD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8B5704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57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8B5704" w:rsidRDefault="00021AB1" w:rsidP="00463C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57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(подпрограмма)</w:t>
            </w:r>
            <w:r w:rsidR="00F02ADC" w:rsidRPr="008B57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57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463C42" w:rsidRPr="008B57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развития традиционной хозяйственной деятельности, традиционной культуры, языка, спорта, фольклора и ремесел коренных малочисленных народов Севера»</w:t>
            </w:r>
          </w:p>
        </w:tc>
      </w:tr>
      <w:tr w:rsidR="00F02AD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0D74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="000D748A" w:rsidRPr="000D74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Сохранение и развитие традиционной культуры, фольклора, традиций, языка, национального спорта и международных связей, национальных промыслов и ремесел</w:t>
            </w:r>
            <w:r w:rsidR="002A6E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02AD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A3402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</w:t>
            </w:r>
            <w:r w:rsidR="007114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14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552F4D" w:rsidP="000C52F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рок реализации: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</w:t>
            </w:r>
            <w:r w:rsidR="000C52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-2030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F02AD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021AB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Сохранение и развитие самобытной культуры, традиционного образа жизни, родного языка и национальных видов спорта коренных малочисленных народов Севера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7114AC" w:rsidP="00021AB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="00F02ADC"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частие в выставках-ярмарках, конференциях, семинарах, направленных на развитие и популяризацию традиционной культуры, родных языков, этнокультурного образования, национальных видов спорта, укрепление и расширение межрегиональных и международных связей, в том числе для обмена опытом и налаживания прямых контактов; </w:t>
            </w:r>
          </w:p>
          <w:p w:rsidR="00F02ADC" w:rsidRPr="00F02ADC" w:rsidRDefault="007114AC" w:rsidP="00021AB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F02ADC"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рганизация и проведе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ние мастер-классов и семинаров;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B1" w:rsidRDefault="00021AB1" w:rsidP="00021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A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участников мероприятий, направленных на сохранение культуры и традиций коренных малочисленных народов Севера </w:t>
            </w:r>
          </w:p>
          <w:p w:rsidR="00F02ADC" w:rsidRPr="00F02ADC" w:rsidRDefault="00021AB1" w:rsidP="00021AB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AB1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из числа коренных малочисленных народов Севера, удовлетворённых качеством реализуемых мероприятий, направленных на поддержку коренных малочисленных народов, в общем количестве опрошенных лиц, относящихся к коренным малочисленным народам Севера</w:t>
            </w:r>
          </w:p>
        </w:tc>
      </w:tr>
      <w:tr w:rsidR="00F02AD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021AB1" w:rsidRDefault="00F02ADC" w:rsidP="00021A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«Организация, проведение мероприятий, направленных на развитие традиционной культуры, фольклора, национального спорта и международных связей, сохранение культурного наследия коренных малочисл</w:t>
            </w:r>
            <w:r w:rsidR="00021A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енных народов, и участие в них»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правление по культуре и спорту администрации города Пыть-Яха/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правление по образованию администрации го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552F4D" w:rsidRDefault="008217C8" w:rsidP="005E1C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рок реализации: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</w:t>
            </w:r>
            <w:r w:rsidR="005E1C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-2030</w:t>
            </w:r>
            <w:r w:rsidR="00552F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азвитие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популяризация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традиционной культуры,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фольклора,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национальн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ых видов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укрепление и расширение межрегиональных и международных связей</w:t>
            </w:r>
          </w:p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роведение традиционного праздника ханты «Вороний день»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уроков родного языка и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фольклора коренных малочисленных народов Севера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роведение мероприятий, посвященных Международному дню коренных народов мира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народных игр народов ханты и манси;</w:t>
            </w:r>
          </w:p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роведение конкурса «Игрушка народов ханты»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городского турнира по северному многоборью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Default="007114AC" w:rsidP="0071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A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Количество участников мероприятий, направленных на сохранение культуры и </w:t>
            </w:r>
            <w:r w:rsidRPr="00021A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традиций коренных малочисленных народов Севера </w:t>
            </w:r>
          </w:p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AB1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из числа коренных малочисленных народов Севера, удовлетворённых качеством реализуемых мероприятий, направленных на поддержку коренных малочисленных народов, в общем количестве опрошенных лиц, относящихся к коренным малочисленным народам Севера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«Просветительские мероприятия, направленные на популяризацию и поддержку родных языков народов ханты, манси и ненце»</w:t>
            </w:r>
          </w:p>
        </w:tc>
      </w:tr>
      <w:tr w:rsidR="007114AC" w:rsidRPr="00F02ADC" w:rsidTr="00E6409A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A3402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правление по образованию администрации го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552F4D" w:rsidRDefault="008217C8" w:rsidP="005E1C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рок реализации: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</w:t>
            </w:r>
            <w:r w:rsidR="005E1C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-2030</w:t>
            </w:r>
            <w:r w:rsidR="00552F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и популяризация традиционной культуры, родных языков </w:t>
            </w: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коренных малочисленных народов Севера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роведение библиотечных уроков «Произведения поэтов нашего округа»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бразовательной акции «Фронтальный диктант на хантыйском, мансийском, ненецком языках»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Default="007114AC" w:rsidP="0071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A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участников мероприятий, направленных на сохранение культуры и традиций коренных малочисленных народов Севера </w:t>
            </w:r>
          </w:p>
          <w:p w:rsidR="007114AC" w:rsidRPr="00F02ADC" w:rsidRDefault="007114AC" w:rsidP="007114A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AB1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из числа коренных малочисленных народов Севера, удовлетворённых качеством реализуемых мероприятий, направленных на поддержку коренных малочисленных народов, в общем количестве опрошенных лиц, относящихся к коренным малочисленным народам Севера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материальной базы для сохранения и популяризации самобытной культуры коренных малочисленных народов Севера»</w:t>
            </w:r>
          </w:p>
        </w:tc>
      </w:tr>
      <w:tr w:rsidR="007114AC" w:rsidRPr="00F02ADC" w:rsidTr="00E6409A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A3402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552F4D" w:rsidRDefault="008217C8" w:rsidP="005E1C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рок реализации: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</w:t>
            </w:r>
            <w:r w:rsidR="005E1C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-2030</w:t>
            </w:r>
            <w:r w:rsidR="00552F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1.4.1.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Развитие и популяризация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самобытной культуры коренн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ых малочисленных народов Севера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Приобретение музейных экспонатов,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реквизита для реализации мероприятий в сфере народных промыслов и ремесел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выставочного оборудования для создания соответствующих условий при экспонировании музейных предметов.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4AC" w:rsidRDefault="007114AC" w:rsidP="0071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78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участников мероприятий, направленных на сохранение культуры и традиций коренных малочисленных народов Севера </w:t>
            </w:r>
          </w:p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C78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мероприятий, направленных на создание комфортной туристской информационной среды 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C78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Направление (подпрограмма)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туризма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«Поддержка развития внутреннего и въездного туризма»</w:t>
            </w:r>
          </w:p>
        </w:tc>
      </w:tr>
      <w:tr w:rsidR="007B57A9" w:rsidRPr="00F02ADC" w:rsidTr="00976B15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9" w:rsidRPr="00F02ADC" w:rsidRDefault="007B57A9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9" w:rsidRPr="00F02ADC" w:rsidRDefault="007B57A9" w:rsidP="00A3402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9" w:rsidRPr="00552F4D" w:rsidRDefault="007B57A9" w:rsidP="005E1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рок реализации: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</w:t>
            </w:r>
            <w:r w:rsidR="005E1C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-2030</w:t>
            </w:r>
            <w:r w:rsidR="00552F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7114AC" w:rsidRPr="00F02ADC" w:rsidTr="007114AC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благоприятных условий для развития туристско-рекреационного комплекса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ополнение музейного фонда для обновления экспозиций и создание выставок, 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роведение тематических выставок;</w:t>
            </w:r>
          </w:p>
          <w:p w:rsidR="00D93A30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риобретение и установка инфо</w:t>
            </w:r>
            <w:r w:rsidR="00D9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рмационных табличек с QR-кодами, - с целью</w:t>
            </w:r>
            <w:r w:rsidR="00D93A30">
              <w:t xml:space="preserve"> </w:t>
            </w:r>
            <w:r w:rsidR="00D93A30" w:rsidRPr="00D9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обновления пришедших в непригодность, в связи с неблагоприятными погодными условиями информационных знаков системы навигации в сфере туризма, включая знаки объектов туристской инфраструктуры, туристско-рекреационных зон, туристских маршрутов и достопримечательностей, а также установка дополнительных знаков</w:t>
            </w:r>
            <w:r w:rsidR="007D1E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D93A30" w:rsidRPr="00D93A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зготовление сувенирной продукции для туристов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риобретение светодиодных фигур на металлическом каркасе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омплектов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ание офисной техникой и мебелью.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Default="007114AC" w:rsidP="0071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788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мероприятий, направленных на сохранение культуры и традиций коренных малочисленных народов Севера</w:t>
            </w:r>
          </w:p>
          <w:p w:rsidR="007114AC" w:rsidRPr="00DC7887" w:rsidRDefault="007114AC" w:rsidP="0071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78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мероприятий, направленных на создание комфортной туристской информационной среды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37255A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C78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Направление (подпрограмма)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7114AC"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процессных мероприятий «Субсидия социально ориентированным некоммерческим организациям»</w:t>
            </w:r>
          </w:p>
        </w:tc>
      </w:tr>
      <w:tr w:rsidR="007B57A9" w:rsidRPr="00F02ADC" w:rsidTr="00976B15">
        <w:trPr>
          <w:trHeight w:val="9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9" w:rsidRPr="00F02ADC" w:rsidRDefault="007B57A9" w:rsidP="002F1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9" w:rsidRPr="00F02ADC" w:rsidRDefault="007B57A9" w:rsidP="007B57A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 - 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9" w:rsidRPr="00552F4D" w:rsidRDefault="008217C8" w:rsidP="005E1C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рок реализации: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</w:t>
            </w:r>
            <w:r w:rsidR="005E1C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-2030</w:t>
            </w:r>
            <w:r w:rsidR="00552F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2F1997" w:rsidRPr="00F02ADC" w:rsidTr="002F1997">
        <w:trPr>
          <w:trHeight w:val="513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7" w:rsidRPr="00F02ADC" w:rsidRDefault="002F1997" w:rsidP="002F1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7" w:rsidRDefault="002F1997" w:rsidP="002F19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с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убсиди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социально ориентированным некоммерческим организациям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реализацию проектов в сфере культуры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7" w:rsidRPr="00F02ADC" w:rsidRDefault="002F1997" w:rsidP="002F19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поддержки СО НКО, на реализацию проектов в сфере культуры;</w:t>
            </w:r>
          </w:p>
          <w:p w:rsidR="002F1997" w:rsidRDefault="002F1997" w:rsidP="002F19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оддержка и развитие языков и культуры коренных малочисленных народов Севера;</w:t>
            </w:r>
          </w:p>
          <w:p w:rsidR="002F1997" w:rsidRPr="00F02ADC" w:rsidRDefault="002F1997" w:rsidP="002F19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277D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инансовое обеспечение затрат СО НКО на реализацию программ (проектов) в сфере культуры, поддержки и развития языков и культуры коренных малочисленных народов Севера, развитие туризма на территории города Пыть-Яха</w:t>
            </w:r>
          </w:p>
          <w:p w:rsidR="002F1997" w:rsidRDefault="002F1997" w:rsidP="002F19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туризма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 города Пыть-Яха от 13.11.2023 года № 309-па «Об утверждении Порядка предоставления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одов Севера, развитие туризма).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7" w:rsidRDefault="002F1997" w:rsidP="002F19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негосударственных (немуниципальных) организаций получивших финансовую поддержку из бюджета муниципального образования на реализацию проектов в сфере поддержки и развития языков и культуры коренных малочисленных народов Севера, развитие туризма на территории города Пыть-Ях</w:t>
            </w:r>
          </w:p>
        </w:tc>
      </w:tr>
    </w:tbl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Финансовое обеспечение муниципальной программы</w:t>
      </w:r>
    </w:p>
    <w:tbl>
      <w:tblPr>
        <w:tblpPr w:leftFromText="180" w:rightFromText="180" w:vertAnchor="text" w:horzAnchor="margin" w:tblpY="241"/>
        <w:tblW w:w="13705" w:type="dxa"/>
        <w:tblLook w:val="01E0" w:firstRow="1" w:lastRow="1" w:firstColumn="1" w:lastColumn="1" w:noHBand="0" w:noVBand="0"/>
      </w:tblPr>
      <w:tblGrid>
        <w:gridCol w:w="6682"/>
        <w:gridCol w:w="989"/>
        <w:gridCol w:w="971"/>
        <w:gridCol w:w="992"/>
        <w:gridCol w:w="851"/>
        <w:gridCol w:w="803"/>
        <w:gridCol w:w="756"/>
        <w:gridCol w:w="1661"/>
      </w:tblGrid>
      <w:tr w:rsidR="009934AD" w:rsidRPr="007C3DFC" w:rsidTr="00042FFE">
        <w:trPr>
          <w:trHeight w:val="353"/>
        </w:trPr>
        <w:tc>
          <w:tcPr>
            <w:tcW w:w="6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4A3F" w:rsidRPr="007C3DFC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структурного элемента, источник финансового обеспечения </w:t>
            </w:r>
          </w:p>
        </w:tc>
        <w:tc>
          <w:tcPr>
            <w:tcW w:w="70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AD" w:rsidRPr="007C3DFC" w:rsidRDefault="009934AD" w:rsidP="009934AD">
            <w:pPr>
              <w:jc w:val="center"/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BA4A3F" w:rsidRPr="007C3DFC" w:rsidTr="009934AD">
        <w:trPr>
          <w:trHeight w:val="328"/>
        </w:trPr>
        <w:tc>
          <w:tcPr>
            <w:tcW w:w="6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4A3F" w:rsidRPr="007C3DFC" w:rsidRDefault="00BA4A3F" w:rsidP="009934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7C3DFC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7C3DFC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7C3DFC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4A3F" w:rsidRPr="007C3DFC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4A3F" w:rsidRPr="007C3DFC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4A3F" w:rsidRPr="007C3DFC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7C3DFC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BA4A3F" w:rsidRPr="007C3DFC" w:rsidTr="009934AD">
        <w:trPr>
          <w:trHeight w:val="328"/>
        </w:trPr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A3F" w:rsidRPr="007C3DFC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7C3DFC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7C3DFC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7C3DFC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4A3F" w:rsidRPr="007C3DFC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4A3F" w:rsidRPr="007C3DFC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4A3F" w:rsidRPr="007C3DFC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7C3DFC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A4A3F" w:rsidRPr="007C3DFC" w:rsidTr="009934AD">
        <w:trPr>
          <w:trHeight w:val="328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3F" w:rsidRPr="007C3DFC" w:rsidRDefault="00BA4A3F" w:rsidP="0099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22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«Устойчивое развитие коренных малочисленных народов Севера в городе Пыть-Яхе</w:t>
            </w:r>
            <w:r w:rsidRPr="0055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584872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136,0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584872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584872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4A3F" w:rsidRPr="00584872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55,</w:t>
            </w: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584872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584872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584872" w:rsidRDefault="000F27FB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2 411,0</w:t>
            </w:r>
          </w:p>
        </w:tc>
      </w:tr>
      <w:tr w:rsidR="00BA4A3F" w:rsidRPr="007C3DFC" w:rsidTr="009934AD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3F" w:rsidRPr="007C3DFC" w:rsidRDefault="00BA4A3F" w:rsidP="009934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584872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136,0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584872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584872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4A3F" w:rsidRPr="00584872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55,</w:t>
            </w: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584872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584872" w:rsidRDefault="00BA4A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A3F" w:rsidRPr="007C3DFC" w:rsidRDefault="000F27FB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2 411,0</w:t>
            </w:r>
          </w:p>
        </w:tc>
      </w:tr>
      <w:tr w:rsidR="0006563F" w:rsidRPr="007C3DFC" w:rsidTr="009934AD">
        <w:trPr>
          <w:trHeight w:val="389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3F" w:rsidRPr="007C3DFC" w:rsidRDefault="00042FFE" w:rsidP="0099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06563F"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563F"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</w:t>
            </w:r>
            <w:r w:rsidR="00065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563F" w:rsidRPr="00A8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«Сохранение и развитие традиционной культуры, фольклора, традиций, языка, национального спорта и международных связей, национальных промыслов и ремесел»</w:t>
            </w:r>
            <w:r w:rsidR="0006563F"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F27FB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06563F" w:rsidRPr="007C3DFC" w:rsidTr="009934AD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3F" w:rsidRPr="007C3DFC" w:rsidRDefault="0006563F" w:rsidP="009934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F27FB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06563F" w:rsidRPr="007C3DFC" w:rsidTr="009934AD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3F" w:rsidRPr="007C3DFC" w:rsidRDefault="0006563F" w:rsidP="009934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Комплекс процессных мероприятий «Организация, проведение мероприятий, направленных на развитие традиционной культуры, фольклора, национального спорта и международных связей, сохранение культурного наследия коренных малочисленных народов, и участие в них»</w:t>
            </w:r>
          </w:p>
          <w:p w:rsidR="0006563F" w:rsidRPr="007C3DFC" w:rsidRDefault="0006563F" w:rsidP="009934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499,7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F27FB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684,7</w:t>
            </w:r>
          </w:p>
        </w:tc>
      </w:tr>
      <w:tr w:rsidR="0006563F" w:rsidRPr="007C3DFC" w:rsidTr="009934AD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3F" w:rsidRPr="007C3DFC" w:rsidRDefault="0006563F" w:rsidP="009934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499,7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F27FB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684,7</w:t>
            </w:r>
          </w:p>
        </w:tc>
      </w:tr>
      <w:tr w:rsidR="0006563F" w:rsidRPr="007C3DFC" w:rsidTr="009934AD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3F" w:rsidRPr="007C3DFC" w:rsidRDefault="0006563F" w:rsidP="009934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 Комплекс процессных мероприятий «Просветительские мероприятия, направленные на популяризацию и поддержку родных языков народов ханты, манси и ненце»</w:t>
            </w:r>
          </w:p>
          <w:p w:rsidR="0006563F" w:rsidRPr="007C3DFC" w:rsidRDefault="0006563F" w:rsidP="009934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9934AD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F27FB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6563F" w:rsidRPr="007C3DFC" w:rsidTr="009934AD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3F" w:rsidRPr="007C3DFC" w:rsidRDefault="0006563F" w:rsidP="009934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9934AD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F27FB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6563F" w:rsidRPr="007C3DFC" w:rsidTr="009934AD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3F" w:rsidRPr="007C3DFC" w:rsidRDefault="0006563F" w:rsidP="009934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Комплекс процессных мероприятий «Развитие материальной базы для сохранения и популяризации самобытной культуры коренных малочисленных народов Севера»</w:t>
            </w:r>
          </w:p>
          <w:p w:rsidR="0006563F" w:rsidRPr="007C3DFC" w:rsidRDefault="0006563F" w:rsidP="009934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563F" w:rsidRPr="007C3DFC" w:rsidTr="009934AD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3F" w:rsidRPr="007C3DFC" w:rsidRDefault="0006563F" w:rsidP="009934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563F" w:rsidRPr="007C3DFC" w:rsidTr="009934AD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3F" w:rsidRPr="007C3DFC" w:rsidRDefault="00042FFE" w:rsidP="009934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06563F"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Комплекс процессных мероприятий «Поддержка развития внутреннего и въездного туризма»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1 088,3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1 088,3</w:t>
            </w:r>
          </w:p>
        </w:tc>
      </w:tr>
      <w:tr w:rsidR="0006563F" w:rsidRPr="007C3DFC" w:rsidTr="009934AD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3F" w:rsidRPr="007C3DFC" w:rsidRDefault="0006563F" w:rsidP="009934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1 088,3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1 088,3</w:t>
            </w:r>
          </w:p>
        </w:tc>
      </w:tr>
      <w:tr w:rsidR="0006563F" w:rsidRPr="007C3DFC" w:rsidTr="009934AD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3F" w:rsidRPr="007C3DFC" w:rsidRDefault="00042FFE" w:rsidP="0099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6563F" w:rsidRPr="007C3DFC">
              <w:rPr>
                <w:rFonts w:ascii="Times New Roman" w:hAnsi="Times New Roman"/>
                <w:sz w:val="24"/>
                <w:szCs w:val="24"/>
                <w:lang w:eastAsia="ru-RU"/>
              </w:rPr>
              <w:t>. Комплекс процессных мероприятий «Субсидия социально ориентированным некоммерческим организациям»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6563F" w:rsidRPr="00F02ADC" w:rsidTr="009934AD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3F" w:rsidRPr="007C3DFC" w:rsidRDefault="0006563F" w:rsidP="0099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63F" w:rsidRPr="007C3DFC" w:rsidRDefault="0006563F" w:rsidP="0099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bookmarkEnd w:id="0"/>
    </w:tbl>
    <w:p w:rsidR="00F02ADC" w:rsidRPr="00D910E2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02ADC" w:rsidRPr="00F02ADC" w:rsidRDefault="00F02ADC" w:rsidP="00F02A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02ADC" w:rsidRPr="00F02ADC" w:rsidSect="00CE01D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39" w:rsidRDefault="008D4039" w:rsidP="00F02ADC">
      <w:pPr>
        <w:spacing w:after="0" w:line="240" w:lineRule="auto"/>
      </w:pPr>
      <w:r>
        <w:separator/>
      </w:r>
    </w:p>
  </w:endnote>
  <w:endnote w:type="continuationSeparator" w:id="0">
    <w:p w:rsidR="008D4039" w:rsidRDefault="008D4039" w:rsidP="00F0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39" w:rsidRDefault="008D4039" w:rsidP="00F02ADC">
      <w:pPr>
        <w:spacing w:after="0" w:line="240" w:lineRule="auto"/>
      </w:pPr>
      <w:r>
        <w:separator/>
      </w:r>
    </w:p>
  </w:footnote>
  <w:footnote w:type="continuationSeparator" w:id="0">
    <w:p w:rsidR="008D4039" w:rsidRDefault="008D4039" w:rsidP="00F0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CD" w:rsidRDefault="004D3CCD" w:rsidP="00F02A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3CCD" w:rsidRDefault="004D3C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CD" w:rsidRDefault="004D3CCD" w:rsidP="00F02A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2DDD">
      <w:rPr>
        <w:rStyle w:val="a5"/>
        <w:noProof/>
      </w:rPr>
      <w:t>12</w:t>
    </w:r>
    <w:r>
      <w:rPr>
        <w:rStyle w:val="a5"/>
      </w:rPr>
      <w:fldChar w:fldCharType="end"/>
    </w:r>
  </w:p>
  <w:p w:rsidR="004D3CCD" w:rsidRDefault="004D3C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E3EEB8B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9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43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20" w:hanging="216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DC"/>
    <w:rsid w:val="00021AB1"/>
    <w:rsid w:val="000314A9"/>
    <w:rsid w:val="00042FFE"/>
    <w:rsid w:val="00057FF6"/>
    <w:rsid w:val="0006563F"/>
    <w:rsid w:val="000B4394"/>
    <w:rsid w:val="000C52F1"/>
    <w:rsid w:val="000D748A"/>
    <w:rsid w:val="000F27FB"/>
    <w:rsid w:val="00101BB4"/>
    <w:rsid w:val="00103AAA"/>
    <w:rsid w:val="001121CC"/>
    <w:rsid w:val="00184960"/>
    <w:rsid w:val="001B3611"/>
    <w:rsid w:val="001D3335"/>
    <w:rsid w:val="001D643D"/>
    <w:rsid w:val="001D782C"/>
    <w:rsid w:val="00204EDA"/>
    <w:rsid w:val="00212012"/>
    <w:rsid w:val="00221151"/>
    <w:rsid w:val="00224A59"/>
    <w:rsid w:val="002311A3"/>
    <w:rsid w:val="00234F6E"/>
    <w:rsid w:val="0026047F"/>
    <w:rsid w:val="00263667"/>
    <w:rsid w:val="00267118"/>
    <w:rsid w:val="00277DA0"/>
    <w:rsid w:val="00291CBA"/>
    <w:rsid w:val="002A1AE1"/>
    <w:rsid w:val="002A6EC5"/>
    <w:rsid w:val="002A77CB"/>
    <w:rsid w:val="002B5D6A"/>
    <w:rsid w:val="002E5262"/>
    <w:rsid w:val="002F1997"/>
    <w:rsid w:val="002F469B"/>
    <w:rsid w:val="00335B07"/>
    <w:rsid w:val="003542CF"/>
    <w:rsid w:val="0037255A"/>
    <w:rsid w:val="00376EB0"/>
    <w:rsid w:val="00383E1C"/>
    <w:rsid w:val="003B353B"/>
    <w:rsid w:val="003D3214"/>
    <w:rsid w:val="003F34E7"/>
    <w:rsid w:val="003F36B1"/>
    <w:rsid w:val="0041640E"/>
    <w:rsid w:val="0042592E"/>
    <w:rsid w:val="00446F59"/>
    <w:rsid w:val="00463C42"/>
    <w:rsid w:val="00466C8E"/>
    <w:rsid w:val="004966B3"/>
    <w:rsid w:val="004B3972"/>
    <w:rsid w:val="004D3CCD"/>
    <w:rsid w:val="004D4084"/>
    <w:rsid w:val="004D4764"/>
    <w:rsid w:val="004F76E1"/>
    <w:rsid w:val="0051003A"/>
    <w:rsid w:val="00511906"/>
    <w:rsid w:val="00552F4D"/>
    <w:rsid w:val="00584872"/>
    <w:rsid w:val="00592279"/>
    <w:rsid w:val="00593753"/>
    <w:rsid w:val="005947AB"/>
    <w:rsid w:val="00596752"/>
    <w:rsid w:val="005D3FFC"/>
    <w:rsid w:val="005E1CD6"/>
    <w:rsid w:val="005F3138"/>
    <w:rsid w:val="00606D99"/>
    <w:rsid w:val="0062657D"/>
    <w:rsid w:val="006266E2"/>
    <w:rsid w:val="00645404"/>
    <w:rsid w:val="006474B0"/>
    <w:rsid w:val="00651ADA"/>
    <w:rsid w:val="0068275A"/>
    <w:rsid w:val="006A527F"/>
    <w:rsid w:val="006C3F13"/>
    <w:rsid w:val="006C59B3"/>
    <w:rsid w:val="006D315A"/>
    <w:rsid w:val="007114AC"/>
    <w:rsid w:val="00717E8F"/>
    <w:rsid w:val="007216E6"/>
    <w:rsid w:val="007550F4"/>
    <w:rsid w:val="00765F11"/>
    <w:rsid w:val="00776EF5"/>
    <w:rsid w:val="00796F42"/>
    <w:rsid w:val="007A6CAC"/>
    <w:rsid w:val="007B57A9"/>
    <w:rsid w:val="007B6D6B"/>
    <w:rsid w:val="007C3DFC"/>
    <w:rsid w:val="007D1E9A"/>
    <w:rsid w:val="007D7BA1"/>
    <w:rsid w:val="007E01A5"/>
    <w:rsid w:val="007E6767"/>
    <w:rsid w:val="007F2FFF"/>
    <w:rsid w:val="008030BA"/>
    <w:rsid w:val="00803C98"/>
    <w:rsid w:val="00810704"/>
    <w:rsid w:val="008217C8"/>
    <w:rsid w:val="008236F5"/>
    <w:rsid w:val="00823FB8"/>
    <w:rsid w:val="008261C3"/>
    <w:rsid w:val="00841145"/>
    <w:rsid w:val="008446E1"/>
    <w:rsid w:val="00845693"/>
    <w:rsid w:val="00854570"/>
    <w:rsid w:val="00863071"/>
    <w:rsid w:val="008A59B0"/>
    <w:rsid w:val="008A6CC6"/>
    <w:rsid w:val="008B5704"/>
    <w:rsid w:val="008D12C7"/>
    <w:rsid w:val="008D4039"/>
    <w:rsid w:val="008D45B1"/>
    <w:rsid w:val="008F0A56"/>
    <w:rsid w:val="00910DFB"/>
    <w:rsid w:val="00924F8B"/>
    <w:rsid w:val="0092601A"/>
    <w:rsid w:val="00960F6F"/>
    <w:rsid w:val="0097638C"/>
    <w:rsid w:val="00976B15"/>
    <w:rsid w:val="009934AD"/>
    <w:rsid w:val="009A7C76"/>
    <w:rsid w:val="009C4847"/>
    <w:rsid w:val="009E34F3"/>
    <w:rsid w:val="009E5222"/>
    <w:rsid w:val="00A3402A"/>
    <w:rsid w:val="00A35572"/>
    <w:rsid w:val="00A46FF4"/>
    <w:rsid w:val="00A71AC4"/>
    <w:rsid w:val="00A81214"/>
    <w:rsid w:val="00A85E54"/>
    <w:rsid w:val="00AB2D96"/>
    <w:rsid w:val="00AE079F"/>
    <w:rsid w:val="00AF2606"/>
    <w:rsid w:val="00AF2ED9"/>
    <w:rsid w:val="00B124BB"/>
    <w:rsid w:val="00B14D3A"/>
    <w:rsid w:val="00B15A28"/>
    <w:rsid w:val="00B218D6"/>
    <w:rsid w:val="00B23BE8"/>
    <w:rsid w:val="00B367A3"/>
    <w:rsid w:val="00B91D70"/>
    <w:rsid w:val="00BA4A3F"/>
    <w:rsid w:val="00BB6A93"/>
    <w:rsid w:val="00BC60FC"/>
    <w:rsid w:val="00BD1412"/>
    <w:rsid w:val="00BD6BA7"/>
    <w:rsid w:val="00BE1E0C"/>
    <w:rsid w:val="00BF38AF"/>
    <w:rsid w:val="00C007E4"/>
    <w:rsid w:val="00C711F2"/>
    <w:rsid w:val="00CA5EC9"/>
    <w:rsid w:val="00CB4837"/>
    <w:rsid w:val="00CD503A"/>
    <w:rsid w:val="00CE01D3"/>
    <w:rsid w:val="00CF46B4"/>
    <w:rsid w:val="00D01B2F"/>
    <w:rsid w:val="00D53CE4"/>
    <w:rsid w:val="00D6146D"/>
    <w:rsid w:val="00D665CF"/>
    <w:rsid w:val="00D910E2"/>
    <w:rsid w:val="00D93A30"/>
    <w:rsid w:val="00DA1B8D"/>
    <w:rsid w:val="00DA56A8"/>
    <w:rsid w:val="00DB2DDD"/>
    <w:rsid w:val="00DC7887"/>
    <w:rsid w:val="00E47DD5"/>
    <w:rsid w:val="00E53CAC"/>
    <w:rsid w:val="00E6409A"/>
    <w:rsid w:val="00E71AC4"/>
    <w:rsid w:val="00E7401D"/>
    <w:rsid w:val="00E76A3D"/>
    <w:rsid w:val="00E81113"/>
    <w:rsid w:val="00E90989"/>
    <w:rsid w:val="00EA018A"/>
    <w:rsid w:val="00EA0B72"/>
    <w:rsid w:val="00EB2C7A"/>
    <w:rsid w:val="00ED1BBC"/>
    <w:rsid w:val="00EF309F"/>
    <w:rsid w:val="00F02ADC"/>
    <w:rsid w:val="00F124D2"/>
    <w:rsid w:val="00F32B29"/>
    <w:rsid w:val="00F62985"/>
    <w:rsid w:val="00F75799"/>
    <w:rsid w:val="00F8355A"/>
    <w:rsid w:val="00F93FE2"/>
    <w:rsid w:val="00F9400A"/>
    <w:rsid w:val="00FA6F77"/>
    <w:rsid w:val="00FB51DF"/>
    <w:rsid w:val="00FD654F"/>
    <w:rsid w:val="00F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B8F17-A1CE-454A-B602-23C63F9A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AB1"/>
  </w:style>
  <w:style w:type="paragraph" w:styleId="1">
    <w:name w:val="heading 1"/>
    <w:basedOn w:val="a"/>
    <w:next w:val="a"/>
    <w:link w:val="10"/>
    <w:uiPriority w:val="9"/>
    <w:qFormat/>
    <w:rsid w:val="00F02ADC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02AD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02AD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02AD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02ADC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02AD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02ADC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02ADC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02ADC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AD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2ADC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02ADC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2ADC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02AD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02AD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02AD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02AD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02ADC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ADC"/>
  </w:style>
  <w:style w:type="character" w:customStyle="1" w:styleId="a3">
    <w:name w:val="Верхний колонтитул Знак"/>
    <w:link w:val="a4"/>
    <w:uiPriority w:val="99"/>
    <w:locked/>
    <w:rsid w:val="00F02ADC"/>
    <w:rPr>
      <w:rFonts w:ascii="Courier New" w:hAnsi="Courier New" w:cs="Courier New"/>
      <w:lang w:eastAsia="ru-RU"/>
    </w:rPr>
  </w:style>
  <w:style w:type="paragraph" w:styleId="a4">
    <w:name w:val="header"/>
    <w:basedOn w:val="a"/>
    <w:link w:val="a3"/>
    <w:uiPriority w:val="99"/>
    <w:rsid w:val="00F02ADC"/>
    <w:pPr>
      <w:tabs>
        <w:tab w:val="center" w:pos="4677"/>
        <w:tab w:val="right" w:pos="9355"/>
      </w:tabs>
      <w:spacing w:after="0" w:line="240" w:lineRule="auto"/>
      <w:jc w:val="center"/>
    </w:pPr>
    <w:rPr>
      <w:rFonts w:ascii="Courier New" w:hAnsi="Courier New" w:cs="Courier New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F02ADC"/>
  </w:style>
  <w:style w:type="character" w:styleId="a5">
    <w:name w:val="page number"/>
    <w:rsid w:val="00F02ADC"/>
    <w:rPr>
      <w:rFonts w:ascii="Times New Roman" w:hAnsi="Times New Roman" w:cs="Times New Roman" w:hint="default"/>
    </w:rPr>
  </w:style>
  <w:style w:type="numbering" w:customStyle="1" w:styleId="110">
    <w:name w:val="Нет списка11"/>
    <w:next w:val="a2"/>
    <w:uiPriority w:val="99"/>
    <w:semiHidden/>
    <w:unhideWhenUsed/>
    <w:rsid w:val="00F02ADC"/>
  </w:style>
  <w:style w:type="numbering" w:customStyle="1" w:styleId="111">
    <w:name w:val="Нет списка111"/>
    <w:next w:val="a2"/>
    <w:uiPriority w:val="99"/>
    <w:semiHidden/>
    <w:unhideWhenUsed/>
    <w:rsid w:val="00F02ADC"/>
  </w:style>
  <w:style w:type="paragraph" w:styleId="a6">
    <w:name w:val="Balloon Text"/>
    <w:basedOn w:val="a"/>
    <w:link w:val="a7"/>
    <w:uiPriority w:val="99"/>
    <w:semiHidden/>
    <w:unhideWhenUsed/>
    <w:rsid w:val="00F02ADC"/>
    <w:pPr>
      <w:spacing w:after="0" w:line="240" w:lineRule="auto"/>
      <w:ind w:firstLine="709"/>
      <w:jc w:val="both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2ADC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2ADC"/>
    <w:rPr>
      <w:color w:val="0563C1" w:themeColor="hyperlink"/>
      <w:u w:val="single"/>
    </w:rPr>
  </w:style>
  <w:style w:type="numbering" w:customStyle="1" w:styleId="1111">
    <w:name w:val="Нет списка1111"/>
    <w:next w:val="a2"/>
    <w:uiPriority w:val="99"/>
    <w:semiHidden/>
    <w:unhideWhenUsed/>
    <w:rsid w:val="00F02ADC"/>
  </w:style>
  <w:style w:type="paragraph" w:customStyle="1" w:styleId="ConsNormal">
    <w:name w:val="ConsNormal"/>
    <w:rsid w:val="00F02A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"/>
    <w:link w:val="aa"/>
    <w:uiPriority w:val="10"/>
    <w:qFormat/>
    <w:rsid w:val="00F02A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F02ADC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02AD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02AD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F02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02AD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02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F02ADC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02A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02A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F02AD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02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F02A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F02A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"/>
    <w:basedOn w:val="a"/>
    <w:next w:val="a"/>
    <w:semiHidden/>
    <w:rsid w:val="00F02AD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F02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F02AD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F02AD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4">
    <w:name w:val="Абзац списка1"/>
    <w:basedOn w:val="a"/>
    <w:rsid w:val="00F02A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Strong"/>
    <w:qFormat/>
    <w:rsid w:val="00F02ADC"/>
    <w:rPr>
      <w:b/>
    </w:rPr>
  </w:style>
  <w:style w:type="paragraph" w:customStyle="1" w:styleId="ConsPlusNonformat">
    <w:name w:val="ConsPlusNonformat"/>
    <w:uiPriority w:val="99"/>
    <w:rsid w:val="00F02A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F02ADC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02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F02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02A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02A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AD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02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02ADC"/>
    <w:pPr>
      <w:keepNext/>
      <w:spacing w:before="120" w:after="0" w:line="240" w:lineRule="auto"/>
      <w:jc w:val="both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F02ADC"/>
    <w:pPr>
      <w:spacing w:after="200" w:line="276" w:lineRule="auto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F02ADC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F02AD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F02ADC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F02AD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F02ADC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F02ADC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F02ADC"/>
    <w:rPr>
      <w:rFonts w:cs="Times New Roman"/>
      <w:vertAlign w:val="superscript"/>
    </w:rPr>
  </w:style>
  <w:style w:type="paragraph" w:customStyle="1" w:styleId="formattext">
    <w:name w:val="formattext"/>
    <w:basedOn w:val="a"/>
    <w:rsid w:val="00F0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b"/>
    <w:uiPriority w:val="59"/>
    <w:rsid w:val="00F02AD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F02AD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02A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02ADC"/>
    <w:rPr>
      <w:color w:val="808080"/>
    </w:rPr>
  </w:style>
  <w:style w:type="character" w:customStyle="1" w:styleId="afc">
    <w:name w:val="Без интервала Знак"/>
    <w:link w:val="afb"/>
    <w:locked/>
    <w:rsid w:val="00F02ADC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F02AD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F0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30">
    <w:name w:val="pt-a1-000030"/>
    <w:basedOn w:val="a0"/>
    <w:rsid w:val="00F02ADC"/>
  </w:style>
  <w:style w:type="character" w:styleId="aff5">
    <w:name w:val="FollowedHyperlink"/>
    <w:basedOn w:val="a0"/>
    <w:uiPriority w:val="99"/>
    <w:semiHidden/>
    <w:unhideWhenUsed/>
    <w:rsid w:val="00F02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9C24-2C2C-4A44-9866-0D0FD212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Газиева</dc:creator>
  <cp:keywords/>
  <dc:description/>
  <cp:lastModifiedBy>Гузель Газиева</cp:lastModifiedBy>
  <cp:revision>6</cp:revision>
  <cp:lastPrinted>2025-01-17T11:18:00Z</cp:lastPrinted>
  <dcterms:created xsi:type="dcterms:W3CDTF">2025-01-10T06:05:00Z</dcterms:created>
  <dcterms:modified xsi:type="dcterms:W3CDTF">2025-01-17T11:54:00Z</dcterms:modified>
</cp:coreProperties>
</file>