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B07425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B07425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0742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B07425">
        <w:rPr>
          <w:rFonts w:ascii="Times New Roman" w:hAnsi="Times New Roman"/>
          <w:sz w:val="20"/>
          <w:szCs w:val="20"/>
          <w:lang w:val="en-US"/>
        </w:rPr>
        <w:t>:</w:t>
      </w:r>
      <w:r w:rsidRPr="00B0742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0742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C9075D" w:rsidRPr="00435A02" w:rsidRDefault="00C9075D" w:rsidP="00C9075D">
      <w:pPr>
        <w:spacing w:after="0" w:line="240" w:lineRule="auto"/>
        <w:contextualSpacing/>
        <w:jc w:val="center"/>
        <w:rPr>
          <w:rFonts w:ascii="Times New Roman" w:hAnsi="Times New Roman"/>
          <w:spacing w:val="60"/>
          <w:sz w:val="26"/>
          <w:szCs w:val="26"/>
        </w:rPr>
      </w:pPr>
      <w:r>
        <w:rPr>
          <w:rFonts w:ascii="Times New Roman" w:hAnsi="Times New Roman"/>
          <w:spacing w:val="60"/>
          <w:sz w:val="26"/>
          <w:szCs w:val="26"/>
        </w:rPr>
        <w:t>ПОСТАНОВЛЕНИ</w:t>
      </w:r>
      <w:r w:rsidR="000375D2">
        <w:rPr>
          <w:rFonts w:ascii="Times New Roman" w:hAnsi="Times New Roman"/>
          <w:spacing w:val="60"/>
          <w:sz w:val="26"/>
          <w:szCs w:val="26"/>
        </w:rPr>
        <w:t>Е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F265E7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27.04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№ </w:t>
      </w:r>
      <w:r w:rsidR="000375D2">
        <w:rPr>
          <w:rFonts w:ascii="Times New Roman" w:hAnsi="Times New Roman"/>
          <w:sz w:val="26"/>
          <w:szCs w:val="26"/>
        </w:rPr>
        <w:t>174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>ОМВД России по городу Пыть-Яху</w:t>
      </w:r>
    </w:p>
    <w:p w:rsidR="00FA3E5F" w:rsidRDefault="00F265E7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1 квартал  2016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  <w:r w:rsidR="00CC234C">
        <w:rPr>
          <w:rFonts w:ascii="Times New Roman" w:hAnsi="Times New Roman"/>
          <w:sz w:val="26"/>
          <w:szCs w:val="26"/>
        </w:rPr>
        <w:t>, а также о выявлении и</w:t>
      </w:r>
    </w:p>
    <w:p w:rsidR="00CC234C" w:rsidRDefault="00CC234C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устранении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причин и условий, которые</w:t>
      </w:r>
    </w:p>
    <w:p w:rsidR="00CC234C" w:rsidRDefault="00CC234C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способствовали совершению несовершеннолетними</w:t>
      </w:r>
    </w:p>
    <w:p w:rsidR="00CC234C" w:rsidRDefault="00CC234C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преступлений, административных правонарушений</w:t>
      </w:r>
    </w:p>
    <w:p w:rsidR="00CC234C" w:rsidRPr="00FA3E5F" w:rsidRDefault="00CC234C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антиобщественных действий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C4ED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B07425" w:rsidRDefault="00B07425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Пыть-Яху за 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1 квартал 2016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C234C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информацию о выявлении и устранении причин и условий, которые способствовали совершению несовершеннолетними преступлений, административных правонарушений и </w:t>
      </w:r>
      <w:r w:rsidR="00CC234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антиобщественных действий,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  <w:proofErr w:type="gramEnd"/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01.04.2016 года состоит 45 несовершеннолетних (АППГ – 34), из них за 3 месяца 2016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>учет 18 несовершеннолетних (АППГ – 8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первый квартал 2016 года на территории обслуживания ОМВД России по городу Пыть-Ях преступлений, совершенных несовершеннолетними, не зарегистрировано (АППГ – 0). Также не допущено общественно опасных деяний, совершенных несовершеннолетними в связи с чем, ходатайств в ТКДН и ЗП о помещении несовершеннолетних в специальные учебно-воспитательные учреждения закрытого типа в порядке ст. 26 Федерального закона от 24.06.1999 № 120-ФЗ «Об основах системы профилактики безнадзорности и правонарушений» не направлялись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текущем период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14 преступлений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6).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первом квартале 2016 года инспекторами ПДН в отношении несовершеннолетних составлено 3 административных протокола (АППГ – 8), из них: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ст. 20.1</w:t>
      </w:r>
      <w:r w:rsidR="007D0669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(мелкое хулиганство) – 1 протокол;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по ст. 20.20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 в общественных местах)</w:t>
      </w:r>
      <w:r>
        <w:rPr>
          <w:rFonts w:ascii="Times New Roman" w:eastAsiaTheme="minorHAnsi" w:hAnsi="Times New Roman"/>
          <w:sz w:val="26"/>
          <w:szCs w:val="26"/>
        </w:rPr>
        <w:t xml:space="preserve"> – 1 протокол;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20.21 КоАП РФ (</w:t>
      </w:r>
      <w:r w:rsidRPr="008B0520">
        <w:rPr>
          <w:rFonts w:ascii="Times New Roman" w:eastAsiaTheme="minorHAnsi" w:hAnsi="Times New Roman"/>
          <w:sz w:val="26"/>
          <w:szCs w:val="26"/>
        </w:rPr>
        <w:t>появление в общественных местах в состоянии опьянения)</w:t>
      </w:r>
      <w:r>
        <w:rPr>
          <w:rFonts w:ascii="Times New Roman" w:eastAsiaTheme="minorHAnsi" w:hAnsi="Times New Roman"/>
          <w:sz w:val="26"/>
          <w:szCs w:val="26"/>
        </w:rPr>
        <w:t xml:space="preserve"> – 1 протокол.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1 квартале 2016 года 6 несовершеннолетними совершено 4 самовольных ухода из БУ ХМАО-Югры «Комплексный центр социального обслуживания населения «Гелиос» (АППГ – 0).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Совместно с представителями субъектов системы профилактики, </w:t>
      </w:r>
      <w:proofErr w:type="spellStart"/>
      <w:r w:rsidR="00734A2B">
        <w:rPr>
          <w:rFonts w:ascii="Times New Roman" w:eastAsiaTheme="minorHAnsi" w:hAnsi="Times New Roman"/>
          <w:sz w:val="26"/>
          <w:szCs w:val="26"/>
        </w:rPr>
        <w:t>учительско</w:t>
      </w:r>
      <w:proofErr w:type="spellEnd"/>
      <w:r w:rsidR="00734A2B">
        <w:rPr>
          <w:rFonts w:ascii="Times New Roman" w:eastAsiaTheme="minorHAnsi" w:hAnsi="Times New Roman"/>
          <w:sz w:val="26"/>
          <w:szCs w:val="26"/>
        </w:rPr>
        <w:t>-родительскими патрулями в первом квартале 2016 года проведено 23 рейдовых мероприятия, в ходе которых выявлены административные правонарушения:  одно по ст. 5.35 КоАП РФ, 3 – по ст. 14.16 КоАП РФ, 1 – по ст. 20.22 КоАП РФ.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ab/>
        <w:t>В целях пропаганды правовой защиты несовершеннолетних инспекторами ПДН проведено 27 лекций с учащимися общеобразовательных организаций города. В средствах массовой информации опубликовано 2 материала.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1 квартале 2016 года на базе МБОУ СОШ № 5 проведено совещание с директорами общеобразовательных организаций на тему исполнения норм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CC234C" w:rsidRDefault="00CC234C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550E0" w:rsidRDefault="00CC234C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proofErr w:type="gramStart"/>
      <w:r>
        <w:rPr>
          <w:rFonts w:ascii="Times New Roman" w:eastAsiaTheme="minorHAnsi" w:hAnsi="Times New Roman"/>
          <w:sz w:val="26"/>
          <w:szCs w:val="26"/>
        </w:rPr>
        <w:t>Во исполнение п. 2 постановления территориальной комиссии по делам несовершеннолетних и защите их прав от 27.01.2016 № 24</w:t>
      </w:r>
      <w:r w:rsidR="00492881">
        <w:rPr>
          <w:rFonts w:ascii="Times New Roman" w:eastAsiaTheme="minorHAnsi" w:hAnsi="Times New Roman"/>
          <w:sz w:val="26"/>
          <w:szCs w:val="26"/>
        </w:rPr>
        <w:t xml:space="preserve"> в общеобразовательных учреждениях муниципального образования проведен</w:t>
      </w:r>
      <w:r w:rsidR="008550E0">
        <w:rPr>
          <w:rFonts w:ascii="Times New Roman" w:eastAsiaTheme="minorHAnsi" w:hAnsi="Times New Roman"/>
          <w:sz w:val="26"/>
          <w:szCs w:val="26"/>
        </w:rPr>
        <w:t xml:space="preserve">ы лекции, </w:t>
      </w:r>
      <w:r w:rsidR="00492881">
        <w:rPr>
          <w:rFonts w:ascii="Times New Roman" w:eastAsiaTheme="minorHAnsi" w:hAnsi="Times New Roman"/>
          <w:sz w:val="26"/>
          <w:szCs w:val="26"/>
        </w:rPr>
        <w:t>беседы</w:t>
      </w:r>
      <w:r w:rsidR="008550E0">
        <w:rPr>
          <w:rFonts w:ascii="Times New Roman" w:eastAsiaTheme="minorHAnsi" w:hAnsi="Times New Roman"/>
          <w:sz w:val="26"/>
          <w:szCs w:val="26"/>
        </w:rPr>
        <w:t>, индивидуальные консультирования и занятия</w:t>
      </w:r>
      <w:r w:rsidR="00492881">
        <w:rPr>
          <w:rFonts w:ascii="Times New Roman" w:eastAsiaTheme="minorHAnsi" w:hAnsi="Times New Roman"/>
          <w:sz w:val="26"/>
          <w:szCs w:val="26"/>
        </w:rPr>
        <w:t xml:space="preserve"> с приглашением сотрудников</w:t>
      </w:r>
      <w:r w:rsidR="008550E0">
        <w:rPr>
          <w:rFonts w:ascii="Times New Roman" w:eastAsiaTheme="minorHAnsi" w:hAnsi="Times New Roman"/>
          <w:sz w:val="26"/>
          <w:szCs w:val="26"/>
        </w:rPr>
        <w:t xml:space="preserve"> прокуратуры,</w:t>
      </w:r>
      <w:r w:rsidR="00492881">
        <w:rPr>
          <w:rFonts w:ascii="Times New Roman" w:eastAsiaTheme="minorHAnsi" w:hAnsi="Times New Roman"/>
          <w:sz w:val="26"/>
          <w:szCs w:val="26"/>
        </w:rPr>
        <w:t xml:space="preserve"> ОМВД России по городу Пыть-Яху</w:t>
      </w:r>
      <w:r w:rsidR="008550E0">
        <w:rPr>
          <w:rFonts w:ascii="Times New Roman" w:eastAsiaTheme="minorHAnsi" w:hAnsi="Times New Roman"/>
          <w:sz w:val="26"/>
          <w:szCs w:val="26"/>
        </w:rPr>
        <w:t xml:space="preserve">, специалистов отдела опеки и попечительства, БУ ХМАО-Югры «Комплексный центр социального обслуживания населения «Гелиос», МБУ «Центр профилактики употребления </w:t>
      </w:r>
      <w:proofErr w:type="spellStart"/>
      <w:r w:rsidR="008550E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="008550E0">
        <w:rPr>
          <w:rFonts w:ascii="Times New Roman" w:eastAsiaTheme="minorHAnsi" w:hAnsi="Times New Roman"/>
          <w:sz w:val="26"/>
          <w:szCs w:val="26"/>
        </w:rPr>
        <w:t xml:space="preserve"> веществ среди подростков и</w:t>
      </w:r>
      <w:proofErr w:type="gramEnd"/>
      <w:r w:rsidR="008550E0">
        <w:rPr>
          <w:rFonts w:ascii="Times New Roman" w:eastAsiaTheme="minorHAnsi" w:hAnsi="Times New Roman"/>
          <w:sz w:val="26"/>
          <w:szCs w:val="26"/>
        </w:rPr>
        <w:t xml:space="preserve"> молодежи «Современник»</w:t>
      </w:r>
      <w:r w:rsidR="00492881">
        <w:rPr>
          <w:rFonts w:ascii="Times New Roman" w:eastAsiaTheme="minorHAnsi" w:hAnsi="Times New Roman"/>
          <w:sz w:val="26"/>
          <w:szCs w:val="26"/>
        </w:rPr>
        <w:t xml:space="preserve"> на темы: </w:t>
      </w:r>
    </w:p>
    <w:p w:rsidR="008550E0" w:rsidRPr="008550E0" w:rsidRDefault="00492881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«Административная и уголовная ответственность несовершеннолетних»</w:t>
      </w:r>
      <w:r w:rsidR="008550E0" w:rsidRPr="008550E0">
        <w:rPr>
          <w:rFonts w:ascii="Times New Roman" w:eastAsiaTheme="minorHAnsi" w:hAnsi="Times New Roman"/>
          <w:sz w:val="26"/>
          <w:szCs w:val="26"/>
        </w:rPr>
        <w:t>;</w:t>
      </w:r>
      <w:r w:rsidRPr="008550E0">
        <w:rPr>
          <w:rFonts w:ascii="Times New Roman" w:eastAsiaTheme="minorHAnsi" w:hAnsi="Times New Roman"/>
          <w:sz w:val="26"/>
          <w:szCs w:val="26"/>
        </w:rPr>
        <w:t xml:space="preserve"> «Последствия употребления </w:t>
      </w:r>
      <w:proofErr w:type="spellStart"/>
      <w:r w:rsidRPr="008550E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550E0">
        <w:rPr>
          <w:rFonts w:ascii="Times New Roman" w:eastAsiaTheme="minorHAnsi" w:hAnsi="Times New Roman"/>
          <w:sz w:val="26"/>
          <w:szCs w:val="26"/>
        </w:rPr>
        <w:t xml:space="preserve"> веществ»</w:t>
      </w:r>
      <w:r w:rsidR="008550E0" w:rsidRPr="008550E0">
        <w:rPr>
          <w:rFonts w:ascii="Times New Roman" w:eastAsiaTheme="minorHAnsi" w:hAnsi="Times New Roman"/>
          <w:sz w:val="26"/>
          <w:szCs w:val="26"/>
        </w:rPr>
        <w:t>;</w:t>
      </w:r>
    </w:p>
    <w:p w:rsidR="008550E0" w:rsidRPr="008550E0" w:rsidRDefault="00492881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«Мои права и обязанности»</w:t>
      </w:r>
      <w:r w:rsidR="008550E0" w:rsidRPr="008550E0">
        <w:rPr>
          <w:rFonts w:ascii="Times New Roman" w:eastAsiaTheme="minorHAnsi" w:hAnsi="Times New Roman"/>
          <w:sz w:val="26"/>
          <w:szCs w:val="26"/>
        </w:rPr>
        <w:t>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«Злость и агрессия»;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«Проблема вредных привычек у детей и подростков»;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«Правонарушение, преступление, подросток»;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«Поступок и ответственность»;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«О вреде алкоголя. Если хочешь быть здоров</w:t>
      </w:r>
      <w:r w:rsidR="00850ABD">
        <w:rPr>
          <w:rFonts w:ascii="Times New Roman" w:eastAsiaTheme="minorHAnsi" w:hAnsi="Times New Roman"/>
          <w:sz w:val="26"/>
          <w:szCs w:val="26"/>
        </w:rPr>
        <w:t>…</w:t>
      </w:r>
      <w:r w:rsidRPr="008550E0">
        <w:rPr>
          <w:rFonts w:ascii="Times New Roman" w:eastAsiaTheme="minorHAnsi" w:hAnsi="Times New Roman"/>
          <w:sz w:val="26"/>
          <w:szCs w:val="26"/>
        </w:rPr>
        <w:t>»;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«Как уберечься от насилия».</w:t>
      </w:r>
    </w:p>
    <w:p w:rsidR="008550E0" w:rsidRDefault="008550E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C234C" w:rsidRDefault="008550E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492881">
        <w:rPr>
          <w:rFonts w:ascii="Times New Roman" w:eastAsiaTheme="minorHAnsi" w:hAnsi="Times New Roman"/>
          <w:sz w:val="26"/>
          <w:szCs w:val="26"/>
        </w:rPr>
        <w:t>Со всеми несовершеннолетними, совершившими преступления, общественно опасные деяния, административные правонарушения и антиобщественные действия и, состоящими в этой связи на профилактическом учете, организована работа психологов</w:t>
      </w:r>
      <w:r w:rsidR="00965F72">
        <w:rPr>
          <w:rFonts w:ascii="Times New Roman" w:eastAsiaTheme="minorHAnsi" w:hAnsi="Times New Roman"/>
          <w:sz w:val="26"/>
          <w:szCs w:val="26"/>
        </w:rPr>
        <w:t>, а также досуг и занятость в свободное от учебы время.</w:t>
      </w:r>
    </w:p>
    <w:p w:rsidR="00842DEF" w:rsidRDefault="00842DEF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России по городу Пыть-Ях состоит 25 родителей, отрицательно влияющих на воспитание детей (АППГ – 23).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несовершеннолетних сотрудниками ПДН составлено 72 протокола об административных правонарушениях (АППГ – 63), из них: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по ст. 5.35 КоАП РФ </w:t>
      </w:r>
      <w:r w:rsidRPr="008B0520">
        <w:rPr>
          <w:rFonts w:ascii="Times New Roman" w:hAnsi="Times New Roman"/>
          <w:sz w:val="26"/>
          <w:szCs w:val="26"/>
        </w:rPr>
        <w:t>(неисполнение или ненадлежащее исполнение обязанностей по воспитанию и содержанию несовершеннолетних)</w:t>
      </w:r>
      <w:r>
        <w:rPr>
          <w:rFonts w:ascii="Times New Roman" w:hAnsi="Times New Roman"/>
          <w:sz w:val="26"/>
          <w:szCs w:val="26"/>
        </w:rPr>
        <w:t xml:space="preserve"> – 52 протокола;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ст. 20.22 КоАП РФ (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</w:t>
      </w:r>
      <w:r w:rsidRPr="008B0520">
        <w:rPr>
          <w:rFonts w:ascii="Times New Roman" w:eastAsiaTheme="minorHAnsi" w:hAnsi="Times New Roman"/>
          <w:sz w:val="26"/>
          <w:szCs w:val="26"/>
        </w:rPr>
        <w:lastRenderedPageBreak/>
        <w:t xml:space="preserve">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>
        <w:rPr>
          <w:rFonts w:ascii="Times New Roman" w:eastAsiaTheme="minorHAnsi" w:hAnsi="Times New Roman"/>
          <w:sz w:val="26"/>
          <w:szCs w:val="26"/>
        </w:rPr>
        <w:t xml:space="preserve"> – 20 протоколов.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отношении третьих лиц сотрудниками ПДН в 1 квартале 2016 года составлено 6 протоколов об административных правонарушениях (АППГ – 10), из них: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>
        <w:rPr>
          <w:rFonts w:ascii="Times New Roman" w:eastAsiaTheme="minorHAnsi" w:hAnsi="Times New Roman"/>
          <w:sz w:val="26"/>
          <w:szCs w:val="26"/>
        </w:rPr>
        <w:t xml:space="preserve"> – 3 протокола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(АППГ – 5)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 спиртосодержащей продукции) – 3 протокола (АППГ – 5).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4D3C20" w:rsidRDefault="009A6923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1 квартале 2016 года, также как и в аналогичном периоде 2015 года, несовершеннолетними преступлений не совершено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9A6923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допущено совершение несовершеннолетними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DC666D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адми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>нистративных правонарушений с 8 до 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9A6923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тношении несовершеннолетних с 6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до 14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9A6923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увеличилось количество самовольных уходов из государственных учреждений </w:t>
      </w:r>
      <w:r w:rsidR="009D1A51">
        <w:rPr>
          <w:rFonts w:ascii="Times New Roman" w:eastAsia="Times New Roman" w:hAnsi="Times New Roman"/>
          <w:sz w:val="26"/>
          <w:szCs w:val="26"/>
          <w:lang w:eastAsia="ru-RU"/>
        </w:rPr>
        <w:t>с 0 до 4;</w:t>
      </w:r>
    </w:p>
    <w:p w:rsidR="009D1A51" w:rsidRPr="009A6923" w:rsidRDefault="009D1A51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составленных административных протоколов в отношении лиц, реализующих продажу алкогольной продукц</w:t>
      </w:r>
      <w:r w:rsidR="009D7CCC">
        <w:rPr>
          <w:rFonts w:ascii="Times New Roman" w:eastAsia="Times New Roman" w:hAnsi="Times New Roman"/>
          <w:sz w:val="26"/>
          <w:szCs w:val="26"/>
          <w:lang w:eastAsia="ru-RU"/>
        </w:rPr>
        <w:t xml:space="preserve">ии несовершеннолетним, с 5 до 3, </w:t>
      </w:r>
      <w:r w:rsidR="009D7CCC" w:rsidRPr="009D7C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в то время</w:t>
      </w:r>
      <w:proofErr w:type="gramStart"/>
      <w:r w:rsidR="009D7CCC" w:rsidRPr="009D7C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,</w:t>
      </w:r>
      <w:proofErr w:type="gramEnd"/>
      <w:r w:rsidR="009D7CCC" w:rsidRPr="009D7C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как увеличилось количество составленных административных протоколов в отношении законных представителей несовершеннолетних по ст. 20.22 КоАП РФ с 4 до 20.</w:t>
      </w:r>
    </w:p>
    <w:p w:rsidR="00AA6996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За первый квартал 2016 года при рассмотрении административных дел территориальной комиссией по делам несовершеннолетних и защите их прав вынесено и направлено на исполнение в рамках ст. 29.13 Кодекса Российской Федерации об административных правонарушениях 7 представлений об устранении органами и учреждениями системы профилактики безнадзорности и правонарушений несовершеннолетних причин и условий, способствующих совершению несовершеннолетними административных правонарушений (все представления исполнены в полном объеме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в установленные сроки). 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прав»,</w:t>
      </w:r>
    </w:p>
    <w:p w:rsid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CD1BF5" w:rsidRDefault="00571182" w:rsidP="00BD4BFB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 России по городу Пыть-Яху за 12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2015 года </w:t>
      </w:r>
      <w:r w:rsidR="00106997">
        <w:rPr>
          <w:rFonts w:ascii="Times New Roman" w:eastAsia="Times New Roman" w:hAnsi="Times New Roman"/>
          <w:sz w:val="26"/>
          <w:szCs w:val="26"/>
          <w:lang w:eastAsia="ru-RU"/>
        </w:rPr>
        <w:t>и и</w:t>
      </w:r>
      <w:r w:rsidR="00106997" w:rsidRPr="00CD1BF5">
        <w:rPr>
          <w:rFonts w:ascii="Times New Roman" w:hAnsi="Times New Roman"/>
          <w:sz w:val="26"/>
          <w:szCs w:val="26"/>
        </w:rPr>
        <w:t xml:space="preserve">нформации </w:t>
      </w:r>
      <w:r w:rsidR="00106997" w:rsidRPr="00B3280E">
        <w:rPr>
          <w:rFonts w:ascii="Times New Roman" w:hAnsi="Times New Roman"/>
          <w:sz w:val="26"/>
          <w:szCs w:val="26"/>
        </w:rPr>
        <w:t xml:space="preserve">МБОУ СОШ № 1 (исх. № 379 от 08.04.2016), </w:t>
      </w:r>
      <w:r w:rsidR="00106997" w:rsidRPr="0040787E">
        <w:rPr>
          <w:rFonts w:ascii="Times New Roman" w:hAnsi="Times New Roman"/>
          <w:sz w:val="26"/>
          <w:szCs w:val="26"/>
        </w:rPr>
        <w:t xml:space="preserve">МБОУ СОШ № 2 (исх. № 380 от 06.04.2016), МБОУ СОШ № 4 (исх. № 255 от 09.04.2016), </w:t>
      </w:r>
      <w:r w:rsidR="00106997" w:rsidRPr="00B3280E">
        <w:rPr>
          <w:rFonts w:ascii="Times New Roman" w:hAnsi="Times New Roman"/>
          <w:sz w:val="26"/>
          <w:szCs w:val="26"/>
        </w:rPr>
        <w:t>МБОУ СОШ № 5 (исх. № 207 от 31.03.2016) и МБОУ СОШ № 6 (исх. № 253</w:t>
      </w:r>
      <w:proofErr w:type="gramEnd"/>
      <w:r w:rsidR="00106997" w:rsidRPr="00B328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06997" w:rsidRPr="00B3280E">
        <w:rPr>
          <w:rFonts w:ascii="Times New Roman" w:hAnsi="Times New Roman"/>
          <w:sz w:val="26"/>
          <w:szCs w:val="26"/>
        </w:rPr>
        <w:t>от</w:t>
      </w:r>
      <w:proofErr w:type="gramEnd"/>
      <w:r w:rsidR="00106997" w:rsidRPr="00B3280E">
        <w:rPr>
          <w:rFonts w:ascii="Times New Roman" w:hAnsi="Times New Roman"/>
          <w:sz w:val="26"/>
          <w:szCs w:val="26"/>
        </w:rPr>
        <w:t xml:space="preserve"> 05.04.2016)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08041F" w:rsidRDefault="0008041F" w:rsidP="00BD4BFB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Главному врачу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 (</w:t>
      </w:r>
      <w:proofErr w:type="spellStart"/>
      <w:r>
        <w:rPr>
          <w:rFonts w:ascii="Times New Roman" w:hAnsi="Times New Roman"/>
          <w:sz w:val="26"/>
          <w:szCs w:val="26"/>
        </w:rPr>
        <w:t>О.Г.Руссу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08041F" w:rsidRDefault="00B11812" w:rsidP="0008041F">
      <w:pPr>
        <w:pStyle w:val="a4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представить </w:t>
      </w:r>
      <w:r>
        <w:rPr>
          <w:rFonts w:ascii="Times New Roman" w:hAnsi="Times New Roman"/>
          <w:sz w:val="26"/>
          <w:szCs w:val="26"/>
        </w:rPr>
        <w:t xml:space="preserve">в территориальную комиссию </w:t>
      </w:r>
      <w:r>
        <w:rPr>
          <w:rFonts w:ascii="Times New Roman" w:hAnsi="Times New Roman"/>
          <w:sz w:val="26"/>
          <w:szCs w:val="26"/>
        </w:rPr>
        <w:t>информацию о ходе п</w:t>
      </w:r>
      <w:r w:rsidRPr="004C1E64">
        <w:rPr>
          <w:rFonts w:ascii="Times New Roman" w:hAnsi="Times New Roman"/>
          <w:sz w:val="26"/>
          <w:szCs w:val="26"/>
        </w:rPr>
        <w:t>роведени</w:t>
      </w:r>
      <w:r>
        <w:rPr>
          <w:rFonts w:ascii="Times New Roman" w:hAnsi="Times New Roman"/>
          <w:sz w:val="26"/>
          <w:szCs w:val="26"/>
        </w:rPr>
        <w:t>я</w:t>
      </w:r>
      <w:r w:rsidRPr="004C1E64">
        <w:rPr>
          <w:rFonts w:ascii="Times New Roman" w:hAnsi="Times New Roman"/>
          <w:sz w:val="26"/>
          <w:szCs w:val="26"/>
        </w:rPr>
        <w:t xml:space="preserve"> добровольного тестирования учащихся образовательных организациях автономного округа на предмет немедицинского потребления наркотических средств и психотропных веще</w:t>
      </w:r>
      <w:proofErr w:type="gramStart"/>
      <w:r w:rsidRPr="004C1E64">
        <w:rPr>
          <w:rFonts w:ascii="Times New Roman" w:hAnsi="Times New Roman"/>
          <w:sz w:val="26"/>
          <w:szCs w:val="26"/>
        </w:rPr>
        <w:t>ств</w:t>
      </w:r>
      <w:r>
        <w:rPr>
          <w:rFonts w:ascii="Times New Roman" w:hAnsi="Times New Roman"/>
          <w:sz w:val="26"/>
          <w:szCs w:val="26"/>
        </w:rPr>
        <w:t xml:space="preserve"> в ср</w:t>
      </w:r>
      <w:proofErr w:type="gramEnd"/>
      <w:r>
        <w:rPr>
          <w:rFonts w:ascii="Times New Roman" w:hAnsi="Times New Roman"/>
          <w:sz w:val="26"/>
          <w:szCs w:val="26"/>
        </w:rPr>
        <w:t>ок до 25.05.2016</w:t>
      </w:r>
      <w:r>
        <w:rPr>
          <w:rFonts w:ascii="Times New Roman" w:hAnsi="Times New Roman"/>
          <w:sz w:val="26"/>
          <w:szCs w:val="26"/>
        </w:rPr>
        <w:t>.</w:t>
      </w:r>
    </w:p>
    <w:p w:rsidR="00427CC3" w:rsidRPr="00427CC3" w:rsidRDefault="00427CC3" w:rsidP="00BD4BFB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27CC3">
        <w:rPr>
          <w:rFonts w:ascii="Times New Roman" w:hAnsi="Times New Roman"/>
          <w:sz w:val="26"/>
          <w:szCs w:val="26"/>
        </w:rPr>
        <w:t>Начальнику ПДН ОУУП и ПДН ОМВД России по городу Пыть-Яху (</w:t>
      </w:r>
      <w:proofErr w:type="spellStart"/>
      <w:r w:rsidRPr="00427CC3">
        <w:rPr>
          <w:rFonts w:ascii="Times New Roman" w:hAnsi="Times New Roman"/>
          <w:sz w:val="26"/>
          <w:szCs w:val="26"/>
        </w:rPr>
        <w:t>С.Н.Рудак</w:t>
      </w:r>
      <w:proofErr w:type="spellEnd"/>
      <w:r w:rsidRPr="00427CC3">
        <w:rPr>
          <w:rFonts w:ascii="Times New Roman" w:hAnsi="Times New Roman"/>
          <w:sz w:val="26"/>
          <w:szCs w:val="26"/>
        </w:rPr>
        <w:t>):</w:t>
      </w:r>
    </w:p>
    <w:p w:rsidR="00427CC3" w:rsidRDefault="003657BE" w:rsidP="00BD4BFB">
      <w:pPr>
        <w:numPr>
          <w:ilvl w:val="1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в территориальную комиссию а</w:t>
      </w:r>
      <w:r w:rsidRPr="003657BE">
        <w:rPr>
          <w:rFonts w:ascii="Times New Roman" w:hAnsi="Times New Roman"/>
          <w:sz w:val="26"/>
          <w:szCs w:val="26"/>
        </w:rPr>
        <w:t xml:space="preserve">налитическую справку о состоянии оперативной обстановки и результатах оперативно-служебной деятельности ПДН ОУУП и ПДН ОМВД России по городу Пыть-Яху за </w:t>
      </w:r>
      <w:r>
        <w:rPr>
          <w:rFonts w:ascii="Times New Roman" w:hAnsi="Times New Roman"/>
          <w:sz w:val="26"/>
          <w:szCs w:val="26"/>
        </w:rPr>
        <w:t>6</w:t>
      </w:r>
      <w:r w:rsidRPr="003657BE">
        <w:rPr>
          <w:rFonts w:ascii="Times New Roman" w:hAnsi="Times New Roman"/>
          <w:sz w:val="26"/>
          <w:szCs w:val="26"/>
        </w:rPr>
        <w:t xml:space="preserve"> месяцев 201</w:t>
      </w:r>
      <w:r>
        <w:rPr>
          <w:rFonts w:ascii="Times New Roman" w:hAnsi="Times New Roman"/>
          <w:sz w:val="26"/>
          <w:szCs w:val="26"/>
        </w:rPr>
        <w:t>6</w:t>
      </w:r>
      <w:r w:rsidRPr="003657BE">
        <w:rPr>
          <w:rFonts w:ascii="Times New Roman" w:hAnsi="Times New Roman"/>
          <w:sz w:val="26"/>
          <w:szCs w:val="26"/>
        </w:rPr>
        <w:t xml:space="preserve"> года </w:t>
      </w:r>
      <w:r w:rsidR="00427CC3" w:rsidRPr="0037585A">
        <w:rPr>
          <w:rFonts w:ascii="Times New Roman" w:hAnsi="Times New Roman"/>
          <w:sz w:val="26"/>
          <w:szCs w:val="26"/>
        </w:rPr>
        <w:t>в срок до 0</w:t>
      </w:r>
      <w:r w:rsidR="00427CC3">
        <w:rPr>
          <w:rFonts w:ascii="Times New Roman" w:hAnsi="Times New Roman"/>
          <w:sz w:val="26"/>
          <w:szCs w:val="26"/>
        </w:rPr>
        <w:t>5</w:t>
      </w:r>
      <w:r w:rsidR="00427CC3" w:rsidRPr="0037585A">
        <w:rPr>
          <w:rFonts w:ascii="Times New Roman" w:hAnsi="Times New Roman"/>
          <w:sz w:val="26"/>
          <w:szCs w:val="26"/>
        </w:rPr>
        <w:t>.07.2016</w:t>
      </w:r>
      <w:r w:rsidR="00337D89">
        <w:rPr>
          <w:rFonts w:ascii="Times New Roman" w:hAnsi="Times New Roman"/>
          <w:sz w:val="26"/>
          <w:szCs w:val="26"/>
        </w:rPr>
        <w:t>;</w:t>
      </w:r>
    </w:p>
    <w:p w:rsidR="00812663" w:rsidRPr="0037585A" w:rsidRDefault="00812663" w:rsidP="00BD4BFB">
      <w:pPr>
        <w:numPr>
          <w:ilvl w:val="1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представить в территориальную комиссию </w:t>
      </w:r>
      <w:r w:rsidR="001B187A">
        <w:rPr>
          <w:rFonts w:ascii="Times New Roman" w:hAnsi="Times New Roman"/>
          <w:sz w:val="26"/>
          <w:szCs w:val="26"/>
        </w:rPr>
        <w:t>информацию о</w:t>
      </w:r>
      <w:r w:rsidR="00DE478C">
        <w:rPr>
          <w:rFonts w:ascii="Times New Roman" w:hAnsi="Times New Roman"/>
          <w:sz w:val="26"/>
          <w:szCs w:val="26"/>
        </w:rPr>
        <w:t xml:space="preserve"> количестве </w:t>
      </w:r>
      <w:r w:rsidR="00337D89">
        <w:rPr>
          <w:rFonts w:ascii="Times New Roman" w:hAnsi="Times New Roman"/>
          <w:sz w:val="26"/>
          <w:szCs w:val="26"/>
        </w:rPr>
        <w:t xml:space="preserve">вынесенных постановлений </w:t>
      </w:r>
      <w:r w:rsidR="00DE478C">
        <w:rPr>
          <w:rFonts w:ascii="Times New Roman" w:hAnsi="Times New Roman"/>
          <w:sz w:val="26"/>
          <w:szCs w:val="26"/>
        </w:rPr>
        <w:t xml:space="preserve">об отказе в возбуждении уголовных дел и прекращенных уголовных дел в отношении </w:t>
      </w:r>
      <w:r w:rsidR="00FE427D">
        <w:rPr>
          <w:rFonts w:ascii="Times New Roman" w:hAnsi="Times New Roman"/>
          <w:sz w:val="26"/>
          <w:szCs w:val="26"/>
        </w:rPr>
        <w:t>несовершеннолетних</w:t>
      </w:r>
      <w:r w:rsidR="001B187A">
        <w:rPr>
          <w:rFonts w:ascii="Times New Roman" w:hAnsi="Times New Roman"/>
          <w:sz w:val="26"/>
          <w:szCs w:val="26"/>
        </w:rPr>
        <w:t xml:space="preserve">, не </w:t>
      </w:r>
      <w:r w:rsidR="00DE478C">
        <w:rPr>
          <w:rFonts w:ascii="Times New Roman" w:hAnsi="Times New Roman"/>
          <w:sz w:val="26"/>
          <w:szCs w:val="26"/>
        </w:rPr>
        <w:t>достигших возр</w:t>
      </w:r>
      <w:r w:rsidR="00B46970">
        <w:rPr>
          <w:rFonts w:ascii="Times New Roman" w:hAnsi="Times New Roman"/>
          <w:sz w:val="26"/>
          <w:szCs w:val="26"/>
        </w:rPr>
        <w:t xml:space="preserve">аста привлечения к уголовной </w:t>
      </w:r>
      <w:r w:rsidR="000B77B6">
        <w:rPr>
          <w:rFonts w:ascii="Times New Roman" w:hAnsi="Times New Roman"/>
          <w:sz w:val="26"/>
          <w:szCs w:val="26"/>
        </w:rPr>
        <w:t>ответственности</w:t>
      </w:r>
      <w:r w:rsidR="008B5EEC">
        <w:rPr>
          <w:rFonts w:ascii="Times New Roman" w:hAnsi="Times New Roman"/>
          <w:sz w:val="26"/>
          <w:szCs w:val="26"/>
        </w:rPr>
        <w:t xml:space="preserve"> за </w:t>
      </w:r>
      <w:r w:rsidR="008B5EEC">
        <w:rPr>
          <w:rFonts w:ascii="Times New Roman" w:hAnsi="Times New Roman"/>
          <w:sz w:val="26"/>
          <w:szCs w:val="26"/>
          <w:lang w:val="en-US"/>
        </w:rPr>
        <w:t>II</w:t>
      </w:r>
      <w:r w:rsidR="008B5EEC">
        <w:rPr>
          <w:rFonts w:ascii="Times New Roman" w:hAnsi="Times New Roman"/>
          <w:sz w:val="26"/>
          <w:szCs w:val="26"/>
        </w:rPr>
        <w:t xml:space="preserve"> квартал 2016 года</w:t>
      </w:r>
      <w:r w:rsidR="008A60A8">
        <w:rPr>
          <w:rFonts w:ascii="Times New Roman" w:hAnsi="Times New Roman"/>
          <w:sz w:val="26"/>
          <w:szCs w:val="26"/>
        </w:rPr>
        <w:t xml:space="preserve"> (с приложением списка несовершеннолетних), в срок до 05.07.2016.</w:t>
      </w:r>
      <w:r w:rsidR="00FE427D">
        <w:rPr>
          <w:rFonts w:ascii="Times New Roman" w:hAnsi="Times New Roman"/>
          <w:sz w:val="26"/>
          <w:szCs w:val="26"/>
        </w:rPr>
        <w:t xml:space="preserve"> </w:t>
      </w:r>
    </w:p>
    <w:p w:rsidR="008732B4" w:rsidRPr="00427CC3" w:rsidRDefault="008732B4" w:rsidP="00BD4BFB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 департамента образования и молодежной политики администрации города Пыть-Яха (С.В. Вагин)</w:t>
      </w:r>
      <w:r w:rsidRPr="00427CC3">
        <w:rPr>
          <w:rFonts w:ascii="Times New Roman" w:hAnsi="Times New Roman"/>
          <w:sz w:val="26"/>
          <w:szCs w:val="26"/>
        </w:rPr>
        <w:t>:</w:t>
      </w:r>
    </w:p>
    <w:p w:rsidR="005F3778" w:rsidRDefault="004C1E64" w:rsidP="00BD4BFB">
      <w:pPr>
        <w:numPr>
          <w:ilvl w:val="1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информацию о ходе п</w:t>
      </w:r>
      <w:r w:rsidRPr="004C1E64">
        <w:rPr>
          <w:rFonts w:ascii="Times New Roman" w:hAnsi="Times New Roman"/>
          <w:sz w:val="26"/>
          <w:szCs w:val="26"/>
        </w:rPr>
        <w:t>роведени</w:t>
      </w:r>
      <w:r>
        <w:rPr>
          <w:rFonts w:ascii="Times New Roman" w:hAnsi="Times New Roman"/>
          <w:sz w:val="26"/>
          <w:szCs w:val="26"/>
        </w:rPr>
        <w:t>я</w:t>
      </w:r>
      <w:r w:rsidRPr="004C1E64">
        <w:rPr>
          <w:rFonts w:ascii="Times New Roman" w:hAnsi="Times New Roman"/>
          <w:sz w:val="26"/>
          <w:szCs w:val="26"/>
        </w:rPr>
        <w:t xml:space="preserve"> добровольного тестирования учащихся образовательных организациях автономного округа на предмет немедицинского потребления наркотических средств и психотропных веще</w:t>
      </w:r>
      <w:proofErr w:type="gramStart"/>
      <w:r w:rsidRPr="004C1E64">
        <w:rPr>
          <w:rFonts w:ascii="Times New Roman" w:hAnsi="Times New Roman"/>
          <w:sz w:val="26"/>
          <w:szCs w:val="26"/>
        </w:rPr>
        <w:t>ств</w:t>
      </w:r>
      <w:r w:rsidR="005F5CED">
        <w:rPr>
          <w:rFonts w:ascii="Times New Roman" w:hAnsi="Times New Roman"/>
          <w:sz w:val="26"/>
          <w:szCs w:val="26"/>
        </w:rPr>
        <w:t xml:space="preserve"> в ср</w:t>
      </w:r>
      <w:proofErr w:type="gramEnd"/>
      <w:r w:rsidR="005F5CED">
        <w:rPr>
          <w:rFonts w:ascii="Times New Roman" w:hAnsi="Times New Roman"/>
          <w:sz w:val="26"/>
          <w:szCs w:val="26"/>
        </w:rPr>
        <w:t>ок до 25.05.2016;</w:t>
      </w:r>
    </w:p>
    <w:p w:rsidR="00DA6377" w:rsidRDefault="00DA6377" w:rsidP="00BD4BFB">
      <w:pPr>
        <w:numPr>
          <w:ilvl w:val="1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проведение родительских собраний</w:t>
      </w:r>
      <w:r w:rsidR="006603A0">
        <w:rPr>
          <w:rFonts w:ascii="Times New Roman" w:hAnsi="Times New Roman"/>
          <w:sz w:val="26"/>
          <w:szCs w:val="26"/>
        </w:rPr>
        <w:t xml:space="preserve"> в общеобразовательных школах на тему: </w:t>
      </w:r>
      <w:r w:rsidR="00BD4BFB">
        <w:rPr>
          <w:rFonts w:ascii="Times New Roman" w:hAnsi="Times New Roman"/>
          <w:sz w:val="26"/>
          <w:szCs w:val="26"/>
        </w:rPr>
        <w:t>«Н</w:t>
      </w:r>
      <w:r w:rsidR="00BD4BFB" w:rsidRPr="004C1E64">
        <w:rPr>
          <w:rFonts w:ascii="Times New Roman" w:hAnsi="Times New Roman"/>
          <w:sz w:val="26"/>
          <w:szCs w:val="26"/>
        </w:rPr>
        <w:t>емедицинск</w:t>
      </w:r>
      <w:r w:rsidR="00BD4BFB">
        <w:rPr>
          <w:rFonts w:ascii="Times New Roman" w:hAnsi="Times New Roman"/>
          <w:sz w:val="26"/>
          <w:szCs w:val="26"/>
        </w:rPr>
        <w:t>ое</w:t>
      </w:r>
      <w:r w:rsidR="00BD4BFB" w:rsidRPr="004C1E64">
        <w:rPr>
          <w:rFonts w:ascii="Times New Roman" w:hAnsi="Times New Roman"/>
          <w:sz w:val="26"/>
          <w:szCs w:val="26"/>
        </w:rPr>
        <w:t xml:space="preserve"> потребления наркотических средств и психотропных веществ</w:t>
      </w:r>
      <w:r w:rsidR="00BD4BFB">
        <w:rPr>
          <w:rFonts w:ascii="Times New Roman" w:hAnsi="Times New Roman"/>
          <w:sz w:val="26"/>
          <w:szCs w:val="26"/>
        </w:rPr>
        <w:t>, предупреждение совершения несовершеннолетними преступлений и общественно опасных деяний в сфере оборота наркотиков» в срок до 25.05.2016;</w:t>
      </w:r>
    </w:p>
    <w:p w:rsidR="005C096E" w:rsidRDefault="000850EF" w:rsidP="00BD4BFB">
      <w:pPr>
        <w:numPr>
          <w:ilvl w:val="1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проведение совещания с руководителями образовательных </w:t>
      </w:r>
      <w:r w:rsidR="00D902DB">
        <w:rPr>
          <w:rFonts w:ascii="Times New Roman" w:hAnsi="Times New Roman"/>
          <w:sz w:val="26"/>
          <w:szCs w:val="26"/>
        </w:rPr>
        <w:t xml:space="preserve">организаций с приглашением представителей ОМВД России по городу Пыть-Яху, </w:t>
      </w:r>
      <w:proofErr w:type="spellStart"/>
      <w:r w:rsidR="00F02085" w:rsidRPr="00F02085">
        <w:rPr>
          <w:rFonts w:ascii="Times New Roman" w:hAnsi="Times New Roman"/>
          <w:sz w:val="26"/>
          <w:szCs w:val="26"/>
        </w:rPr>
        <w:t>Нефтеюганского</w:t>
      </w:r>
      <w:proofErr w:type="spellEnd"/>
      <w:r w:rsidR="00F02085" w:rsidRPr="00F02085">
        <w:rPr>
          <w:rFonts w:ascii="Times New Roman" w:hAnsi="Times New Roman"/>
          <w:sz w:val="26"/>
          <w:szCs w:val="26"/>
        </w:rPr>
        <w:t xml:space="preserve"> МРО УФСКН России по ХМАО-Югре</w:t>
      </w:r>
      <w:r w:rsidR="00F02085">
        <w:rPr>
          <w:rFonts w:ascii="Times New Roman" w:hAnsi="Times New Roman"/>
          <w:sz w:val="26"/>
          <w:szCs w:val="26"/>
        </w:rPr>
        <w:t xml:space="preserve">, </w:t>
      </w:r>
      <w:r w:rsidR="00D902DB">
        <w:rPr>
          <w:rFonts w:ascii="Times New Roman" w:hAnsi="Times New Roman"/>
          <w:sz w:val="26"/>
          <w:szCs w:val="26"/>
        </w:rPr>
        <w:t>БУ «</w:t>
      </w:r>
      <w:proofErr w:type="spellStart"/>
      <w:r w:rsidR="00D902DB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="00D902DB">
        <w:rPr>
          <w:rFonts w:ascii="Times New Roman" w:hAnsi="Times New Roman"/>
          <w:sz w:val="26"/>
          <w:szCs w:val="26"/>
        </w:rPr>
        <w:t xml:space="preserve"> окружная больница»</w:t>
      </w:r>
      <w:r w:rsidR="0011526D">
        <w:rPr>
          <w:rFonts w:ascii="Times New Roman" w:hAnsi="Times New Roman"/>
          <w:sz w:val="26"/>
          <w:szCs w:val="26"/>
        </w:rPr>
        <w:t xml:space="preserve"> с целью выработки совместных действий, направленных на предупреждение совершения несовершеннолетними </w:t>
      </w:r>
      <w:r w:rsidR="005C096E">
        <w:rPr>
          <w:rFonts w:ascii="Times New Roman" w:hAnsi="Times New Roman"/>
          <w:sz w:val="26"/>
          <w:szCs w:val="26"/>
        </w:rPr>
        <w:t>преступлений и общественно опасных деяний в сфере оборота наркотиков в срок до 25.05.2016.</w:t>
      </w:r>
    </w:p>
    <w:p w:rsidR="00FC02B7" w:rsidRPr="00ED3527" w:rsidRDefault="00FC02B7" w:rsidP="00BD4BFB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352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Заместителю начальника отдела по осуществлению деятельности территориальной комиссии по делам несовершеннолетних и защите их прав администрации города Пыть-Яха (С.В. Чернышова):</w:t>
      </w:r>
    </w:p>
    <w:p w:rsidR="00FC02B7" w:rsidRDefault="00FC02B7" w:rsidP="00BD4BFB">
      <w:pPr>
        <w:pStyle w:val="a4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ED3527">
        <w:rPr>
          <w:rFonts w:ascii="Times New Roman" w:eastAsia="Times New Roman" w:hAnsi="Times New Roman"/>
          <w:sz w:val="26"/>
          <w:szCs w:val="26"/>
          <w:lang w:eastAsia="ru-RU"/>
        </w:rPr>
        <w:t>обеспечить размещение данного постановления территориальной комиссии</w:t>
      </w:r>
      <w:r w:rsidR="00ED35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4"/>
        </w:rPr>
        <w:t>на официальном сайте администрации города Пыть-Яха в срок до 10.05.2016.</w:t>
      </w:r>
    </w:p>
    <w:p w:rsidR="00640103" w:rsidRPr="00640103" w:rsidRDefault="00640103" w:rsidP="00BD4BFB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Пункт 2 (со сроком исполн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ения до 10.04.2016) постановления территориальной комиссии № 24 от 27.01.2016 снять с контроля.</w:t>
      </w:r>
    </w:p>
    <w:p w:rsidR="00EC4ED5" w:rsidRDefault="00EC4ED5" w:rsidP="005F5CED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3B3" w:rsidRDefault="003E13B3" w:rsidP="00FA3E5F">
      <w:pPr>
        <w:spacing w:after="0" w:line="240" w:lineRule="auto"/>
      </w:pPr>
    </w:p>
    <w:p w:rsidR="003E13B3" w:rsidRDefault="003E13B3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64010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D035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853723" w:rsidRPr="00853723">
        <w:rPr>
          <w:rFonts w:ascii="Times New Roman" w:hAnsi="Times New Roman"/>
          <w:sz w:val="26"/>
          <w:szCs w:val="26"/>
        </w:rPr>
        <w:t>редседател</w:t>
      </w:r>
      <w:r>
        <w:rPr>
          <w:rFonts w:ascii="Times New Roman" w:hAnsi="Times New Roman"/>
          <w:sz w:val="26"/>
          <w:szCs w:val="26"/>
        </w:rPr>
        <w:t>я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/>
          <w:sz w:val="26"/>
          <w:szCs w:val="26"/>
        </w:rPr>
        <w:t>А</w:t>
      </w:r>
      <w:r w:rsidR="00853723">
        <w:rPr>
          <w:rFonts w:ascii="Times New Roman" w:hAnsi="Times New Roman"/>
          <w:sz w:val="26"/>
          <w:szCs w:val="26"/>
        </w:rPr>
        <w:t xml:space="preserve">.П. </w:t>
      </w:r>
      <w:r>
        <w:rPr>
          <w:rFonts w:ascii="Times New Roman" w:hAnsi="Times New Roman"/>
          <w:sz w:val="26"/>
          <w:szCs w:val="26"/>
        </w:rPr>
        <w:t>Золотых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8"/>
  </w:num>
  <w:num w:numId="19">
    <w:abstractNumId w:val="6"/>
  </w:num>
  <w:num w:numId="20">
    <w:abstractNumId w:val="22"/>
  </w:num>
  <w:num w:numId="21">
    <w:abstractNumId w:val="13"/>
  </w:num>
  <w:num w:numId="22">
    <w:abstractNumId w:val="5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375D2"/>
    <w:rsid w:val="0005675C"/>
    <w:rsid w:val="0008041F"/>
    <w:rsid w:val="00081E7C"/>
    <w:rsid w:val="000850EF"/>
    <w:rsid w:val="000B1C91"/>
    <w:rsid w:val="000B77B6"/>
    <w:rsid w:val="000D4E25"/>
    <w:rsid w:val="000E5475"/>
    <w:rsid w:val="000E6F43"/>
    <w:rsid w:val="000F0F7D"/>
    <w:rsid w:val="001002BD"/>
    <w:rsid w:val="00101238"/>
    <w:rsid w:val="00104979"/>
    <w:rsid w:val="001055AC"/>
    <w:rsid w:val="00106997"/>
    <w:rsid w:val="00107DCB"/>
    <w:rsid w:val="0011458C"/>
    <w:rsid w:val="0011526D"/>
    <w:rsid w:val="00123AC1"/>
    <w:rsid w:val="00124DAA"/>
    <w:rsid w:val="001308BF"/>
    <w:rsid w:val="00133D47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187A"/>
    <w:rsid w:val="001C05CA"/>
    <w:rsid w:val="001C2407"/>
    <w:rsid w:val="001C34EA"/>
    <w:rsid w:val="001C6EC0"/>
    <w:rsid w:val="001D16E2"/>
    <w:rsid w:val="001D2299"/>
    <w:rsid w:val="001E13A4"/>
    <w:rsid w:val="001F7C21"/>
    <w:rsid w:val="00206DDF"/>
    <w:rsid w:val="002157FE"/>
    <w:rsid w:val="002170F6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37D89"/>
    <w:rsid w:val="003505D6"/>
    <w:rsid w:val="003525E9"/>
    <w:rsid w:val="00353BFE"/>
    <w:rsid w:val="00356E8F"/>
    <w:rsid w:val="003607A3"/>
    <w:rsid w:val="003657BE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0787E"/>
    <w:rsid w:val="004153C2"/>
    <w:rsid w:val="004179A5"/>
    <w:rsid w:val="00424F0E"/>
    <w:rsid w:val="00425C50"/>
    <w:rsid w:val="0042648F"/>
    <w:rsid w:val="00427CC3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2881"/>
    <w:rsid w:val="004968CC"/>
    <w:rsid w:val="004A2CFF"/>
    <w:rsid w:val="004B0E3A"/>
    <w:rsid w:val="004B1E1D"/>
    <w:rsid w:val="004C1E64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4C21"/>
    <w:rsid w:val="005A540D"/>
    <w:rsid w:val="005B6DEF"/>
    <w:rsid w:val="005C096E"/>
    <w:rsid w:val="005C1985"/>
    <w:rsid w:val="005D37BE"/>
    <w:rsid w:val="005E5679"/>
    <w:rsid w:val="005F3778"/>
    <w:rsid w:val="005F5CED"/>
    <w:rsid w:val="00603292"/>
    <w:rsid w:val="00605469"/>
    <w:rsid w:val="006064B4"/>
    <w:rsid w:val="00607663"/>
    <w:rsid w:val="00612546"/>
    <w:rsid w:val="006152F6"/>
    <w:rsid w:val="00621673"/>
    <w:rsid w:val="00622BC6"/>
    <w:rsid w:val="00627D00"/>
    <w:rsid w:val="00630B8F"/>
    <w:rsid w:val="00631511"/>
    <w:rsid w:val="00631642"/>
    <w:rsid w:val="006360D0"/>
    <w:rsid w:val="00636A9E"/>
    <w:rsid w:val="00640103"/>
    <w:rsid w:val="00643FE1"/>
    <w:rsid w:val="00650346"/>
    <w:rsid w:val="00653B9E"/>
    <w:rsid w:val="00655AC5"/>
    <w:rsid w:val="0065717B"/>
    <w:rsid w:val="0065759E"/>
    <w:rsid w:val="006603A0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24C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03A0"/>
    <w:rsid w:val="007A3E84"/>
    <w:rsid w:val="007B081F"/>
    <w:rsid w:val="007B4414"/>
    <w:rsid w:val="007B50EF"/>
    <w:rsid w:val="007D0669"/>
    <w:rsid w:val="007D3131"/>
    <w:rsid w:val="007D3E74"/>
    <w:rsid w:val="007D40EE"/>
    <w:rsid w:val="007E27B6"/>
    <w:rsid w:val="007F1BFF"/>
    <w:rsid w:val="007F21DF"/>
    <w:rsid w:val="00802E0E"/>
    <w:rsid w:val="008053F9"/>
    <w:rsid w:val="00807D54"/>
    <w:rsid w:val="00810A34"/>
    <w:rsid w:val="00812663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2B4"/>
    <w:rsid w:val="00876361"/>
    <w:rsid w:val="00877FA2"/>
    <w:rsid w:val="00881625"/>
    <w:rsid w:val="00886212"/>
    <w:rsid w:val="00890B0B"/>
    <w:rsid w:val="0089590A"/>
    <w:rsid w:val="008A60A8"/>
    <w:rsid w:val="008A6DD0"/>
    <w:rsid w:val="008B3807"/>
    <w:rsid w:val="008B5EEC"/>
    <w:rsid w:val="008B6F3B"/>
    <w:rsid w:val="008C3BF5"/>
    <w:rsid w:val="008C5700"/>
    <w:rsid w:val="008C57A0"/>
    <w:rsid w:val="008C6156"/>
    <w:rsid w:val="008C79BE"/>
    <w:rsid w:val="008D3EC0"/>
    <w:rsid w:val="008D4523"/>
    <w:rsid w:val="008F1E6B"/>
    <w:rsid w:val="008F2C20"/>
    <w:rsid w:val="008F60AA"/>
    <w:rsid w:val="0090195E"/>
    <w:rsid w:val="00905436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81AA4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B03E27"/>
    <w:rsid w:val="00B07425"/>
    <w:rsid w:val="00B11812"/>
    <w:rsid w:val="00B152D7"/>
    <w:rsid w:val="00B21BF2"/>
    <w:rsid w:val="00B24577"/>
    <w:rsid w:val="00B3280E"/>
    <w:rsid w:val="00B4362A"/>
    <w:rsid w:val="00B46970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4BFB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75D"/>
    <w:rsid w:val="00C90AC8"/>
    <w:rsid w:val="00C961B0"/>
    <w:rsid w:val="00C971BA"/>
    <w:rsid w:val="00CB0F7A"/>
    <w:rsid w:val="00CB485F"/>
    <w:rsid w:val="00CB7434"/>
    <w:rsid w:val="00CC234C"/>
    <w:rsid w:val="00CC7447"/>
    <w:rsid w:val="00CD1BF5"/>
    <w:rsid w:val="00CD3135"/>
    <w:rsid w:val="00CE2AC2"/>
    <w:rsid w:val="00CF0AF5"/>
    <w:rsid w:val="00CF0F7F"/>
    <w:rsid w:val="00CF3BA1"/>
    <w:rsid w:val="00D01863"/>
    <w:rsid w:val="00D035C0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02DB"/>
    <w:rsid w:val="00D91331"/>
    <w:rsid w:val="00D977CC"/>
    <w:rsid w:val="00DA3979"/>
    <w:rsid w:val="00DA6377"/>
    <w:rsid w:val="00DA705B"/>
    <w:rsid w:val="00DB1EA0"/>
    <w:rsid w:val="00DC6096"/>
    <w:rsid w:val="00DC666D"/>
    <w:rsid w:val="00DE0106"/>
    <w:rsid w:val="00DE0FF5"/>
    <w:rsid w:val="00DE1997"/>
    <w:rsid w:val="00DE478C"/>
    <w:rsid w:val="00E0672B"/>
    <w:rsid w:val="00E13217"/>
    <w:rsid w:val="00E1351F"/>
    <w:rsid w:val="00E17F63"/>
    <w:rsid w:val="00E24841"/>
    <w:rsid w:val="00E26F9C"/>
    <w:rsid w:val="00E356E2"/>
    <w:rsid w:val="00E41374"/>
    <w:rsid w:val="00E42A1D"/>
    <w:rsid w:val="00E45F14"/>
    <w:rsid w:val="00E466AD"/>
    <w:rsid w:val="00E466EF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D3527"/>
    <w:rsid w:val="00EE046E"/>
    <w:rsid w:val="00EE0616"/>
    <w:rsid w:val="00EF1407"/>
    <w:rsid w:val="00EF5434"/>
    <w:rsid w:val="00EF71B6"/>
    <w:rsid w:val="00F02085"/>
    <w:rsid w:val="00F02703"/>
    <w:rsid w:val="00F05EFE"/>
    <w:rsid w:val="00F06C24"/>
    <w:rsid w:val="00F07254"/>
    <w:rsid w:val="00F10BC0"/>
    <w:rsid w:val="00F14171"/>
    <w:rsid w:val="00F1525B"/>
    <w:rsid w:val="00F2649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2B7"/>
    <w:rsid w:val="00FC0481"/>
    <w:rsid w:val="00FD0D77"/>
    <w:rsid w:val="00FD59EF"/>
    <w:rsid w:val="00FE1D5E"/>
    <w:rsid w:val="00FE40E2"/>
    <w:rsid w:val="00FE427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09D-BFB9-496E-B5C9-CF1613A7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2016-05-03T12:58:00Z</cp:lastPrinted>
  <dcterms:created xsi:type="dcterms:W3CDTF">2016-04-30T07:23:00Z</dcterms:created>
  <dcterms:modified xsi:type="dcterms:W3CDTF">2016-05-04T09:32:00Z</dcterms:modified>
</cp:coreProperties>
</file>