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F9" w:rsidRPr="007F40E5" w:rsidRDefault="00B66AF9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E5">
        <w:rPr>
          <w:rFonts w:ascii="Times New Roman" w:hAnsi="Times New Roman" w:cs="Times New Roman"/>
          <w:sz w:val="28"/>
          <w:szCs w:val="28"/>
        </w:rPr>
        <w:t>Оперативный отчет об обращениях граждан</w:t>
      </w:r>
    </w:p>
    <w:p w:rsidR="00E3142C" w:rsidRPr="007F40E5" w:rsidRDefault="0025219B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F40E5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0E5">
        <w:rPr>
          <w:rFonts w:ascii="Times New Roman" w:hAnsi="Times New Roman" w:cs="Times New Roman"/>
          <w:sz w:val="28"/>
          <w:szCs w:val="28"/>
        </w:rPr>
        <w:t>в</w:t>
      </w:r>
      <w:r w:rsidR="008043D7" w:rsidRPr="007F40E5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города Пыть-Яха за </w:t>
      </w:r>
      <w:r w:rsidR="007517C8">
        <w:rPr>
          <w:rFonts w:ascii="Times New Roman" w:hAnsi="Times New Roman" w:cs="Times New Roman"/>
          <w:sz w:val="28"/>
          <w:szCs w:val="28"/>
        </w:rPr>
        <w:t>февраль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66AF9" w:rsidRPr="007F40E5" w:rsidRDefault="00B66AF9" w:rsidP="00B66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AF9" w:rsidRPr="001B2054" w:rsidRDefault="00B66AF9" w:rsidP="00B66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AF9" w:rsidRPr="001B2054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r w:rsidR="001B2054">
        <w:rPr>
          <w:rFonts w:ascii="Times New Roman" w:hAnsi="Times New Roman" w:cs="Times New Roman"/>
          <w:sz w:val="24"/>
          <w:szCs w:val="24"/>
        </w:rPr>
        <w:t xml:space="preserve">  </w:t>
      </w:r>
      <w:r w:rsidR="00B66AF9" w:rsidRPr="001B2054">
        <w:rPr>
          <w:rFonts w:ascii="Times New Roman" w:hAnsi="Times New Roman" w:cs="Times New Roman"/>
          <w:sz w:val="24"/>
          <w:szCs w:val="24"/>
        </w:rPr>
        <w:t>В отчетный период в администрацию города п</w:t>
      </w:r>
      <w:r w:rsidR="001B2054">
        <w:rPr>
          <w:rFonts w:ascii="Times New Roman" w:hAnsi="Times New Roman" w:cs="Times New Roman"/>
          <w:sz w:val="24"/>
          <w:szCs w:val="24"/>
        </w:rPr>
        <w:t xml:space="preserve">оступило </w:t>
      </w:r>
      <w:r w:rsidR="000D4F6F">
        <w:rPr>
          <w:rFonts w:ascii="Times New Roman" w:hAnsi="Times New Roman" w:cs="Times New Roman"/>
          <w:sz w:val="24"/>
          <w:szCs w:val="24"/>
        </w:rPr>
        <w:t xml:space="preserve">126 </w:t>
      </w:r>
      <w:r w:rsidR="001B2054">
        <w:rPr>
          <w:rFonts w:ascii="Times New Roman" w:hAnsi="Times New Roman" w:cs="Times New Roman"/>
          <w:sz w:val="24"/>
          <w:szCs w:val="24"/>
        </w:rPr>
        <w:t xml:space="preserve">обращений граждан, 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объединений граждан, в том числе юридических лиц, что на </w:t>
      </w:r>
      <w:r w:rsidR="007259F3">
        <w:rPr>
          <w:rFonts w:ascii="Times New Roman" w:hAnsi="Times New Roman" w:cs="Times New Roman"/>
          <w:sz w:val="24"/>
          <w:szCs w:val="24"/>
        </w:rPr>
        <w:t>12 обращений (</w:t>
      </w:r>
      <w:r w:rsidR="00DD606A">
        <w:rPr>
          <w:rFonts w:ascii="Times New Roman" w:hAnsi="Times New Roman" w:cs="Times New Roman"/>
          <w:sz w:val="24"/>
          <w:szCs w:val="24"/>
        </w:rPr>
        <w:t>96,03</w:t>
      </w:r>
      <w:r w:rsidR="00D04FDB" w:rsidRPr="001B2054">
        <w:rPr>
          <w:rFonts w:ascii="Times New Roman" w:hAnsi="Times New Roman" w:cs="Times New Roman"/>
          <w:sz w:val="24"/>
          <w:szCs w:val="24"/>
        </w:rPr>
        <w:t>%</w:t>
      </w:r>
      <w:r w:rsidR="007259F3">
        <w:rPr>
          <w:rFonts w:ascii="Times New Roman" w:hAnsi="Times New Roman" w:cs="Times New Roman"/>
          <w:sz w:val="24"/>
          <w:szCs w:val="24"/>
        </w:rPr>
        <w:t>)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7259F3">
        <w:rPr>
          <w:rFonts w:ascii="Times New Roman" w:hAnsi="Times New Roman" w:cs="Times New Roman"/>
          <w:sz w:val="24"/>
          <w:szCs w:val="24"/>
        </w:rPr>
        <w:t>больше</w:t>
      </w:r>
      <w:r w:rsidR="001B2054" w:rsidRPr="001B2054">
        <w:rPr>
          <w:rFonts w:ascii="Times New Roman" w:hAnsi="Times New Roman" w:cs="Times New Roman"/>
          <w:sz w:val="24"/>
          <w:szCs w:val="24"/>
        </w:rPr>
        <w:t>,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7259F3">
        <w:rPr>
          <w:rFonts w:ascii="Times New Roman" w:hAnsi="Times New Roman" w:cs="Times New Roman"/>
          <w:sz w:val="24"/>
          <w:szCs w:val="24"/>
        </w:rPr>
        <w:t>чем</w:t>
      </w:r>
      <w:r w:rsidR="001B2054" w:rsidRPr="001B2054">
        <w:rPr>
          <w:rFonts w:ascii="Times New Roman" w:hAnsi="Times New Roman" w:cs="Times New Roman"/>
          <w:sz w:val="24"/>
          <w:szCs w:val="24"/>
        </w:rPr>
        <w:t xml:space="preserve"> в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0D4F6F">
        <w:rPr>
          <w:rFonts w:ascii="Times New Roman" w:hAnsi="Times New Roman" w:cs="Times New Roman"/>
          <w:sz w:val="24"/>
          <w:szCs w:val="24"/>
        </w:rPr>
        <w:t>январе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201</w:t>
      </w:r>
      <w:r w:rsidR="000D4F6F">
        <w:rPr>
          <w:rFonts w:ascii="Times New Roman" w:hAnsi="Times New Roman" w:cs="Times New Roman"/>
          <w:sz w:val="24"/>
          <w:szCs w:val="24"/>
        </w:rPr>
        <w:t>8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года и на </w:t>
      </w:r>
      <w:r w:rsidR="00DD606A">
        <w:rPr>
          <w:rFonts w:ascii="Times New Roman" w:hAnsi="Times New Roman" w:cs="Times New Roman"/>
          <w:sz w:val="24"/>
          <w:szCs w:val="24"/>
        </w:rPr>
        <w:t>4</w:t>
      </w:r>
      <w:r w:rsidR="00464EE3">
        <w:rPr>
          <w:rFonts w:ascii="Times New Roman" w:hAnsi="Times New Roman" w:cs="Times New Roman"/>
          <w:sz w:val="24"/>
          <w:szCs w:val="24"/>
        </w:rPr>
        <w:t xml:space="preserve"> </w:t>
      </w:r>
      <w:r w:rsidR="001B2054" w:rsidRPr="001B2054">
        <w:rPr>
          <w:rFonts w:ascii="Times New Roman" w:hAnsi="Times New Roman" w:cs="Times New Roman"/>
          <w:sz w:val="24"/>
          <w:szCs w:val="24"/>
        </w:rPr>
        <w:t>% меньше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поступивших в </w:t>
      </w:r>
      <w:r w:rsidR="007259F3">
        <w:rPr>
          <w:rFonts w:ascii="Times New Roman" w:hAnsi="Times New Roman" w:cs="Times New Roman"/>
          <w:sz w:val="24"/>
          <w:szCs w:val="24"/>
        </w:rPr>
        <w:t>феврале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D04FDB" w:rsidRPr="001B2054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04FDB" w:rsidRPr="001B2054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</w:t>
      </w:r>
      <w:r w:rsidR="001B2054" w:rsidRPr="001B2054">
        <w:rPr>
          <w:rFonts w:ascii="Times New Roman" w:hAnsi="Times New Roman" w:cs="Times New Roman"/>
          <w:sz w:val="24"/>
          <w:szCs w:val="24"/>
        </w:rPr>
        <w:t>12 Федерального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закона от 02 мая 2006 </w:t>
      </w:r>
      <w:r w:rsidR="001B2054" w:rsidRPr="001B2054">
        <w:rPr>
          <w:rFonts w:ascii="Times New Roman" w:hAnsi="Times New Roman" w:cs="Times New Roman"/>
          <w:sz w:val="24"/>
          <w:szCs w:val="24"/>
        </w:rPr>
        <w:t>года №</w:t>
      </w:r>
      <w:r w:rsidR="00D04FDB" w:rsidRPr="001B2054">
        <w:rPr>
          <w:rFonts w:ascii="Times New Roman" w:hAnsi="Times New Roman" w:cs="Times New Roman"/>
          <w:sz w:val="24"/>
          <w:szCs w:val="24"/>
        </w:rPr>
        <w:t>59-Ф</w:t>
      </w:r>
      <w:r w:rsidR="0025219B">
        <w:rPr>
          <w:rFonts w:ascii="Times New Roman" w:hAnsi="Times New Roman" w:cs="Times New Roman"/>
          <w:sz w:val="24"/>
          <w:szCs w:val="24"/>
        </w:rPr>
        <w:t>З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«О порядке рассмотрения обращений </w:t>
      </w:r>
      <w:r w:rsidR="001B2054" w:rsidRPr="001B2054">
        <w:rPr>
          <w:rFonts w:ascii="Times New Roman" w:hAnsi="Times New Roman" w:cs="Times New Roman"/>
          <w:sz w:val="24"/>
          <w:szCs w:val="24"/>
        </w:rPr>
        <w:t>граждан Российской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Федерации» за отчетный п</w:t>
      </w:r>
      <w:r w:rsidRPr="001B2054">
        <w:rPr>
          <w:rFonts w:ascii="Times New Roman" w:hAnsi="Times New Roman" w:cs="Times New Roman"/>
          <w:sz w:val="24"/>
          <w:szCs w:val="24"/>
        </w:rPr>
        <w:t xml:space="preserve">ериод рассмотрено </w:t>
      </w:r>
      <w:r w:rsidR="007259F3">
        <w:rPr>
          <w:rFonts w:ascii="Times New Roman" w:hAnsi="Times New Roman" w:cs="Times New Roman"/>
          <w:sz w:val="24"/>
          <w:szCs w:val="24"/>
        </w:rPr>
        <w:t>59</w:t>
      </w:r>
      <w:r w:rsidR="00464EE3">
        <w:rPr>
          <w:rFonts w:ascii="Times New Roman" w:hAnsi="Times New Roman" w:cs="Times New Roman"/>
          <w:sz w:val="24"/>
          <w:szCs w:val="24"/>
        </w:rPr>
        <w:t xml:space="preserve">  обращени</w:t>
      </w:r>
      <w:r w:rsidR="007259F3">
        <w:rPr>
          <w:rFonts w:ascii="Times New Roman" w:hAnsi="Times New Roman" w:cs="Times New Roman"/>
          <w:sz w:val="24"/>
          <w:szCs w:val="24"/>
        </w:rPr>
        <w:t>й</w:t>
      </w:r>
      <w:r w:rsidR="00464EE3">
        <w:rPr>
          <w:rFonts w:ascii="Times New Roman" w:hAnsi="Times New Roman" w:cs="Times New Roman"/>
          <w:sz w:val="24"/>
          <w:szCs w:val="24"/>
        </w:rPr>
        <w:t xml:space="preserve">,  </w:t>
      </w:r>
      <w:r w:rsidR="007259F3">
        <w:rPr>
          <w:rFonts w:ascii="Times New Roman" w:hAnsi="Times New Roman" w:cs="Times New Roman"/>
          <w:sz w:val="24"/>
          <w:szCs w:val="24"/>
        </w:rPr>
        <w:t xml:space="preserve">4 </w:t>
      </w:r>
      <w:r w:rsidRPr="001B205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464EE3">
        <w:rPr>
          <w:rFonts w:ascii="Times New Roman" w:hAnsi="Times New Roman" w:cs="Times New Roman"/>
          <w:sz w:val="24"/>
          <w:szCs w:val="24"/>
        </w:rPr>
        <w:t>я</w:t>
      </w:r>
      <w:r w:rsidRPr="001B2054">
        <w:rPr>
          <w:rFonts w:ascii="Times New Roman" w:hAnsi="Times New Roman" w:cs="Times New Roman"/>
          <w:sz w:val="24"/>
          <w:szCs w:val="24"/>
        </w:rPr>
        <w:t xml:space="preserve"> перенаправлено в </w:t>
      </w:r>
      <w:r w:rsidR="001B2054" w:rsidRPr="001B2054">
        <w:rPr>
          <w:rFonts w:ascii="Times New Roman" w:hAnsi="Times New Roman" w:cs="Times New Roman"/>
          <w:sz w:val="24"/>
          <w:szCs w:val="24"/>
        </w:rPr>
        <w:t>соответствии с</w:t>
      </w:r>
      <w:r w:rsidRPr="001B2054">
        <w:rPr>
          <w:rFonts w:ascii="Times New Roman" w:hAnsi="Times New Roman" w:cs="Times New Roman"/>
          <w:sz w:val="24"/>
          <w:szCs w:val="24"/>
        </w:rPr>
        <w:t xml:space="preserve">   частью 3 статьи </w:t>
      </w:r>
      <w:r w:rsidR="001B2054" w:rsidRPr="001B2054">
        <w:rPr>
          <w:rFonts w:ascii="Times New Roman" w:hAnsi="Times New Roman" w:cs="Times New Roman"/>
          <w:sz w:val="24"/>
          <w:szCs w:val="24"/>
        </w:rPr>
        <w:t>8 Федерального</w:t>
      </w:r>
      <w:r w:rsidRPr="001B2054">
        <w:rPr>
          <w:rFonts w:ascii="Times New Roman" w:hAnsi="Times New Roman" w:cs="Times New Roman"/>
          <w:sz w:val="24"/>
          <w:szCs w:val="24"/>
        </w:rPr>
        <w:t xml:space="preserve"> закона от 02 мая 2006 </w:t>
      </w:r>
      <w:r w:rsidR="001B2054" w:rsidRPr="001B2054">
        <w:rPr>
          <w:rFonts w:ascii="Times New Roman" w:hAnsi="Times New Roman" w:cs="Times New Roman"/>
          <w:sz w:val="24"/>
          <w:szCs w:val="24"/>
        </w:rPr>
        <w:t>года №</w:t>
      </w:r>
      <w:r w:rsidRPr="001B2054">
        <w:rPr>
          <w:rFonts w:ascii="Times New Roman" w:hAnsi="Times New Roman" w:cs="Times New Roman"/>
          <w:sz w:val="24"/>
          <w:szCs w:val="24"/>
        </w:rPr>
        <w:t xml:space="preserve">59-Фз «О порядке рассмотрения обращений </w:t>
      </w:r>
      <w:r w:rsidR="001B2054" w:rsidRPr="001B2054">
        <w:rPr>
          <w:rFonts w:ascii="Times New Roman" w:hAnsi="Times New Roman" w:cs="Times New Roman"/>
          <w:sz w:val="24"/>
          <w:szCs w:val="24"/>
        </w:rPr>
        <w:t>граждан Российской</w:t>
      </w:r>
      <w:r w:rsidRPr="001B2054">
        <w:rPr>
          <w:rFonts w:ascii="Times New Roman" w:hAnsi="Times New Roman" w:cs="Times New Roman"/>
          <w:sz w:val="24"/>
          <w:szCs w:val="24"/>
        </w:rPr>
        <w:t xml:space="preserve"> Федерации»</w:t>
      </w:r>
      <w:proofErr w:type="gramEnd"/>
    </w:p>
    <w:p w:rsidR="00BB54D4" w:rsidRDefault="00BB54D4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720C0" w:rsidRPr="001B2054">
        <w:rPr>
          <w:rFonts w:ascii="Times New Roman" w:hAnsi="Times New Roman" w:cs="Times New Roman"/>
          <w:sz w:val="24"/>
          <w:szCs w:val="24"/>
        </w:rPr>
        <w:t>В результате анализа поступивших обращений выявлена активность граждан по вопрос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2720C0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3A7548" w:rsidRPr="003A7548">
        <w:rPr>
          <w:rFonts w:ascii="Times New Roman" w:hAnsi="Times New Roman" w:cs="Times New Roman"/>
          <w:sz w:val="24"/>
          <w:szCs w:val="24"/>
        </w:rPr>
        <w:t xml:space="preserve">Переселение из подвалов, бараков, коммуналок, общежитий, аварийных домов, ветхого жилья, санитарно-защитной зоны – 38 обращений </w:t>
      </w:r>
      <w:r w:rsidR="0025219B">
        <w:rPr>
          <w:rFonts w:ascii="Times New Roman" w:hAnsi="Times New Roman" w:cs="Times New Roman"/>
          <w:sz w:val="24"/>
          <w:szCs w:val="24"/>
        </w:rPr>
        <w:t xml:space="preserve">- </w:t>
      </w:r>
      <w:r w:rsidR="002720C0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DD606A">
        <w:rPr>
          <w:rFonts w:ascii="Times New Roman" w:hAnsi="Times New Roman" w:cs="Times New Roman"/>
          <w:sz w:val="24"/>
          <w:szCs w:val="24"/>
        </w:rPr>
        <w:t>30</w:t>
      </w:r>
      <w:r w:rsidR="002720C0" w:rsidRPr="001B2054">
        <w:rPr>
          <w:rFonts w:ascii="Times New Roman" w:hAnsi="Times New Roman" w:cs="Times New Roman"/>
          <w:sz w:val="24"/>
          <w:szCs w:val="24"/>
        </w:rPr>
        <w:t xml:space="preserve">% от общего количества обращений, </w:t>
      </w:r>
      <w:r w:rsidR="00CB78CC" w:rsidRPr="001B2054">
        <w:rPr>
          <w:rFonts w:ascii="Times New Roman" w:hAnsi="Times New Roman" w:cs="Times New Roman"/>
          <w:sz w:val="24"/>
          <w:szCs w:val="24"/>
        </w:rPr>
        <w:t xml:space="preserve">произошло увеличение на </w:t>
      </w:r>
      <w:r w:rsidR="00DD606A">
        <w:rPr>
          <w:rFonts w:ascii="Times New Roman" w:hAnsi="Times New Roman" w:cs="Times New Roman"/>
          <w:sz w:val="24"/>
          <w:szCs w:val="24"/>
        </w:rPr>
        <w:t xml:space="preserve">4 обращения по </w:t>
      </w:r>
      <w:r w:rsidR="002720C0" w:rsidRPr="001B2054">
        <w:rPr>
          <w:rFonts w:ascii="Times New Roman" w:hAnsi="Times New Roman" w:cs="Times New Roman"/>
          <w:sz w:val="24"/>
          <w:szCs w:val="24"/>
        </w:rPr>
        <w:t xml:space="preserve"> сравнению с аналогичным периодом прошлого года</w:t>
      </w:r>
      <w:r w:rsidR="003A7548">
        <w:rPr>
          <w:rFonts w:ascii="Times New Roman" w:hAnsi="Times New Roman" w:cs="Times New Roman"/>
          <w:sz w:val="24"/>
          <w:szCs w:val="24"/>
        </w:rPr>
        <w:t xml:space="preserve"> и на </w:t>
      </w:r>
      <w:r w:rsidR="007517C8">
        <w:rPr>
          <w:rFonts w:ascii="Times New Roman" w:hAnsi="Times New Roman" w:cs="Times New Roman"/>
          <w:sz w:val="24"/>
          <w:szCs w:val="24"/>
        </w:rPr>
        <w:t>1 обращение</w:t>
      </w:r>
      <w:r w:rsidR="003A7548">
        <w:rPr>
          <w:rFonts w:ascii="Times New Roman" w:hAnsi="Times New Roman" w:cs="Times New Roman"/>
          <w:sz w:val="24"/>
          <w:szCs w:val="24"/>
        </w:rPr>
        <w:t xml:space="preserve"> по сравнению с январем 2018 года.</w:t>
      </w:r>
      <w:proofErr w:type="gramEnd"/>
      <w:r w:rsidR="003A7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7548" w:rsidRPr="003A7548">
        <w:rPr>
          <w:rFonts w:ascii="Times New Roman" w:hAnsi="Times New Roman" w:cs="Times New Roman"/>
          <w:sz w:val="24"/>
          <w:szCs w:val="24"/>
        </w:rPr>
        <w:t xml:space="preserve">Предоставление жилого помещения по договору коммерческого найма – 15 обращений, </w:t>
      </w:r>
      <w:r w:rsidR="007517C8">
        <w:rPr>
          <w:rFonts w:ascii="Times New Roman" w:hAnsi="Times New Roman" w:cs="Times New Roman"/>
          <w:sz w:val="24"/>
          <w:szCs w:val="24"/>
        </w:rPr>
        <w:t>12</w:t>
      </w:r>
      <w:r w:rsidR="003A7548" w:rsidRPr="003A7548">
        <w:rPr>
          <w:rFonts w:ascii="Times New Roman" w:hAnsi="Times New Roman" w:cs="Times New Roman"/>
          <w:sz w:val="24"/>
          <w:szCs w:val="24"/>
        </w:rPr>
        <w:t>% от обще</w:t>
      </w:r>
      <w:r w:rsidR="003A7548">
        <w:rPr>
          <w:rFonts w:ascii="Times New Roman" w:hAnsi="Times New Roman" w:cs="Times New Roman"/>
          <w:sz w:val="24"/>
          <w:szCs w:val="24"/>
        </w:rPr>
        <w:t xml:space="preserve">го количества обращений, снизились количество обращений </w:t>
      </w:r>
      <w:r>
        <w:rPr>
          <w:rFonts w:ascii="Times New Roman" w:hAnsi="Times New Roman" w:cs="Times New Roman"/>
          <w:sz w:val="24"/>
          <w:szCs w:val="24"/>
        </w:rPr>
        <w:t xml:space="preserve">по тематике </w:t>
      </w:r>
      <w:r w:rsidR="00284C2B" w:rsidRPr="003A7548">
        <w:rPr>
          <w:rFonts w:ascii="Times New Roman" w:hAnsi="Times New Roman" w:cs="Times New Roman"/>
          <w:sz w:val="24"/>
          <w:szCs w:val="24"/>
        </w:rPr>
        <w:t xml:space="preserve">Транспортное обслуживание населения, пассажирские перевозки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517C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%,</w:t>
      </w:r>
      <w:r w:rsidR="00284C2B" w:rsidRPr="003A7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(февраль 2018 - </w:t>
      </w:r>
      <w:r w:rsidR="00B20E55" w:rsidRPr="003A7548">
        <w:rPr>
          <w:rFonts w:ascii="Times New Roman" w:hAnsi="Times New Roman" w:cs="Times New Roman"/>
          <w:sz w:val="24"/>
          <w:szCs w:val="24"/>
        </w:rPr>
        <w:t>4</w:t>
      </w:r>
      <w:r w:rsidR="00284C2B" w:rsidRPr="003A7548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20E55" w:rsidRPr="003A7548">
        <w:rPr>
          <w:rFonts w:ascii="Times New Roman" w:hAnsi="Times New Roman" w:cs="Times New Roman"/>
          <w:sz w:val="24"/>
          <w:szCs w:val="24"/>
        </w:rPr>
        <w:t>я</w:t>
      </w:r>
      <w:r w:rsidR="00284C2B" w:rsidRPr="003A7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январь 2018 – 16 обращений</w:t>
      </w:r>
      <w:proofErr w:type="gramEnd"/>
    </w:p>
    <w:p w:rsidR="00CB78CC" w:rsidRPr="001B2054" w:rsidRDefault="00BB54D4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78CC" w:rsidRPr="001B2054">
        <w:rPr>
          <w:rFonts w:ascii="Times New Roman" w:hAnsi="Times New Roman" w:cs="Times New Roman"/>
          <w:sz w:val="24"/>
          <w:szCs w:val="24"/>
        </w:rPr>
        <w:t xml:space="preserve">Вместе с тем сохраняется актуальность </w:t>
      </w:r>
      <w:r w:rsidR="00EB13D7" w:rsidRPr="001B2054">
        <w:rPr>
          <w:rFonts w:ascii="Times New Roman" w:hAnsi="Times New Roman" w:cs="Times New Roman"/>
          <w:sz w:val="24"/>
          <w:szCs w:val="24"/>
        </w:rPr>
        <w:t>вопросов,</w:t>
      </w:r>
      <w:r w:rsidR="008043D7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CB78CC" w:rsidRPr="001B2054">
        <w:rPr>
          <w:rFonts w:ascii="Times New Roman" w:hAnsi="Times New Roman" w:cs="Times New Roman"/>
          <w:sz w:val="24"/>
          <w:szCs w:val="24"/>
        </w:rPr>
        <w:t>отнесенных к тематическим разделам типов</w:t>
      </w:r>
      <w:r w:rsidR="00D43DE3" w:rsidRPr="001B2054">
        <w:rPr>
          <w:rFonts w:ascii="Times New Roman" w:hAnsi="Times New Roman" w:cs="Times New Roman"/>
          <w:sz w:val="24"/>
          <w:szCs w:val="24"/>
        </w:rPr>
        <w:t>о</w:t>
      </w:r>
      <w:r w:rsidR="00CB78CC" w:rsidRPr="001B2054">
        <w:rPr>
          <w:rFonts w:ascii="Times New Roman" w:hAnsi="Times New Roman" w:cs="Times New Roman"/>
          <w:sz w:val="24"/>
          <w:szCs w:val="24"/>
        </w:rPr>
        <w:t>го общероссийского тематического классификатора обращений граждан</w:t>
      </w:r>
      <w:r w:rsidR="00EB13D7">
        <w:rPr>
          <w:rFonts w:ascii="Times New Roman" w:hAnsi="Times New Roman" w:cs="Times New Roman"/>
          <w:sz w:val="24"/>
          <w:szCs w:val="24"/>
        </w:rPr>
        <w:t>, распределение вопросов предоставлено в диаграмме 1.</w:t>
      </w:r>
    </w:p>
    <w:p w:rsidR="008043D7" w:rsidRDefault="001B2054" w:rsidP="002720C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5DDE70" wp14:editId="4C2B2CA7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514975" cy="28956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3D7">
        <w:br w:type="textWrapping" w:clear="all"/>
      </w:r>
      <w:r w:rsidR="00EB13D7">
        <w:t xml:space="preserve">                                                                </w:t>
      </w:r>
      <w:r w:rsidR="00BB54D4">
        <w:t xml:space="preserve">      </w:t>
      </w:r>
      <w:r w:rsidR="00EB13D7">
        <w:t>Диаграмма 1</w:t>
      </w:r>
    </w:p>
    <w:p w:rsidR="00E03CB2" w:rsidRDefault="00E03CB2" w:rsidP="002720C0">
      <w:pPr>
        <w:jc w:val="both"/>
      </w:pPr>
    </w:p>
    <w:p w:rsidR="00E03CB2" w:rsidRP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 w:rsidRPr="00E03CB2">
        <w:rPr>
          <w:rFonts w:ascii="Times New Roman" w:hAnsi="Times New Roman" w:cs="Times New Roman"/>
          <w:sz w:val="24"/>
          <w:szCs w:val="24"/>
        </w:rPr>
        <w:lastRenderedPageBreak/>
        <w:t>Согласно проанализированным данным тематические разделы содержат вопросы, вызывающие наибольший интерес у жителей муниципалитета:</w:t>
      </w:r>
    </w:p>
    <w:p w:rsidR="00E03CB2" w:rsidRP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3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03CB2">
        <w:rPr>
          <w:rFonts w:ascii="Times New Roman" w:hAnsi="Times New Roman" w:cs="Times New Roman"/>
          <w:sz w:val="24"/>
          <w:szCs w:val="24"/>
          <w:u w:val="single"/>
        </w:rPr>
        <w:t>Жилищно- коммунальная сфера</w:t>
      </w: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3CB2" w:rsidRPr="00DD606A" w:rsidRDefault="00E03CB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0000.0000.0000.1122-</w:t>
      </w:r>
      <w:r w:rsid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Переселение из подвалов, бараков, коммуналок, общежитий, аварийных домов, ветхого жилья, санитарно-защитной зоны – 3</w:t>
      </w:r>
      <w:r w:rsidR="000D4F6F" w:rsidRPr="00DD606A">
        <w:rPr>
          <w:rFonts w:ascii="Times New Roman" w:hAnsi="Times New Roman" w:cs="Times New Roman"/>
          <w:sz w:val="24"/>
          <w:szCs w:val="24"/>
        </w:rPr>
        <w:t>8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D4F6F" w:rsidRPr="00DD606A">
        <w:rPr>
          <w:rFonts w:ascii="Times New Roman" w:hAnsi="Times New Roman" w:cs="Times New Roman"/>
          <w:sz w:val="24"/>
          <w:szCs w:val="24"/>
        </w:rPr>
        <w:t>й</w:t>
      </w:r>
      <w:r w:rsidRPr="00DD606A">
        <w:rPr>
          <w:rFonts w:ascii="Times New Roman" w:hAnsi="Times New Roman" w:cs="Times New Roman"/>
          <w:sz w:val="24"/>
          <w:szCs w:val="24"/>
        </w:rPr>
        <w:t>,</w:t>
      </w:r>
      <w:r w:rsidR="00DD606A">
        <w:rPr>
          <w:rFonts w:ascii="Times New Roman" w:hAnsi="Times New Roman" w:cs="Times New Roman"/>
          <w:sz w:val="24"/>
          <w:szCs w:val="24"/>
        </w:rPr>
        <w:t xml:space="preserve"> 30</w:t>
      </w:r>
      <w:r w:rsidRPr="00DD606A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обращений;</w:t>
      </w:r>
    </w:p>
    <w:p w:rsidR="006446F2" w:rsidRPr="00DD606A" w:rsidRDefault="006446F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0000.0000.0000.1143</w:t>
      </w:r>
      <w:r w:rsid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-</w:t>
      </w:r>
      <w:r w:rsid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Предоставление жилого помещения по договору коммерческого найма – 1</w:t>
      </w:r>
      <w:r w:rsidR="000D4F6F" w:rsidRPr="00DD606A">
        <w:rPr>
          <w:rFonts w:ascii="Times New Roman" w:hAnsi="Times New Roman" w:cs="Times New Roman"/>
          <w:sz w:val="24"/>
          <w:szCs w:val="24"/>
        </w:rPr>
        <w:t>5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обращений, </w:t>
      </w:r>
      <w:r w:rsidR="00DD606A">
        <w:rPr>
          <w:rFonts w:ascii="Times New Roman" w:hAnsi="Times New Roman" w:cs="Times New Roman"/>
          <w:sz w:val="24"/>
          <w:szCs w:val="24"/>
        </w:rPr>
        <w:t xml:space="preserve">12 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DD606A" w:rsidRDefault="006446F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0000.0000.0000.1124 - Несогласие граждан с вариантами предоставления жилья, взамен признанного в установленном порядке аварийным - </w:t>
      </w:r>
      <w:r w:rsidR="000D4F6F" w:rsidRPr="00DD606A">
        <w:rPr>
          <w:rFonts w:ascii="Times New Roman" w:hAnsi="Times New Roman" w:cs="Times New Roman"/>
          <w:sz w:val="24"/>
          <w:szCs w:val="24"/>
        </w:rPr>
        <w:t>5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обращений, </w:t>
      </w:r>
      <w:r w:rsidR="00DD606A">
        <w:rPr>
          <w:rFonts w:ascii="Times New Roman" w:hAnsi="Times New Roman" w:cs="Times New Roman"/>
          <w:sz w:val="24"/>
          <w:szCs w:val="24"/>
        </w:rPr>
        <w:t>3,9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DD606A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D606A">
        <w:rPr>
          <w:rFonts w:ascii="Times New Roman" w:hAnsi="Times New Roman" w:cs="Times New Roman"/>
          <w:sz w:val="24"/>
          <w:szCs w:val="24"/>
        </w:rPr>
        <w:t>0000.0000.0000.1168 -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</w:r>
      <w:r w:rsidR="00F10DBD" w:rsidRPr="00DD606A">
        <w:rPr>
          <w:rFonts w:ascii="Times New Roman" w:hAnsi="Times New Roman" w:cs="Times New Roman"/>
          <w:sz w:val="24"/>
          <w:szCs w:val="24"/>
        </w:rPr>
        <w:t>3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10DBD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2,38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  <w:proofErr w:type="gramEnd"/>
    </w:p>
    <w:p w:rsidR="006446F2" w:rsidRPr="00DD606A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0000.0000.0000.1128 -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- </w:t>
      </w:r>
      <w:r w:rsidR="00AA0A22" w:rsidRPr="00DD606A">
        <w:rPr>
          <w:rFonts w:ascii="Times New Roman" w:hAnsi="Times New Roman" w:cs="Times New Roman"/>
          <w:sz w:val="24"/>
          <w:szCs w:val="24"/>
        </w:rPr>
        <w:t>2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84C2B" w:rsidRPr="00DD606A">
        <w:rPr>
          <w:rFonts w:ascii="Times New Roman" w:hAnsi="Times New Roman" w:cs="Times New Roman"/>
          <w:sz w:val="24"/>
          <w:szCs w:val="24"/>
        </w:rPr>
        <w:t xml:space="preserve">я,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0000.0000.0000.1133 - Обмен жилых помещений. Оформление договора социального найма (найма) жилого помещения -</w:t>
      </w:r>
      <w:r w:rsidR="000D4F6F" w:rsidRPr="00DD606A">
        <w:rPr>
          <w:rFonts w:ascii="Times New Roman" w:hAnsi="Times New Roman" w:cs="Times New Roman"/>
          <w:sz w:val="24"/>
          <w:szCs w:val="24"/>
        </w:rPr>
        <w:t xml:space="preserve"> 1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D4F6F" w:rsidRPr="00DD606A">
        <w:rPr>
          <w:rFonts w:ascii="Times New Roman" w:hAnsi="Times New Roman" w:cs="Times New Roman"/>
          <w:sz w:val="24"/>
          <w:szCs w:val="24"/>
        </w:rPr>
        <w:t>е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0000.0000.0000.1169 - Предоставление коммунальных услуг ненадлежащего качества - </w:t>
      </w:r>
      <w:r w:rsidR="00B20E55" w:rsidRPr="00DD606A">
        <w:rPr>
          <w:rFonts w:ascii="Times New Roman" w:hAnsi="Times New Roman" w:cs="Times New Roman"/>
          <w:sz w:val="24"/>
          <w:szCs w:val="24"/>
        </w:rPr>
        <w:t>2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20E55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0000.0000.0000.1118 - Приватизация жилищного фонда. </w:t>
      </w:r>
      <w:proofErr w:type="spellStart"/>
      <w:r w:rsidRPr="00DD606A">
        <w:rPr>
          <w:rFonts w:ascii="Times New Roman" w:hAnsi="Times New Roman" w:cs="Times New Roman"/>
          <w:sz w:val="24"/>
          <w:szCs w:val="24"/>
        </w:rPr>
        <w:t>Деприватизация</w:t>
      </w:r>
      <w:proofErr w:type="spellEnd"/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0D4F6F" w:rsidRPr="00DD606A">
        <w:rPr>
          <w:rFonts w:ascii="Times New Roman" w:hAnsi="Times New Roman" w:cs="Times New Roman"/>
          <w:sz w:val="24"/>
          <w:szCs w:val="24"/>
        </w:rPr>
        <w:t>–</w:t>
      </w:r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0D4F6F" w:rsidRPr="00DD606A">
        <w:rPr>
          <w:rFonts w:ascii="Times New Roman" w:hAnsi="Times New Roman" w:cs="Times New Roman"/>
          <w:sz w:val="24"/>
          <w:szCs w:val="24"/>
        </w:rPr>
        <w:t xml:space="preserve">2 </w:t>
      </w:r>
      <w:r w:rsidRPr="00DD606A">
        <w:rPr>
          <w:rFonts w:ascii="Times New Roman" w:hAnsi="Times New Roman" w:cs="Times New Roman"/>
          <w:sz w:val="24"/>
          <w:szCs w:val="24"/>
        </w:rPr>
        <w:t xml:space="preserve">обращения,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F10DBD" w:rsidRPr="00DD606A" w:rsidRDefault="00F10DBD" w:rsidP="00F10D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0005.0005.0056.1164 - Управляющие организации, товарищества собственников жилья и иные формы управления собственностью –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F10DBD" w:rsidRPr="00DD606A" w:rsidRDefault="00F10DBD" w:rsidP="00F10D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0005.0005.0055.1127 - Постановка на учет в органе местного самоуправления и восстановление в очереди на получение жилья граждан, нуждающихся в жилых помещениях – 2 обращения,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F10DBD" w:rsidRPr="00DD606A" w:rsidRDefault="00F10DBD" w:rsidP="00F10D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0005.0005.0055.1142 - Служебные жилые помещения–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F10DBD" w:rsidP="00AA0A2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0005.0005.0056.1149 - Оплата жилищно-коммунальных услуг (ЖКХ), взносов в Фонд капитального ремонта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 – 3</w:t>
      </w:r>
      <w:r w:rsidR="00DD606A">
        <w:rPr>
          <w:rFonts w:ascii="Times New Roman" w:hAnsi="Times New Roman" w:cs="Times New Roman"/>
          <w:sz w:val="24"/>
          <w:szCs w:val="24"/>
        </w:rPr>
        <w:t xml:space="preserve"> обращения, 2,38</w:t>
      </w:r>
      <w:r w:rsidR="00AA0A22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DD606A" w:rsidRDefault="006446F2" w:rsidP="001D572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452A" w:rsidRPr="00DD606A" w:rsidRDefault="00D3452A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2A" w:rsidRPr="00DD606A" w:rsidRDefault="00D3452A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2A" w:rsidRPr="00DD606A" w:rsidRDefault="00D3452A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2A" w:rsidRPr="00DD606A" w:rsidRDefault="00D3452A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Pr="00DD606A" w:rsidRDefault="00284C2B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Экономика</w:t>
      </w:r>
    </w:p>
    <w:p w:rsidR="00284C2B" w:rsidRPr="00DD606A" w:rsidRDefault="00284C2B" w:rsidP="00284C2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Pr="00DD606A" w:rsidRDefault="00284C2B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0000.0000.0000.0733 - Транспортное обслуживание населения, пассажирские перевозки - </w:t>
      </w:r>
      <w:r w:rsidR="00B20E55" w:rsidRPr="00DD606A">
        <w:rPr>
          <w:rFonts w:ascii="Times New Roman" w:hAnsi="Times New Roman" w:cs="Times New Roman"/>
          <w:sz w:val="24"/>
          <w:szCs w:val="24"/>
        </w:rPr>
        <w:t>4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20E55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284C2B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0000.0000.0000.0847 - Образование земельных участков (образование, раздел, выдел, объединение земельных участков). Возникновение прав на землю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D3452A" w:rsidRPr="00DD606A">
        <w:rPr>
          <w:rFonts w:ascii="Times New Roman" w:hAnsi="Times New Roman" w:cs="Times New Roman"/>
          <w:sz w:val="24"/>
          <w:szCs w:val="24"/>
        </w:rPr>
        <w:t>–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F10DBD" w:rsidRPr="00DD606A">
        <w:rPr>
          <w:rFonts w:ascii="Times New Roman" w:hAnsi="Times New Roman" w:cs="Times New Roman"/>
          <w:sz w:val="24"/>
          <w:szCs w:val="24"/>
        </w:rPr>
        <w:t>7</w:t>
      </w:r>
      <w:r w:rsidR="00D3452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="00DD606A">
        <w:rPr>
          <w:rFonts w:ascii="Times New Roman" w:hAnsi="Times New Roman" w:cs="Times New Roman"/>
          <w:sz w:val="24"/>
          <w:szCs w:val="24"/>
        </w:rPr>
        <w:t>5,56</w:t>
      </w:r>
      <w:r w:rsidR="005A4F9A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0000.0000.0000.0850 - Арендные отношения в области землепользования- </w:t>
      </w:r>
      <w:r w:rsidR="000D4F6F" w:rsidRPr="00DD606A">
        <w:rPr>
          <w:rFonts w:ascii="Times New Roman" w:hAnsi="Times New Roman" w:cs="Times New Roman"/>
          <w:sz w:val="24"/>
          <w:szCs w:val="24"/>
        </w:rPr>
        <w:t>5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обращения, </w:t>
      </w:r>
      <w:r w:rsidR="00DD606A">
        <w:rPr>
          <w:rFonts w:ascii="Times New Roman" w:hAnsi="Times New Roman" w:cs="Times New Roman"/>
          <w:sz w:val="24"/>
          <w:szCs w:val="24"/>
        </w:rPr>
        <w:t>3,97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0000.0000.0000.0705 - Технологическое присоединение объектов заявителя к газораспределительным сетям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0000.0000.0000.0685 - Прохождение разрешительных процедур на капитальное строительство - </w:t>
      </w:r>
      <w:r w:rsidR="001D5729" w:rsidRPr="00DD606A">
        <w:rPr>
          <w:rFonts w:ascii="Times New Roman" w:hAnsi="Times New Roman" w:cs="Times New Roman"/>
          <w:sz w:val="24"/>
          <w:szCs w:val="24"/>
        </w:rPr>
        <w:t>2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D5729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B20E55" w:rsidRPr="00DD606A" w:rsidRDefault="00B20E55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0003.0011.0123.0849 -Выделение земельных участков для индивидуального жилищного строительства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0003.0009.0102.0768 - Управление в сфере торговли. Правила торговли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0003.0009.0097.0689 - Комплексное благоустройство - 3 обращения, </w:t>
      </w:r>
      <w:r w:rsidR="00DD606A">
        <w:rPr>
          <w:rFonts w:ascii="Times New Roman" w:hAnsi="Times New Roman" w:cs="Times New Roman"/>
          <w:sz w:val="24"/>
          <w:szCs w:val="24"/>
        </w:rPr>
        <w:t>2,38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0003.0009.0097.0694 - Уборка </w:t>
      </w:r>
      <w:proofErr w:type="spellStart"/>
      <w:r w:rsidRPr="00DD606A">
        <w:rPr>
          <w:rFonts w:ascii="Times New Roman" w:hAnsi="Times New Roman" w:cs="Times New Roman"/>
          <w:sz w:val="24"/>
          <w:szCs w:val="24"/>
        </w:rPr>
        <w:t>снега</w:t>
      </w:r>
      <w:proofErr w:type="gramStart"/>
      <w:r w:rsidRPr="00DD606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DD606A">
        <w:rPr>
          <w:rFonts w:ascii="Times New Roman" w:hAnsi="Times New Roman" w:cs="Times New Roman"/>
          <w:sz w:val="24"/>
          <w:szCs w:val="24"/>
        </w:rPr>
        <w:t>павших</w:t>
      </w:r>
      <w:proofErr w:type="spellEnd"/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06A">
        <w:rPr>
          <w:rFonts w:ascii="Times New Roman" w:hAnsi="Times New Roman" w:cs="Times New Roman"/>
          <w:sz w:val="24"/>
          <w:szCs w:val="24"/>
        </w:rPr>
        <w:t>листьев,мусора</w:t>
      </w:r>
      <w:proofErr w:type="spellEnd"/>
      <w:r w:rsidRPr="00DD606A">
        <w:rPr>
          <w:rFonts w:ascii="Times New Roman" w:hAnsi="Times New Roman" w:cs="Times New Roman"/>
          <w:sz w:val="24"/>
          <w:szCs w:val="24"/>
        </w:rPr>
        <w:t xml:space="preserve"> и посторонних предметов - 4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0003.0009.0100.0754  - Оказание услуг почтовой связи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0003.0009.0098.0708 - Личные подсобные хозяйства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0003.0009.0097.0700 - Водоснабжение поселений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B20E55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0003.0011.0123.0844 -Государственный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A4F9A" w:rsidRPr="00DD606A" w:rsidRDefault="005A4F9A" w:rsidP="007F40E5">
      <w:pPr>
        <w:pStyle w:val="a3"/>
        <w:ind w:left="3600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Социальная сфера</w:t>
      </w:r>
    </w:p>
    <w:p w:rsidR="007F40E5" w:rsidRPr="00DD606A" w:rsidRDefault="007F40E5" w:rsidP="005A4F9A">
      <w:pPr>
        <w:pStyle w:val="a3"/>
        <w:ind w:left="644"/>
        <w:rPr>
          <w:rFonts w:ascii="Times New Roman" w:hAnsi="Times New Roman" w:cs="Times New Roman"/>
          <w:sz w:val="24"/>
          <w:szCs w:val="24"/>
          <w:u w:val="single"/>
        </w:rPr>
      </w:pP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0000.0000.0000.0337 - Деятельность школ искусств (музыкальных, хореографических, художественных и других)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0002.0014.0143.0389 - Работа медицинских учреждений и их сотрудников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434663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7F40E5">
      <w:pPr>
        <w:pStyle w:val="a3"/>
        <w:ind w:left="28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Государство, общество, политика</w:t>
      </w:r>
    </w:p>
    <w:p w:rsidR="007F40E5" w:rsidRPr="00DD606A" w:rsidRDefault="007F40E5" w:rsidP="00434663">
      <w:pPr>
        <w:pStyle w:val="a3"/>
        <w:ind w:left="1004"/>
        <w:rPr>
          <w:rFonts w:ascii="Times New Roman" w:hAnsi="Times New Roman" w:cs="Times New Roman"/>
          <w:sz w:val="24"/>
          <w:szCs w:val="24"/>
          <w:u w:val="single"/>
        </w:rPr>
      </w:pPr>
    </w:p>
    <w:p w:rsidR="00AA0A22" w:rsidRPr="00DD606A" w:rsidRDefault="00AA0A22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0001.0003.0040.0218 - Договоры и другие обязательства (за исключением международного частного права) - 4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AA0A2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0000.0000.0000.0209 - Приобретение права собственности. Прекращение права собственности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AA0A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0A22" w:rsidRDefault="00AA0A22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0001.0002.0027.0132 - Представление дополнительных документов и материалов - 6 обращений, </w:t>
      </w:r>
      <w:r w:rsidR="00DD606A">
        <w:rPr>
          <w:rFonts w:ascii="Times New Roman" w:hAnsi="Times New Roman" w:cs="Times New Roman"/>
          <w:sz w:val="24"/>
          <w:szCs w:val="24"/>
        </w:rPr>
        <w:t>4,76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7259F3" w:rsidRPr="007259F3" w:rsidRDefault="007259F3" w:rsidP="007259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59F3" w:rsidRDefault="007259F3" w:rsidP="007259F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259F3" w:rsidRDefault="007259F3" w:rsidP="007259F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7548" w:rsidRPr="00DD606A" w:rsidRDefault="003A7548" w:rsidP="003A754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7548" w:rsidRPr="00DD606A" w:rsidRDefault="003A7548" w:rsidP="003A754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7548" w:rsidRPr="00DD606A" w:rsidRDefault="003A7548" w:rsidP="003A754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A0A22" w:rsidRPr="00DD606A" w:rsidRDefault="00AA0A22" w:rsidP="001D572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A4F9A" w:rsidRPr="00947A9F" w:rsidRDefault="005A4F9A" w:rsidP="00947A9F">
      <w:pPr>
        <w:pStyle w:val="a3"/>
        <w:ind w:left="100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47A9F" w:rsidRPr="007F40E5" w:rsidRDefault="007F40E5" w:rsidP="00D3452A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947A9F" w:rsidRPr="007F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30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349B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4CF8"/>
    <w:multiLevelType w:val="hybridMultilevel"/>
    <w:tmpl w:val="070825FE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7158D"/>
    <w:multiLevelType w:val="multilevel"/>
    <w:tmpl w:val="433CA43E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F66ACC"/>
    <w:multiLevelType w:val="hybridMultilevel"/>
    <w:tmpl w:val="2EC489AC"/>
    <w:lvl w:ilvl="0" w:tplc="3C5CED88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2ABE"/>
    <w:multiLevelType w:val="hybridMultilevel"/>
    <w:tmpl w:val="0A6ABE02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368A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30239"/>
    <w:multiLevelType w:val="multilevel"/>
    <w:tmpl w:val="9718D7F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4241C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F0B7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F094C"/>
    <w:multiLevelType w:val="hybridMultilevel"/>
    <w:tmpl w:val="04A80DC6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5737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194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07A9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A4B1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3C7D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73294"/>
    <w:multiLevelType w:val="hybridMultilevel"/>
    <w:tmpl w:val="9D0076C6"/>
    <w:lvl w:ilvl="0" w:tplc="C7CA40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BF7499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5303F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43DD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2EE"/>
    <w:multiLevelType w:val="hybridMultilevel"/>
    <w:tmpl w:val="D61C882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6710FF9"/>
    <w:multiLevelType w:val="hybridMultilevel"/>
    <w:tmpl w:val="8E527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42144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50FF1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7"/>
  </w:num>
  <w:num w:numId="10">
    <w:abstractNumId w:val="23"/>
  </w:num>
  <w:num w:numId="11">
    <w:abstractNumId w:val="14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22"/>
  </w:num>
  <w:num w:numId="18">
    <w:abstractNumId w:val="12"/>
  </w:num>
  <w:num w:numId="19">
    <w:abstractNumId w:val="0"/>
  </w:num>
  <w:num w:numId="20">
    <w:abstractNumId w:val="9"/>
  </w:num>
  <w:num w:numId="21">
    <w:abstractNumId w:val="13"/>
  </w:num>
  <w:num w:numId="22">
    <w:abstractNumId w:val="15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6"/>
    <w:rsid w:val="00063AC4"/>
    <w:rsid w:val="000D4F6F"/>
    <w:rsid w:val="001B2054"/>
    <w:rsid w:val="001D5729"/>
    <w:rsid w:val="0025219B"/>
    <w:rsid w:val="002720C0"/>
    <w:rsid w:val="00284C2B"/>
    <w:rsid w:val="003522C1"/>
    <w:rsid w:val="003A7548"/>
    <w:rsid w:val="00434663"/>
    <w:rsid w:val="00464EE3"/>
    <w:rsid w:val="005A4F9A"/>
    <w:rsid w:val="006446F2"/>
    <w:rsid w:val="007259F3"/>
    <w:rsid w:val="007517C8"/>
    <w:rsid w:val="007F40E5"/>
    <w:rsid w:val="008043D7"/>
    <w:rsid w:val="00947A9F"/>
    <w:rsid w:val="00AA0A22"/>
    <w:rsid w:val="00B20E55"/>
    <w:rsid w:val="00B66AF9"/>
    <w:rsid w:val="00BB54D4"/>
    <w:rsid w:val="00BE75D6"/>
    <w:rsid w:val="00CB78CC"/>
    <w:rsid w:val="00D04FDB"/>
    <w:rsid w:val="00D3452A"/>
    <w:rsid w:val="00D43DE3"/>
    <w:rsid w:val="00DD606A"/>
    <w:rsid w:val="00E03CB2"/>
    <w:rsid w:val="00E3142C"/>
    <w:rsid w:val="00EB13D7"/>
    <w:rsid w:val="00F10DBD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b" anchorCtr="0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Количество вопросов согласно тематических разделов за февраль 2018 года</a:t>
            </a:r>
          </a:p>
        </c:rich>
      </c:tx>
      <c:layout>
        <c:manualLayout>
          <c:xMode val="edge"/>
          <c:yMode val="edge"/>
          <c:x val="0.14946759259259257"/>
          <c:y val="1.9841269841269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вопросов согласно тематических разделов за январь 2018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3.4092665500145815E-2"/>
                  <c:y val="8.441538557680282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5676582093905E-2"/>
                  <c:y val="6.42522809648793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Жилищно-коммунальная сфера (78)</c:v>
                </c:pt>
                <c:pt idx="1">
                  <c:v>Экономика (35)</c:v>
                </c:pt>
                <c:pt idx="2">
                  <c:v>Социальная сфера (2)</c:v>
                </c:pt>
                <c:pt idx="3">
                  <c:v>Государство,общество,политика (11)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35</c:v>
                </c:pt>
                <c:pt idx="2">
                  <c:v>2</c:v>
                </c:pt>
                <c:pt idx="3">
                  <c:v>11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532042869641291"/>
          <c:y val="0.37336082989626296"/>
          <c:w val="0.36079068241469814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Цурган</dc:creator>
  <cp:lastModifiedBy>Антон Цурган</cp:lastModifiedBy>
  <cp:revision>4</cp:revision>
  <cp:lastPrinted>2018-03-06T09:59:00Z</cp:lastPrinted>
  <dcterms:created xsi:type="dcterms:W3CDTF">2018-03-06T07:34:00Z</dcterms:created>
  <dcterms:modified xsi:type="dcterms:W3CDTF">2018-03-06T09:59:00Z</dcterms:modified>
</cp:coreProperties>
</file>