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09A7" w:rsidRDefault="00B709A7">
      <w:pPr>
        <w:pStyle w:val="ConsPlusTitlePage"/>
      </w:pPr>
      <w:r>
        <w:t xml:space="preserve">Документ предоставлен </w:t>
      </w:r>
      <w:hyperlink r:id="rId4">
        <w:r>
          <w:rPr>
            <w:color w:val="0000FF"/>
          </w:rPr>
          <w:t>КонсультантПлюс</w:t>
        </w:r>
      </w:hyperlink>
      <w:r>
        <w:br/>
      </w:r>
    </w:p>
    <w:p w:rsidR="00B709A7" w:rsidRDefault="00B709A7">
      <w:pPr>
        <w:pStyle w:val="ConsPlusNormal"/>
        <w:jc w:val="both"/>
        <w:outlineLvl w:val="0"/>
      </w:pPr>
    </w:p>
    <w:p w:rsidR="00B709A7" w:rsidRDefault="00B709A7">
      <w:pPr>
        <w:pStyle w:val="ConsPlusTitle"/>
        <w:jc w:val="center"/>
        <w:outlineLvl w:val="0"/>
      </w:pPr>
      <w:r>
        <w:t>ПРАВИТЕЛЬСТВО РОССИЙСКОЙ ФЕДЕРАЦИИ</w:t>
      </w:r>
    </w:p>
    <w:p w:rsidR="00B709A7" w:rsidRDefault="00B709A7">
      <w:pPr>
        <w:pStyle w:val="ConsPlusTitle"/>
        <w:jc w:val="center"/>
      </w:pPr>
    </w:p>
    <w:p w:rsidR="00B709A7" w:rsidRDefault="00B709A7">
      <w:pPr>
        <w:pStyle w:val="ConsPlusTitle"/>
        <w:jc w:val="center"/>
      </w:pPr>
      <w:r>
        <w:t>ПОСТАНОВЛЕНИЕ</w:t>
      </w:r>
    </w:p>
    <w:p w:rsidR="00B709A7" w:rsidRDefault="00B709A7">
      <w:pPr>
        <w:pStyle w:val="ConsPlusTitle"/>
        <w:jc w:val="center"/>
      </w:pPr>
      <w:r>
        <w:t>от 31 декабря 2019 г. N 1955</w:t>
      </w:r>
    </w:p>
    <w:p w:rsidR="00B709A7" w:rsidRDefault="00B709A7">
      <w:pPr>
        <w:pStyle w:val="ConsPlusTitle"/>
        <w:jc w:val="center"/>
      </w:pPr>
    </w:p>
    <w:p w:rsidR="00B709A7" w:rsidRDefault="00B709A7">
      <w:pPr>
        <w:pStyle w:val="ConsPlusTitle"/>
        <w:jc w:val="center"/>
      </w:pPr>
      <w:r>
        <w:t>ОБ ОБЕСПЕЧЕНИИ</w:t>
      </w:r>
    </w:p>
    <w:p w:rsidR="00B709A7" w:rsidRDefault="00B709A7">
      <w:pPr>
        <w:pStyle w:val="ConsPlusTitle"/>
        <w:jc w:val="center"/>
      </w:pPr>
      <w:r>
        <w:t>ДОСТУПА К ИНФОРМАЦИИ, СОДЕРЖАЩЕЙСЯ В ГОСУДАРСТВЕННОЙ</w:t>
      </w:r>
    </w:p>
    <w:p w:rsidR="00B709A7" w:rsidRDefault="00B709A7">
      <w:pPr>
        <w:pStyle w:val="ConsPlusTitle"/>
        <w:jc w:val="center"/>
      </w:pPr>
      <w:r>
        <w:t>ИНФОРМАЦИОННОЙ СИСТЕМЕ МОНИТОРИНГА ЗА ОБОРОТОМ ТОВАРОВ,</w:t>
      </w:r>
    </w:p>
    <w:p w:rsidR="00B709A7" w:rsidRDefault="00B709A7">
      <w:pPr>
        <w:pStyle w:val="ConsPlusTitle"/>
        <w:jc w:val="center"/>
      </w:pPr>
      <w:r>
        <w:t>ПОДЛЕЖАЩИХ ОБЯЗАТЕЛЬНОЙ МАРКИРОВКЕ СРЕДСТВАМИ ИДЕНТИФИКАЦИИ</w:t>
      </w:r>
    </w:p>
    <w:p w:rsidR="00B709A7" w:rsidRDefault="00B709A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709A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709A7" w:rsidRDefault="00B709A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709A7" w:rsidRDefault="00B709A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709A7" w:rsidRDefault="00B709A7">
            <w:pPr>
              <w:pStyle w:val="ConsPlusNormal"/>
              <w:jc w:val="center"/>
            </w:pPr>
            <w:r>
              <w:rPr>
                <w:color w:val="392C69"/>
              </w:rPr>
              <w:t>Список изменяющих документов</w:t>
            </w:r>
          </w:p>
          <w:p w:rsidR="00B709A7" w:rsidRDefault="00B709A7">
            <w:pPr>
              <w:pStyle w:val="ConsPlusNormal"/>
              <w:jc w:val="center"/>
            </w:pPr>
            <w:r>
              <w:rPr>
                <w:color w:val="392C69"/>
              </w:rPr>
              <w:t xml:space="preserve">(в ред. Постановлений Правительства РФ от 28.12.2021 </w:t>
            </w:r>
            <w:hyperlink r:id="rId5">
              <w:r>
                <w:rPr>
                  <w:color w:val="0000FF"/>
                </w:rPr>
                <w:t>N 2520</w:t>
              </w:r>
            </w:hyperlink>
            <w:r>
              <w:rPr>
                <w:color w:val="392C69"/>
              </w:rPr>
              <w:t>,</w:t>
            </w:r>
          </w:p>
          <w:p w:rsidR="00B709A7" w:rsidRDefault="00B709A7">
            <w:pPr>
              <w:pStyle w:val="ConsPlusNormal"/>
              <w:jc w:val="center"/>
            </w:pPr>
            <w:r>
              <w:rPr>
                <w:color w:val="392C69"/>
              </w:rPr>
              <w:t xml:space="preserve">от 30.09.2022 </w:t>
            </w:r>
            <w:hyperlink r:id="rId6">
              <w:r>
                <w:rPr>
                  <w:color w:val="0000FF"/>
                </w:rPr>
                <w:t>N 1734</w:t>
              </w:r>
            </w:hyperlink>
            <w:r>
              <w:rPr>
                <w:color w:val="392C69"/>
              </w:rPr>
              <w:t xml:space="preserve">, от 16.09.2023 </w:t>
            </w:r>
            <w:hyperlink r:id="rId7">
              <w:r>
                <w:rPr>
                  <w:color w:val="0000FF"/>
                </w:rPr>
                <w:t>N 1514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709A7" w:rsidRDefault="00B709A7">
            <w:pPr>
              <w:pStyle w:val="ConsPlusNormal"/>
            </w:pPr>
          </w:p>
        </w:tc>
      </w:tr>
    </w:tbl>
    <w:p w:rsidR="00B709A7" w:rsidRDefault="00B709A7">
      <w:pPr>
        <w:pStyle w:val="ConsPlusNormal"/>
        <w:jc w:val="both"/>
      </w:pPr>
    </w:p>
    <w:p w:rsidR="00B709A7" w:rsidRDefault="00B709A7">
      <w:pPr>
        <w:pStyle w:val="ConsPlusNormal"/>
        <w:ind w:firstLine="540"/>
        <w:jc w:val="both"/>
      </w:pPr>
      <w:r>
        <w:t>Правительство Российской Федерации постановляет:</w:t>
      </w:r>
    </w:p>
    <w:p w:rsidR="00B709A7" w:rsidRDefault="00B709A7">
      <w:pPr>
        <w:pStyle w:val="ConsPlusNormal"/>
        <w:spacing w:before="220"/>
        <w:ind w:firstLine="540"/>
        <w:jc w:val="both"/>
      </w:pPr>
      <w:r>
        <w:t>1. Утвердить прилагаемые:</w:t>
      </w:r>
    </w:p>
    <w:p w:rsidR="00B709A7" w:rsidRDefault="00B709A7">
      <w:pPr>
        <w:pStyle w:val="ConsPlusNormal"/>
        <w:spacing w:before="220"/>
        <w:ind w:firstLine="540"/>
        <w:jc w:val="both"/>
      </w:pPr>
      <w:hyperlink w:anchor="P35">
        <w:r>
          <w:rPr>
            <w:color w:val="0000FF"/>
          </w:rPr>
          <w:t>Правила</w:t>
        </w:r>
      </w:hyperlink>
      <w:r>
        <w:t xml:space="preserve"> обеспечения доступа к информации, содержащейся в государственной информационной системе мониторинга за оборотом товаров, подлежащих обязательной маркировке средствами идентификации;</w:t>
      </w:r>
    </w:p>
    <w:p w:rsidR="00B709A7" w:rsidRDefault="00B709A7">
      <w:pPr>
        <w:pStyle w:val="ConsPlusNormal"/>
        <w:spacing w:before="220"/>
        <w:ind w:firstLine="540"/>
        <w:jc w:val="both"/>
      </w:pPr>
      <w:hyperlink w:anchor="P128">
        <w:r>
          <w:rPr>
            <w:color w:val="0000FF"/>
          </w:rPr>
          <w:t>перечень</w:t>
        </w:r>
      </w:hyperlink>
      <w:r>
        <w:t xml:space="preserve"> сведений, которые в обязательном порядке должна включать в себя информация, содержащаяся в государственной информационной системе мониторинга за оборотом товаров, подлежащих обязательной маркировке средствами идентификации;</w:t>
      </w:r>
    </w:p>
    <w:p w:rsidR="00B709A7" w:rsidRDefault="00B709A7">
      <w:pPr>
        <w:pStyle w:val="ConsPlusNormal"/>
        <w:spacing w:before="220"/>
        <w:ind w:firstLine="540"/>
        <w:jc w:val="both"/>
      </w:pPr>
      <w:hyperlink w:anchor="P151">
        <w:r>
          <w:rPr>
            <w:color w:val="0000FF"/>
          </w:rPr>
          <w:t>перечень</w:t>
        </w:r>
      </w:hyperlink>
      <w:r>
        <w:t xml:space="preserve"> общедоступной информации, содержащейся в государственной информационной системе мониторинга за оборотом товаров, подлежащих обязательной маркировке средствами идентификации.</w:t>
      </w:r>
    </w:p>
    <w:p w:rsidR="00B709A7" w:rsidRDefault="00B709A7">
      <w:pPr>
        <w:pStyle w:val="ConsPlusNormal"/>
        <w:spacing w:before="220"/>
        <w:ind w:firstLine="540"/>
        <w:jc w:val="both"/>
      </w:pPr>
      <w:r>
        <w:t xml:space="preserve">2. Установить, что нормы, предусмотренные </w:t>
      </w:r>
      <w:hyperlink w:anchor="P35">
        <w:r>
          <w:rPr>
            <w:color w:val="0000FF"/>
          </w:rPr>
          <w:t>Правилами</w:t>
        </w:r>
      </w:hyperlink>
      <w:r>
        <w:t>, утвержденными настоящим постановлением, применяются в случае, если иное не установлено актами Правительства Российской Федерации, определяющими особенности маркировки отдельных товаров, подлежащих обязательной маркировке средствами идентификации, и внедрения государственной информационной системы мониторинга за оборотом товаров, подлежащих обязательной маркировке средствами идентификации, в отношении указанных товаров.</w:t>
      </w:r>
    </w:p>
    <w:p w:rsidR="00B709A7" w:rsidRDefault="00B709A7">
      <w:pPr>
        <w:pStyle w:val="ConsPlusNormal"/>
        <w:spacing w:before="220"/>
        <w:ind w:firstLine="540"/>
        <w:jc w:val="both"/>
      </w:pPr>
      <w:r>
        <w:t>3. Реализация настоящего постановления осуществляется соответствующими федеральными органами исполнительной власти в пределах установленной Правительством Российской Федерации предельной численности их работников и бюджетных ассигнований, предусмотренных указанным органам в федеральном бюджете на руководство и управление в сфере установленных функций.</w:t>
      </w:r>
    </w:p>
    <w:p w:rsidR="00B709A7" w:rsidRDefault="00B709A7">
      <w:pPr>
        <w:pStyle w:val="ConsPlusNormal"/>
        <w:jc w:val="both"/>
      </w:pPr>
    </w:p>
    <w:p w:rsidR="00B709A7" w:rsidRDefault="00B709A7">
      <w:pPr>
        <w:pStyle w:val="ConsPlusNormal"/>
        <w:jc w:val="right"/>
      </w:pPr>
      <w:r>
        <w:t>Председатель Правительства</w:t>
      </w:r>
    </w:p>
    <w:p w:rsidR="00B709A7" w:rsidRDefault="00B709A7">
      <w:pPr>
        <w:pStyle w:val="ConsPlusNormal"/>
        <w:jc w:val="right"/>
      </w:pPr>
      <w:r>
        <w:t>Российской Федерации</w:t>
      </w:r>
    </w:p>
    <w:p w:rsidR="00B709A7" w:rsidRDefault="00B709A7">
      <w:pPr>
        <w:pStyle w:val="ConsPlusNormal"/>
        <w:jc w:val="right"/>
      </w:pPr>
      <w:r>
        <w:t>Д.МЕДВЕДЕВ</w:t>
      </w:r>
    </w:p>
    <w:p w:rsidR="00B709A7" w:rsidRDefault="00B709A7">
      <w:pPr>
        <w:pStyle w:val="ConsPlusNormal"/>
        <w:jc w:val="both"/>
      </w:pPr>
    </w:p>
    <w:p w:rsidR="00B709A7" w:rsidRDefault="00B709A7">
      <w:pPr>
        <w:pStyle w:val="ConsPlusNormal"/>
        <w:jc w:val="both"/>
      </w:pPr>
    </w:p>
    <w:p w:rsidR="00B709A7" w:rsidRDefault="00B709A7">
      <w:pPr>
        <w:pStyle w:val="ConsPlusNormal"/>
        <w:jc w:val="both"/>
      </w:pPr>
    </w:p>
    <w:p w:rsidR="00B709A7" w:rsidRDefault="00B709A7">
      <w:pPr>
        <w:pStyle w:val="ConsPlusNormal"/>
        <w:jc w:val="both"/>
      </w:pPr>
    </w:p>
    <w:p w:rsidR="00B709A7" w:rsidRDefault="00B709A7">
      <w:pPr>
        <w:pStyle w:val="ConsPlusNormal"/>
        <w:jc w:val="both"/>
      </w:pPr>
    </w:p>
    <w:p w:rsidR="00B709A7" w:rsidRDefault="00B709A7">
      <w:pPr>
        <w:pStyle w:val="ConsPlusNormal"/>
        <w:jc w:val="right"/>
        <w:outlineLvl w:val="0"/>
      </w:pPr>
      <w:r>
        <w:lastRenderedPageBreak/>
        <w:t>Утверждены</w:t>
      </w:r>
    </w:p>
    <w:p w:rsidR="00B709A7" w:rsidRDefault="00B709A7">
      <w:pPr>
        <w:pStyle w:val="ConsPlusNormal"/>
        <w:jc w:val="right"/>
      </w:pPr>
      <w:r>
        <w:t>постановлением Правительства</w:t>
      </w:r>
    </w:p>
    <w:p w:rsidR="00B709A7" w:rsidRDefault="00B709A7">
      <w:pPr>
        <w:pStyle w:val="ConsPlusNormal"/>
        <w:jc w:val="right"/>
      </w:pPr>
      <w:r>
        <w:t>Российской Федерации</w:t>
      </w:r>
    </w:p>
    <w:p w:rsidR="00B709A7" w:rsidRDefault="00B709A7">
      <w:pPr>
        <w:pStyle w:val="ConsPlusNormal"/>
        <w:jc w:val="right"/>
      </w:pPr>
      <w:r>
        <w:t>от 31 декабря 2019 г. N 1955</w:t>
      </w:r>
    </w:p>
    <w:p w:rsidR="00B709A7" w:rsidRDefault="00B709A7">
      <w:pPr>
        <w:pStyle w:val="ConsPlusNormal"/>
        <w:jc w:val="both"/>
      </w:pPr>
    </w:p>
    <w:p w:rsidR="00B709A7" w:rsidRDefault="00B709A7">
      <w:pPr>
        <w:pStyle w:val="ConsPlusTitle"/>
        <w:jc w:val="center"/>
      </w:pPr>
      <w:bookmarkStart w:id="0" w:name="P35"/>
      <w:bookmarkEnd w:id="0"/>
      <w:r>
        <w:t>ПРАВИЛА</w:t>
      </w:r>
    </w:p>
    <w:p w:rsidR="00B709A7" w:rsidRDefault="00B709A7">
      <w:pPr>
        <w:pStyle w:val="ConsPlusTitle"/>
        <w:jc w:val="center"/>
      </w:pPr>
      <w:r>
        <w:t>ОБЕСПЕЧЕНИЯ ДОСТУПА К ИНФОРМАЦИИ, СОДЕРЖАЩЕЙСЯ</w:t>
      </w:r>
    </w:p>
    <w:p w:rsidR="00B709A7" w:rsidRDefault="00B709A7">
      <w:pPr>
        <w:pStyle w:val="ConsPlusTitle"/>
        <w:jc w:val="center"/>
      </w:pPr>
      <w:r>
        <w:t>В ГОСУДАРСТВЕННОЙ ИНФОРМАЦИОННОЙ СИСТЕМЕ МОНИТОРИНГА</w:t>
      </w:r>
    </w:p>
    <w:p w:rsidR="00B709A7" w:rsidRDefault="00B709A7">
      <w:pPr>
        <w:pStyle w:val="ConsPlusTitle"/>
        <w:jc w:val="center"/>
      </w:pPr>
      <w:r>
        <w:t>ЗА ОБОРОТОМ ТОВАРОВ, ПОДЛЕЖАЩИХ ОБЯЗАТЕЛЬНОЙ МАРКИРОВКЕ</w:t>
      </w:r>
    </w:p>
    <w:p w:rsidR="00B709A7" w:rsidRDefault="00B709A7">
      <w:pPr>
        <w:pStyle w:val="ConsPlusTitle"/>
        <w:jc w:val="center"/>
      </w:pPr>
      <w:r>
        <w:t>СРЕДСТВАМИ ИДЕНТИФИКАЦИИ</w:t>
      </w:r>
    </w:p>
    <w:p w:rsidR="00B709A7" w:rsidRDefault="00B709A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709A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709A7" w:rsidRDefault="00B709A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709A7" w:rsidRDefault="00B709A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709A7" w:rsidRDefault="00B709A7">
            <w:pPr>
              <w:pStyle w:val="ConsPlusNormal"/>
              <w:jc w:val="center"/>
            </w:pPr>
            <w:r>
              <w:rPr>
                <w:color w:val="392C69"/>
              </w:rPr>
              <w:t>Список изменяющих документов</w:t>
            </w:r>
          </w:p>
          <w:p w:rsidR="00B709A7" w:rsidRDefault="00B709A7">
            <w:pPr>
              <w:pStyle w:val="ConsPlusNormal"/>
              <w:jc w:val="center"/>
            </w:pPr>
            <w:r>
              <w:rPr>
                <w:color w:val="392C69"/>
              </w:rPr>
              <w:t xml:space="preserve">(в ред. Постановлений Правительства РФ от 28.12.2021 </w:t>
            </w:r>
            <w:hyperlink r:id="rId8">
              <w:r>
                <w:rPr>
                  <w:color w:val="0000FF"/>
                </w:rPr>
                <w:t>N 2520</w:t>
              </w:r>
            </w:hyperlink>
            <w:r>
              <w:rPr>
                <w:color w:val="392C69"/>
              </w:rPr>
              <w:t>,</w:t>
            </w:r>
          </w:p>
          <w:p w:rsidR="00B709A7" w:rsidRDefault="00B709A7">
            <w:pPr>
              <w:pStyle w:val="ConsPlusNormal"/>
              <w:jc w:val="center"/>
            </w:pPr>
            <w:r>
              <w:rPr>
                <w:color w:val="392C69"/>
              </w:rPr>
              <w:t xml:space="preserve">от 30.09.2022 </w:t>
            </w:r>
            <w:hyperlink r:id="rId9">
              <w:r>
                <w:rPr>
                  <w:color w:val="0000FF"/>
                </w:rPr>
                <w:t>N 1734</w:t>
              </w:r>
            </w:hyperlink>
            <w:r>
              <w:rPr>
                <w:color w:val="392C69"/>
              </w:rPr>
              <w:t xml:space="preserve">, от 16.09.2023 </w:t>
            </w:r>
            <w:hyperlink r:id="rId10">
              <w:r>
                <w:rPr>
                  <w:color w:val="0000FF"/>
                </w:rPr>
                <w:t>N 1514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709A7" w:rsidRDefault="00B709A7">
            <w:pPr>
              <w:pStyle w:val="ConsPlusNormal"/>
            </w:pPr>
          </w:p>
        </w:tc>
      </w:tr>
    </w:tbl>
    <w:p w:rsidR="00B709A7" w:rsidRDefault="00B709A7">
      <w:pPr>
        <w:pStyle w:val="ConsPlusNormal"/>
        <w:jc w:val="both"/>
      </w:pPr>
    </w:p>
    <w:p w:rsidR="00B709A7" w:rsidRDefault="00B709A7">
      <w:pPr>
        <w:pStyle w:val="ConsPlusNormal"/>
        <w:ind w:firstLine="540"/>
        <w:jc w:val="both"/>
      </w:pPr>
      <w:r>
        <w:t>1. Настоящие Правила определяют порядок обеспечения доступа к информации, содержащейся в государственной информационной системе мониторинга за оборотом товаров, подлежащих обязательной маркировке средствами идентификации (далее соответственно - информационная система мониторинга, товары).</w:t>
      </w:r>
    </w:p>
    <w:p w:rsidR="00B709A7" w:rsidRDefault="00B709A7">
      <w:pPr>
        <w:pStyle w:val="ConsPlusNormal"/>
        <w:spacing w:before="220"/>
        <w:ind w:firstLine="540"/>
        <w:jc w:val="both"/>
      </w:pPr>
      <w:r>
        <w:t xml:space="preserve">2. Доступ к информации, содержащейся в информационной системе мониторинга, обеспечивается оператором информационной системы мониторинга (далее - оператор) на недискриминационной и безвозмездной основе с учетом </w:t>
      </w:r>
      <w:hyperlink r:id="rId11">
        <w:r>
          <w:rPr>
            <w:color w:val="0000FF"/>
          </w:rPr>
          <w:t>Положения</w:t>
        </w:r>
      </w:hyperlink>
      <w:r>
        <w:t xml:space="preserve"> о государственной информационной системе мониторинга за оборотом товаров, подлежащих обязательной маркировке средствами идентификации, утвержденного постановлением Правительства Российской Федерации от 26 апреля 2019 г. N 515 "О системе маркировки товаров средствами идентификации и прослеживаемости движения товаров", а также с учетом иных актов Правительства Российской Федерации, определяющих особенности маркировки отдельных товаров и внедрения информационной системы мониторинга.</w:t>
      </w:r>
    </w:p>
    <w:p w:rsidR="00B709A7" w:rsidRDefault="00B709A7">
      <w:pPr>
        <w:pStyle w:val="ConsPlusNormal"/>
        <w:spacing w:before="220"/>
        <w:ind w:firstLine="540"/>
        <w:jc w:val="both"/>
      </w:pPr>
      <w:r>
        <w:t>3. Запрещается использование информации о движении товара, содержащейся в информационной системе мониторинга, и агрегированной информации о движении таких товаров, доступ к которой обеспечивается оператором, в коммерческих интересах третьих лиц, если иное не установлено законодательством Российской Федерации.</w:t>
      </w:r>
    </w:p>
    <w:p w:rsidR="00B709A7" w:rsidRDefault="00B709A7">
      <w:pPr>
        <w:pStyle w:val="ConsPlusNormal"/>
        <w:spacing w:before="220"/>
        <w:ind w:firstLine="540"/>
        <w:jc w:val="both"/>
      </w:pPr>
      <w:r>
        <w:t>4. Доступ к информации, содержащейся в информационной системе мониторинга, обеспечивается оператором следующими способами:</w:t>
      </w:r>
    </w:p>
    <w:p w:rsidR="00B709A7" w:rsidRDefault="00B709A7">
      <w:pPr>
        <w:pStyle w:val="ConsPlusNormal"/>
        <w:spacing w:before="220"/>
        <w:ind w:firstLine="540"/>
        <w:jc w:val="both"/>
      </w:pPr>
      <w:r>
        <w:t>а) в форме электронных документов в ответ на запрос участника информационной системы мониторинга, сформированный в письменной форме;</w:t>
      </w:r>
    </w:p>
    <w:p w:rsidR="00B709A7" w:rsidRDefault="00B709A7">
      <w:pPr>
        <w:pStyle w:val="ConsPlusNormal"/>
        <w:spacing w:before="220"/>
        <w:ind w:firstLine="540"/>
        <w:jc w:val="both"/>
      </w:pPr>
      <w:r>
        <w:t>б) в информационной системе мониторинга в ответ на запрос участника информационной системы мониторинга, сформированный с использованием программных средств информационной системы мониторинга;</w:t>
      </w:r>
    </w:p>
    <w:p w:rsidR="00B709A7" w:rsidRDefault="00B709A7">
      <w:pPr>
        <w:pStyle w:val="ConsPlusNormal"/>
        <w:spacing w:before="220"/>
        <w:ind w:firstLine="540"/>
        <w:jc w:val="both"/>
      </w:pPr>
      <w:r>
        <w:t>в) с применением единой системы межведомственного электронного взаимодействия при осуществлении взаимодействия между информационной системой мониторинга и иными государственными информационными системами или информационными системами федеральных органов исполнительной власти;</w:t>
      </w:r>
    </w:p>
    <w:p w:rsidR="00B709A7" w:rsidRDefault="00B709A7">
      <w:pPr>
        <w:pStyle w:val="ConsPlusNormal"/>
        <w:spacing w:before="220"/>
        <w:ind w:firstLine="540"/>
        <w:jc w:val="both"/>
      </w:pPr>
      <w:r>
        <w:t xml:space="preserve">г) в автоматизированном режиме с использованием программно-технических средств информационной системы мониторинга и информационных систем участников оборота товаров или государственных информационных систем в соответствии с соглашениями об информационном взаимодействии, заключенных оператором с федеральными органами </w:t>
      </w:r>
      <w:r>
        <w:lastRenderedPageBreak/>
        <w:t>исполнительной власти и Министерством промышленности и торговли Российской Федерации, в том числе с использованием личного кабинета;</w:t>
      </w:r>
    </w:p>
    <w:p w:rsidR="00B709A7" w:rsidRDefault="00B709A7">
      <w:pPr>
        <w:pStyle w:val="ConsPlusNormal"/>
        <w:spacing w:before="220"/>
        <w:ind w:firstLine="540"/>
        <w:jc w:val="both"/>
      </w:pPr>
      <w:r>
        <w:t>д) путем размещения общедоступной информации, содержащейся в информационной системе мониторинга, на официальном сайте информационной системы мониторинга в информационно-телекоммуникационной сети "Интернет";</w:t>
      </w:r>
    </w:p>
    <w:p w:rsidR="00B709A7" w:rsidRDefault="00B709A7">
      <w:pPr>
        <w:pStyle w:val="ConsPlusNormal"/>
        <w:spacing w:before="220"/>
        <w:ind w:firstLine="540"/>
        <w:jc w:val="both"/>
      </w:pPr>
      <w:r>
        <w:t>е) в автоматическом режиме с использованием программных средств информационной системы мониторинга при осуществлении взаимодействия информационной системы мониторинга с федеральной государственной информационной системой "Единый портал государственных и муниципальных услуг (функций)".</w:t>
      </w:r>
    </w:p>
    <w:p w:rsidR="00B709A7" w:rsidRDefault="00B709A7">
      <w:pPr>
        <w:pStyle w:val="ConsPlusNormal"/>
        <w:jc w:val="both"/>
      </w:pPr>
      <w:r>
        <w:t xml:space="preserve">(пп. "е" введен </w:t>
      </w:r>
      <w:hyperlink r:id="rId12">
        <w:r>
          <w:rPr>
            <w:color w:val="0000FF"/>
          </w:rPr>
          <w:t>Постановлением</w:t>
        </w:r>
      </w:hyperlink>
      <w:r>
        <w:t xml:space="preserve"> Правительства РФ от 16.09.2023 N 1514)</w:t>
      </w:r>
    </w:p>
    <w:p w:rsidR="00B709A7" w:rsidRDefault="00B709A7">
      <w:pPr>
        <w:pStyle w:val="ConsPlusNormal"/>
        <w:spacing w:before="220"/>
        <w:ind w:firstLine="540"/>
        <w:jc w:val="both"/>
      </w:pPr>
      <w:bookmarkStart w:id="1" w:name="P55"/>
      <w:bookmarkEnd w:id="1"/>
      <w:r>
        <w:t>5. Участнику оборота товаров обеспечивается доступ к следующим сведениям:</w:t>
      </w:r>
    </w:p>
    <w:p w:rsidR="00B709A7" w:rsidRDefault="00B709A7">
      <w:pPr>
        <w:pStyle w:val="ConsPlusNormal"/>
        <w:spacing w:before="220"/>
        <w:ind w:firstLine="540"/>
        <w:jc w:val="both"/>
      </w:pPr>
      <w:r>
        <w:t>а) информация о сделках с товаром, совершенных этим участником оборота товаров;</w:t>
      </w:r>
    </w:p>
    <w:p w:rsidR="00B709A7" w:rsidRDefault="00B709A7">
      <w:pPr>
        <w:pStyle w:val="ConsPlusNormal"/>
        <w:spacing w:before="220"/>
        <w:ind w:firstLine="540"/>
        <w:jc w:val="both"/>
      </w:pPr>
      <w:r>
        <w:t>б) информация, отнесенная Правительством Российской Федерации к общедоступной информации.</w:t>
      </w:r>
    </w:p>
    <w:p w:rsidR="00B709A7" w:rsidRDefault="00B709A7">
      <w:pPr>
        <w:pStyle w:val="ConsPlusNormal"/>
        <w:spacing w:before="220"/>
        <w:ind w:firstLine="540"/>
        <w:jc w:val="both"/>
      </w:pPr>
      <w:bookmarkStart w:id="2" w:name="P58"/>
      <w:bookmarkEnd w:id="2"/>
      <w:r>
        <w:t xml:space="preserve">6. Производителю и импортеру, зарегистрированным в информационной системе мониторинга, помимо сведений, указанных в </w:t>
      </w:r>
      <w:hyperlink w:anchor="P55">
        <w:r>
          <w:rPr>
            <w:color w:val="0000FF"/>
          </w:rPr>
          <w:t>пункте 5</w:t>
        </w:r>
      </w:hyperlink>
      <w:r>
        <w:t xml:space="preserve"> настоящих Правил, обеспечивается доступ к следующим видам информации о товаре, изготовленном таким производителем или ввезенном таким импортером и находящемся в гражданском обороте в Российской Федерации:</w:t>
      </w:r>
    </w:p>
    <w:p w:rsidR="00B709A7" w:rsidRDefault="00B709A7">
      <w:pPr>
        <w:pStyle w:val="ConsPlusNormal"/>
        <w:spacing w:before="220"/>
        <w:ind w:firstLine="540"/>
        <w:jc w:val="both"/>
      </w:pPr>
      <w:r>
        <w:t>а) информация о владельце товара и его количестве в следующем составе:</w:t>
      </w:r>
    </w:p>
    <w:p w:rsidR="00B709A7" w:rsidRDefault="00B709A7">
      <w:pPr>
        <w:pStyle w:val="ConsPlusNormal"/>
        <w:spacing w:before="220"/>
        <w:ind w:firstLine="540"/>
        <w:jc w:val="both"/>
      </w:pPr>
      <w:r>
        <w:t>наименование владельца товара;</w:t>
      </w:r>
    </w:p>
    <w:p w:rsidR="00B709A7" w:rsidRDefault="00B709A7">
      <w:pPr>
        <w:pStyle w:val="ConsPlusNormal"/>
        <w:spacing w:before="220"/>
        <w:ind w:firstLine="540"/>
        <w:jc w:val="both"/>
      </w:pPr>
      <w:r>
        <w:t>идентификационный номер налогоплательщика владельца товара;</w:t>
      </w:r>
    </w:p>
    <w:p w:rsidR="00B709A7" w:rsidRDefault="00B709A7">
      <w:pPr>
        <w:pStyle w:val="ConsPlusNormal"/>
        <w:spacing w:before="220"/>
        <w:ind w:firstLine="540"/>
        <w:jc w:val="both"/>
      </w:pPr>
      <w:r>
        <w:t>тип операции по обороту товара в соответствии с актами Правительства Российской Федерации, определяющими особенности маркировки отдельных товаров и внедрения информационной системы мониторинга (принято от участника оборота товаров, передано участнику оборота товаров, скорректировано по предыдущему периоду, выведено из оборота путем реализации (продажи), выведено из оборота по иным основаниям);</w:t>
      </w:r>
    </w:p>
    <w:p w:rsidR="00B709A7" w:rsidRDefault="00B709A7">
      <w:pPr>
        <w:pStyle w:val="ConsPlusNormal"/>
        <w:spacing w:before="220"/>
        <w:ind w:firstLine="540"/>
        <w:jc w:val="both"/>
      </w:pPr>
      <w:r>
        <w:t>10-значный (или при его отсутствии 4-значный) код товара в соответствии с единой Товарной номенклатурой внешнеэкономической деятельности Евразийского экономического союза;</w:t>
      </w:r>
    </w:p>
    <w:p w:rsidR="00B709A7" w:rsidRDefault="00B709A7">
      <w:pPr>
        <w:pStyle w:val="ConsPlusNormal"/>
        <w:spacing w:before="220"/>
        <w:ind w:firstLine="540"/>
        <w:jc w:val="both"/>
      </w:pPr>
      <w:r>
        <w:t>код товара;</w:t>
      </w:r>
    </w:p>
    <w:p w:rsidR="00B709A7" w:rsidRDefault="00B709A7">
      <w:pPr>
        <w:pStyle w:val="ConsPlusNormal"/>
        <w:spacing w:before="220"/>
        <w:ind w:firstLine="540"/>
        <w:jc w:val="both"/>
      </w:pPr>
      <w:r>
        <w:t>наименование товара;</w:t>
      </w:r>
    </w:p>
    <w:p w:rsidR="00B709A7" w:rsidRDefault="00B709A7">
      <w:pPr>
        <w:pStyle w:val="ConsPlusNormal"/>
        <w:spacing w:before="220"/>
        <w:ind w:firstLine="540"/>
        <w:jc w:val="both"/>
      </w:pPr>
      <w:r>
        <w:t>общее количество товаров;</w:t>
      </w:r>
    </w:p>
    <w:p w:rsidR="00B709A7" w:rsidRDefault="00B709A7">
      <w:pPr>
        <w:pStyle w:val="ConsPlusNormal"/>
        <w:spacing w:before="220"/>
        <w:ind w:firstLine="540"/>
        <w:jc w:val="both"/>
      </w:pPr>
      <w:r>
        <w:t>сведения о количестве товара, выведенного из оборота путем розничной продажи в месте (адресе) осуществления расчета (не чаще одного раза в две недели);</w:t>
      </w:r>
    </w:p>
    <w:p w:rsidR="00B709A7" w:rsidRDefault="00B709A7">
      <w:pPr>
        <w:pStyle w:val="ConsPlusNormal"/>
        <w:spacing w:before="220"/>
        <w:ind w:firstLine="540"/>
        <w:jc w:val="both"/>
      </w:pPr>
      <w:r>
        <w:t>иная информация о товаре, содержащаяся в подсистеме национального каталога маркированных товаров информационной системы мониторинга;</w:t>
      </w:r>
    </w:p>
    <w:p w:rsidR="00B709A7" w:rsidRDefault="00B709A7">
      <w:pPr>
        <w:pStyle w:val="ConsPlusNormal"/>
        <w:spacing w:before="220"/>
        <w:ind w:firstLine="540"/>
        <w:jc w:val="both"/>
      </w:pPr>
      <w:r>
        <w:t>б) сведения о средних розничных ценах (сумм расчета) товара с указанием кода товара и его наименования, рассчитанных по не менее чем трем местам (адресам) осуществления расчета за период не менее недели и агрегированных до уровня субъекта Российской Федерации.</w:t>
      </w:r>
    </w:p>
    <w:p w:rsidR="00B709A7" w:rsidRDefault="00B709A7">
      <w:pPr>
        <w:pStyle w:val="ConsPlusNormal"/>
        <w:jc w:val="both"/>
      </w:pPr>
      <w:r>
        <w:t xml:space="preserve">(п. 6 в ред. </w:t>
      </w:r>
      <w:hyperlink r:id="rId13">
        <w:r>
          <w:rPr>
            <w:color w:val="0000FF"/>
          </w:rPr>
          <w:t>Постановления</w:t>
        </w:r>
      </w:hyperlink>
      <w:r>
        <w:t xml:space="preserve"> Правительства РФ от 28.12.2021 N 2520)</w:t>
      </w:r>
    </w:p>
    <w:p w:rsidR="00B709A7" w:rsidRDefault="00B709A7">
      <w:pPr>
        <w:pStyle w:val="ConsPlusNormal"/>
        <w:spacing w:before="220"/>
        <w:ind w:firstLine="540"/>
        <w:jc w:val="both"/>
      </w:pPr>
      <w:r>
        <w:lastRenderedPageBreak/>
        <w:t xml:space="preserve">6(1). Производителю и импортеру, зарегистрированным в информационной системе мониторинга, обеспечивается доступ к сведениям, указанным в </w:t>
      </w:r>
      <w:hyperlink w:anchor="P58">
        <w:r>
          <w:rPr>
            <w:color w:val="0000FF"/>
          </w:rPr>
          <w:t>пункте 6</w:t>
        </w:r>
      </w:hyperlink>
      <w:r>
        <w:t xml:space="preserve"> настоящих Правил, с возможностью формирования в личном кабинете в информационной системе мониторинга такого производителя или такого импортера агрегированных отчетов по видам информации в автоматизированном режиме с использованием программно-технических средств информационной системы мониторинга и информационных систем. При этом доступ к указанной информации обеспечивается до 1 января 2025 г. в ответ на запрос указанных лиц, направляемый с периодичностью не чаще одного раза в неделю, после указанной даты - в ответ на запрос указанных лиц, направляемый с периодичностью не чаще одного раза в день.</w:t>
      </w:r>
    </w:p>
    <w:p w:rsidR="00B709A7" w:rsidRDefault="00B709A7">
      <w:pPr>
        <w:pStyle w:val="ConsPlusNormal"/>
        <w:jc w:val="both"/>
      </w:pPr>
      <w:r>
        <w:t xml:space="preserve">(п. 6(1) введен </w:t>
      </w:r>
      <w:hyperlink r:id="rId14">
        <w:r>
          <w:rPr>
            <w:color w:val="0000FF"/>
          </w:rPr>
          <w:t>Постановлением</w:t>
        </w:r>
      </w:hyperlink>
      <w:r>
        <w:t xml:space="preserve"> Правительства РФ от 28.12.2021 N 2520)</w:t>
      </w:r>
    </w:p>
    <w:p w:rsidR="00B709A7" w:rsidRDefault="00B709A7">
      <w:pPr>
        <w:pStyle w:val="ConsPlusNormal"/>
        <w:spacing w:before="220"/>
        <w:ind w:firstLine="540"/>
        <w:jc w:val="both"/>
      </w:pPr>
      <w:bookmarkStart w:id="3" w:name="P73"/>
      <w:bookmarkEnd w:id="3"/>
      <w:r>
        <w:t>6(2). Лицу, которому принадлежит исключительное право или предоставлено право использования товарного знака, которым индивидуализированы товары, подлежащие обязательной маркировке средствами идентификации, его уполномоченному представителю, зарегистрированным в информационной системе мониторинга, обеспечивается доступ к информации о регистрации в информационной системе мониторинга и вводе в оборот товаров, индивидуализированных этим товарным знаком, а именно о лице, которое осуществляет регистрацию в информационной системе мониторинга или ввод в оборот соответствующего товара (в части наименования этого лица и его идентификационного номера налогоплательщика), о коде идентификации такого товара, его наименовании и количестве.</w:t>
      </w:r>
    </w:p>
    <w:p w:rsidR="00B709A7" w:rsidRDefault="00B709A7">
      <w:pPr>
        <w:pStyle w:val="ConsPlusNormal"/>
        <w:spacing w:before="220"/>
        <w:ind w:firstLine="540"/>
        <w:jc w:val="both"/>
      </w:pPr>
      <w:r>
        <w:t>При этом доступ к указанной информации обеспечивается путем ее размещения в личном кабинете указанных лиц в форме электронного уведомления не позднее дня, следующего за днем регистрации такого товара в информационной системе мониторинга.</w:t>
      </w:r>
    </w:p>
    <w:p w:rsidR="00B709A7" w:rsidRDefault="00B709A7">
      <w:pPr>
        <w:pStyle w:val="ConsPlusNormal"/>
        <w:jc w:val="both"/>
      </w:pPr>
      <w:r>
        <w:t xml:space="preserve">(п. 6(2) введен </w:t>
      </w:r>
      <w:hyperlink r:id="rId15">
        <w:r>
          <w:rPr>
            <w:color w:val="0000FF"/>
          </w:rPr>
          <w:t>Постановлением</w:t>
        </w:r>
      </w:hyperlink>
      <w:r>
        <w:t xml:space="preserve"> Правительства РФ от 28.12.2021 N 2520)</w:t>
      </w:r>
    </w:p>
    <w:p w:rsidR="00B709A7" w:rsidRDefault="00B709A7">
      <w:pPr>
        <w:pStyle w:val="ConsPlusNormal"/>
        <w:spacing w:before="220"/>
        <w:ind w:firstLine="540"/>
        <w:jc w:val="both"/>
      </w:pPr>
      <w:bookmarkStart w:id="4" w:name="P76"/>
      <w:bookmarkEnd w:id="4"/>
      <w:r>
        <w:t>6(3). Лицу, которому принадлежит исключительное право или предоставлено право использования товарного знака, которым индивидуализированы товары, подлежащие обязательной маркировке средствами идентификации, его уполномоченному представителю, не зарегистрированным в информационной системе мониторинга, обеспечивается доступ к информации о регистрации в информационной системе мониторинга и вводе в оборот товаров, индивидуализированных этим товарным знаком, а именно о лице, которое осуществляет регистрацию в информационной системе мониторинга или ввод в оборот соответствующего товара (в части наименования этого лица и его идентификационного номера налогоплательщика), о коде идентификации такого товара, его наименовании и количестве.</w:t>
      </w:r>
    </w:p>
    <w:p w:rsidR="00B709A7" w:rsidRDefault="00B709A7">
      <w:pPr>
        <w:pStyle w:val="ConsPlusNormal"/>
        <w:spacing w:before="220"/>
        <w:ind w:firstLine="540"/>
        <w:jc w:val="both"/>
      </w:pPr>
      <w:r>
        <w:t>При этом доступ к указанной информации обеспечивается в форме электронных документов в ответ на запрос указанных лиц, сформированный в письменной форме, либо по инициативе оператора в целях защиты прав таких лиц на товарный знак. В случае если доступ обеспечивается по инициативе оператора, лицо, которому принадлежит исключительное право или предоставлено право использования товарного знака, которым индивидуализированы товары, подлежащие обязательной маркировке средствами идентификации, определяется оператором на основании официальных данных Государственного реестра товарных знаков и знаков обслуживания Российской Федерации и Перечня общеизвестных в Российской Федерации товарных знаков.</w:t>
      </w:r>
    </w:p>
    <w:p w:rsidR="00B709A7" w:rsidRDefault="00B709A7">
      <w:pPr>
        <w:pStyle w:val="ConsPlusNormal"/>
        <w:jc w:val="both"/>
      </w:pPr>
      <w:r>
        <w:t xml:space="preserve">(п. 6(3) введен </w:t>
      </w:r>
      <w:hyperlink r:id="rId16">
        <w:r>
          <w:rPr>
            <w:color w:val="0000FF"/>
          </w:rPr>
          <w:t>Постановлением</w:t>
        </w:r>
      </w:hyperlink>
      <w:r>
        <w:t xml:space="preserve"> Правительства РФ от 28.12.2021 N 2520)</w:t>
      </w:r>
    </w:p>
    <w:p w:rsidR="00B709A7" w:rsidRDefault="00B709A7">
      <w:pPr>
        <w:pStyle w:val="ConsPlusNormal"/>
        <w:spacing w:before="220"/>
        <w:ind w:firstLine="540"/>
        <w:jc w:val="both"/>
      </w:pPr>
      <w:r>
        <w:t xml:space="preserve">6(4). Доступ к информации, указанной в </w:t>
      </w:r>
      <w:hyperlink w:anchor="P73">
        <w:r>
          <w:rPr>
            <w:color w:val="0000FF"/>
          </w:rPr>
          <w:t>пунктах 6(2)</w:t>
        </w:r>
      </w:hyperlink>
      <w:r>
        <w:t xml:space="preserve"> и </w:t>
      </w:r>
      <w:hyperlink w:anchor="P76">
        <w:r>
          <w:rPr>
            <w:color w:val="0000FF"/>
          </w:rPr>
          <w:t>6(3)</w:t>
        </w:r>
      </w:hyperlink>
      <w:r>
        <w:t xml:space="preserve"> настоящих Правил, не предоставляется в отношении товаров, включенных в перечень товаров (групп товаров), в отношении которых не применяются положения </w:t>
      </w:r>
      <w:hyperlink r:id="rId17">
        <w:r>
          <w:rPr>
            <w:color w:val="0000FF"/>
          </w:rPr>
          <w:t>подпункта 6 статьи 1359</w:t>
        </w:r>
      </w:hyperlink>
      <w:r>
        <w:t xml:space="preserve"> и </w:t>
      </w:r>
      <w:hyperlink r:id="rId18">
        <w:r>
          <w:rPr>
            <w:color w:val="0000FF"/>
          </w:rPr>
          <w:t>статьи 1487</w:t>
        </w:r>
      </w:hyperlink>
      <w:r>
        <w:t xml:space="preserve"> Гражданского кодекса Российской Федерации при условии введения указанных товаров (групп товаров) в оборот за пределами территории Российской Федерации правообладателями (патентообладателями), а также с их согласия, утвержденный Министерством промышленности и торговли Российской Федерации в соответствии с </w:t>
      </w:r>
      <w:hyperlink r:id="rId19">
        <w:r>
          <w:rPr>
            <w:color w:val="0000FF"/>
          </w:rPr>
          <w:t>постановлением</w:t>
        </w:r>
      </w:hyperlink>
      <w:r>
        <w:t xml:space="preserve"> Правительства Российской Федерации от 29 марта 2022 г. N 506 "О товарах (группах товаров), в отношении которых не могут применяться отдельные положения Гражданского кодекса Российской Федерации о защите </w:t>
      </w:r>
      <w:r>
        <w:lastRenderedPageBreak/>
        <w:t>исключительных прав на результаты интеллектуальной деятельности, выраженные в таких товарах, и средства индивидуализации, которыми такие товары маркированы".</w:t>
      </w:r>
    </w:p>
    <w:p w:rsidR="00B709A7" w:rsidRDefault="00B709A7">
      <w:pPr>
        <w:pStyle w:val="ConsPlusNormal"/>
        <w:jc w:val="both"/>
      </w:pPr>
      <w:r>
        <w:t xml:space="preserve">(п. 6(4) введен </w:t>
      </w:r>
      <w:hyperlink r:id="rId20">
        <w:r>
          <w:rPr>
            <w:color w:val="0000FF"/>
          </w:rPr>
          <w:t>Постановлением</w:t>
        </w:r>
      </w:hyperlink>
      <w:r>
        <w:t xml:space="preserve"> Правительства РФ от 30.09.2022 N 1734)</w:t>
      </w:r>
    </w:p>
    <w:p w:rsidR="00B709A7" w:rsidRDefault="00B709A7">
      <w:pPr>
        <w:pStyle w:val="ConsPlusNormal"/>
        <w:spacing w:before="220"/>
        <w:ind w:firstLine="540"/>
        <w:jc w:val="both"/>
      </w:pPr>
      <w:r>
        <w:t>7. Потребителям товаров обеспечивается доступ к информации, отнесенной Правительством Российской Федерации к общедоступной информации.</w:t>
      </w:r>
    </w:p>
    <w:p w:rsidR="00B709A7" w:rsidRDefault="00B709A7">
      <w:pPr>
        <w:pStyle w:val="ConsPlusNormal"/>
        <w:spacing w:before="220"/>
        <w:ind w:firstLine="540"/>
        <w:jc w:val="both"/>
      </w:pPr>
      <w:r>
        <w:t>8. Федеральным органам исполнительной власти в целях, определенных настоящими Правилами, обеспечивается доступ к следующим сведениям:</w:t>
      </w:r>
    </w:p>
    <w:p w:rsidR="00B709A7" w:rsidRDefault="00B709A7">
      <w:pPr>
        <w:pStyle w:val="ConsPlusNormal"/>
        <w:spacing w:before="220"/>
        <w:ind w:firstLine="540"/>
        <w:jc w:val="both"/>
      </w:pPr>
      <w:r>
        <w:t>а) информация об участниках оборота товаров, о товарах и их обороте, необходимая для выполнения задач и осуществления функций, возложенных на федеральные органы исполнительной власти, в целях, определенных настоящими Правилами;</w:t>
      </w:r>
    </w:p>
    <w:p w:rsidR="00B709A7" w:rsidRDefault="00B709A7">
      <w:pPr>
        <w:pStyle w:val="ConsPlusNormal"/>
        <w:spacing w:before="220"/>
        <w:ind w:firstLine="540"/>
        <w:jc w:val="both"/>
      </w:pPr>
      <w:r>
        <w:t>б) статистическая информация о товарах и их обороте;</w:t>
      </w:r>
    </w:p>
    <w:p w:rsidR="00B709A7" w:rsidRDefault="00B709A7">
      <w:pPr>
        <w:pStyle w:val="ConsPlusNormal"/>
        <w:spacing w:before="220"/>
        <w:ind w:firstLine="540"/>
        <w:jc w:val="both"/>
      </w:pPr>
      <w:r>
        <w:t>в) информация, отнесенная Правительством Российской Федерации к общедоступной информации.</w:t>
      </w:r>
    </w:p>
    <w:p w:rsidR="00B709A7" w:rsidRDefault="00B709A7">
      <w:pPr>
        <w:pStyle w:val="ConsPlusNormal"/>
        <w:spacing w:before="220"/>
        <w:ind w:firstLine="540"/>
        <w:jc w:val="both"/>
      </w:pPr>
      <w:r>
        <w:t>9. Состав информации, содержащейся в информационной системе мониторинга, доступ к которой обеспечивается федеральным органам исполнительной власти, определяется в соглашениях об информационном взаимодействии, заключенных оператором с федеральными органами исполнительной власти и Министерством промышленности и торговли Российской Федерации.</w:t>
      </w:r>
    </w:p>
    <w:p w:rsidR="00B709A7" w:rsidRDefault="00B709A7">
      <w:pPr>
        <w:pStyle w:val="ConsPlusNormal"/>
        <w:spacing w:before="220"/>
        <w:ind w:firstLine="540"/>
        <w:jc w:val="both"/>
      </w:pPr>
      <w:r>
        <w:t>10. Министерству сельского хозяйства Российской Федерации обеспечивается доступ к информации, содержащейся в информационной системе мониторинга, в целях:</w:t>
      </w:r>
    </w:p>
    <w:p w:rsidR="00B709A7" w:rsidRDefault="00B709A7">
      <w:pPr>
        <w:pStyle w:val="ConsPlusNormal"/>
        <w:spacing w:before="220"/>
        <w:ind w:firstLine="540"/>
        <w:jc w:val="both"/>
      </w:pPr>
      <w:r>
        <w:t>а) обеспечения осуществления функций по формированию официальной статистической информации об обороте табачной продукции;</w:t>
      </w:r>
    </w:p>
    <w:p w:rsidR="00B709A7" w:rsidRDefault="00B709A7">
      <w:pPr>
        <w:pStyle w:val="ConsPlusNormal"/>
        <w:spacing w:before="220"/>
        <w:ind w:firstLine="540"/>
        <w:jc w:val="both"/>
      </w:pPr>
      <w:r>
        <w:t>б) выработки государственной политики и нормативно-правового регулирования в сфере регулирования рынка сельскохозяйственной продукции, сырья и продовольствия, пищевой и перерабатывающей промышленности, производства и оборота табачной продукции, производства сельскохозяйственными товаропроизводителями вина, игристого вина (шампанского) из собственного винограда.</w:t>
      </w:r>
    </w:p>
    <w:p w:rsidR="00B709A7" w:rsidRDefault="00B709A7">
      <w:pPr>
        <w:pStyle w:val="ConsPlusNormal"/>
        <w:spacing w:before="220"/>
        <w:ind w:firstLine="540"/>
        <w:jc w:val="both"/>
      </w:pPr>
      <w:r>
        <w:t>11. Федеральной налоговой службе обеспечивается доступ к информации, содержащейся в информационной системе мониторинга, в целях:</w:t>
      </w:r>
    </w:p>
    <w:p w:rsidR="00B709A7" w:rsidRDefault="00B709A7">
      <w:pPr>
        <w:pStyle w:val="ConsPlusNormal"/>
        <w:spacing w:before="220"/>
        <w:ind w:firstLine="540"/>
        <w:jc w:val="both"/>
      </w:pPr>
      <w:r>
        <w:t>а) осуществления контроля и надзора за правильностью исчисления, полнотой и своевременностью внесения в соответствующий бюджет налогов и сборов, а в случаях, предусмотренных законодательством Российской Федерации, - за правильностью исчисления, полнотой и своевременностью внесения в соответствующий бюджет иных обязательных платежей;</w:t>
      </w:r>
    </w:p>
    <w:p w:rsidR="00B709A7" w:rsidRDefault="00B709A7">
      <w:pPr>
        <w:pStyle w:val="ConsPlusNormal"/>
        <w:spacing w:before="220"/>
        <w:ind w:firstLine="540"/>
        <w:jc w:val="both"/>
      </w:pPr>
      <w:r>
        <w:t>б) контроля соблюдения требований к контрольно-кассовой технике, порядка и условий ее регистрации и применения;</w:t>
      </w:r>
    </w:p>
    <w:p w:rsidR="00B709A7" w:rsidRDefault="00B709A7">
      <w:pPr>
        <w:pStyle w:val="ConsPlusNormal"/>
        <w:spacing w:before="220"/>
        <w:ind w:firstLine="540"/>
        <w:jc w:val="both"/>
      </w:pPr>
      <w:r>
        <w:t>в) контроля учета выручки денежных средств в организациях и у индивидуальных предпринимателей;</w:t>
      </w:r>
    </w:p>
    <w:p w:rsidR="00B709A7" w:rsidRDefault="00B709A7">
      <w:pPr>
        <w:pStyle w:val="ConsPlusNormal"/>
        <w:spacing w:before="220"/>
        <w:ind w:firstLine="540"/>
        <w:jc w:val="both"/>
      </w:pPr>
      <w:r>
        <w:t>г) осуществления контрольных мероприятий, включая камеральные и выездные проверки.</w:t>
      </w:r>
    </w:p>
    <w:p w:rsidR="00B709A7" w:rsidRDefault="00B709A7">
      <w:pPr>
        <w:pStyle w:val="ConsPlusNormal"/>
        <w:spacing w:before="220"/>
        <w:ind w:firstLine="540"/>
        <w:jc w:val="both"/>
      </w:pPr>
      <w:r>
        <w:t xml:space="preserve">12. Федеральной таможенной службе обеспечивается доступ к информации, содержащейся в информационной системе мониторинга, в целях обеспечения предусмотренных законодательством Российской Федерации полномочий по осуществлению таможенного контроля </w:t>
      </w:r>
      <w:r>
        <w:lastRenderedPageBreak/>
        <w:t>за продукцией, ввозимой в Российскую Федерацию, в том числе таможенного контроля после выпуска товаров, а также контроля за правильностью исчисления и своевременностью уплаты таможенных пошлин, налогов, специальных, антидемпинговых компенсационных пошлин и иных платежей, взимание которых возложено на таможенные органы.</w:t>
      </w:r>
    </w:p>
    <w:p w:rsidR="00B709A7" w:rsidRDefault="00B709A7">
      <w:pPr>
        <w:pStyle w:val="ConsPlusNormal"/>
        <w:spacing w:before="220"/>
        <w:ind w:firstLine="540"/>
        <w:jc w:val="both"/>
      </w:pPr>
      <w:r>
        <w:t xml:space="preserve">13. Федеральной службе по регулированию алкогольного рынка обеспечивается доступ к информации, содержащейся в информационной системе мониторинга, в целях обеспечения осуществления функций по лицензионному контролю за производством и оборотом спиртосодержащей продукции, за исключением продукции, входящей в перечни продукции, на деятельность по обороту которой не распространяется действие Федерального </w:t>
      </w:r>
      <w:hyperlink r:id="rId21">
        <w:r>
          <w:rPr>
            <w:color w:val="0000FF"/>
          </w:rPr>
          <w:t>закона</w:t>
        </w:r>
      </w:hyperlink>
      <w:r>
        <w:t xml:space="preserve">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утверждаемые Правительством Российской Федерации.</w:t>
      </w:r>
    </w:p>
    <w:p w:rsidR="00B709A7" w:rsidRDefault="00B709A7">
      <w:pPr>
        <w:pStyle w:val="ConsPlusNormal"/>
        <w:jc w:val="both"/>
      </w:pPr>
      <w:r>
        <w:t xml:space="preserve">(в ред. </w:t>
      </w:r>
      <w:hyperlink r:id="rId22">
        <w:r>
          <w:rPr>
            <w:color w:val="0000FF"/>
          </w:rPr>
          <w:t>Постановления</w:t>
        </w:r>
      </w:hyperlink>
      <w:r>
        <w:t xml:space="preserve"> Правительства РФ от 28.12.2021 N 2520)</w:t>
      </w:r>
    </w:p>
    <w:p w:rsidR="00B709A7" w:rsidRDefault="00B709A7">
      <w:pPr>
        <w:pStyle w:val="ConsPlusNormal"/>
        <w:spacing w:before="220"/>
        <w:ind w:firstLine="540"/>
        <w:jc w:val="both"/>
      </w:pPr>
      <w:r>
        <w:t>14. Федеральной службе по аккредитации обеспечивается доступ к информации, содержащейся в информационной системе мониторинга, в целях:</w:t>
      </w:r>
    </w:p>
    <w:p w:rsidR="00B709A7" w:rsidRDefault="00B709A7">
      <w:pPr>
        <w:pStyle w:val="ConsPlusNormal"/>
        <w:spacing w:before="220"/>
        <w:ind w:firstLine="540"/>
        <w:jc w:val="both"/>
      </w:pPr>
      <w:r>
        <w:t>а) обеспечения осуществления функций по формированию единой национальной системы аккредитации;</w:t>
      </w:r>
    </w:p>
    <w:p w:rsidR="00B709A7" w:rsidRDefault="00B709A7">
      <w:pPr>
        <w:pStyle w:val="ConsPlusNormal"/>
        <w:spacing w:before="220"/>
        <w:ind w:firstLine="540"/>
        <w:jc w:val="both"/>
      </w:pPr>
      <w:r>
        <w:t>б) усиления механизма контроля за деятельностью аккредитованных лиц и соблюдения ими законодательства Российской Федерации об аккредитации в национальной системе аккредитации.</w:t>
      </w:r>
    </w:p>
    <w:p w:rsidR="00B709A7" w:rsidRDefault="00B709A7">
      <w:pPr>
        <w:pStyle w:val="ConsPlusNormal"/>
        <w:spacing w:before="220"/>
        <w:ind w:firstLine="540"/>
        <w:jc w:val="both"/>
      </w:pPr>
      <w:r>
        <w:t>15. Федеральной службе государственной статистики обеспечивается доступ к информации, содержащейся в информационной системе мониторинга, в целях обеспечения осуществления функций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w:t>
      </w:r>
    </w:p>
    <w:p w:rsidR="00B709A7" w:rsidRDefault="00B709A7">
      <w:pPr>
        <w:pStyle w:val="ConsPlusNormal"/>
        <w:spacing w:before="220"/>
        <w:ind w:firstLine="540"/>
        <w:jc w:val="both"/>
      </w:pPr>
      <w:r>
        <w:t>16. Федеральной службе по надзору в сфере защиты прав потребителей и благополучия человека обеспечивается доступ к информации, содержащейся в информационной системе мониторинга, в целях:</w:t>
      </w:r>
    </w:p>
    <w:p w:rsidR="00B709A7" w:rsidRDefault="00B709A7">
      <w:pPr>
        <w:pStyle w:val="ConsPlusNormal"/>
        <w:spacing w:before="220"/>
        <w:ind w:firstLine="540"/>
        <w:jc w:val="both"/>
      </w:pPr>
      <w:r>
        <w:t>а) обеспечения осуществления федерального государственного санитарно-эпидемиологического надзора и федерального государственного надзора в области защиты прав потребителей;</w:t>
      </w:r>
    </w:p>
    <w:p w:rsidR="00B709A7" w:rsidRDefault="00B709A7">
      <w:pPr>
        <w:pStyle w:val="ConsPlusNormal"/>
        <w:spacing w:before="220"/>
        <w:ind w:firstLine="540"/>
        <w:jc w:val="both"/>
      </w:pPr>
      <w:r>
        <w:t>б) проведения контрольной закупки при осуществлении отдельных видов государственного контроля (надзора).</w:t>
      </w:r>
    </w:p>
    <w:p w:rsidR="00B709A7" w:rsidRDefault="00B709A7">
      <w:pPr>
        <w:pStyle w:val="ConsPlusNormal"/>
        <w:spacing w:before="220"/>
        <w:ind w:firstLine="540"/>
        <w:jc w:val="both"/>
      </w:pPr>
      <w:r>
        <w:t>17. Федеральной службе по ветеринарному и фитосанитарному надзору обеспечивается доступ к информации, содержащейся в информационной системе мониторинга, в целях обеспечения осуществления функций по контролю и надзору в сфере ветеринарии.</w:t>
      </w:r>
    </w:p>
    <w:p w:rsidR="00B709A7" w:rsidRDefault="00B709A7">
      <w:pPr>
        <w:pStyle w:val="ConsPlusNormal"/>
        <w:spacing w:before="220"/>
        <w:ind w:firstLine="540"/>
        <w:jc w:val="both"/>
      </w:pPr>
      <w:r>
        <w:t>18. Федеральной антимонопольной службе обеспечивается доступ к информации, содержащейся в информационной системе мониторинга, в целях осуществления государственного контроля за соблюдением антимонопольного законодательства Российской Федерации.</w:t>
      </w:r>
    </w:p>
    <w:p w:rsidR="00B709A7" w:rsidRDefault="00B709A7">
      <w:pPr>
        <w:pStyle w:val="ConsPlusNormal"/>
        <w:spacing w:before="220"/>
        <w:ind w:firstLine="540"/>
        <w:jc w:val="both"/>
      </w:pPr>
      <w:r>
        <w:t>18(1). Федеральной службе по интеллектуальной собственности обеспечивается доступ к информации, содержащейся в информационной системе мониторинга, в целях осуществления установленных функций по оказанию государственных услуг в сфере правовой охраны изобретений, полезных моделей, промышленных образцов, программ для электронно-вычислительных машин, баз данных и топологий интегральных микросхем, товарных знаков, знаков обслуживания, географических указаний, наименований мест происхождения товаров.</w:t>
      </w:r>
    </w:p>
    <w:p w:rsidR="00B709A7" w:rsidRDefault="00B709A7">
      <w:pPr>
        <w:pStyle w:val="ConsPlusNormal"/>
        <w:jc w:val="both"/>
      </w:pPr>
      <w:r>
        <w:t xml:space="preserve">(п. 18(1) введен </w:t>
      </w:r>
      <w:hyperlink r:id="rId23">
        <w:r>
          <w:rPr>
            <w:color w:val="0000FF"/>
          </w:rPr>
          <w:t>Постановлением</w:t>
        </w:r>
      </w:hyperlink>
      <w:r>
        <w:t xml:space="preserve"> Правительства РФ от 28.12.2021 N 2520)</w:t>
      </w:r>
    </w:p>
    <w:p w:rsidR="00B709A7" w:rsidRDefault="00B709A7">
      <w:pPr>
        <w:pStyle w:val="ConsPlusNormal"/>
        <w:spacing w:before="220"/>
        <w:ind w:firstLine="540"/>
        <w:jc w:val="both"/>
      </w:pPr>
      <w:r>
        <w:lastRenderedPageBreak/>
        <w:t>18(2). Федеральной службе по надзору в сфере природопользования обеспечивается доступ к информации, содержащейся в информационной системе мониторинга, в целях осуществления федерального государственного экологического контроля (надзора).</w:t>
      </w:r>
    </w:p>
    <w:p w:rsidR="00B709A7" w:rsidRDefault="00B709A7">
      <w:pPr>
        <w:pStyle w:val="ConsPlusNormal"/>
        <w:jc w:val="both"/>
      </w:pPr>
      <w:r>
        <w:t xml:space="preserve">(п. 18(2) введен </w:t>
      </w:r>
      <w:hyperlink r:id="rId24">
        <w:r>
          <w:rPr>
            <w:color w:val="0000FF"/>
          </w:rPr>
          <w:t>Постановлением</w:t>
        </w:r>
      </w:hyperlink>
      <w:r>
        <w:t xml:space="preserve"> Правительства РФ от 28.12.2021 N 2520)</w:t>
      </w:r>
    </w:p>
    <w:p w:rsidR="00B709A7" w:rsidRDefault="00B709A7">
      <w:pPr>
        <w:pStyle w:val="ConsPlusNormal"/>
        <w:spacing w:before="220"/>
        <w:ind w:firstLine="540"/>
        <w:jc w:val="both"/>
      </w:pPr>
      <w:r>
        <w:t>18(3). Федеральному агентству по недропользованию обеспечивается доступ к информации, содержащейся в информационной системе мониторинга, в целях проведения государственной экспертизы запасов полезных ископаемых и подземных вод, геологической информации о предоставляемых в пользование участках недр.</w:t>
      </w:r>
    </w:p>
    <w:p w:rsidR="00B709A7" w:rsidRDefault="00B709A7">
      <w:pPr>
        <w:pStyle w:val="ConsPlusNormal"/>
        <w:jc w:val="both"/>
      </w:pPr>
      <w:r>
        <w:t xml:space="preserve">(п. 18(3) введен </w:t>
      </w:r>
      <w:hyperlink r:id="rId25">
        <w:r>
          <w:rPr>
            <w:color w:val="0000FF"/>
          </w:rPr>
          <w:t>Постановлением</w:t>
        </w:r>
      </w:hyperlink>
      <w:r>
        <w:t xml:space="preserve"> Правительства РФ от 28.12.2021 N 2520)</w:t>
      </w:r>
    </w:p>
    <w:p w:rsidR="00B709A7" w:rsidRDefault="00B709A7">
      <w:pPr>
        <w:pStyle w:val="ConsPlusNormal"/>
        <w:spacing w:before="220"/>
        <w:ind w:firstLine="540"/>
        <w:jc w:val="both"/>
      </w:pPr>
      <w:r>
        <w:t xml:space="preserve">18(4). Министерству цифрового развития, связи и массовых коммуникаций Российской Федерации обеспечивается доступ к информации, содержащейся в информационной системе мониторинга, в целях, установленных </w:t>
      </w:r>
      <w:hyperlink r:id="rId26">
        <w:r>
          <w:rPr>
            <w:color w:val="0000FF"/>
          </w:rPr>
          <w:t>подпунктом "д" пункта 8</w:t>
        </w:r>
      </w:hyperlink>
      <w:r>
        <w:t xml:space="preserve"> Положения о государственной информационной системе мониторинга за оборотом товаров, подлежащих обязательной маркировке средствами идентификации, утвержденном постановлением Правительства Российской Федерации от 26 апреля 2019 г. N 515 "О системе маркировки товаров средствами идентификации и прослеживаемости движения товаров".</w:t>
      </w:r>
    </w:p>
    <w:p w:rsidR="00B709A7" w:rsidRDefault="00B709A7">
      <w:pPr>
        <w:pStyle w:val="ConsPlusNormal"/>
        <w:jc w:val="both"/>
      </w:pPr>
      <w:r>
        <w:t xml:space="preserve">(п. 18(4) введен </w:t>
      </w:r>
      <w:hyperlink r:id="rId27">
        <w:r>
          <w:rPr>
            <w:color w:val="0000FF"/>
          </w:rPr>
          <w:t>Постановлением</w:t>
        </w:r>
      </w:hyperlink>
      <w:r>
        <w:t xml:space="preserve"> Правительства РФ от 16.09.2023 N 1514)</w:t>
      </w:r>
    </w:p>
    <w:p w:rsidR="00B709A7" w:rsidRDefault="00B709A7">
      <w:pPr>
        <w:pStyle w:val="ConsPlusNormal"/>
        <w:spacing w:before="220"/>
        <w:ind w:firstLine="540"/>
        <w:jc w:val="both"/>
      </w:pPr>
      <w:r>
        <w:t>19. Оператор в целях предоставления доступа к информации, содержащейся в информационной системе мониторинга, несет ответственность за ее целостность и сохранность.</w:t>
      </w:r>
    </w:p>
    <w:p w:rsidR="00B709A7" w:rsidRDefault="00B709A7">
      <w:pPr>
        <w:pStyle w:val="ConsPlusNormal"/>
        <w:spacing w:before="220"/>
        <w:ind w:firstLine="540"/>
        <w:jc w:val="both"/>
      </w:pPr>
      <w:r>
        <w:t>20. Лица, которые имели доступ к информации, содержащейся в информационной системе мониторинга, и допустили утрату этой информации, ее незаконное разглашение, распространение и (или) предоставление, несут ответственность в соответствии с законодательством Российской Федерации.</w:t>
      </w:r>
    </w:p>
    <w:p w:rsidR="00B709A7" w:rsidRDefault="00B709A7">
      <w:pPr>
        <w:pStyle w:val="ConsPlusNormal"/>
        <w:jc w:val="both"/>
      </w:pPr>
      <w:r>
        <w:t xml:space="preserve">(п. 20 введен </w:t>
      </w:r>
      <w:hyperlink r:id="rId28">
        <w:r>
          <w:rPr>
            <w:color w:val="0000FF"/>
          </w:rPr>
          <w:t>Постановлением</w:t>
        </w:r>
      </w:hyperlink>
      <w:r>
        <w:t xml:space="preserve"> Правительства РФ от 28.12.2021 N 2520)</w:t>
      </w:r>
    </w:p>
    <w:p w:rsidR="00B709A7" w:rsidRDefault="00B709A7">
      <w:pPr>
        <w:pStyle w:val="ConsPlusNormal"/>
        <w:jc w:val="both"/>
      </w:pPr>
    </w:p>
    <w:p w:rsidR="00B709A7" w:rsidRDefault="00B709A7">
      <w:pPr>
        <w:pStyle w:val="ConsPlusNormal"/>
        <w:jc w:val="both"/>
      </w:pPr>
    </w:p>
    <w:p w:rsidR="00B709A7" w:rsidRDefault="00B709A7">
      <w:pPr>
        <w:pStyle w:val="ConsPlusNormal"/>
        <w:jc w:val="both"/>
      </w:pPr>
    </w:p>
    <w:p w:rsidR="00B709A7" w:rsidRDefault="00B709A7">
      <w:pPr>
        <w:pStyle w:val="ConsPlusNormal"/>
        <w:jc w:val="both"/>
      </w:pPr>
    </w:p>
    <w:p w:rsidR="00B709A7" w:rsidRDefault="00B709A7">
      <w:pPr>
        <w:pStyle w:val="ConsPlusNormal"/>
        <w:jc w:val="both"/>
      </w:pPr>
    </w:p>
    <w:p w:rsidR="00B709A7" w:rsidRDefault="00B709A7">
      <w:pPr>
        <w:pStyle w:val="ConsPlusNormal"/>
        <w:jc w:val="right"/>
        <w:outlineLvl w:val="0"/>
      </w:pPr>
      <w:r>
        <w:t>Утвержден</w:t>
      </w:r>
    </w:p>
    <w:p w:rsidR="00B709A7" w:rsidRDefault="00B709A7">
      <w:pPr>
        <w:pStyle w:val="ConsPlusNormal"/>
        <w:jc w:val="right"/>
      </w:pPr>
      <w:r>
        <w:t>постановлением Правительства</w:t>
      </w:r>
    </w:p>
    <w:p w:rsidR="00B709A7" w:rsidRDefault="00B709A7">
      <w:pPr>
        <w:pStyle w:val="ConsPlusNormal"/>
        <w:jc w:val="right"/>
      </w:pPr>
      <w:r>
        <w:t>Российской Федерации</w:t>
      </w:r>
    </w:p>
    <w:p w:rsidR="00B709A7" w:rsidRDefault="00B709A7">
      <w:pPr>
        <w:pStyle w:val="ConsPlusNormal"/>
        <w:jc w:val="right"/>
      </w:pPr>
      <w:r>
        <w:t>от 31 декабря 2019 г. N 1955</w:t>
      </w:r>
    </w:p>
    <w:p w:rsidR="00B709A7" w:rsidRDefault="00B709A7">
      <w:pPr>
        <w:pStyle w:val="ConsPlusNormal"/>
        <w:jc w:val="both"/>
      </w:pPr>
    </w:p>
    <w:p w:rsidR="00B709A7" w:rsidRDefault="00B709A7">
      <w:pPr>
        <w:pStyle w:val="ConsPlusTitle"/>
        <w:jc w:val="center"/>
      </w:pPr>
      <w:bookmarkStart w:id="5" w:name="P128"/>
      <w:bookmarkEnd w:id="5"/>
      <w:r>
        <w:t>ПЕРЕЧЕНЬ</w:t>
      </w:r>
    </w:p>
    <w:p w:rsidR="00B709A7" w:rsidRDefault="00B709A7">
      <w:pPr>
        <w:pStyle w:val="ConsPlusTitle"/>
        <w:jc w:val="center"/>
      </w:pPr>
      <w:r>
        <w:t>СВЕДЕНИЙ, КОТОРЫЕ В ОБЯЗАТЕЛЬНОМ ПОРЯДКЕ ДОЛЖНА</w:t>
      </w:r>
    </w:p>
    <w:p w:rsidR="00B709A7" w:rsidRDefault="00B709A7">
      <w:pPr>
        <w:pStyle w:val="ConsPlusTitle"/>
        <w:jc w:val="center"/>
      </w:pPr>
      <w:r>
        <w:t>ВКЛЮЧАТЬ В СЕБЯ ИНФОРМАЦИЯ, СОДЕРЖАЩАЯСЯ В ГОСУДАРСТВЕННОЙ</w:t>
      </w:r>
    </w:p>
    <w:p w:rsidR="00B709A7" w:rsidRDefault="00B709A7">
      <w:pPr>
        <w:pStyle w:val="ConsPlusTitle"/>
        <w:jc w:val="center"/>
      </w:pPr>
      <w:r>
        <w:t>ИНФОРМАЦИОННОЙ СИСТЕМЕ МОНИТОРИНГА ЗА ОБОРОТОМ ТОВАРОВ,</w:t>
      </w:r>
    </w:p>
    <w:p w:rsidR="00B709A7" w:rsidRDefault="00B709A7">
      <w:pPr>
        <w:pStyle w:val="ConsPlusTitle"/>
        <w:jc w:val="center"/>
      </w:pPr>
      <w:r>
        <w:t>ПОДЛЕЖАЩИХ ОБЯЗАТЕЛЬНОЙ МАРКИРОВКЕ СРЕДСТВАМИ ИДЕНТИФИКАЦИИ</w:t>
      </w:r>
    </w:p>
    <w:p w:rsidR="00B709A7" w:rsidRDefault="00B709A7">
      <w:pPr>
        <w:pStyle w:val="ConsPlusNormal"/>
        <w:jc w:val="both"/>
      </w:pPr>
    </w:p>
    <w:p w:rsidR="00B709A7" w:rsidRDefault="00B709A7">
      <w:pPr>
        <w:pStyle w:val="ConsPlusNormal"/>
        <w:ind w:firstLine="540"/>
        <w:jc w:val="both"/>
      </w:pPr>
      <w:r>
        <w:t xml:space="preserve">1. Сведения, указанные в </w:t>
      </w:r>
      <w:hyperlink r:id="rId29">
        <w:r>
          <w:rPr>
            <w:color w:val="0000FF"/>
          </w:rPr>
          <w:t>части 6 статьи 20.1</w:t>
        </w:r>
      </w:hyperlink>
      <w:r>
        <w:t xml:space="preserve"> Федерального закона "Об основах государственного регулирования торговой деятельности в Российской Федерации".</w:t>
      </w:r>
    </w:p>
    <w:p w:rsidR="00B709A7" w:rsidRDefault="00B709A7">
      <w:pPr>
        <w:pStyle w:val="ConsPlusNormal"/>
        <w:spacing w:before="220"/>
        <w:ind w:firstLine="540"/>
        <w:jc w:val="both"/>
      </w:pPr>
      <w:r>
        <w:t xml:space="preserve">2. Сведения, указанные в </w:t>
      </w:r>
      <w:hyperlink r:id="rId30">
        <w:r>
          <w:rPr>
            <w:color w:val="0000FF"/>
          </w:rPr>
          <w:t>пункте 50</w:t>
        </w:r>
      </w:hyperlink>
      <w:r>
        <w:t xml:space="preserve"> Положения о государственной информационной системе мониторинга за оборотом товаров, подлежащих обязательной маркировке средствами идентификации, утвержденного постановлением Правительства Российской Федерации от 26 апреля 2019 г. N 515 "О системе маркировки товаров средствами идентификации и прослеживаемости движения товаров".</w:t>
      </w:r>
    </w:p>
    <w:p w:rsidR="00B709A7" w:rsidRDefault="00B709A7">
      <w:pPr>
        <w:pStyle w:val="ConsPlusNormal"/>
        <w:spacing w:before="220"/>
        <w:ind w:firstLine="540"/>
        <w:jc w:val="both"/>
      </w:pPr>
      <w:r>
        <w:t xml:space="preserve">3. Сведения, указанные в актах Правительства Российской Федерации, определяющих особенности маркировки отдельных товаров или групп товаров, подлежащих обязательной </w:t>
      </w:r>
      <w:r>
        <w:lastRenderedPageBreak/>
        <w:t>маркировке средствами идентификации, и внедрения государственной информационной системы мониторинга за оборотом товаров, подлежащих обязательной маркировке средствами идентификации, в отношении указанных товаров, в том числе сведения о документе, подтверждающем соответствие продукции (вид, дата, номер), при наличии требований о подтверждении соответствия товара.</w:t>
      </w:r>
    </w:p>
    <w:p w:rsidR="00B709A7" w:rsidRDefault="00B709A7">
      <w:pPr>
        <w:pStyle w:val="ConsPlusNormal"/>
        <w:spacing w:before="220"/>
        <w:ind w:firstLine="540"/>
        <w:jc w:val="both"/>
      </w:pPr>
      <w:r>
        <w:t>4. Сведения из электронных универсальных передаточных документов, содержащих данные о товарах, подлежащих обязательной маркировке средствами идентификации.</w:t>
      </w:r>
    </w:p>
    <w:p w:rsidR="00B709A7" w:rsidRDefault="00B709A7">
      <w:pPr>
        <w:pStyle w:val="ConsPlusNormal"/>
        <w:spacing w:before="220"/>
        <w:ind w:firstLine="540"/>
        <w:jc w:val="both"/>
      </w:pPr>
      <w:r>
        <w:t>5. Сведения из кассовых чеков и бланков строгой отчетности, содержащих данные о продажах товаров, подлежащих обязательной маркировке средствами идентификации.</w:t>
      </w:r>
    </w:p>
    <w:p w:rsidR="00B709A7" w:rsidRDefault="00B709A7">
      <w:pPr>
        <w:pStyle w:val="ConsPlusNormal"/>
        <w:spacing w:before="220"/>
        <w:ind w:firstLine="540"/>
        <w:jc w:val="both"/>
      </w:pPr>
      <w:r>
        <w:t>6. Сведения о потребителях (фамилия, имя, отчество (при наличии), телефон контактного лица и адрес электронной почты (при наличии), выявивших нарушения требований об обязательной маркировке средствами идентификации товаров, подлежащих обязательной маркировке средствами идентификации, и предоставивших сведения о таких нарушениях в государственную информационную систему мониторинга за оборотом товаров, подлежащих обязательной маркировке средствами идентификации.</w:t>
      </w:r>
    </w:p>
    <w:p w:rsidR="00B709A7" w:rsidRDefault="00B709A7">
      <w:pPr>
        <w:pStyle w:val="ConsPlusNormal"/>
        <w:spacing w:before="220"/>
        <w:ind w:firstLine="540"/>
        <w:jc w:val="both"/>
      </w:pPr>
      <w:r>
        <w:t>7. Сведения о привлечении к ответственности лиц за нарушения требований об обязательной маркировке средствами идентификации товаров, подлежащих обязательной маркировке средствами идентификации, выявленные потребителями этих товаров.</w:t>
      </w:r>
    </w:p>
    <w:p w:rsidR="00B709A7" w:rsidRDefault="00B709A7">
      <w:pPr>
        <w:pStyle w:val="ConsPlusNormal"/>
        <w:jc w:val="both"/>
      </w:pPr>
    </w:p>
    <w:p w:rsidR="00B709A7" w:rsidRDefault="00B709A7">
      <w:pPr>
        <w:pStyle w:val="ConsPlusNormal"/>
        <w:jc w:val="both"/>
      </w:pPr>
    </w:p>
    <w:p w:rsidR="00B709A7" w:rsidRDefault="00B709A7">
      <w:pPr>
        <w:pStyle w:val="ConsPlusNormal"/>
        <w:jc w:val="both"/>
      </w:pPr>
    </w:p>
    <w:p w:rsidR="00B709A7" w:rsidRDefault="00B709A7">
      <w:pPr>
        <w:pStyle w:val="ConsPlusNormal"/>
        <w:jc w:val="both"/>
      </w:pPr>
    </w:p>
    <w:p w:rsidR="00B709A7" w:rsidRDefault="00B709A7">
      <w:pPr>
        <w:pStyle w:val="ConsPlusNormal"/>
        <w:jc w:val="both"/>
      </w:pPr>
    </w:p>
    <w:p w:rsidR="00B709A7" w:rsidRDefault="00B709A7">
      <w:pPr>
        <w:pStyle w:val="ConsPlusNormal"/>
        <w:jc w:val="right"/>
        <w:outlineLvl w:val="0"/>
      </w:pPr>
      <w:r>
        <w:t>Утвержден</w:t>
      </w:r>
    </w:p>
    <w:p w:rsidR="00B709A7" w:rsidRDefault="00B709A7">
      <w:pPr>
        <w:pStyle w:val="ConsPlusNormal"/>
        <w:jc w:val="right"/>
      </w:pPr>
      <w:r>
        <w:t>постановлением Правительства</w:t>
      </w:r>
    </w:p>
    <w:p w:rsidR="00B709A7" w:rsidRDefault="00B709A7">
      <w:pPr>
        <w:pStyle w:val="ConsPlusNormal"/>
        <w:jc w:val="right"/>
      </w:pPr>
      <w:r>
        <w:t>Российской Федерации</w:t>
      </w:r>
    </w:p>
    <w:p w:rsidR="00B709A7" w:rsidRDefault="00B709A7">
      <w:pPr>
        <w:pStyle w:val="ConsPlusNormal"/>
        <w:jc w:val="right"/>
      </w:pPr>
      <w:r>
        <w:t>от 31 декабря 2019 г. N 1955</w:t>
      </w:r>
    </w:p>
    <w:p w:rsidR="00B709A7" w:rsidRDefault="00B709A7">
      <w:pPr>
        <w:pStyle w:val="ConsPlusNormal"/>
        <w:jc w:val="both"/>
      </w:pPr>
    </w:p>
    <w:p w:rsidR="00B709A7" w:rsidRDefault="00B709A7">
      <w:pPr>
        <w:pStyle w:val="ConsPlusTitle"/>
        <w:jc w:val="center"/>
      </w:pPr>
      <w:bookmarkStart w:id="6" w:name="P151"/>
      <w:bookmarkEnd w:id="6"/>
      <w:r>
        <w:t>ПЕРЕЧЕНЬ</w:t>
      </w:r>
    </w:p>
    <w:p w:rsidR="00B709A7" w:rsidRDefault="00B709A7">
      <w:pPr>
        <w:pStyle w:val="ConsPlusTitle"/>
        <w:jc w:val="center"/>
      </w:pPr>
      <w:r>
        <w:t>ОБЩЕДОСТУПНОЙ ИНФОРМАЦИИ, СОДЕРЖАЩЕЙСЯ В ГОСУДАРСТВЕННОЙ</w:t>
      </w:r>
    </w:p>
    <w:p w:rsidR="00B709A7" w:rsidRDefault="00B709A7">
      <w:pPr>
        <w:pStyle w:val="ConsPlusTitle"/>
        <w:jc w:val="center"/>
      </w:pPr>
      <w:r>
        <w:t>ИНФОРМАЦИОННОЙ СИСТЕМЕ МОНИТОРИНГА ЗА ОБОРОТОМ ТОВАРОВ,</w:t>
      </w:r>
    </w:p>
    <w:p w:rsidR="00B709A7" w:rsidRDefault="00B709A7">
      <w:pPr>
        <w:pStyle w:val="ConsPlusTitle"/>
        <w:jc w:val="center"/>
      </w:pPr>
      <w:r>
        <w:t>ПОДЛЕЖАЩИХ ОБЯЗАТЕЛЬНОЙ МАРКИРОВКЕ СРЕДСТВАМИ ИДЕНТИФИКАЦИИ</w:t>
      </w:r>
    </w:p>
    <w:p w:rsidR="00B709A7" w:rsidRDefault="00B709A7">
      <w:pPr>
        <w:pStyle w:val="ConsPlusNormal"/>
        <w:jc w:val="both"/>
      </w:pPr>
    </w:p>
    <w:p w:rsidR="00B709A7" w:rsidRDefault="00B709A7">
      <w:pPr>
        <w:pStyle w:val="ConsPlusNormal"/>
        <w:ind w:firstLine="540"/>
        <w:jc w:val="both"/>
      </w:pPr>
      <w:r>
        <w:t>1. Сведения об участниках оборота товаров, подлежащих обязательной маркировке средствами идентификации, включенные в федеральные государственные информационные системы и подлежащие размещению в информационно-телекоммуникационной сети "Интернет" для всеобщего доступа в соответствии с законодательством Российской Федерации.</w:t>
      </w:r>
    </w:p>
    <w:p w:rsidR="00B709A7" w:rsidRDefault="00B709A7">
      <w:pPr>
        <w:pStyle w:val="ConsPlusNormal"/>
        <w:spacing w:before="220"/>
        <w:ind w:firstLine="540"/>
        <w:jc w:val="both"/>
      </w:pPr>
      <w:r>
        <w:t xml:space="preserve">2. Сведения о видах товаров в соответствии с Общероссийским </w:t>
      </w:r>
      <w:hyperlink r:id="rId31">
        <w:r>
          <w:rPr>
            <w:color w:val="0000FF"/>
          </w:rPr>
          <w:t>классификатором</w:t>
        </w:r>
      </w:hyperlink>
      <w:r>
        <w:t xml:space="preserve"> продукции по видам экономической деятельности или единой Товарной </w:t>
      </w:r>
      <w:hyperlink r:id="rId32">
        <w:r>
          <w:rPr>
            <w:color w:val="0000FF"/>
          </w:rPr>
          <w:t>номенклатурой</w:t>
        </w:r>
      </w:hyperlink>
      <w:r>
        <w:t xml:space="preserve"> внешнеэкономической деятельности Евразийского экономического союза и иная информация о товарах, подлежащих обязательной маркировке средствами идентификации, которая указана на упаковке таких товаров, в том числе в соответствии с законодательством Российской Федерации о защите прав потребителей.</w:t>
      </w:r>
    </w:p>
    <w:p w:rsidR="00B709A7" w:rsidRDefault="00B709A7">
      <w:pPr>
        <w:pStyle w:val="ConsPlusNormal"/>
        <w:spacing w:before="220"/>
        <w:ind w:firstLine="540"/>
        <w:jc w:val="both"/>
      </w:pPr>
      <w:r>
        <w:t>3. Сведения о наличии в государственной информационной системе мониторинга за оборотом товаров, подлежащих обязательной маркировке средствами идентификации, информации о нанесении средства идентификации на товары, на упаковку товаров или на иной материальный носитель, предназначенный для нанесения средства идентификации, либо об отсутствии такой информации.</w:t>
      </w:r>
    </w:p>
    <w:p w:rsidR="00B709A7" w:rsidRDefault="00B709A7">
      <w:pPr>
        <w:pStyle w:val="ConsPlusNormal"/>
        <w:spacing w:before="220"/>
        <w:ind w:firstLine="540"/>
        <w:jc w:val="both"/>
      </w:pPr>
      <w:r>
        <w:lastRenderedPageBreak/>
        <w:t>4. Сведения о международных договорах Российской Федерации и нормативных правовых актах Российской Федерации, регулирующих отношения в сфере оборота товаров, подлежащих обязательной маркировке средствами идентификации.</w:t>
      </w:r>
    </w:p>
    <w:p w:rsidR="00B709A7" w:rsidRDefault="00B709A7">
      <w:pPr>
        <w:pStyle w:val="ConsPlusNormal"/>
        <w:spacing w:before="220"/>
        <w:ind w:firstLine="540"/>
        <w:jc w:val="both"/>
      </w:pPr>
      <w:r>
        <w:t>5. Сведения, отнесенные Правительством Российской Федерации к общедоступной информации в соответствии с актами Правительства Российской Федерации, определяющими особенности маркировки отдельных товаров, подлежащих обязательной маркировке средствами идентификации, и внедрения государственной информационной системы мониторинга за оборотом товаров, подлежащих обязательной маркировке средствами идентификации, в отношении указанных товаров.</w:t>
      </w:r>
    </w:p>
    <w:p w:rsidR="00B709A7" w:rsidRDefault="00B709A7">
      <w:pPr>
        <w:pStyle w:val="ConsPlusNormal"/>
        <w:jc w:val="both"/>
      </w:pPr>
    </w:p>
    <w:p w:rsidR="00B709A7" w:rsidRDefault="00B709A7">
      <w:pPr>
        <w:pStyle w:val="ConsPlusNormal"/>
        <w:jc w:val="both"/>
      </w:pPr>
    </w:p>
    <w:p w:rsidR="00B709A7" w:rsidRDefault="00B709A7">
      <w:pPr>
        <w:pStyle w:val="ConsPlusNormal"/>
        <w:pBdr>
          <w:bottom w:val="single" w:sz="6" w:space="0" w:color="auto"/>
        </w:pBdr>
        <w:spacing w:before="100" w:after="100"/>
        <w:jc w:val="both"/>
        <w:rPr>
          <w:sz w:val="2"/>
          <w:szCs w:val="2"/>
        </w:rPr>
      </w:pPr>
    </w:p>
    <w:p w:rsidR="00761E54" w:rsidRDefault="00761E54">
      <w:bookmarkStart w:id="7" w:name="_GoBack"/>
      <w:bookmarkEnd w:id="7"/>
    </w:p>
    <w:sectPr w:rsidR="00761E54" w:rsidSect="00CC694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09A7"/>
    <w:rsid w:val="003F147C"/>
    <w:rsid w:val="00761E54"/>
    <w:rsid w:val="00B709A7"/>
    <w:rsid w:val="00DF2B06"/>
    <w:rsid w:val="00FA5F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9831A2-6718-4807-B272-09AB48CDA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709A7"/>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B709A7"/>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B709A7"/>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F4F8E3DE3128398CFC55777B2D2A67A2638E72B06581B0A8902F428741E819F22A9749F90C275151A88CF5E01093B4E52CCF7449179799156CuEG" TargetMode="External"/><Relationship Id="rId18" Type="http://schemas.openxmlformats.org/officeDocument/2006/relationships/hyperlink" Target="consultantplus://offline/ref=F4F8E3DE3128398CFC55777B2D2A67A2638C77B26581B0A8902F428741E819F22A9749F90C265454AE8CF5E01093B4E52CCF7449179799156CuEG" TargetMode="External"/><Relationship Id="rId26" Type="http://schemas.openxmlformats.org/officeDocument/2006/relationships/hyperlink" Target="consultantplus://offline/ref=F4F8E3DE3128398CFC55777B2D2A67A2638B70B06E81B0A8902F428741E819F22A9749F90C275355AB8CF5E01093B4E52CCF7449179799156CuEG" TargetMode="External"/><Relationship Id="rId3" Type="http://schemas.openxmlformats.org/officeDocument/2006/relationships/webSettings" Target="webSettings.xml"/><Relationship Id="rId21" Type="http://schemas.openxmlformats.org/officeDocument/2006/relationships/hyperlink" Target="consultantplus://offline/ref=F4F8E3DE3128398CFC55777B2D2A67A2638A74B16B8EB0A8902F428741E819F2389711F50D2F4F51A899A3B1566Cu5G" TargetMode="External"/><Relationship Id="rId34" Type="http://schemas.openxmlformats.org/officeDocument/2006/relationships/theme" Target="theme/theme1.xml"/><Relationship Id="rId7" Type="http://schemas.openxmlformats.org/officeDocument/2006/relationships/hyperlink" Target="consultantplus://offline/ref=F4F8E3DE3128398CFC55777B2D2A67A2638B70B36981B0A8902F428741E819F22A9749F90C275153AB8CF5E01093B4E52CCF7449179799156CuEG" TargetMode="External"/><Relationship Id="rId12" Type="http://schemas.openxmlformats.org/officeDocument/2006/relationships/hyperlink" Target="consultantplus://offline/ref=F4F8E3DE3128398CFC55777B2D2A67A2638B70B36981B0A8902F428741E819F22A9749F90C275153AC8CF5E01093B4E52CCF7449179799156CuEG" TargetMode="External"/><Relationship Id="rId17" Type="http://schemas.openxmlformats.org/officeDocument/2006/relationships/hyperlink" Target="consultantplus://offline/ref=F4F8E3DE3128398CFC55777B2D2A67A2638C77B26581B0A8902F428741E819F22A9749FB0E2E5A04F9C3F4BC55CEA7E524CF77490B69u6G" TargetMode="External"/><Relationship Id="rId25" Type="http://schemas.openxmlformats.org/officeDocument/2006/relationships/hyperlink" Target="consultantplus://offline/ref=F4F8E3DE3128398CFC55777B2D2A67A2638E72B06581B0A8902F428741E819F22A9749F90C275153AB8CF5E01093B4E52CCF7449179799156CuEG" TargetMode="External"/><Relationship Id="rId33"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consultantplus://offline/ref=F4F8E3DE3128398CFC55777B2D2A67A2638E72B06581B0A8902F428741E819F22A9749F90C275152AF8CF5E01093B4E52CCF7449179799156CuEG" TargetMode="External"/><Relationship Id="rId20" Type="http://schemas.openxmlformats.org/officeDocument/2006/relationships/hyperlink" Target="consultantplus://offline/ref=F4F8E3DE3128398CFC55777B2D2A67A2638C7FB66A8DB0A8902F428741E819F22A9749F90C275150AD8CF5E01093B4E52CCF7449179799156CuEG" TargetMode="External"/><Relationship Id="rId29" Type="http://schemas.openxmlformats.org/officeDocument/2006/relationships/hyperlink" Target="consultantplus://offline/ref=F4F8E3DE3128398CFC55777B2D2A67A2638A7EB26889B0A8902F428741E819F22A9749F00D2C0501ECD2ACB05CD8B8E43AD3754B60uAG" TargetMode="External"/><Relationship Id="rId1" Type="http://schemas.openxmlformats.org/officeDocument/2006/relationships/styles" Target="styles.xml"/><Relationship Id="rId6" Type="http://schemas.openxmlformats.org/officeDocument/2006/relationships/hyperlink" Target="consultantplus://offline/ref=F4F8E3DE3128398CFC55777B2D2A67A2638C7FB66A8DB0A8902F428741E819F22A9749F90C275150AD8CF5E01093B4E52CCF7449179799156CuEG" TargetMode="External"/><Relationship Id="rId11" Type="http://schemas.openxmlformats.org/officeDocument/2006/relationships/hyperlink" Target="consultantplus://offline/ref=F4F8E3DE3128398CFC55777B2D2A67A2638B70B06E81B0A8902F428741E819F22A9749F90C275054AF8CF5E01093B4E52CCF7449179799156CuEG" TargetMode="External"/><Relationship Id="rId24" Type="http://schemas.openxmlformats.org/officeDocument/2006/relationships/hyperlink" Target="consultantplus://offline/ref=F4F8E3DE3128398CFC55777B2D2A67A2638E72B06581B0A8902F428741E819F22A9749F90C275153AA8CF5E01093B4E52CCF7449179799156CuEG" TargetMode="External"/><Relationship Id="rId32" Type="http://schemas.openxmlformats.org/officeDocument/2006/relationships/hyperlink" Target="consultantplus://offline/ref=F4F8E3DE3128398CFC55777B2D2A67A2638B72BF658EB0A8902F428741E819F22A9749F90C275056AA8CF5E01093B4E52CCF7449179799156CuEG" TargetMode="External"/><Relationship Id="rId5" Type="http://schemas.openxmlformats.org/officeDocument/2006/relationships/hyperlink" Target="consultantplus://offline/ref=F4F8E3DE3128398CFC55777B2D2A67A2638E72B06581B0A8902F428741E819F22A9749F90C275150AD8CF5E01093B4E52CCF7449179799156CuEG" TargetMode="External"/><Relationship Id="rId15" Type="http://schemas.openxmlformats.org/officeDocument/2006/relationships/hyperlink" Target="consultantplus://offline/ref=F4F8E3DE3128398CFC55777B2D2A67A2638E72B06581B0A8902F428741E819F22A9749F90C275152AD8CF5E01093B4E52CCF7449179799156CuEG" TargetMode="External"/><Relationship Id="rId23" Type="http://schemas.openxmlformats.org/officeDocument/2006/relationships/hyperlink" Target="consultantplus://offline/ref=F4F8E3DE3128398CFC55777B2D2A67A2638E72B06581B0A8902F428741E819F22A9749F90C275153A88CF5E01093B4E52CCF7449179799156CuEG" TargetMode="External"/><Relationship Id="rId28" Type="http://schemas.openxmlformats.org/officeDocument/2006/relationships/hyperlink" Target="consultantplus://offline/ref=F4F8E3DE3128398CFC55777B2D2A67A2638E72B06581B0A8902F428741E819F22A9749F90C275153AC8CF5E01093B4E52CCF7449179799156CuEG" TargetMode="External"/><Relationship Id="rId10" Type="http://schemas.openxmlformats.org/officeDocument/2006/relationships/hyperlink" Target="consultantplus://offline/ref=F4F8E3DE3128398CFC55777B2D2A67A2638B70B36981B0A8902F428741E819F22A9749F90C275153AB8CF5E01093B4E52CCF7449179799156CuEG" TargetMode="External"/><Relationship Id="rId19" Type="http://schemas.openxmlformats.org/officeDocument/2006/relationships/hyperlink" Target="consultantplus://offline/ref=F4F8E3DE3128398CFC55777B2D2A67A2638B76B7698EB0A8902F428741E819F2389711F50D2F4F51A899A3B1566Cu5G" TargetMode="External"/><Relationship Id="rId31" Type="http://schemas.openxmlformats.org/officeDocument/2006/relationships/hyperlink" Target="consultantplus://offline/ref=F4F8E3DE3128398CFC55777B2D2A67A2638B71B7698AB0A8902F428741E819F2389711F50D2F4F51A899A3B1566Cu5G"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F4F8E3DE3128398CFC55777B2D2A67A2638C7FB66A8DB0A8902F428741E819F22A9749F90C275150AD8CF5E01093B4E52CCF7449179799156CuEG" TargetMode="External"/><Relationship Id="rId14" Type="http://schemas.openxmlformats.org/officeDocument/2006/relationships/hyperlink" Target="consultantplus://offline/ref=F4F8E3DE3128398CFC55777B2D2A67A2638E72B06581B0A8902F428741E819F22A9749F90C275152AB8CF5E01093B4E52CCF7449179799156CuEG" TargetMode="External"/><Relationship Id="rId22" Type="http://schemas.openxmlformats.org/officeDocument/2006/relationships/hyperlink" Target="consultantplus://offline/ref=F4F8E3DE3128398CFC55777B2D2A67A2638E72B06581B0A8902F428741E819F22A9749F90C275152A18CF5E01093B4E52CCF7449179799156CuEG" TargetMode="External"/><Relationship Id="rId27" Type="http://schemas.openxmlformats.org/officeDocument/2006/relationships/hyperlink" Target="consultantplus://offline/ref=F4F8E3DE3128398CFC55777B2D2A67A2638B70B36981B0A8902F428741E819F22A9749F90C275153AE8CF5E01093B4E52CCF7449179799156CuEG" TargetMode="External"/><Relationship Id="rId30" Type="http://schemas.openxmlformats.org/officeDocument/2006/relationships/hyperlink" Target="consultantplus://offline/ref=F4F8E3DE3128398CFC55777B2D2A67A2638B70B06E81B0A8902F428741E819F22A9749F90C275353A08CF5E01093B4E52CCF7449179799156CuEG" TargetMode="External"/><Relationship Id="rId8" Type="http://schemas.openxmlformats.org/officeDocument/2006/relationships/hyperlink" Target="consultantplus://offline/ref=F4F8E3DE3128398CFC55777B2D2A67A2638E72B06581B0A8902F428741E819F22A9749F90C275150AD8CF5E01093B4E52CCF7449179799156CuE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4305</Words>
  <Characters>24539</Characters>
  <Application>Microsoft Office Word</Application>
  <DocSecurity>0</DocSecurity>
  <Lines>204</Lines>
  <Paragraphs>57</Paragraphs>
  <ScaleCrop>false</ScaleCrop>
  <Company/>
  <LinksUpToDate>false</LinksUpToDate>
  <CharactersWithSpaces>28787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 Хомицкая</dc:creator>
  <cp:keywords/>
  <dc:description/>
  <cp:lastModifiedBy>Светлана Хомицкая</cp:lastModifiedBy>
  <cp:revision>1</cp:revision>
  <dcterms:created xsi:type="dcterms:W3CDTF">2023-10-18T06:46:00Z</dcterms:created>
  <dcterms:modified xsi:type="dcterms:W3CDTF">2023-10-18T06:47:00Z</dcterms:modified>
</cp:coreProperties>
</file>