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5.0" w:type="dxa"/>
        <w:jc w:val="left"/>
        <w:tblInd w:w="-9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80"/>
        <w:gridCol w:w="8775"/>
        <w:tblGridChange w:id="0">
          <w:tblGrid>
            <w:gridCol w:w="1680"/>
            <w:gridCol w:w="877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tabs>
                <w:tab w:val="left" w:leader="none" w:pos="2810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План мероприятий апрель 2025</w:t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2810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 апреля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Вебинар по особенностям импорта и экспорта бакалейной и иной пищевой продукции          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0B">
            <w:pPr>
              <w:spacing w:after="300" w:line="288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Дмитрий Субботин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направления «Бакалейная продукция»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Анастасия Иванова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Менеджер проектов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https://xn--80ajghhoc2aj1c8b.xn--p1ai/lectures/vebinary/?ELEMENT_ID=456341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 апреля</w:t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Этапы работы в Национальном каталоге  </w:t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14">
            <w:pPr>
              <w:spacing w:after="300" w:line="288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Светлана Старшинина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Аналитик команда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Национального каталога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Наталья Крючкова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товарной группы «Моторные масла»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300" w:line="288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155cc"/>
                <w:sz w:val="22"/>
                <w:szCs w:val="22"/>
                <w:u w:val="single"/>
                <w:rtl w:val="0"/>
              </w:rPr>
              <w:t xml:space="preserve">честныйзнак.рф/lectures/vebinary/?ELEMENT_ID=457311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 апреля</w:t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Первый шаг к системе маркировки: процесс регистрации. ТГ Строительные материалы           </w:t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             </w:t>
            </w:r>
          </w:p>
          <w:p w:rsidR="00000000" w:rsidDel="00000000" w:rsidP="00000000" w:rsidRDefault="00000000" w:rsidRPr="00000000" w14:paraId="0000001C">
            <w:pPr>
              <w:spacing w:after="60" w:line="288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Светлана Крафт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Старший бизнес-аналитик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60" w:line="288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https://xn--80ajghhoc2aj1c8b.xn--p1ai/lectures/vebinary/?ELEMENT_ID=457193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 апреля</w:t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Среда</w:t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Контрактное производство</w:t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25">
            <w:pPr>
              <w:spacing w:after="300" w:line="288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Ирина Ларина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направления товарной группы «Сладости и кондитерские изделия»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Роман Карпов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Бизнес-аналитик безакцизных товарных групп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https://xn--80ajghhoc2aj1c8b.xn--p1ai/lectures/vebinary/?ELEMENT_ID=456219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7.871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3 апреля</w:t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Партнерский вебинар. Сканпорт      </w:t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2C">
            <w:pPr>
              <w:spacing w:after="300" w:line="288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Екатерина Сидельникова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 товарной группы «Бакалея»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Владислав Булгаков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Системный аналитик компании Сканпорт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https://xn--80ajghhoc2aj1c8b.xn--p1ai/lectures/vebinary/?ELEMENT_ID=456337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3 апреля</w:t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Маркировка на таможенных и логистических складах   </w:t>
            </w:r>
          </w:p>
          <w:p w:rsidR="00000000" w:rsidDel="00000000" w:rsidP="00000000" w:rsidRDefault="00000000" w:rsidRPr="00000000" w14:paraId="00000032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34">
            <w:pPr>
              <w:spacing w:after="60" w:line="288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Евгений Саяхов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Директор Департамента маркировки на таможенных складах</w:t>
            </w:r>
          </w:p>
          <w:p w:rsidR="00000000" w:rsidDel="00000000" w:rsidP="00000000" w:rsidRDefault="00000000" w:rsidRPr="00000000" w14:paraId="00000036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https://xn--80ajghhoc2aj1c8b.xn--p1ai/lectures/vebinary/?ELEMENT_ID=456240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3 апреля</w:t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 марта 2025 г. - старт разрешительного режима ОФЛАЙН по 13 товарным группам</w:t>
            </w:r>
          </w:p>
          <w:p w:rsidR="00000000" w:rsidDel="00000000" w:rsidP="00000000" w:rsidRDefault="00000000" w:rsidRPr="00000000" w14:paraId="0000003D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3F">
            <w:pPr>
              <w:spacing w:after="6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Игорь Визгин</w:t>
            </w:r>
          </w:p>
          <w:p w:rsidR="00000000" w:rsidDel="00000000" w:rsidP="00000000" w:rsidRDefault="00000000" w:rsidRPr="00000000" w14:paraId="00000040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</w:t>
            </w:r>
          </w:p>
          <w:p w:rsidR="00000000" w:rsidDel="00000000" w:rsidP="00000000" w:rsidRDefault="00000000" w:rsidRPr="00000000" w14:paraId="00000041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https://xn--80ajghhoc2aj1c8b.xn--p1ai/lectures/vebinary/?ELEMENT_ID=456711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3 апреля</w:t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13:00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Агрегация БАД. Автоматические решения</w:t>
            </w:r>
          </w:p>
          <w:p w:rsidR="00000000" w:rsidDel="00000000" w:rsidP="00000000" w:rsidRDefault="00000000" w:rsidRPr="00000000" w14:paraId="00000047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49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Дмитрий Голубов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 Департамента производственных решений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Антон Федотов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Начальник отдела бизнес анализа ООО "Медтех”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https://xn--80ajghhoc2aj1c8b.xn--p1ai/lectures/vebinary/?ELEMENT_ID=456747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4 апреля</w:t>
            </w:r>
          </w:p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Пятница</w:t>
            </w:r>
          </w:p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Работа с маркировкой для импортеров. Игры и игрушки для детей</w:t>
            </w:r>
          </w:p>
          <w:p w:rsidR="00000000" w:rsidDel="00000000" w:rsidP="00000000" w:rsidRDefault="00000000" w:rsidRPr="00000000" w14:paraId="0000004F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51">
            <w:pPr>
              <w:spacing w:after="6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Иван Газин</w:t>
            </w:r>
          </w:p>
          <w:p w:rsidR="00000000" w:rsidDel="00000000" w:rsidP="00000000" w:rsidRDefault="00000000" w:rsidRPr="00000000" w14:paraId="00000052">
            <w:pPr>
              <w:spacing w:line="313.04347826086956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 товарной группы «Парфюмерно-косметическая продукция и бытовая химия»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https://xn--80ajghhoc2aj1c8b.xn--p1ai/lectures/vebinary/?ELEMENT_ID=456728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7 апреля</w:t>
            </w:r>
          </w:p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Понедельник</w:t>
            </w:r>
          </w:p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Работа в ЭДО                        </w:t>
            </w:r>
          </w:p>
          <w:p w:rsidR="00000000" w:rsidDel="00000000" w:rsidP="00000000" w:rsidRDefault="00000000" w:rsidRPr="00000000" w14:paraId="0000005A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5C">
            <w:pPr>
              <w:spacing w:after="300" w:line="288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Вячеслав Василенко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Алена Игнатова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 внедрения отдела технического внедрения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155cc"/>
                <w:sz w:val="22"/>
                <w:szCs w:val="22"/>
                <w:u w:val="single"/>
                <w:rtl w:val="0"/>
              </w:rPr>
              <w:t xml:space="preserve">https://xn--80ajghhoc2aj1c8b.xn--p1ai/lectures/vebinary/?ELEMENT_ID=45727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4.0814208984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8 апреля</w:t>
            </w:r>
          </w:p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Эксперимент по партионному учету в отношении маркированной молочной продукции </w:t>
            </w:r>
          </w:p>
          <w:p w:rsidR="00000000" w:rsidDel="00000000" w:rsidP="00000000" w:rsidRDefault="00000000" w:rsidRPr="00000000" w14:paraId="00000062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64">
            <w:pPr>
              <w:spacing w:after="300" w:line="288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Артем Мельников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 товарной группы «Морепродукты»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Яков Панферов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 товарной группы «Молоко»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https://xn--80ajghhoc2aj1c8b.xn--p1ai/lectures/vebinary/?ELEMENT_ID=456644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4.0814208984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8 апреля</w:t>
            </w:r>
          </w:p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Партнерский вебинар. Первый Бит</w:t>
            </w:r>
          </w:p>
          <w:p w:rsidR="00000000" w:rsidDel="00000000" w:rsidP="00000000" w:rsidRDefault="00000000" w:rsidRPr="00000000" w14:paraId="0000006A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6C">
            <w:pPr>
              <w:spacing w:after="300" w:line="288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Николай Панкратов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направления по развитию партнеров, Компания Первый БИТ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Алена Лифанова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проекта товарной группы «Игрушки»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https://xn--80ajghhoc2aj1c8b.xn--p1ai/lectures/vebinary/?ELEMENT_ID=456732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8 апреля</w:t>
            </w:r>
          </w:p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Линия поддержки бизнеса  "Товарной группы Моторные масла". Маркировка товаров на таможенном складе</w:t>
            </w:r>
          </w:p>
          <w:p w:rsidR="00000000" w:rsidDel="00000000" w:rsidP="00000000" w:rsidRDefault="00000000" w:rsidRPr="00000000" w14:paraId="00000072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 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Евгений Саяхов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Директор Департамента маркировки на таможенных складах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Наталья Крючкова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товарной группы «Моторные масла»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Маркировка товаров на таможенном складе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9 апреля</w:t>
            </w:r>
          </w:p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Среда</w:t>
            </w:r>
          </w:p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Работа с Национальным Каталогом: заполнение карточек, синхронизация с ГС1 РУС</w:t>
            </w:r>
          </w:p>
          <w:p w:rsidR="00000000" w:rsidDel="00000000" w:rsidP="00000000" w:rsidRDefault="00000000" w:rsidRPr="00000000" w14:paraId="00000078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 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Ирина Ларина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направления товарной группы «Сладости и кондитерские изделия»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300" w:line="288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Светлана Старшинина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Аналитик. Команда Национального каталога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https://xn--80ajghhoc2aj1c8b.xn--p1ai/lectures/vebinary/?ELEMENT_ID=456223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9 апреля</w:t>
            </w:r>
          </w:p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Среда</w:t>
            </w:r>
          </w:p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ТГ Морепродукты: Маркировка икры. Ответы на вопросы       </w:t>
            </w:r>
          </w:p>
          <w:p w:rsidR="00000000" w:rsidDel="00000000" w:rsidP="00000000" w:rsidRDefault="00000000" w:rsidRPr="00000000" w14:paraId="00000080">
            <w:pPr>
              <w:spacing w:after="300" w:line="288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  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Антонина Калугина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 товарной группы «Морепродукты»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https://xn--80ajghhoc2aj1c8b.xn--p1ai/lectures/vebinary/?ELEMENT_ID=456639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10 апреля</w:t>
            </w:r>
          </w:p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Эксперимент по маркировке автозапчастей. Основные шаги</w:t>
            </w:r>
          </w:p>
          <w:p w:rsidR="00000000" w:rsidDel="00000000" w:rsidP="00000000" w:rsidRDefault="00000000" w:rsidRPr="00000000" w14:paraId="00000086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 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Яна Яровая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 товарной группы «Автозапчасти»</w:t>
            </w:r>
          </w:p>
          <w:p w:rsidR="00000000" w:rsidDel="00000000" w:rsidP="00000000" w:rsidRDefault="00000000" w:rsidRPr="00000000" w14:paraId="00000087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https://xn--80ajghhoc2aj1c8b.xn--p1ai/lectures/vebinary/?ELEMENT_ID=456653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10 апреля</w:t>
            </w:r>
          </w:p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 марта 2025 г. - старт разрешительного режима ОФЛАЙН по 13 товарным группам</w:t>
            </w:r>
          </w:p>
          <w:p w:rsidR="00000000" w:rsidDel="00000000" w:rsidP="00000000" w:rsidRDefault="00000000" w:rsidRPr="00000000" w14:paraId="0000008C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8E">
            <w:pPr>
              <w:spacing w:after="6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Игорь Визгин</w:t>
            </w:r>
          </w:p>
          <w:p w:rsidR="00000000" w:rsidDel="00000000" w:rsidP="00000000" w:rsidRDefault="00000000" w:rsidRPr="00000000" w14:paraId="0000008F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</w:t>
            </w:r>
          </w:p>
          <w:p w:rsidR="00000000" w:rsidDel="00000000" w:rsidP="00000000" w:rsidRDefault="00000000" w:rsidRPr="00000000" w14:paraId="00000090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https://xn--80ajghhoc2aj1c8b.xn--p1ai/lectures/vebinary/?ELEMENT_ID=456715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10 апреля</w:t>
            </w:r>
          </w:p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Обязательная маркировка ветеринарных препаратов в национальной системе маркировки "Честный знак"</w:t>
            </w:r>
          </w:p>
          <w:p w:rsidR="00000000" w:rsidDel="00000000" w:rsidP="00000000" w:rsidRDefault="00000000" w:rsidRPr="00000000" w14:paraId="00000096">
            <w:pPr>
              <w:spacing w:after="300" w:line="288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 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Вильнур Шагиахметов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проекта товарной группы «Ветеринарные препараты»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https://xn--80ajghhoc2aj1c8b.xn--p1ai/lectures/vebinary/?ELEMENT_ID=454612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11 апреля</w:t>
            </w:r>
          </w:p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Пятница</w:t>
            </w:r>
          </w:p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Особенности использования инструментов ЭДО, Виртуальный склад, ОСУ   </w:t>
            </w:r>
          </w:p>
          <w:p w:rsidR="00000000" w:rsidDel="00000000" w:rsidP="00000000" w:rsidRDefault="00000000" w:rsidRPr="00000000" w14:paraId="0000009C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E">
            <w:pPr>
              <w:spacing w:after="300" w:line="288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Наталия Челышева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363634"/>
                <w:sz w:val="30"/>
                <w:szCs w:val="30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 товарной группы «Корма для животных»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Алена Игнатова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 внедрения отдела технического внедрения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https://xn--80ajghhoc2aj1c8b.xn--p1ai/lectures/vebinary/?ELEMENT_ID=456673   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15 апреля</w:t>
            </w:r>
          </w:p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Работа с маркетплейсами. Игры и игрушки для детей</w:t>
            </w:r>
          </w:p>
          <w:p w:rsidR="00000000" w:rsidDel="00000000" w:rsidP="00000000" w:rsidRDefault="00000000" w:rsidRPr="00000000" w14:paraId="000000A4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  </w:t>
            </w:r>
          </w:p>
          <w:p w:rsidR="00000000" w:rsidDel="00000000" w:rsidP="00000000" w:rsidRDefault="00000000" w:rsidRPr="00000000" w14:paraId="000000A5">
            <w:pPr>
              <w:spacing w:after="300" w:line="288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Алена Лифанова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проекта товарной группы «Игрушки»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Ярослав Ершов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Эксперт по электронному документообороту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https://xn--80ajghhoc2aj1c8b.xn--p1ai/lectures/vebinary/?ELEMENT_ID=456736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15 апреля</w:t>
            </w:r>
          </w:p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Сладости: коробочные решения для бизнеса</w:t>
            </w:r>
          </w:p>
          <w:p w:rsidR="00000000" w:rsidDel="00000000" w:rsidP="00000000" w:rsidRDefault="00000000" w:rsidRPr="00000000" w14:paraId="000000AB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  </w:t>
            </w:r>
          </w:p>
          <w:p w:rsidR="00000000" w:rsidDel="00000000" w:rsidP="00000000" w:rsidRDefault="00000000" w:rsidRPr="00000000" w14:paraId="000000AC">
            <w:pPr>
              <w:spacing w:after="300" w:line="288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Ирина Ларина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направления товарной группы «Сладости и кондитерские изделия»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Иван Дворников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 департамента производственных решений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25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https://xn--80ajghhoc2aj1c8b.xn--p1ai/lectures/vebinary/?ELEMENT_ID=456215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17 апреля</w:t>
            </w:r>
          </w:p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spacing w:after="60" w:line="288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Маркировка остатков товаров легкой промышленности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B2">
            <w:pPr>
              <w:spacing w:after="60" w:line="288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B4">
            <w:pPr>
              <w:spacing w:after="6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Валерий Гостюшев</w:t>
            </w:r>
          </w:p>
          <w:p w:rsidR="00000000" w:rsidDel="00000000" w:rsidP="00000000" w:rsidRDefault="00000000" w:rsidRPr="00000000" w14:paraId="000000B5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Менеджер проектов товарной группы «Легпром и Обувь»</w:t>
            </w:r>
          </w:p>
          <w:p w:rsidR="00000000" w:rsidDel="00000000" w:rsidP="00000000" w:rsidRDefault="00000000" w:rsidRPr="00000000" w14:paraId="000000B6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26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честныйзнак.рф/lectures/vebinary/?ELEMENT_ID=456872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17 апреля</w:t>
            </w:r>
          </w:p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 марта 2025 г. - старт разрешительного режима ОФЛАЙН по 13 товарным группам</w:t>
            </w:r>
          </w:p>
          <w:p w:rsidR="00000000" w:rsidDel="00000000" w:rsidP="00000000" w:rsidRDefault="00000000" w:rsidRPr="00000000" w14:paraId="000000BC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BE">
            <w:pPr>
              <w:spacing w:after="6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Игорь Визгин</w:t>
            </w:r>
          </w:p>
          <w:p w:rsidR="00000000" w:rsidDel="00000000" w:rsidP="00000000" w:rsidRDefault="00000000" w:rsidRPr="00000000" w14:paraId="000000BF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</w:t>
            </w:r>
          </w:p>
          <w:p w:rsidR="00000000" w:rsidDel="00000000" w:rsidP="00000000" w:rsidRDefault="00000000" w:rsidRPr="00000000" w14:paraId="000000C0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hyperlink r:id="rId2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https://xn--80ajghhoc2aj1c8b.xn--p1ai/lectures/vebinary/?ELEMENT_ID=456720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18 апреля</w:t>
            </w:r>
          </w:p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Пятница</w:t>
            </w:r>
          </w:p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Вебинар по особенностям импорта, демонстрация работы в ЛК</w:t>
            </w:r>
          </w:p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line="313.04347826086956" w:lineRule="auto"/>
              <w:rPr>
                <w:rFonts w:ascii="Arial" w:cs="Arial" w:eastAsia="Arial" w:hAnsi="Arial"/>
                <w:b w:val="1"/>
                <w:color w:val="363634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Екатерина Васильцова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Старший бизнес-аналитик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Анастасия Иванова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Менеджер проектов</w:t>
            </w:r>
          </w:p>
          <w:p w:rsidR="00000000" w:rsidDel="00000000" w:rsidP="00000000" w:rsidRDefault="00000000" w:rsidRPr="00000000" w14:paraId="000000C9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28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https://xn--80ajghhoc2aj1c8b.xn--p1ai/lectures/vebinary/?ELEMENT_ID=456669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22 апреля</w:t>
            </w:r>
          </w:p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Технические решения для маркировки  автозапчастей</w:t>
            </w:r>
          </w:p>
          <w:p w:rsidR="00000000" w:rsidDel="00000000" w:rsidP="00000000" w:rsidRDefault="00000000" w:rsidRPr="00000000" w14:paraId="000000C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D0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Яна Яровая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 товарной группы «Автозапчасти»</w:t>
            </w:r>
          </w:p>
          <w:p w:rsidR="00000000" w:rsidDel="00000000" w:rsidP="00000000" w:rsidRDefault="00000000" w:rsidRPr="00000000" w14:paraId="000000D1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2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https://xn--80ajghhoc2aj1c8b.xn--p1ai/lectures/vebinary/?ELEMENT_ID=456657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22 апреля</w:t>
            </w:r>
          </w:p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D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Детские игрушки: Товаропроводящая цепь. ЭДО Лайт</w:t>
            </w:r>
          </w:p>
          <w:p w:rsidR="00000000" w:rsidDel="00000000" w:rsidP="00000000" w:rsidRDefault="00000000" w:rsidRPr="00000000" w14:paraId="000000D6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D8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Даниил Чихляев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Владелец продукта ЭДО Лайт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Алексей Родин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направления товарной группы «Игрушки»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30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https://xn--80ajghhoc2aj1c8b.xn--p1ai/lectures/vebinary/?ELEMENT_ID=456740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24 апреля</w:t>
            </w:r>
          </w:p>
          <w:p w:rsidR="00000000" w:rsidDel="00000000" w:rsidP="00000000" w:rsidRDefault="00000000" w:rsidRPr="00000000" w14:paraId="000000DB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DC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 марта 2025 г. - старт разрешительного режима ОФЛАЙН по 13 товарным группам</w:t>
            </w:r>
          </w:p>
          <w:p w:rsidR="00000000" w:rsidDel="00000000" w:rsidP="00000000" w:rsidRDefault="00000000" w:rsidRPr="00000000" w14:paraId="000000DE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E0">
            <w:pPr>
              <w:spacing w:after="6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Игорь Визгин</w:t>
            </w:r>
          </w:p>
          <w:p w:rsidR="00000000" w:rsidDel="00000000" w:rsidP="00000000" w:rsidRDefault="00000000" w:rsidRPr="00000000" w14:paraId="000000E1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</w:t>
            </w:r>
          </w:p>
          <w:p w:rsidR="00000000" w:rsidDel="00000000" w:rsidP="00000000" w:rsidRDefault="00000000" w:rsidRPr="00000000" w14:paraId="000000E2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hyperlink r:id="rId31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https://xn--80ajghhoc2aj1c8b.xn--p1ai/lectures/vebinary/?ELEMENT_ID=456724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29 апреля</w:t>
            </w:r>
          </w:p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E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Маркировка товаров легкой промышленности, заведение карточек товаров в Национальном каталоге  </w:t>
            </w:r>
          </w:p>
          <w:p w:rsidR="00000000" w:rsidDel="00000000" w:rsidP="00000000" w:rsidRDefault="00000000" w:rsidRPr="00000000" w14:paraId="000000E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E9">
            <w:pPr>
              <w:spacing w:after="6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Валерий Гостюшев</w:t>
            </w:r>
          </w:p>
          <w:p w:rsidR="00000000" w:rsidDel="00000000" w:rsidP="00000000" w:rsidRDefault="00000000" w:rsidRPr="00000000" w14:paraId="000000EA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Менеджер проектов товарной группы «Легпром и Обувь»</w:t>
            </w:r>
          </w:p>
          <w:p w:rsidR="00000000" w:rsidDel="00000000" w:rsidP="00000000" w:rsidRDefault="00000000" w:rsidRPr="00000000" w14:paraId="000000EB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32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https://xn--80ajghhoc2aj1c8b.xn--p1ai/lectures/vebinary/?ELEMENT_ID=456876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525570"/>
  </w:style>
  <w:style w:type="paragraph" w:styleId="1">
    <w:name w:val="heading 1"/>
    <w:basedOn w:val="a"/>
    <w:link w:val="10"/>
    <w:uiPriority w:val="9"/>
    <w:qFormat w:val="1"/>
    <w:rsid w:val="00491F6D"/>
    <w:pPr>
      <w:spacing w:after="100" w:afterAutospacing="1" w:before="100" w:beforeAutospacing="1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a4">
    <w:name w:val="Table Grid"/>
    <w:basedOn w:val="a1"/>
    <w:uiPriority w:val="39"/>
    <w:rsid w:val="00A4314A"/>
    <w:rPr>
      <w:sz w:val="24"/>
      <w:szCs w:val="24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5">
    <w:name w:val="Normal (Web)"/>
    <w:basedOn w:val="a"/>
    <w:uiPriority w:val="99"/>
    <w:unhideWhenUsed w:val="1"/>
    <w:rsid w:val="00A4314A"/>
    <w:pPr>
      <w:spacing w:after="100" w:afterAutospacing="1" w:before="100" w:beforeAutospacing="1"/>
    </w:pPr>
    <w:rPr>
      <w:rFonts w:ascii="Times New Roman" w:cs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 w:val="1"/>
    <w:rsid w:val="002B542C"/>
    <w:pPr>
      <w:ind w:left="720"/>
    </w:pPr>
  </w:style>
  <w:style w:type="character" w:styleId="10" w:customStyle="1">
    <w:name w:val="Заголовок 1 Знак"/>
    <w:basedOn w:val="a0"/>
    <w:link w:val="1"/>
    <w:uiPriority w:val="9"/>
    <w:rsid w:val="00491F6D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 w:val="1"/>
    <w:rsid w:val="005A77A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 w:val="1"/>
    <w:unhideWhenUsed w:val="1"/>
    <w:rsid w:val="005A77AE"/>
    <w:rPr>
      <w:color w:val="605e5c"/>
      <w:shd w:color="auto" w:fill="e1dfdd" w:val="clear"/>
    </w:rPr>
  </w:style>
  <w:style w:type="character" w:styleId="a9">
    <w:name w:val="FollowedHyperlink"/>
    <w:basedOn w:val="a0"/>
    <w:uiPriority w:val="99"/>
    <w:semiHidden w:val="1"/>
    <w:unhideWhenUsed w:val="1"/>
    <w:rsid w:val="00091CCA"/>
    <w:rPr>
      <w:color w:val="954f72" w:themeColor="followedHyperlink"/>
      <w:u w:val="single"/>
    </w:rPr>
  </w:style>
  <w:style w:type="paragraph" w:styleId="pf0" w:customStyle="1">
    <w:name w:val="pf0"/>
    <w:basedOn w:val="a"/>
    <w:rsid w:val="00EF3928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character" w:styleId="cf01" w:customStyle="1">
    <w:name w:val="cf01"/>
    <w:basedOn w:val="a0"/>
    <w:rsid w:val="00EF3928"/>
    <w:rPr>
      <w:rFonts w:ascii="Segoe UI" w:cs="Segoe UI" w:hAnsi="Segoe UI" w:hint="default"/>
      <w:color w:val="262626"/>
      <w:sz w:val="36"/>
      <w:szCs w:val="36"/>
    </w:rPr>
  </w:style>
  <w:style w:type="paragraph" w:styleId="aa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b" w:customStyle="1">
    <w:basedOn w:val="TableNormal"/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xn--80ajghhoc2aj1c8b.xn--p1ai/lectures/vebinary/?ELEMENT_ID=456653" TargetMode="External"/><Relationship Id="rId22" Type="http://schemas.openxmlformats.org/officeDocument/2006/relationships/hyperlink" Target="https://xn--80ajghhoc2aj1c8b.xn--p1ai/lectures/vebinary/?ELEMENT_ID=454612" TargetMode="External"/><Relationship Id="rId21" Type="http://schemas.openxmlformats.org/officeDocument/2006/relationships/hyperlink" Target="https://xn--80ajghhoc2aj1c8b.xn--p1ai/lectures/vebinary/?ELEMENT_ID=456715" TargetMode="External"/><Relationship Id="rId24" Type="http://schemas.openxmlformats.org/officeDocument/2006/relationships/hyperlink" Target="https://xn--80ajghhoc2aj1c8b.xn--p1ai/lectures/vebinary/?ELEMENT_ID=456736" TargetMode="External"/><Relationship Id="rId23" Type="http://schemas.openxmlformats.org/officeDocument/2006/relationships/hyperlink" Target="https://xn--80ajghhoc2aj1c8b.xn--p1ai/lectures/vebinary/?ELEMENT_ID=456673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xn--80ajghhoc2aj1c8b.xn--p1ai/lectures/vebinary/?ELEMENT_ID=456219" TargetMode="External"/><Relationship Id="rId26" Type="http://schemas.openxmlformats.org/officeDocument/2006/relationships/hyperlink" Target="https://xn--80ajghhoc2aj1c8b.xn--p1ai/lectures/vebinary/?ELEMENT_ID=456872" TargetMode="External"/><Relationship Id="rId25" Type="http://schemas.openxmlformats.org/officeDocument/2006/relationships/hyperlink" Target="https://xn--80ajghhoc2aj1c8b.xn--p1ai/lectures/vebinary/?ELEMENT_ID=456215" TargetMode="External"/><Relationship Id="rId28" Type="http://schemas.openxmlformats.org/officeDocument/2006/relationships/hyperlink" Target="https://xn--80ajghhoc2aj1c8b.xn--p1ai/lectures/vebinary/?ELEMENT_ID=456669" TargetMode="External"/><Relationship Id="rId27" Type="http://schemas.openxmlformats.org/officeDocument/2006/relationships/hyperlink" Target="https://xn--80ajghhoc2aj1c8b.xn--p1ai/lectures/vebinary/?ELEMENT_ID=456720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s://xn--80ajghhoc2aj1c8b.xn--p1ai/lectures/vebinary/?ELEMENT_ID=456657" TargetMode="External"/><Relationship Id="rId7" Type="http://schemas.openxmlformats.org/officeDocument/2006/relationships/hyperlink" Target="https://xn--80ajghhoc2aj1c8b.xn--p1ai/lectures/vebinary/?ELEMENT_ID=456341" TargetMode="External"/><Relationship Id="rId8" Type="http://schemas.openxmlformats.org/officeDocument/2006/relationships/hyperlink" Target="https://xn--80ajghhoc2aj1c8b.xn--p1ai/lectures/vebinary/?ELEMENT_ID=457193" TargetMode="External"/><Relationship Id="rId31" Type="http://schemas.openxmlformats.org/officeDocument/2006/relationships/hyperlink" Target="https://xn--80ajghhoc2aj1c8b.xn--p1ai/lectures/vebinary/?ELEMENT_ID=456724" TargetMode="External"/><Relationship Id="rId30" Type="http://schemas.openxmlformats.org/officeDocument/2006/relationships/hyperlink" Target="https://xn--80ajghhoc2aj1c8b.xn--p1ai/lectures/vebinary/?ELEMENT_ID=456740" TargetMode="External"/><Relationship Id="rId11" Type="http://schemas.openxmlformats.org/officeDocument/2006/relationships/hyperlink" Target="https://xn--80ajghhoc2aj1c8b.xn--p1ai/lectures/vebinary/?ELEMENT_ID=456240" TargetMode="External"/><Relationship Id="rId10" Type="http://schemas.openxmlformats.org/officeDocument/2006/relationships/hyperlink" Target="https://xn--80ajghhoc2aj1c8b.xn--p1ai/lectures/vebinary/?ELEMENT_ID=456337" TargetMode="External"/><Relationship Id="rId32" Type="http://schemas.openxmlformats.org/officeDocument/2006/relationships/hyperlink" Target="https://xn--80ajghhoc2aj1c8b.xn--p1ai/lectures/vebinary/?ELEMENT_ID=456876" TargetMode="External"/><Relationship Id="rId13" Type="http://schemas.openxmlformats.org/officeDocument/2006/relationships/hyperlink" Target="https://xn--80ajghhoc2aj1c8b.xn--p1ai/lectures/vebinary/?ELEMENT_ID=456747" TargetMode="External"/><Relationship Id="rId12" Type="http://schemas.openxmlformats.org/officeDocument/2006/relationships/hyperlink" Target="https://xn--80ajghhoc2aj1c8b.xn--p1ai/lectures/vebinary/?ELEMENT_ID=456711" TargetMode="External"/><Relationship Id="rId15" Type="http://schemas.openxmlformats.org/officeDocument/2006/relationships/hyperlink" Target="https://xn--80ajghhoc2aj1c8b.xn--p1ai/lectures/vebinary/?ELEMENT_ID=456644" TargetMode="External"/><Relationship Id="rId14" Type="http://schemas.openxmlformats.org/officeDocument/2006/relationships/hyperlink" Target="https://xn--80ajghhoc2aj1c8b.xn--p1ai/lectures/vebinary/?ELEMENT_ID=456728" TargetMode="External"/><Relationship Id="rId17" Type="http://schemas.openxmlformats.org/officeDocument/2006/relationships/hyperlink" Target="https://xn--80ajghhoc2aj1c8b.xn--p1ai/lectures/vebinary/?ELEMENT_ID=457153" TargetMode="External"/><Relationship Id="rId16" Type="http://schemas.openxmlformats.org/officeDocument/2006/relationships/hyperlink" Target="https://xn--80ajghhoc2aj1c8b.xn--p1ai/lectures/vebinary/?ELEMENT_ID=456732" TargetMode="External"/><Relationship Id="rId19" Type="http://schemas.openxmlformats.org/officeDocument/2006/relationships/hyperlink" Target="https://xn--80ajghhoc2aj1c8b.xn--p1ai/lectures/vebinary/?ELEMENT_ID=456639" TargetMode="External"/><Relationship Id="rId18" Type="http://schemas.openxmlformats.org/officeDocument/2006/relationships/hyperlink" Target="https://xn--80ajghhoc2aj1c8b.xn--p1ai/lectures/vebinary/?ELEMENT_ID=4562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CZaDiQnLTruOmwuPVE8ebDkkMw==">CgMxLjAyCGguZ2pkZ3hzOAByITFUU0dMMTRnTkh2eVREdVppMW1HcUJFTDZLT2tzNzJCSw==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2024-07-30T11:42:00Z</dcterms:created>
  <dc:creator>Курдюкова Оксана</dc:creator>
</cp:coreProperties>
</file>